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75589">
      <w:pPr>
        <w:spacing w:before="200"/>
        <w:jc w:val="center"/>
        <w:rPr>
          <w:rFonts w:ascii="Calibri" w:eastAsia="微軟正黑體" w:hAnsi="微軟正黑體" w:cs="Calibri"/>
          <w:b/>
          <w:sz w:val="28"/>
          <w:lang w:eastAsia="zh-TW"/>
        </w:rPr>
      </w:pPr>
      <w:r>
        <w:rPr>
          <w:rFonts w:ascii="Calibri" w:eastAsia="微軟正黑體" w:hAnsi="微軟正黑體" w:cs="Calibri"/>
          <w:b/>
          <w:sz w:val="28"/>
          <w:lang w:eastAsia="zh-TW"/>
        </w:rPr>
        <w:t>精進政府採購電子化業務</w:t>
      </w:r>
    </w:p>
    <w:p w:rsidR="00A77B3E" w:rsidRDefault="00575589">
      <w:pPr>
        <w:spacing w:before="200"/>
        <w:jc w:val="center"/>
        <w:rPr>
          <w:rFonts w:ascii="Calibri" w:eastAsia="微軟正黑體" w:hAnsi="微軟正黑體" w:cs="Calibri"/>
          <w:b/>
          <w:sz w:val="28"/>
        </w:rPr>
      </w:pPr>
      <w:r>
        <w:rPr>
          <w:rFonts w:ascii="Calibri" w:eastAsia="微軟正黑體" w:hAnsi="微軟正黑體" w:cs="Calibri"/>
          <w:b/>
          <w:sz w:val="28"/>
        </w:rPr>
        <w:t>112</w:t>
      </w:r>
      <w:r>
        <w:rPr>
          <w:rFonts w:ascii="Calibri" w:eastAsia="微軟正黑體" w:hAnsi="微軟正黑體" w:cs="Calibri"/>
          <w:b/>
          <w:sz w:val="28"/>
        </w:rPr>
        <w:t>年</w:t>
      </w:r>
      <w:r>
        <w:rPr>
          <w:rFonts w:ascii="Calibri" w:eastAsia="微軟正黑體" w:hAnsi="微軟正黑體" w:cs="Calibri"/>
          <w:b/>
          <w:sz w:val="28"/>
        </w:rPr>
        <w:t>9</w:t>
      </w:r>
      <w:r>
        <w:rPr>
          <w:rFonts w:ascii="Calibri" w:eastAsia="微軟正黑體" w:hAnsi="微軟正黑體" w:cs="Calibri"/>
          <w:b/>
          <w:sz w:val="28"/>
        </w:rPr>
        <w:t>月執行進度</w:t>
      </w:r>
    </w:p>
    <w:p w:rsidR="00A77B3E" w:rsidRDefault="00A77B3E">
      <w:pPr>
        <w:jc w:val="center"/>
        <w:rPr>
          <w:rFonts w:ascii="Calibri" w:eastAsia="微軟正黑體" w:hAnsi="微軟正黑體" w:cs="Calibri"/>
          <w:b/>
          <w:sz w:val="28"/>
        </w:rPr>
      </w:pPr>
    </w:p>
    <w:p w:rsidR="00A77B3E" w:rsidRDefault="00575589">
      <w:pPr>
        <w:jc w:val="right"/>
        <w:rPr>
          <w:rFonts w:ascii="Calibri" w:eastAsia="微軟正黑體" w:hAnsi="微軟正黑體" w:cs="Calibri"/>
          <w:b/>
          <w:color w:val="000000"/>
          <w:sz w:val="1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主辦機關：行政院公共工程委員會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(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資訊推動小組</w:t>
      </w:r>
      <w:r>
        <w:rPr>
          <w:rFonts w:ascii="Calibri" w:eastAsia="微軟正黑體" w:hAnsi="微軟正黑體" w:cs="Calibri"/>
          <w:b/>
          <w:color w:val="000000"/>
          <w:sz w:val="18"/>
          <w:lang w:eastAsia="zh-TW"/>
        </w:rPr>
        <w:t>)</w:t>
      </w:r>
    </w:p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1.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計畫資訊</w:t>
      </w:r>
      <w:proofErr w:type="spellEnd"/>
    </w:p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1.1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基本資料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3523"/>
        <w:gridCol w:w="1510"/>
        <w:gridCol w:w="3523"/>
      </w:tblGrid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計畫名稱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個案計畫統一編號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36-5230-1341</w:t>
            </w:r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計畫期程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112/01/01~112/12/31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)(I)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先期類別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社會發展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其他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)(J)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主管機關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年計畫經費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)(K)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院核管制編號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1120171</w:t>
            </w:r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中央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行政院公共工程委員會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資訊推動小組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)</w:t>
            </w: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管制級別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部會管制</w:t>
            </w:r>
            <w:proofErr w:type="spellEnd"/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共同主辦機關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地方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管考週期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季報</w:t>
            </w:r>
            <w:proofErr w:type="spellEnd"/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執行地點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全國</w:t>
            </w:r>
            <w:proofErr w:type="spellEnd"/>
          </w:p>
        </w:tc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空間資料</w:t>
            </w:r>
            <w:proofErr w:type="spellEnd"/>
          </w:p>
        </w:tc>
        <w:tc>
          <w:tcPr>
            <w:tcW w:w="17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請查詢個案計畫空間管理資訊系統</w:t>
            </w:r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計畫核定情形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行政院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年度施政計畫：行政院　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05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院授發綜字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第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1110801441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號函</w:t>
            </w:r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隸屬專案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子專案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計畫年度目標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 w:rsidP="00575589">
            <w:pPr>
              <w:ind w:left="480" w:hangingChars="200" w:hanging="4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一、推廣中央機關以公開取得電子報價單方式辦理之財物採購案件數，占可適用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lastRenderedPageBreak/>
              <w:t>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</w:p>
          <w:p w:rsidR="00A77B3E" w:rsidRDefault="00575589" w:rsidP="00575589">
            <w:pPr>
              <w:ind w:left="480" w:hangingChars="200" w:hanging="4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二、配合政府相關法令規章變更或本會業務所需，完成相關政府電子採購網系統功能增修。</w:t>
            </w:r>
          </w:p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三、對機關及廠商人員辦理政府電子採購網說明會或教育訓練累計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</w:tr>
      <w:tr w:rsidR="007B4E5B">
        <w:tc>
          <w:tcPr>
            <w:tcW w:w="7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計畫年度摘要</w:t>
            </w:r>
            <w:proofErr w:type="spellEnd"/>
          </w:p>
        </w:tc>
        <w:tc>
          <w:tcPr>
            <w:tcW w:w="4250" w:type="pct"/>
            <w:gridSpan w:val="3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一、推動公開取得電子報價單電子化採購機制，簡化採購作業流程。</w:t>
            </w:r>
          </w:p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二、推動政府採購資訊公告，促進政府採購公開、公平及透明化。</w:t>
            </w:r>
          </w:p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三、推動電子領標，節省機關及廠商之作業時間及成本，提升採購效率。</w:t>
            </w:r>
          </w:p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四、配合法令規章變更或業務需要，精進政府電子採購網系統功能。</w:t>
            </w:r>
          </w:p>
        </w:tc>
      </w:tr>
    </w:tbl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聯絡人員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7"/>
        <w:gridCol w:w="1196"/>
        <w:gridCol w:w="1545"/>
        <w:gridCol w:w="1545"/>
        <w:gridCol w:w="1994"/>
        <w:gridCol w:w="2493"/>
      </w:tblGrid>
      <w:tr w:rsidR="007B4E5B"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職稱</w:t>
            </w:r>
            <w:proofErr w:type="spellEnd"/>
          </w:p>
        </w:tc>
        <w:tc>
          <w:tcPr>
            <w:tcW w:w="6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姓名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聯絡電話</w:t>
            </w:r>
            <w:proofErr w:type="spellEnd"/>
          </w:p>
        </w:tc>
        <w:tc>
          <w:tcPr>
            <w:tcW w:w="775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傳真</w:t>
            </w:r>
            <w:proofErr w:type="spellEnd"/>
          </w:p>
        </w:tc>
        <w:tc>
          <w:tcPr>
            <w:tcW w:w="100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電子信箱</w:t>
            </w:r>
            <w:proofErr w:type="spellEnd"/>
          </w:p>
        </w:tc>
        <w:tc>
          <w:tcPr>
            <w:tcW w:w="1250" w:type="pct"/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負責工作項目</w:t>
            </w:r>
            <w:proofErr w:type="spellEnd"/>
          </w:p>
        </w:tc>
      </w:tr>
      <w:tr w:rsidR="007B4E5B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科長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許毓娣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87897639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ythsu@mail.pcc.gov.tw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7B4E5B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分析師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盧家慶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87897579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orange@mail.pcc.gov.tw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計畫主辦人員</w:t>
            </w:r>
            <w:proofErr w:type="spellEnd"/>
          </w:p>
        </w:tc>
      </w:tr>
      <w:tr w:rsidR="007B4E5B"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分析師</w:t>
            </w:r>
            <w:proofErr w:type="spellEnd"/>
          </w:p>
        </w:tc>
        <w:tc>
          <w:tcPr>
            <w:tcW w:w="6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盧家慶</w:t>
            </w:r>
            <w:proofErr w:type="spellEnd"/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87897579</w:t>
            </w:r>
          </w:p>
        </w:tc>
        <w:tc>
          <w:tcPr>
            <w:tcW w:w="775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87897604</w:t>
            </w:r>
          </w:p>
        </w:tc>
        <w:tc>
          <w:tcPr>
            <w:tcW w:w="100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orange@mail.pcc.gov.tw</w:t>
            </w:r>
          </w:p>
        </w:tc>
        <w:tc>
          <w:tcPr>
            <w:tcW w:w="1250" w:type="pct"/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</w:tr>
    </w:tbl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整體計畫執行情形</w:t>
      </w:r>
    </w:p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計畫進度與經費達成率</w:t>
      </w:r>
    </w:p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年累計執行進度符合，年累計支用比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符合，年分配經費執行率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2.1.2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總累計執行進度符合，總累計支用比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符合，總分配經費執行率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符合。</w:t>
      </w:r>
    </w:p>
    <w:p w:rsidR="00A77B3E" w:rsidRDefault="00575589">
      <w:pPr>
        <w:jc w:val="right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>年度：</w:t>
      </w:r>
      <w:r>
        <w:rPr>
          <w:rFonts w:ascii="Calibri" w:eastAsia="微軟正黑體" w:hAnsi="微軟正黑體" w:cs="Calibri"/>
          <w:b/>
          <w:color w:val="000000"/>
          <w:sz w:val="28"/>
        </w:rPr>
        <w:t>112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　月份：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9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8"/>
        <w:gridCol w:w="1018"/>
        <w:gridCol w:w="1018"/>
        <w:gridCol w:w="1018"/>
        <w:gridCol w:w="1018"/>
        <w:gridCol w:w="1220"/>
        <w:gridCol w:w="1220"/>
        <w:gridCol w:w="1220"/>
        <w:gridCol w:w="1220"/>
      </w:tblGrid>
      <w:tr w:rsidR="007B4E5B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7B4E5B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7B4E5B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60.00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60.00</w:t>
            </w:r>
          </w:p>
        </w:tc>
        <w:tc>
          <w:tcPr>
            <w:tcW w:w="18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7B4E5B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 (H/C)</w:t>
            </w:r>
          </w:p>
        </w:tc>
      </w:tr>
      <w:tr w:rsidR="007B4E5B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年累計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7B4E5B"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總累計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7B4E5B"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經費達成率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</w:t>
            </w: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(H)/(K)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7B4E5B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總計畫經費達成率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(H)/(J)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7B4E5B"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2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計畫核定經費達成率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(H)/(I)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7B4E5B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整體執行情形說明</w:t>
            </w:r>
            <w:proofErr w:type="spellEnd"/>
          </w:p>
        </w:tc>
      </w:tr>
      <w:tr w:rsidR="007B4E5B">
        <w:tc>
          <w:tcPr>
            <w:tcW w:w="2500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1120171-001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：精進政府採購電子化業務</w:t>
            </w:r>
          </w:p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24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</w:tbl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目標達成分析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13"/>
        <w:gridCol w:w="3524"/>
        <w:gridCol w:w="1310"/>
        <w:gridCol w:w="1310"/>
        <w:gridCol w:w="1310"/>
      </w:tblGrid>
      <w:tr w:rsidR="007B4E5B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7B4E5B"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17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64.16</w:t>
            </w:r>
          </w:p>
        </w:tc>
      </w:tr>
      <w:tr w:rsidR="007B4E5B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重要執行成果</w:t>
            </w:r>
            <w:proofErr w:type="spellEnd"/>
          </w:p>
        </w:tc>
      </w:tr>
      <w:tr w:rsidR="007B4E5B">
        <w:tc>
          <w:tcPr>
            <w:tcW w:w="4950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64.16%</w:t>
            </w:r>
          </w:p>
        </w:tc>
      </w:tr>
    </w:tbl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2.3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落後原因分析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8551"/>
      </w:tblGrid>
      <w:tr w:rsidR="007B4E5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總累計進度落後幅度大於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1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百分點，年累計進度落後幅度大於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5 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個</w:t>
            </w:r>
            <w:proofErr w:type="gramEnd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百分點，總累計支用比未達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，年累計支用比未達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，年分配經費執行率未達</w:t>
            </w:r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 xml:space="preserve"> 90%</w:t>
            </w:r>
            <w:proofErr w:type="gramStart"/>
            <w:r>
              <w:rPr>
                <w:rFonts w:ascii="Calibri" w:eastAsia="微軟正黑體" w:hAnsi="微軟正黑體" w:cs="Calibri"/>
                <w:b/>
                <w:color w:val="000000"/>
                <w:lang w:eastAsia="zh-TW"/>
              </w:rPr>
              <w:t>者必填</w:t>
            </w:r>
            <w:proofErr w:type="gramEnd"/>
          </w:p>
        </w:tc>
      </w:tr>
      <w:tr w:rsidR="007B4E5B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主要落後原因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 w:rsidP="0025000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7B4E5B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次要落後原因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 w:rsidP="0025000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7B4E5B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落後原因分析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 w:rsidP="0025000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7B4E5B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因應對策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 w:rsidP="0025000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7B4E5B"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檢討與建議</w:t>
            </w:r>
            <w:proofErr w:type="spellEnd"/>
          </w:p>
        </w:tc>
        <w:tc>
          <w:tcPr>
            <w:tcW w:w="4250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 w:rsidP="0025000D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lastRenderedPageBreak/>
        <w:t xml:space="preserve">3.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年度工作執行情形</w:t>
      </w:r>
      <w:proofErr w:type="spellEnd"/>
    </w:p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3.1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工作項目</w:t>
      </w:r>
      <w:proofErr w:type="gramStart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一</w:t>
      </w:r>
      <w:proofErr w:type="gramEnd"/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「精進政府採購電子化業務」</w:t>
      </w:r>
    </w:p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 3.1.1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工作進度與計畫經費</w:t>
      </w:r>
    </w:p>
    <w:p w:rsidR="00A77B3E" w:rsidRDefault="00575589">
      <w:pPr>
        <w:jc w:val="right"/>
        <w:rPr>
          <w:rFonts w:ascii="Calibri" w:eastAsia="微軟正黑體" w:hAnsi="微軟正黑體" w:cs="Calibri"/>
          <w:b/>
          <w:color w:val="000000"/>
          <w:sz w:val="28"/>
          <w:lang w:eastAsia="zh-TW"/>
        </w:rPr>
      </w:pP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進度計算基準：工作量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 xml:space="preserve"> 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權重：</w:t>
      </w:r>
      <w:r>
        <w:rPr>
          <w:rFonts w:ascii="Calibri" w:eastAsia="微軟正黑體" w:hAnsi="微軟正黑體" w:cs="Calibri"/>
          <w:b/>
          <w:color w:val="000000"/>
          <w:sz w:val="28"/>
          <w:lang w:eastAsia="zh-TW"/>
        </w:rPr>
        <w:t>100.00%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1109"/>
        <w:gridCol w:w="1109"/>
        <w:gridCol w:w="1109"/>
        <w:gridCol w:w="1109"/>
        <w:gridCol w:w="1109"/>
        <w:gridCol w:w="1109"/>
        <w:gridCol w:w="1109"/>
        <w:gridCol w:w="1109"/>
      </w:tblGrid>
      <w:tr w:rsidR="007B4E5B" w:rsidTr="0025000D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計畫進度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(A)(%)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實際進度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(B)(%)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進度比較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(B-A)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百分點</w:t>
            </w:r>
            <w:proofErr w:type="spellEnd"/>
          </w:p>
        </w:tc>
      </w:tr>
      <w:tr w:rsidR="007B4E5B" w:rsidTr="0025000D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60.00</w:t>
            </w:r>
          </w:p>
        </w:tc>
        <w:tc>
          <w:tcPr>
            <w:tcW w:w="2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60.00</w:t>
            </w:r>
          </w:p>
        </w:tc>
        <w:tc>
          <w:tcPr>
            <w:tcW w:w="3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7B4E5B" w:rsidTr="0025000D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經費使用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千元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實現數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(D)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支用比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(%)(D/C)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已執行應付未付數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(E)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節餘數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(F)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預付數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執行數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(H = D+E+F+G)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分配經費執行率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(%)(H/C)</w:t>
            </w:r>
          </w:p>
        </w:tc>
      </w:tr>
      <w:tr w:rsidR="007B4E5B" w:rsidTr="0025000D"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年累計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0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  <w:proofErr w:type="spellEnd"/>
          </w:p>
        </w:tc>
      </w:tr>
      <w:tr w:rsidR="007B4E5B" w:rsidTr="0025000D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預定工作摘要</w:t>
            </w:r>
            <w:proofErr w:type="spellEnd"/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執行說明</w:t>
            </w:r>
            <w:proofErr w:type="spellEnd"/>
          </w:p>
        </w:tc>
      </w:tr>
      <w:tr w:rsidR="007B4E5B" w:rsidTr="0025000D">
        <w:tc>
          <w:tcPr>
            <w:tcW w:w="5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44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</w:tbl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3.1.2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工作項目目標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1664"/>
        <w:gridCol w:w="1663"/>
        <w:gridCol w:w="1663"/>
        <w:gridCol w:w="1663"/>
        <w:gridCol w:w="1663"/>
      </w:tblGrid>
      <w:tr w:rsidR="007B4E5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項次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工作內容類別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工作內容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單位</w:t>
            </w:r>
            <w:proofErr w:type="spellEnd"/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年度目標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(</w:t>
            </w: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</w:t>
            </w:r>
            <w:proofErr w:type="spellEnd"/>
            <w:r>
              <w:rPr>
                <w:rFonts w:ascii="Calibri" w:eastAsia="微軟正黑體" w:hAnsi="微軟正黑體" w:cs="Calibri"/>
                <w:color w:val="000000"/>
              </w:rPr>
              <w:t>)</w:t>
            </w:r>
          </w:p>
        </w:tc>
      </w:tr>
      <w:tr w:rsidR="007B4E5B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%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45.00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0" w:type="dxa"/>
              <w:bottom w:w="60" w:type="dxa"/>
              <w:right w:w="100" w:type="dxa"/>
            </w:tcMar>
            <w:vAlign w:val="center"/>
          </w:tcPr>
          <w:p w:rsidR="00A77B3E" w:rsidRDefault="00575589">
            <w:pPr>
              <w:jc w:val="right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64.16</w:t>
            </w:r>
          </w:p>
        </w:tc>
      </w:tr>
      <w:tr w:rsidR="007B4E5B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落後原因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  <w:tr w:rsidR="007B4E5B"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解決對策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無</w:t>
            </w:r>
          </w:p>
        </w:tc>
      </w:tr>
    </w:tbl>
    <w:p w:rsidR="00A77B3E" w:rsidRDefault="00575589">
      <w:pPr>
        <w:spacing w:before="200"/>
        <w:rPr>
          <w:rFonts w:ascii="Calibri" w:eastAsia="微軟正黑體" w:hAnsi="微軟正黑體" w:cs="Calibri"/>
          <w:b/>
          <w:color w:val="000000"/>
          <w:sz w:val="28"/>
        </w:rPr>
      </w:pPr>
      <w:r>
        <w:rPr>
          <w:rFonts w:ascii="Calibri" w:eastAsia="微軟正黑體" w:hAnsi="微軟正黑體" w:cs="Calibri"/>
          <w:b/>
          <w:color w:val="000000"/>
          <w:sz w:val="28"/>
        </w:rPr>
        <w:t xml:space="preserve">　</w:t>
      </w:r>
      <w:r>
        <w:rPr>
          <w:rFonts w:ascii="Calibri" w:eastAsia="微軟正黑體" w:hAnsi="微軟正黑體" w:cs="Calibri"/>
          <w:b/>
          <w:color w:val="000000"/>
          <w:sz w:val="28"/>
        </w:rPr>
        <w:t xml:space="preserve">3.1.3 </w:t>
      </w:r>
      <w:proofErr w:type="spellStart"/>
      <w:r>
        <w:rPr>
          <w:rFonts w:ascii="Calibri" w:eastAsia="微軟正黑體" w:hAnsi="微軟正黑體" w:cs="Calibri"/>
          <w:b/>
          <w:color w:val="000000"/>
          <w:sz w:val="28"/>
        </w:rPr>
        <w:t>查核點達成情形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2994"/>
        <w:gridCol w:w="1497"/>
        <w:gridCol w:w="1497"/>
        <w:gridCol w:w="3493"/>
      </w:tblGrid>
      <w:tr w:rsidR="007B4E5B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lastRenderedPageBreak/>
              <w:t>月份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查核點名稱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預定完成日期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實際完成日期</w:t>
            </w:r>
            <w:proofErr w:type="spellEnd"/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7FFCD" w:fill="F7FFCD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proofErr w:type="spellStart"/>
            <w:r>
              <w:rPr>
                <w:rFonts w:ascii="Calibri" w:eastAsia="微軟正黑體" w:hAnsi="微軟正黑體" w:cs="Calibri"/>
                <w:color w:val="000000"/>
              </w:rPr>
              <w:t>辦理情形</w:t>
            </w:r>
            <w:proofErr w:type="spellEnd"/>
          </w:p>
        </w:tc>
      </w:tr>
      <w:tr w:rsidR="007B4E5B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112/03/31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112/03/31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31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日完成「</w:t>
            </w:r>
            <w:proofErr w:type="gramStart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111</w:t>
            </w:r>
            <w:proofErr w:type="gramEnd"/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年度營運管理報告」。</w:t>
            </w:r>
          </w:p>
        </w:tc>
      </w:tr>
      <w:tr w:rsidR="007B4E5B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000D" w:rsidRDefault="00575589" w:rsidP="0025000D">
            <w:pPr>
              <w:ind w:left="180" w:hangingChars="75" w:hanging="180"/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年上半年之異地備援演練。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</w:t>
            </w:r>
          </w:p>
          <w:p w:rsidR="00A77B3E" w:rsidRDefault="00575589" w:rsidP="0025000D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112/06/30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 w:rsidP="0025000D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日完成模擬遭勒索病毒入侵及網頁遭置換之複合式演練。</w:t>
            </w:r>
          </w:p>
          <w:p w:rsidR="00A77B3E" w:rsidRDefault="00575589" w:rsidP="0025000D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日完成上半年之異地備援演練。</w:t>
            </w:r>
          </w:p>
          <w:p w:rsidR="00A77B3E" w:rsidRDefault="00575589" w:rsidP="0025000D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6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33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  <w:tr w:rsidR="007B4E5B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112/09/30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112/09/30</w:t>
            </w:r>
            <w:r>
              <w:rPr>
                <w:rFonts w:ascii="Calibri" w:eastAsia="微軟正黑體" w:hAnsi="微軟正黑體" w:cs="Calibri"/>
                <w:color w:val="000000"/>
              </w:rPr>
              <w:t>符合</w:t>
            </w: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截至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9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日止，政府電子採購網系統維運廠商共辦理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44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場次教育訓練，已逾預定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25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場次之目標值。</w:t>
            </w:r>
          </w:p>
        </w:tc>
      </w:tr>
      <w:tr w:rsidR="007B4E5B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jc w:val="center"/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25000D" w:rsidRDefault="00575589" w:rsidP="0025000D">
            <w:pPr>
              <w:ind w:left="180" w:hangingChars="75" w:hanging="180"/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推廣中央機關以公開取得電子報價單方式辦理之財物採購案件數，占可適用採購案件數之比率達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45%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</w:t>
            </w:r>
          </w:p>
          <w:p w:rsidR="0025000D" w:rsidRDefault="00575589" w:rsidP="0025000D">
            <w:pPr>
              <w:ind w:left="180" w:hangingChars="75" w:hanging="180"/>
              <w:rPr>
                <w:rFonts w:ascii="Calibri" w:eastAsia="微軟正黑體" w:hAnsi="微軟正黑體" w:cs="Calibri" w:hint="eastAsia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2.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對機關及廠商人員辦理政府電子採購網說明會或教育訓練累計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50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場。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 xml:space="preserve"> </w:t>
            </w:r>
          </w:p>
          <w:p w:rsidR="00A77B3E" w:rsidRDefault="00575589" w:rsidP="0025000D">
            <w:pPr>
              <w:ind w:left="180" w:hangingChars="75" w:hanging="180"/>
              <w:rPr>
                <w:rFonts w:ascii="Calibri" w:eastAsia="微軟正黑體" w:hAnsi="微軟正黑體" w:cs="Calibri"/>
                <w:color w:val="000000"/>
                <w:lang w:eastAsia="zh-TW"/>
              </w:rPr>
            </w:pP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3.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完成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112</w:t>
            </w:r>
            <w:r>
              <w:rPr>
                <w:rFonts w:ascii="Calibri" w:eastAsia="微軟正黑體" w:hAnsi="微軟正黑體" w:cs="Calibri"/>
                <w:color w:val="000000"/>
                <w:lang w:eastAsia="zh-TW"/>
              </w:rPr>
              <w:t>年下半年之異地備援演練。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575589">
            <w:pPr>
              <w:rPr>
                <w:rFonts w:ascii="Calibri" w:eastAsia="微軟正黑體" w:hAnsi="微軟正黑體" w:cs="Calibri"/>
                <w:color w:val="000000"/>
              </w:rPr>
            </w:pPr>
            <w:r>
              <w:rPr>
                <w:rFonts w:ascii="Calibri" w:eastAsia="微軟正黑體" w:hAnsi="微軟正黑體" w:cs="Calibri"/>
                <w:color w:val="000000"/>
              </w:rPr>
              <w:t>112/12/31</w:t>
            </w:r>
            <w:r>
              <w:rPr>
                <w:rFonts w:ascii="Calibri" w:eastAsia="微軟正黑體" w:hAnsi="微軟正黑體" w:cs="Calibri"/>
                <w:color w:val="000000"/>
              </w:rPr>
              <w:t>完成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  <w:tc>
          <w:tcPr>
            <w:tcW w:w="1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60" w:type="dxa"/>
              <w:left w:w="100" w:type="dxa"/>
              <w:bottom w:w="60" w:type="dxa"/>
              <w:right w:w="0" w:type="dxa"/>
            </w:tcMar>
            <w:vAlign w:val="center"/>
          </w:tcPr>
          <w:p w:rsidR="00A77B3E" w:rsidRDefault="00A77B3E">
            <w:pPr>
              <w:rPr>
                <w:rFonts w:ascii="Calibri" w:eastAsia="微軟正黑體" w:hAnsi="微軟正黑體" w:cs="Calibri"/>
                <w:color w:val="000000"/>
              </w:rPr>
            </w:pPr>
          </w:p>
        </w:tc>
      </w:tr>
    </w:tbl>
    <w:p w:rsidR="00A77B3E" w:rsidRDefault="00A77B3E">
      <w:pPr>
        <w:rPr>
          <w:rFonts w:ascii="Calibri" w:eastAsia="微軟正黑體" w:hAnsi="微軟正黑體" w:cs="Calibri"/>
          <w:b/>
          <w:color w:val="000000"/>
          <w:sz w:val="28"/>
        </w:rPr>
      </w:pPr>
    </w:p>
    <w:sectPr w:rsidR="00A77B3E" w:rsidSect="007B4E5B">
      <w:footerReference w:type="default" r:id="rId6"/>
      <w:pgSz w:w="12240" w:h="15840"/>
      <w:pgMar w:top="1140" w:right="1140" w:bottom="1140" w:left="11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89" w:rsidRDefault="00575589" w:rsidP="007B4E5B">
      <w:r>
        <w:separator/>
      </w:r>
    </w:p>
  </w:endnote>
  <w:endnote w:type="continuationSeparator" w:id="0">
    <w:p w:rsidR="00575589" w:rsidRDefault="00575589" w:rsidP="007B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89" w:rsidRDefault="00575589">
    <w:pPr>
      <w:jc w:val="center"/>
      <w:rPr>
        <w:rFonts w:ascii="Calibri" w:eastAsia="微軟正黑體" w:hAnsi="Calibri" w:cs="Calibri"/>
      </w:rPr>
    </w:pPr>
    <w:r>
      <w:rPr>
        <w:rFonts w:ascii="Calibri" w:eastAsia="微軟正黑體" w:hAnsi="Calibri" w:cs="Calibri"/>
        <w:sz w:val="20"/>
      </w:rPr>
      <w:t>第</w:t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PAGE</w:instrText>
    </w:r>
    <w:r>
      <w:rPr>
        <w:rFonts w:ascii="Calibri" w:eastAsia="微軟正黑體" w:hAnsi="Calibri" w:cs="Calibri"/>
        <w:sz w:val="20"/>
      </w:rPr>
      <w:fldChar w:fldCharType="separate"/>
    </w:r>
    <w:r w:rsidR="0025000D">
      <w:rPr>
        <w:rFonts w:ascii="Calibri" w:eastAsia="微軟正黑體" w:hAnsi="Calibri" w:cs="Calibri"/>
        <w:noProof/>
        <w:sz w:val="20"/>
      </w:rPr>
      <w:t>5</w:t>
    </w:r>
    <w:r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proofErr w:type="spellStart"/>
    <w:r>
      <w:rPr>
        <w:rFonts w:ascii="Calibri" w:eastAsia="微軟正黑體" w:hAnsi="Calibri" w:cs="Calibri"/>
        <w:sz w:val="20"/>
      </w:rPr>
      <w:t>頁，共</w:t>
    </w:r>
    <w:proofErr w:type="spellEnd"/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fldChar w:fldCharType="begin"/>
    </w:r>
    <w:r>
      <w:rPr>
        <w:rFonts w:ascii="Calibri" w:eastAsia="微軟正黑體" w:hAnsi="Calibri" w:cs="Calibri"/>
        <w:sz w:val="20"/>
      </w:rPr>
      <w:instrText>NUMPAGES</w:instrText>
    </w:r>
    <w:r>
      <w:rPr>
        <w:rFonts w:ascii="Calibri" w:eastAsia="微軟正黑體" w:hAnsi="Calibri" w:cs="Calibri"/>
        <w:sz w:val="20"/>
      </w:rPr>
      <w:fldChar w:fldCharType="separate"/>
    </w:r>
    <w:r w:rsidR="0025000D">
      <w:rPr>
        <w:rFonts w:ascii="Calibri" w:eastAsia="微軟正黑體" w:hAnsi="Calibri" w:cs="Calibri"/>
        <w:noProof/>
        <w:sz w:val="20"/>
      </w:rPr>
      <w:t>5</w:t>
    </w:r>
    <w:r>
      <w:rPr>
        <w:rFonts w:ascii="Calibri" w:eastAsia="微軟正黑體" w:hAnsi="Calibri" w:cs="Calibri"/>
        <w:sz w:val="20"/>
      </w:rPr>
      <w:fldChar w:fldCharType="end"/>
    </w:r>
    <w:r>
      <w:rPr>
        <w:rFonts w:ascii="Calibri" w:eastAsia="微軟正黑體" w:hAnsi="Calibri" w:cs="Calibri"/>
        <w:sz w:val="20"/>
      </w:rPr>
      <w:t xml:space="preserve"> </w:t>
    </w:r>
    <w:r>
      <w:rPr>
        <w:rFonts w:ascii="Calibri" w:eastAsia="微軟正黑體" w:hAnsi="Calibri" w:cs="Calibri"/>
        <w:sz w:val="2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89" w:rsidRDefault="00575589" w:rsidP="007B4E5B">
      <w:r>
        <w:separator/>
      </w:r>
    </w:p>
  </w:footnote>
  <w:footnote w:type="continuationSeparator" w:id="0">
    <w:p w:rsidR="00575589" w:rsidRDefault="00575589" w:rsidP="007B4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5000D"/>
    <w:rsid w:val="00575589"/>
    <w:rsid w:val="007B4E5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75589"/>
  </w:style>
  <w:style w:type="paragraph" w:styleId="a5">
    <w:name w:val="footer"/>
    <w:basedOn w:val="a"/>
    <w:link w:val="a6"/>
    <w:rsid w:val="00575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75589"/>
  </w:style>
  <w:style w:type="paragraph" w:styleId="a7">
    <w:name w:val="Balloon Text"/>
    <w:basedOn w:val="a"/>
    <w:link w:val="a8"/>
    <w:rsid w:val="00250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50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840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巫德政</dc:creator>
  <cp:lastModifiedBy>巫德政</cp:lastModifiedBy>
  <cp:revision>2</cp:revision>
  <dcterms:created xsi:type="dcterms:W3CDTF">2023-10-16T01:41:00Z</dcterms:created>
  <dcterms:modified xsi:type="dcterms:W3CDTF">2023-10-16T01:41:00Z</dcterms:modified>
</cp:coreProperties>
</file>