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40453E">
      <w:pPr>
        <w:spacing w:before="200"/>
        <w:jc w:val="center"/>
        <w:rPr>
          <w:rFonts w:ascii="Calibri" w:eastAsia="微軟正黑體" w:hAnsi="微軟正黑體" w:cs="Calibri"/>
          <w:b/>
          <w:sz w:val="28"/>
          <w:lang w:eastAsia="zh-TW"/>
        </w:rPr>
      </w:pPr>
      <w:r>
        <w:rPr>
          <w:rFonts w:ascii="Calibri" w:eastAsia="微軟正黑體" w:hAnsi="微軟正黑體" w:cs="Calibri"/>
          <w:b/>
          <w:sz w:val="28"/>
          <w:lang w:eastAsia="zh-TW"/>
        </w:rPr>
        <w:t>精進政府採購電子化業務</w:t>
      </w:r>
    </w:p>
    <w:p w:rsidR="00A77B3E" w:rsidRDefault="0040453E">
      <w:pPr>
        <w:spacing w:before="200"/>
        <w:jc w:val="center"/>
        <w:rPr>
          <w:rFonts w:ascii="Calibri" w:eastAsia="微軟正黑體" w:hAnsi="微軟正黑體" w:cs="Calibri"/>
          <w:b/>
          <w:sz w:val="28"/>
          <w:lang w:eastAsia="zh-TW"/>
        </w:rPr>
      </w:pPr>
      <w:r>
        <w:rPr>
          <w:rFonts w:ascii="Calibri" w:eastAsia="微軟正黑體" w:hAnsi="微軟正黑體" w:cs="Calibri"/>
          <w:b/>
          <w:sz w:val="28"/>
          <w:lang w:eastAsia="zh-TW"/>
        </w:rPr>
        <w:t>111</w:t>
      </w:r>
      <w:r>
        <w:rPr>
          <w:rFonts w:ascii="Calibri" w:eastAsia="微軟正黑體" w:hAnsi="微軟正黑體" w:cs="Calibri"/>
          <w:b/>
          <w:sz w:val="28"/>
          <w:lang w:eastAsia="zh-TW"/>
        </w:rPr>
        <w:t>年</w:t>
      </w:r>
      <w:r>
        <w:rPr>
          <w:rFonts w:ascii="Calibri" w:eastAsia="微軟正黑體" w:hAnsi="微軟正黑體" w:cs="Calibri"/>
          <w:b/>
          <w:sz w:val="28"/>
          <w:lang w:eastAsia="zh-TW"/>
        </w:rPr>
        <w:t>12</w:t>
      </w:r>
      <w:r>
        <w:rPr>
          <w:rFonts w:ascii="Calibri" w:eastAsia="微軟正黑體" w:hAnsi="微軟正黑體" w:cs="Calibri"/>
          <w:b/>
          <w:sz w:val="28"/>
          <w:lang w:eastAsia="zh-TW"/>
        </w:rPr>
        <w:t>月執行進度</w:t>
      </w:r>
    </w:p>
    <w:p w:rsidR="00A77B3E" w:rsidRDefault="00A77B3E">
      <w:pPr>
        <w:jc w:val="center"/>
        <w:rPr>
          <w:rFonts w:ascii="Calibri" w:eastAsia="微軟正黑體" w:hAnsi="微軟正黑體" w:cs="Calibri"/>
          <w:b/>
          <w:sz w:val="28"/>
          <w:lang w:eastAsia="zh-TW"/>
        </w:rPr>
      </w:pPr>
    </w:p>
    <w:p w:rsidR="00A77B3E" w:rsidRDefault="0040453E">
      <w:pPr>
        <w:jc w:val="right"/>
        <w:rPr>
          <w:rFonts w:ascii="Calibri" w:eastAsia="微軟正黑體" w:hAnsi="微軟正黑體" w:cs="Calibri"/>
          <w:b/>
          <w:color w:val="000000"/>
          <w:sz w:val="1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主辦機關：行政院公共工程委員會</w:t>
      </w: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(</w:t>
      </w: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資訊推動小組</w:t>
      </w: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)</w:t>
      </w:r>
    </w:p>
    <w:p w:rsidR="00A77B3E" w:rsidRDefault="0040453E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 xml:space="preserve">1.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計畫資訊</w:t>
      </w:r>
      <w:proofErr w:type="spellEnd"/>
    </w:p>
    <w:p w:rsidR="00A77B3E" w:rsidRDefault="0040453E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1.1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基本資料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9"/>
        <w:gridCol w:w="3523"/>
        <w:gridCol w:w="1510"/>
        <w:gridCol w:w="3523"/>
      </w:tblGrid>
      <w:tr w:rsidR="009C09A8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計畫名稱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精進政府採購電子化業務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個案計畫統一編號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40453E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36-5220-1122</w:t>
            </w:r>
          </w:p>
        </w:tc>
      </w:tr>
      <w:tr w:rsidR="009C09A8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計畫期程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111/01/01~111/12/31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計畫核定經費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)(I)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0453E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  <w:tr w:rsidR="009C09A8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計畫類別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先期類別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社會發展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其他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總計畫經費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)(J)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0453E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  <w:tr w:rsidR="009C09A8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主管機關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行政院公共工程委員會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年計畫經費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)(K)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0453E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  <w:tr w:rsidR="009C09A8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主辦機關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單位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行政院公共工程委員會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資訊推動小組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院核管制編號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40453E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1110443</w:t>
            </w:r>
          </w:p>
        </w:tc>
      </w:tr>
      <w:tr w:rsidR="009C09A8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共同主辦機關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中央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行政院公共工程委員會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資訊推動小組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管制級別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部會管制</w:t>
            </w:r>
            <w:proofErr w:type="spellEnd"/>
          </w:p>
        </w:tc>
      </w:tr>
      <w:tr w:rsidR="009C09A8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共同主辦機關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地方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管考週期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季報</w:t>
            </w:r>
            <w:proofErr w:type="spellEnd"/>
          </w:p>
        </w:tc>
      </w:tr>
      <w:tr w:rsidR="009C09A8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執行地點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全國</w:t>
            </w:r>
            <w:proofErr w:type="spellEnd"/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空間資料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請查詢個案計畫空間管理資訊系統</w:t>
            </w:r>
          </w:p>
        </w:tc>
      </w:tr>
      <w:tr w:rsidR="009C09A8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計畫核定情形</w:t>
            </w:r>
            <w:proofErr w:type="spellEnd"/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 xml:space="preserve">年施政計畫：行政院　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09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01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</w:t>
            </w:r>
            <w:proofErr w:type="gramStart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院授發綜字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第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1100801234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號函</w:t>
            </w:r>
          </w:p>
        </w:tc>
      </w:tr>
      <w:tr w:rsidR="009C09A8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隸屬專案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子專案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</w:tr>
      <w:tr w:rsidR="009C09A8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計畫年度目標</w:t>
            </w:r>
            <w:proofErr w:type="spellEnd"/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5B009A" w:rsidRDefault="0040453E" w:rsidP="005B009A">
            <w:pPr>
              <w:numPr>
                <w:ilvl w:val="0"/>
                <w:numId w:val="1"/>
              </w:numPr>
              <w:ind w:left="510" w:hanging="510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推廣中央機關以公開取得電子報價單方式辦理之財物採購案件數，占可適用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lastRenderedPageBreak/>
              <w:t>採購案件數之比率達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40%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。</w:t>
            </w:r>
          </w:p>
          <w:p w:rsidR="005B009A" w:rsidRDefault="0040453E" w:rsidP="005B009A">
            <w:pPr>
              <w:numPr>
                <w:ilvl w:val="0"/>
                <w:numId w:val="1"/>
              </w:numPr>
              <w:ind w:left="510" w:hanging="510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配合政府相關法令規章變更或本會業務所需，完成相關政府電子採購網系統功能增修。</w:t>
            </w:r>
          </w:p>
          <w:p w:rsidR="00A77B3E" w:rsidRDefault="0040453E" w:rsidP="005B009A">
            <w:pPr>
              <w:numPr>
                <w:ilvl w:val="0"/>
                <w:numId w:val="1"/>
              </w:numPr>
              <w:ind w:left="510" w:hanging="510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對機關及廠商人員辦理政府電子採購網說明會或教育訓練累計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50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場。</w:t>
            </w:r>
          </w:p>
        </w:tc>
      </w:tr>
      <w:tr w:rsidR="009C09A8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lastRenderedPageBreak/>
              <w:t>計畫年度摘要</w:t>
            </w:r>
            <w:proofErr w:type="spellEnd"/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5B009A" w:rsidRDefault="0040453E" w:rsidP="005B009A">
            <w:pPr>
              <w:numPr>
                <w:ilvl w:val="0"/>
                <w:numId w:val="3"/>
              </w:numPr>
              <w:ind w:left="510" w:hanging="510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推動公開取得電子報價單電子化採購機制，簡化採購作業。</w:t>
            </w:r>
          </w:p>
          <w:p w:rsidR="005B009A" w:rsidRDefault="0040453E" w:rsidP="005B009A">
            <w:pPr>
              <w:numPr>
                <w:ilvl w:val="0"/>
                <w:numId w:val="3"/>
              </w:numPr>
              <w:ind w:left="510" w:hanging="510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推動政府採購資訊公告，建立公開、公平及透明優質政府採購環境。</w:t>
            </w:r>
          </w:p>
          <w:p w:rsidR="005B009A" w:rsidRDefault="0040453E" w:rsidP="005B009A">
            <w:pPr>
              <w:numPr>
                <w:ilvl w:val="0"/>
                <w:numId w:val="3"/>
              </w:numPr>
              <w:ind w:left="510" w:hanging="510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推動電子領標，節省機關及廠商之作業時間及成本，促進及提升採購效能。</w:t>
            </w:r>
          </w:p>
          <w:p w:rsidR="00A77B3E" w:rsidRDefault="0040453E" w:rsidP="005B009A">
            <w:pPr>
              <w:numPr>
                <w:ilvl w:val="0"/>
                <w:numId w:val="3"/>
              </w:numPr>
              <w:ind w:left="510" w:hanging="510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配合政府相關法令規章變更或本會業務所需，精進政府電子採購網系統服務功能。</w:t>
            </w:r>
          </w:p>
        </w:tc>
      </w:tr>
    </w:tbl>
    <w:p w:rsidR="00A77B3E" w:rsidRDefault="0040453E">
      <w:pPr>
        <w:rPr>
          <w:rFonts w:ascii="Calibri" w:eastAsia="微軟正黑體" w:hAnsi="微軟正黑體" w:cs="Calibri"/>
          <w:b/>
          <w:color w:val="FF0000"/>
          <w:lang w:eastAsia="zh-TW"/>
        </w:rPr>
      </w:pPr>
      <w:proofErr w:type="gramStart"/>
      <w:r>
        <w:rPr>
          <w:rFonts w:ascii="Calibri" w:eastAsia="微軟正黑體" w:hAnsi="微軟正黑體" w:cs="Calibri"/>
          <w:b/>
          <w:color w:val="FF0000"/>
          <w:lang w:eastAsia="zh-TW"/>
        </w:rPr>
        <w:t>註</w:t>
      </w:r>
      <w:proofErr w:type="gramEnd"/>
      <w:r>
        <w:rPr>
          <w:rFonts w:ascii="Calibri" w:eastAsia="微軟正黑體" w:hAnsi="微軟正黑體" w:cs="Calibri"/>
          <w:b/>
          <w:color w:val="FF0000"/>
          <w:lang w:eastAsia="zh-TW"/>
        </w:rPr>
        <w:t>：本計畫與去年度</w:t>
      </w:r>
      <w:r>
        <w:rPr>
          <w:rFonts w:ascii="Calibri" w:eastAsia="微軟正黑體" w:hAnsi="微軟正黑體" w:cs="Calibri"/>
          <w:b/>
          <w:color w:val="FF0000"/>
          <w:lang w:eastAsia="zh-TW"/>
        </w:rPr>
        <w:t>1100240-</w:t>
      </w:r>
      <w:r>
        <w:rPr>
          <w:rFonts w:ascii="Calibri" w:eastAsia="微軟正黑體" w:hAnsi="微軟正黑體" w:cs="Calibri"/>
          <w:b/>
          <w:color w:val="FF0000"/>
          <w:lang w:eastAsia="zh-TW"/>
        </w:rPr>
        <w:t>精進政府採購電子化業務為關聯計畫</w:t>
      </w:r>
    </w:p>
    <w:p w:rsidR="00A77B3E" w:rsidRDefault="0040453E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1.2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聯絡人員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7"/>
        <w:gridCol w:w="1196"/>
        <w:gridCol w:w="1545"/>
        <w:gridCol w:w="1545"/>
        <w:gridCol w:w="1994"/>
        <w:gridCol w:w="2493"/>
      </w:tblGrid>
      <w:tr w:rsidR="009C09A8">
        <w:tc>
          <w:tcPr>
            <w:tcW w:w="6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職稱</w:t>
            </w:r>
            <w:proofErr w:type="spellEnd"/>
          </w:p>
        </w:tc>
        <w:tc>
          <w:tcPr>
            <w:tcW w:w="6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姓名</w:t>
            </w:r>
            <w:proofErr w:type="spellEnd"/>
          </w:p>
        </w:tc>
        <w:tc>
          <w:tcPr>
            <w:tcW w:w="775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聯絡電話</w:t>
            </w:r>
            <w:proofErr w:type="spellEnd"/>
          </w:p>
        </w:tc>
        <w:tc>
          <w:tcPr>
            <w:tcW w:w="775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傳真</w:t>
            </w:r>
            <w:proofErr w:type="spellEnd"/>
          </w:p>
        </w:tc>
        <w:tc>
          <w:tcPr>
            <w:tcW w:w="10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電子信箱</w:t>
            </w:r>
            <w:proofErr w:type="spellEnd"/>
          </w:p>
        </w:tc>
        <w:tc>
          <w:tcPr>
            <w:tcW w:w="12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負責工作項目</w:t>
            </w:r>
            <w:proofErr w:type="spellEnd"/>
          </w:p>
        </w:tc>
      </w:tr>
      <w:tr w:rsidR="009C09A8">
        <w:tc>
          <w:tcPr>
            <w:tcW w:w="6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分析師</w:t>
            </w:r>
            <w:proofErr w:type="spellEnd"/>
          </w:p>
        </w:tc>
        <w:tc>
          <w:tcPr>
            <w:tcW w:w="6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盧家慶</w:t>
            </w:r>
            <w:proofErr w:type="spellEnd"/>
          </w:p>
        </w:tc>
        <w:tc>
          <w:tcPr>
            <w:tcW w:w="775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02-87897579</w:t>
            </w:r>
          </w:p>
        </w:tc>
        <w:tc>
          <w:tcPr>
            <w:tcW w:w="775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02-87897604</w:t>
            </w:r>
          </w:p>
        </w:tc>
        <w:tc>
          <w:tcPr>
            <w:tcW w:w="10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orange@mail.pcc.gov.tw</w:t>
            </w:r>
          </w:p>
        </w:tc>
        <w:tc>
          <w:tcPr>
            <w:tcW w:w="12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計畫主辦人員</w:t>
            </w:r>
            <w:proofErr w:type="spellEnd"/>
          </w:p>
        </w:tc>
      </w:tr>
      <w:tr w:rsidR="009C09A8">
        <w:tc>
          <w:tcPr>
            <w:tcW w:w="6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科長</w:t>
            </w:r>
            <w:proofErr w:type="spellEnd"/>
          </w:p>
        </w:tc>
        <w:tc>
          <w:tcPr>
            <w:tcW w:w="6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徐玉雯</w:t>
            </w:r>
            <w:proofErr w:type="spellEnd"/>
          </w:p>
        </w:tc>
        <w:tc>
          <w:tcPr>
            <w:tcW w:w="775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87897639</w:t>
            </w:r>
          </w:p>
        </w:tc>
        <w:tc>
          <w:tcPr>
            <w:tcW w:w="775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87897604</w:t>
            </w:r>
          </w:p>
        </w:tc>
        <w:tc>
          <w:tcPr>
            <w:tcW w:w="10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ywhsu@mail.pcc.gov.tw</w:t>
            </w:r>
          </w:p>
        </w:tc>
        <w:tc>
          <w:tcPr>
            <w:tcW w:w="12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精進政府採購電子化業務</w:t>
            </w:r>
          </w:p>
        </w:tc>
      </w:tr>
    </w:tbl>
    <w:p w:rsidR="0040453E" w:rsidRDefault="0040453E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</w:p>
    <w:p w:rsidR="0040453E" w:rsidRDefault="0040453E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</w:p>
    <w:p w:rsidR="00A77B3E" w:rsidRDefault="0040453E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2.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整體計畫執行情形</w:t>
      </w:r>
    </w:p>
    <w:p w:rsidR="00A77B3E" w:rsidRDefault="0040453E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2.1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計畫進度與經費達成率</w:t>
      </w:r>
    </w:p>
    <w:p w:rsidR="00A77B3E" w:rsidRDefault="0040453E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2.1.1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年累計執行進度符合，年累計支用比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符合，年分配經費執行率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符合。</w:t>
      </w:r>
    </w:p>
    <w:p w:rsidR="00A77B3E" w:rsidRDefault="0040453E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2.1.2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總累計執行進度符合，總累計支用比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符合，總分配經費執行率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符合。</w:t>
      </w:r>
    </w:p>
    <w:p w:rsidR="00A77B3E" w:rsidRDefault="0040453E">
      <w:pPr>
        <w:jc w:val="right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>年度：</w:t>
      </w:r>
      <w:r>
        <w:rPr>
          <w:rFonts w:ascii="Calibri" w:eastAsia="微軟正黑體" w:hAnsi="微軟正黑體" w:cs="Calibri"/>
          <w:b/>
          <w:color w:val="000000"/>
          <w:sz w:val="28"/>
        </w:rPr>
        <w:t>111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　月份：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12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8"/>
        <w:gridCol w:w="1018"/>
        <w:gridCol w:w="1018"/>
        <w:gridCol w:w="1018"/>
        <w:gridCol w:w="1018"/>
        <w:gridCol w:w="1220"/>
        <w:gridCol w:w="1220"/>
        <w:gridCol w:w="1220"/>
        <w:gridCol w:w="1220"/>
      </w:tblGrid>
      <w:tr w:rsidR="009C09A8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計畫進度</w:t>
            </w:r>
            <w:proofErr w:type="spellEnd"/>
          </w:p>
        </w:tc>
        <w:tc>
          <w:tcPr>
            <w:tcW w:w="15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微軟正黑體" w:hAnsi="微軟正黑體" w:cs="Calibri"/>
                <w:color w:val="000000"/>
              </w:rPr>
              <w:t>預定進度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</w:rPr>
              <w:t>A)(%)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微軟正黑體" w:hAnsi="微軟正黑體" w:cs="Calibri"/>
                <w:color w:val="000000"/>
              </w:rPr>
              <w:t>實際進度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</w:rPr>
              <w:t>B)(%)</w:t>
            </w:r>
          </w:p>
        </w:tc>
        <w:tc>
          <w:tcPr>
            <w:tcW w:w="18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進度比較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(B-A)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百分點</w:t>
            </w:r>
            <w:proofErr w:type="spellEnd"/>
          </w:p>
        </w:tc>
      </w:tr>
      <w:tr w:rsidR="009C09A8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年累計</w:t>
            </w:r>
            <w:proofErr w:type="spellEnd"/>
          </w:p>
        </w:tc>
        <w:tc>
          <w:tcPr>
            <w:tcW w:w="15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0453E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100.00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0453E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100.00</w:t>
            </w:r>
          </w:p>
        </w:tc>
        <w:tc>
          <w:tcPr>
            <w:tcW w:w="18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40453E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9C09A8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總累計</w:t>
            </w:r>
            <w:proofErr w:type="spellEnd"/>
          </w:p>
        </w:tc>
        <w:tc>
          <w:tcPr>
            <w:tcW w:w="15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0453E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100.00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0453E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100.00</w:t>
            </w:r>
          </w:p>
        </w:tc>
        <w:tc>
          <w:tcPr>
            <w:tcW w:w="18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40453E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9C09A8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lastRenderedPageBreak/>
              <w:t>經費使用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分配數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(C)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實現數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(D)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支用比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(%)(D/C)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已執行應付未付數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(E)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節餘數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(F)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(G)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執行數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(H = D+E+F+G)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微軟正黑體" w:hAnsi="微軟正黑體" w:cs="Calibri"/>
                <w:color w:val="000000"/>
              </w:rPr>
              <w:t>分配經費執行率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</w:rPr>
              <w:t>%) (H/C)</w:t>
            </w:r>
          </w:p>
        </w:tc>
      </w:tr>
      <w:tr w:rsidR="009C09A8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年累計</w:t>
            </w:r>
            <w:proofErr w:type="spell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0453E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0453E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40453E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0453E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0453E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0453E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0453E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40453E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9C09A8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總累計</w:t>
            </w:r>
            <w:proofErr w:type="spell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0453E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0453E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40453E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0453E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0453E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0453E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0453E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40453E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9C09A8"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微軟正黑體" w:hAnsi="微軟正黑體" w:cs="Calibri"/>
                <w:color w:val="000000"/>
              </w:rPr>
              <w:t>經費達成率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</w:rPr>
              <w:t>%)</w:t>
            </w:r>
          </w:p>
        </w:tc>
        <w:tc>
          <w:tcPr>
            <w:tcW w:w="20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年計畫經費達成率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(H)/(K)</w:t>
            </w:r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40453E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9C09A8"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20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總計畫經費達成率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(H)/(J)</w:t>
            </w:r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40453E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9C09A8"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20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計畫核定經費達成率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(H)/(I)</w:t>
            </w:r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40453E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9C09A8">
        <w:tc>
          <w:tcPr>
            <w:tcW w:w="250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預定工作摘要</w:t>
            </w:r>
            <w:proofErr w:type="spellEnd"/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整體執行情形說明</w:t>
            </w:r>
            <w:proofErr w:type="spellEnd"/>
          </w:p>
        </w:tc>
      </w:tr>
      <w:tr w:rsidR="009C09A8">
        <w:tc>
          <w:tcPr>
            <w:tcW w:w="250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</w:tcPr>
          <w:p w:rsidR="00A77B3E" w:rsidRDefault="0040453E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1110443-001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：精進政府採購電子化業務</w:t>
            </w:r>
          </w:p>
          <w:p w:rsidR="005B009A" w:rsidRDefault="0040453E" w:rsidP="005B009A">
            <w:pPr>
              <w:numPr>
                <w:ilvl w:val="1"/>
                <w:numId w:val="6"/>
              </w:numPr>
              <w:ind w:left="227" w:hanging="227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推廣中央機關以公開取得電子報價單方式辦理之財物採購案件數，占可適用採購案件數之比率達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40%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。</w:t>
            </w:r>
          </w:p>
          <w:p w:rsidR="005B009A" w:rsidRDefault="0040453E" w:rsidP="005B009A">
            <w:pPr>
              <w:numPr>
                <w:ilvl w:val="1"/>
                <w:numId w:val="6"/>
              </w:numPr>
              <w:ind w:left="227" w:hanging="227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對機關及廠商人員辦理政府電子採購網說明會或教育訓練累計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50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場。</w:t>
            </w:r>
          </w:p>
          <w:p w:rsidR="00A77B3E" w:rsidRPr="005B009A" w:rsidRDefault="0040453E" w:rsidP="005B009A">
            <w:pPr>
              <w:numPr>
                <w:ilvl w:val="1"/>
                <w:numId w:val="6"/>
              </w:numPr>
              <w:ind w:left="227" w:hanging="227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完成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年下半年之異地備援演練。</w:t>
            </w:r>
          </w:p>
          <w:p w:rsidR="00A77B3E" w:rsidRDefault="00A77B3E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</w:p>
          <w:p w:rsidR="00A77B3E" w:rsidRDefault="00A77B3E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</w:tcPr>
          <w:p w:rsidR="005B009A" w:rsidRDefault="0040453E" w:rsidP="005B009A">
            <w:pPr>
              <w:numPr>
                <w:ilvl w:val="1"/>
                <w:numId w:val="5"/>
              </w:numPr>
              <w:ind w:left="227" w:hanging="227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截至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31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日止，推廣中央機關以公開取得電子報價單方式辦理之財物採購案件數，占可適用採購案件數之比率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59%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。</w:t>
            </w:r>
          </w:p>
          <w:p w:rsidR="005B009A" w:rsidRDefault="0040453E" w:rsidP="005B009A">
            <w:pPr>
              <w:numPr>
                <w:ilvl w:val="1"/>
                <w:numId w:val="5"/>
              </w:numPr>
              <w:ind w:left="227" w:hanging="227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截至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31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日止，政府電子採購網系統維運廠商共辦理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89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場次教育訓練，已逾預定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50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場次之目標值。</w:t>
            </w:r>
          </w:p>
          <w:p w:rsidR="00A77B3E" w:rsidRDefault="0040453E" w:rsidP="005B009A">
            <w:pPr>
              <w:numPr>
                <w:ilvl w:val="1"/>
                <w:numId w:val="5"/>
              </w:numPr>
              <w:ind w:left="227" w:hanging="227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日完成下半年之異地備援演練。</w:t>
            </w:r>
          </w:p>
        </w:tc>
      </w:tr>
    </w:tbl>
    <w:p w:rsidR="0040453E" w:rsidRDefault="0040453E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</w:p>
    <w:p w:rsidR="00A77B3E" w:rsidRDefault="0040453E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 xml:space="preserve">2.2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目標達成分析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2013"/>
        <w:gridCol w:w="3524"/>
        <w:gridCol w:w="1310"/>
        <w:gridCol w:w="1310"/>
        <w:gridCol w:w="1310"/>
      </w:tblGrid>
      <w:tr w:rsidR="009C09A8">
        <w:tc>
          <w:tcPr>
            <w:tcW w:w="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項次</w:t>
            </w:r>
            <w:proofErr w:type="spellEnd"/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工作內容類別</w:t>
            </w:r>
            <w:proofErr w:type="spellEnd"/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工作內容</w:t>
            </w:r>
            <w:proofErr w:type="spellEnd"/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單位</w:t>
            </w:r>
            <w:proofErr w:type="spellEnd"/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年度目標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年度目標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實際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</w:tr>
      <w:tr w:rsidR="009C09A8">
        <w:tc>
          <w:tcPr>
            <w:tcW w:w="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精進政府採購電子化業務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推廣中央機關以公開取得電子報價單方式辦理之財物採購案件數，占可適用採購案件數之比率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%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0453E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40.00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0453E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59.00</w:t>
            </w:r>
          </w:p>
        </w:tc>
      </w:tr>
      <w:tr w:rsidR="009C09A8">
        <w:tc>
          <w:tcPr>
            <w:tcW w:w="4950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重要執行成果</w:t>
            </w:r>
            <w:proofErr w:type="spellEnd"/>
          </w:p>
        </w:tc>
      </w:tr>
      <w:tr w:rsidR="009C09A8">
        <w:tc>
          <w:tcPr>
            <w:tcW w:w="4950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推廣中央機關以公開取得電子報價單方式辦理之財物採購案件數，占可適用採購案件數之比率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 xml:space="preserve"> 59%</w:t>
            </w:r>
          </w:p>
        </w:tc>
      </w:tr>
    </w:tbl>
    <w:p w:rsidR="00A77B3E" w:rsidRDefault="0040453E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lastRenderedPageBreak/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2.3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落後原因分析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9"/>
        <w:gridCol w:w="8551"/>
      </w:tblGrid>
      <w:tr w:rsidR="009C09A8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總累計進度落後幅度大於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1 </w:t>
            </w:r>
            <w:proofErr w:type="gramStart"/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個</w:t>
            </w:r>
            <w:proofErr w:type="gramEnd"/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百分點，年累計進度落後幅度大於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5 </w:t>
            </w:r>
            <w:proofErr w:type="gramStart"/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個</w:t>
            </w:r>
            <w:proofErr w:type="gramEnd"/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百分點，總累計支用比未達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90%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，年累計支用比未達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90%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，年分配經費執行率未達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90%</w:t>
            </w:r>
            <w:proofErr w:type="gramStart"/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者必填</w:t>
            </w:r>
            <w:proofErr w:type="gramEnd"/>
          </w:p>
        </w:tc>
      </w:tr>
      <w:tr w:rsidR="009C09A8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主要落後原因</w:t>
            </w:r>
            <w:proofErr w:type="spellEnd"/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0453E" w:rsidP="0040453E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9C09A8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次要落後原因</w:t>
            </w:r>
            <w:proofErr w:type="spellEnd"/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0453E" w:rsidP="0040453E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9C09A8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落後原因分析</w:t>
            </w:r>
            <w:proofErr w:type="spellEnd"/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9C09A8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因應對策</w:t>
            </w:r>
            <w:proofErr w:type="spellEnd"/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0453E" w:rsidP="0040453E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9C09A8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檢討與建議</w:t>
            </w:r>
            <w:proofErr w:type="spellEnd"/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0453E" w:rsidP="0040453E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</w:tbl>
    <w:p w:rsidR="00A77B3E" w:rsidRDefault="0040453E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 xml:space="preserve">3.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年度工作執行情形</w:t>
      </w:r>
      <w:proofErr w:type="spellEnd"/>
    </w:p>
    <w:p w:rsidR="00A77B3E" w:rsidRDefault="0040453E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3.1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工作項目</w:t>
      </w:r>
      <w:proofErr w:type="gramStart"/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一</w:t>
      </w:r>
      <w:proofErr w:type="gramEnd"/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「精進政府採購電子化業務」</w:t>
      </w:r>
    </w:p>
    <w:p w:rsidR="00A77B3E" w:rsidRDefault="0040453E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 3.1.1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工作進度與計畫經費</w:t>
      </w:r>
    </w:p>
    <w:p w:rsidR="00A77B3E" w:rsidRDefault="0040453E">
      <w:pPr>
        <w:jc w:val="right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進度計算基準：工作量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權重：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100.00%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8"/>
        <w:gridCol w:w="1109"/>
        <w:gridCol w:w="1109"/>
        <w:gridCol w:w="1109"/>
        <w:gridCol w:w="1109"/>
        <w:gridCol w:w="1109"/>
        <w:gridCol w:w="1109"/>
        <w:gridCol w:w="1109"/>
        <w:gridCol w:w="1109"/>
      </w:tblGrid>
      <w:tr w:rsidR="009C09A8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計畫進度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微軟正黑體" w:hAnsi="微軟正黑體" w:cs="Calibri"/>
                <w:color w:val="000000"/>
              </w:rPr>
              <w:t>預定進度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</w:rPr>
              <w:t>A)(%)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微軟正黑體" w:hAnsi="微軟正黑體" w:cs="Calibri"/>
                <w:color w:val="000000"/>
              </w:rPr>
              <w:t>實際進度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</w:rPr>
              <w:t>B)(%)</w:t>
            </w:r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進度比較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(B-A)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百分點</w:t>
            </w:r>
            <w:proofErr w:type="spellEnd"/>
          </w:p>
        </w:tc>
      </w:tr>
      <w:tr w:rsidR="009C09A8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年累計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0453E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100.00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0453E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100.00</w:t>
            </w:r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40453E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9C09A8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經費使用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分配數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(C)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實現數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(D)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支用比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(%)(D/C)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已執行應付未付數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(E)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節餘數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(F)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(G)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執行數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(H = D+E+F+G)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分配經費執行率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(%)(H/C)</w:t>
            </w:r>
          </w:p>
        </w:tc>
      </w:tr>
      <w:tr w:rsidR="009C09A8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年累計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0453E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0453E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40453E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0453E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0453E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0453E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0453E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40453E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9C09A8">
        <w:tc>
          <w:tcPr>
            <w:tcW w:w="1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預定工作摘要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執行說明</w:t>
            </w:r>
            <w:proofErr w:type="spellEnd"/>
          </w:p>
        </w:tc>
      </w:tr>
      <w:tr w:rsidR="009C09A8">
        <w:tc>
          <w:tcPr>
            <w:tcW w:w="1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</w:tcPr>
          <w:p w:rsidR="005B009A" w:rsidRDefault="0040453E" w:rsidP="005B009A">
            <w:pPr>
              <w:numPr>
                <w:ilvl w:val="1"/>
                <w:numId w:val="7"/>
              </w:numPr>
              <w:ind w:left="227" w:hanging="227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推廣中央機關以公開取得電子報價單方式辦理之財物採購案件數，占可適用採購案件數之比率達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40%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。</w:t>
            </w:r>
          </w:p>
          <w:p w:rsidR="005B009A" w:rsidRDefault="0040453E" w:rsidP="005B009A">
            <w:pPr>
              <w:numPr>
                <w:ilvl w:val="1"/>
                <w:numId w:val="7"/>
              </w:numPr>
              <w:ind w:left="227" w:hanging="227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對機關及廠商人員辦理政府電子採購網說明會或教育訓練累計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50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場。</w:t>
            </w:r>
          </w:p>
          <w:p w:rsidR="00A77B3E" w:rsidRDefault="0040453E" w:rsidP="005B009A">
            <w:pPr>
              <w:numPr>
                <w:ilvl w:val="1"/>
                <w:numId w:val="7"/>
              </w:numPr>
              <w:ind w:left="227" w:hanging="227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完成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年下半年之異地備援演練。</w:t>
            </w:r>
          </w:p>
        </w:tc>
        <w:tc>
          <w:tcPr>
            <w:tcW w:w="1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</w:tcPr>
          <w:p w:rsidR="005B009A" w:rsidRDefault="0040453E" w:rsidP="005B009A">
            <w:pPr>
              <w:numPr>
                <w:ilvl w:val="1"/>
                <w:numId w:val="8"/>
              </w:numPr>
              <w:ind w:left="227" w:hanging="227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截至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31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日止，推廣中央機關以公開取得電子報價單方式辦理之財物採購案件數，占可適用採購案件數之比率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59%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。</w:t>
            </w:r>
          </w:p>
          <w:p w:rsidR="005B009A" w:rsidRDefault="0040453E" w:rsidP="005B009A">
            <w:pPr>
              <w:numPr>
                <w:ilvl w:val="1"/>
                <w:numId w:val="8"/>
              </w:numPr>
              <w:ind w:left="227" w:hanging="227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截至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31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日止，政府電子採購網系統維運廠商共辦理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89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場次教育訓練，已逾預定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50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場次之目標值。</w:t>
            </w:r>
          </w:p>
          <w:p w:rsidR="00A77B3E" w:rsidRDefault="0040453E" w:rsidP="005B009A">
            <w:pPr>
              <w:numPr>
                <w:ilvl w:val="1"/>
                <w:numId w:val="8"/>
              </w:numPr>
              <w:ind w:left="227" w:hanging="227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lastRenderedPageBreak/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日完成下半年之異地備援演練。</w:t>
            </w:r>
          </w:p>
        </w:tc>
      </w:tr>
    </w:tbl>
    <w:p w:rsidR="00A77B3E" w:rsidRDefault="0040453E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lastRenderedPageBreak/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3.1.2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工作項目目標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4"/>
        <w:gridCol w:w="1664"/>
        <w:gridCol w:w="1663"/>
        <w:gridCol w:w="1663"/>
        <w:gridCol w:w="1663"/>
        <w:gridCol w:w="1663"/>
      </w:tblGrid>
      <w:tr w:rsidR="009C09A8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項次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工作內容類別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工作內容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單位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年度目標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年度目標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實際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</w:tr>
      <w:tr w:rsidR="009C09A8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精進政府採購電子化業務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推廣中央機關以公開取得電子報價單方式辦理之財物採購案件數，占可適用採購案件數之比率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%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0453E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40.00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40453E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59.00</w:t>
            </w:r>
          </w:p>
        </w:tc>
      </w:tr>
      <w:tr w:rsidR="009C09A8"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落後原因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9C09A8"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解決對策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</w:tbl>
    <w:p w:rsidR="00A77B3E" w:rsidRDefault="0040453E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3.1.3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查核點達成情形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"/>
        <w:gridCol w:w="2994"/>
        <w:gridCol w:w="1497"/>
        <w:gridCol w:w="1497"/>
        <w:gridCol w:w="3493"/>
      </w:tblGrid>
      <w:tr w:rsidR="009C09A8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月份</w:t>
            </w:r>
            <w:proofErr w:type="spellEnd"/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查核點名稱</w:t>
            </w:r>
            <w:proofErr w:type="spellEnd"/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預定完成日期</w:t>
            </w:r>
            <w:proofErr w:type="spellEnd"/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實際完成日期</w:t>
            </w:r>
            <w:proofErr w:type="spellEnd"/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辦理情形</w:t>
            </w:r>
            <w:proofErr w:type="spellEnd"/>
          </w:p>
        </w:tc>
      </w:tr>
      <w:tr w:rsidR="009C09A8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3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完成「</w:t>
            </w:r>
            <w:proofErr w:type="gramStart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110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年度營運管理報告」。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111/03/31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111/03/31</w:t>
            </w: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日完成「</w:t>
            </w:r>
            <w:proofErr w:type="gramStart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110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年度營運管理報告」。</w:t>
            </w:r>
          </w:p>
        </w:tc>
      </w:tr>
      <w:tr w:rsidR="009C09A8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6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5B009A" w:rsidRDefault="0040453E" w:rsidP="005B009A">
            <w:pPr>
              <w:numPr>
                <w:ilvl w:val="0"/>
                <w:numId w:val="12"/>
              </w:numPr>
              <w:ind w:left="227" w:hanging="227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完成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年上半年之異地備援演練。</w:t>
            </w:r>
          </w:p>
          <w:p w:rsidR="00A77B3E" w:rsidRDefault="0040453E" w:rsidP="005B009A">
            <w:pPr>
              <w:numPr>
                <w:ilvl w:val="0"/>
                <w:numId w:val="12"/>
              </w:numPr>
              <w:ind w:left="227" w:hanging="227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對機關及廠商人員辦理政府電子採購網說明會或教育訓練累計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場。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111/06/30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111/06/30</w:t>
            </w: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5B009A" w:rsidRDefault="0040453E" w:rsidP="005B009A">
            <w:pPr>
              <w:numPr>
                <w:ilvl w:val="0"/>
                <w:numId w:val="9"/>
              </w:numPr>
              <w:ind w:left="227" w:hanging="227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14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日完成上半年之異地備援演練。</w:t>
            </w:r>
          </w:p>
          <w:p w:rsidR="00A77B3E" w:rsidRDefault="0040453E" w:rsidP="005B009A">
            <w:pPr>
              <w:numPr>
                <w:ilvl w:val="0"/>
                <w:numId w:val="9"/>
              </w:numPr>
              <w:ind w:left="227" w:hanging="227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截至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6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日止，政府電子採購網系統維運廠商共辦理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62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場次教育訓練，已逾預定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場次之目標值。</w:t>
            </w:r>
          </w:p>
        </w:tc>
      </w:tr>
      <w:tr w:rsidR="009C09A8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對機關及廠商人員辦理政府電子採購網說明會或教育訓練累計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場。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111/09/30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111/09/30</w:t>
            </w: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0453E" w:rsidP="005B009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截至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日止，政府電子採購網系統維運廠商共辦理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65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場次教育訓練，已逾預定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場次之目標值。</w:t>
            </w:r>
          </w:p>
        </w:tc>
      </w:tr>
      <w:tr w:rsidR="009C09A8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lastRenderedPageBreak/>
              <w:t>12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5B009A" w:rsidRDefault="0040453E" w:rsidP="005B009A">
            <w:pPr>
              <w:numPr>
                <w:ilvl w:val="0"/>
                <w:numId w:val="11"/>
              </w:numPr>
              <w:ind w:left="227" w:hanging="227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推廣中央機關以公開取得電子報價單方式辦理之財物採購案件數，占可適用採購案件數之比率達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40%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。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 xml:space="preserve"> </w:t>
            </w:r>
          </w:p>
          <w:p w:rsidR="005B009A" w:rsidRDefault="0040453E" w:rsidP="005B009A">
            <w:pPr>
              <w:numPr>
                <w:ilvl w:val="0"/>
                <w:numId w:val="11"/>
              </w:numPr>
              <w:ind w:left="227" w:hanging="227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對機關及廠商人員辦理政府電子採購網說明會或教育訓練累計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50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場。</w:t>
            </w:r>
          </w:p>
          <w:p w:rsidR="00A77B3E" w:rsidRDefault="0040453E" w:rsidP="005B009A">
            <w:pPr>
              <w:numPr>
                <w:ilvl w:val="0"/>
                <w:numId w:val="11"/>
              </w:numPr>
              <w:ind w:left="227" w:hanging="227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完成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年下半年之異地備援演練。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111/12/31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40453E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111/12/31</w:t>
            </w: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5B009A" w:rsidRDefault="0040453E" w:rsidP="005B009A">
            <w:pPr>
              <w:numPr>
                <w:ilvl w:val="1"/>
                <w:numId w:val="10"/>
              </w:numPr>
              <w:ind w:left="227" w:hanging="227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截至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31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日止，推廣中央機關以公開取得電子報價單方式辦理之財物採購案件數，占可適用採購案件數之比率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59%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。</w:t>
            </w:r>
          </w:p>
          <w:p w:rsidR="005B009A" w:rsidRDefault="0040453E" w:rsidP="005B009A">
            <w:pPr>
              <w:numPr>
                <w:ilvl w:val="1"/>
                <w:numId w:val="10"/>
              </w:numPr>
              <w:ind w:left="227" w:hanging="227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截至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31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日止，政府電子採購網系統維運廠商共辦理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89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場次教育訓練，已逾預定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50</w:t>
            </w:r>
            <w:r w:rsidRPr="005B009A">
              <w:rPr>
                <w:rFonts w:ascii="Calibri" w:eastAsia="微軟正黑體" w:hAnsi="微軟正黑體" w:cs="Calibri"/>
                <w:color w:val="000000"/>
                <w:lang w:eastAsia="zh-TW"/>
              </w:rPr>
              <w:t>場次之目標值。</w:t>
            </w:r>
          </w:p>
          <w:p w:rsidR="00A77B3E" w:rsidRDefault="0040453E" w:rsidP="005B009A">
            <w:pPr>
              <w:numPr>
                <w:ilvl w:val="1"/>
                <w:numId w:val="10"/>
              </w:numPr>
              <w:ind w:left="227" w:hanging="227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日完成下半年之異地備援演練。</w:t>
            </w:r>
          </w:p>
        </w:tc>
      </w:tr>
    </w:tbl>
    <w:p w:rsidR="00A77B3E" w:rsidRDefault="00A77B3E">
      <w:pPr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</w:p>
    <w:sectPr w:rsidR="00A77B3E" w:rsidSect="009C09A8">
      <w:footerReference w:type="default" r:id="rId7"/>
      <w:pgSz w:w="12240" w:h="15840"/>
      <w:pgMar w:top="1140" w:right="1140" w:bottom="1140" w:left="11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264" w:rsidRDefault="006C0264" w:rsidP="009C09A8">
      <w:r>
        <w:separator/>
      </w:r>
    </w:p>
  </w:endnote>
  <w:endnote w:type="continuationSeparator" w:id="0">
    <w:p w:rsidR="006C0264" w:rsidRDefault="006C0264" w:rsidP="009C0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64" w:rsidRDefault="006C0264">
    <w:pPr>
      <w:jc w:val="center"/>
      <w:rPr>
        <w:rFonts w:ascii="Calibri" w:eastAsia="微軟正黑體" w:hAnsi="Calibri" w:cs="Calibri"/>
      </w:rPr>
    </w:pPr>
    <w:r>
      <w:rPr>
        <w:rFonts w:ascii="Calibri" w:eastAsia="微軟正黑體" w:hAnsi="Calibri" w:cs="Calibri"/>
        <w:sz w:val="20"/>
      </w:rPr>
      <w:t>第</w:t>
    </w:r>
    <w:r>
      <w:rPr>
        <w:rFonts w:ascii="Calibri" w:eastAsia="微軟正黑體" w:hAnsi="Calibri" w:cs="Calibri"/>
        <w:sz w:val="20"/>
      </w:rPr>
      <w:t xml:space="preserve"> </w:t>
    </w:r>
    <w:r w:rsidR="003225E9">
      <w:rPr>
        <w:rFonts w:ascii="Calibri" w:eastAsia="微軟正黑體" w:hAnsi="Calibri" w:cs="Calibri"/>
        <w:sz w:val="20"/>
      </w:rPr>
      <w:fldChar w:fldCharType="begin"/>
    </w:r>
    <w:r>
      <w:rPr>
        <w:rFonts w:ascii="Calibri" w:eastAsia="微軟正黑體" w:hAnsi="Calibri" w:cs="Calibri"/>
        <w:sz w:val="20"/>
      </w:rPr>
      <w:instrText>PAGE</w:instrText>
    </w:r>
    <w:r w:rsidR="003225E9">
      <w:rPr>
        <w:rFonts w:ascii="Calibri" w:eastAsia="微軟正黑體" w:hAnsi="Calibri" w:cs="Calibri"/>
        <w:sz w:val="20"/>
      </w:rPr>
      <w:fldChar w:fldCharType="separate"/>
    </w:r>
    <w:r w:rsidR="00383207">
      <w:rPr>
        <w:rFonts w:ascii="Calibri" w:eastAsia="微軟正黑體" w:hAnsi="Calibri" w:cs="Calibri"/>
        <w:noProof/>
        <w:sz w:val="20"/>
      </w:rPr>
      <w:t>1</w:t>
    </w:r>
    <w:r w:rsidR="003225E9">
      <w:rPr>
        <w:rFonts w:ascii="Calibri" w:eastAsia="微軟正黑體" w:hAnsi="Calibri" w:cs="Calibri"/>
        <w:sz w:val="20"/>
      </w:rPr>
      <w:fldChar w:fldCharType="end"/>
    </w:r>
    <w:r>
      <w:rPr>
        <w:rFonts w:ascii="Calibri" w:eastAsia="微軟正黑體" w:hAnsi="Calibri" w:cs="Calibri"/>
        <w:sz w:val="20"/>
      </w:rPr>
      <w:t xml:space="preserve"> </w:t>
    </w:r>
    <w:proofErr w:type="spellStart"/>
    <w:r>
      <w:rPr>
        <w:rFonts w:ascii="Calibri" w:eastAsia="微軟正黑體" w:hAnsi="Calibri" w:cs="Calibri"/>
        <w:sz w:val="20"/>
      </w:rPr>
      <w:t>頁，共</w:t>
    </w:r>
    <w:proofErr w:type="spellEnd"/>
    <w:r>
      <w:rPr>
        <w:rFonts w:ascii="Calibri" w:eastAsia="微軟正黑體" w:hAnsi="Calibri" w:cs="Calibri"/>
        <w:sz w:val="20"/>
      </w:rPr>
      <w:t xml:space="preserve"> </w:t>
    </w:r>
    <w:r w:rsidR="003225E9">
      <w:rPr>
        <w:rFonts w:ascii="Calibri" w:eastAsia="微軟正黑體" w:hAnsi="Calibri" w:cs="Calibri"/>
        <w:sz w:val="20"/>
      </w:rPr>
      <w:fldChar w:fldCharType="begin"/>
    </w:r>
    <w:r>
      <w:rPr>
        <w:rFonts w:ascii="Calibri" w:eastAsia="微軟正黑體" w:hAnsi="Calibri" w:cs="Calibri"/>
        <w:sz w:val="20"/>
      </w:rPr>
      <w:instrText>NUMPAGES</w:instrText>
    </w:r>
    <w:r w:rsidR="003225E9">
      <w:rPr>
        <w:rFonts w:ascii="Calibri" w:eastAsia="微軟正黑體" w:hAnsi="Calibri" w:cs="Calibri"/>
        <w:sz w:val="20"/>
      </w:rPr>
      <w:fldChar w:fldCharType="separate"/>
    </w:r>
    <w:r w:rsidR="00383207">
      <w:rPr>
        <w:rFonts w:ascii="Calibri" w:eastAsia="微軟正黑體" w:hAnsi="Calibri" w:cs="Calibri"/>
        <w:noProof/>
        <w:sz w:val="20"/>
      </w:rPr>
      <w:t>6</w:t>
    </w:r>
    <w:r w:rsidR="003225E9">
      <w:rPr>
        <w:rFonts w:ascii="Calibri" w:eastAsia="微軟正黑體" w:hAnsi="Calibri" w:cs="Calibri"/>
        <w:sz w:val="20"/>
      </w:rPr>
      <w:fldChar w:fldCharType="end"/>
    </w:r>
    <w:r>
      <w:rPr>
        <w:rFonts w:ascii="Calibri" w:eastAsia="微軟正黑體" w:hAnsi="Calibri" w:cs="Calibri"/>
        <w:sz w:val="20"/>
      </w:rPr>
      <w:t xml:space="preserve"> </w:t>
    </w:r>
    <w:r>
      <w:rPr>
        <w:rFonts w:ascii="Calibri" w:eastAsia="微軟正黑體" w:hAnsi="Calibri" w:cs="Calibri"/>
        <w:sz w:val="2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264" w:rsidRDefault="006C0264" w:rsidP="009C09A8">
      <w:r>
        <w:separator/>
      </w:r>
    </w:p>
  </w:footnote>
  <w:footnote w:type="continuationSeparator" w:id="0">
    <w:p w:rsidR="006C0264" w:rsidRDefault="006C0264" w:rsidP="009C09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63CA"/>
    <w:multiLevelType w:val="hybridMultilevel"/>
    <w:tmpl w:val="F35CC0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C54A81"/>
    <w:multiLevelType w:val="hybridMultilevel"/>
    <w:tmpl w:val="069252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DC0702"/>
    <w:multiLevelType w:val="hybridMultilevel"/>
    <w:tmpl w:val="F9389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2175B29"/>
    <w:multiLevelType w:val="hybridMultilevel"/>
    <w:tmpl w:val="43A229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DC08E2"/>
    <w:multiLevelType w:val="hybridMultilevel"/>
    <w:tmpl w:val="E40665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B1204B4"/>
    <w:multiLevelType w:val="hybridMultilevel"/>
    <w:tmpl w:val="8558EA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B2B3748"/>
    <w:multiLevelType w:val="hybridMultilevel"/>
    <w:tmpl w:val="C54439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3946B8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22E3BE6"/>
    <w:multiLevelType w:val="hybridMultilevel"/>
    <w:tmpl w:val="62446A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BF973BB"/>
    <w:multiLevelType w:val="hybridMultilevel"/>
    <w:tmpl w:val="3FE243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FF13171"/>
    <w:multiLevelType w:val="hybridMultilevel"/>
    <w:tmpl w:val="01EC0E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00B257B"/>
    <w:multiLevelType w:val="hybridMultilevel"/>
    <w:tmpl w:val="81C4A2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22C4533"/>
    <w:multiLevelType w:val="hybridMultilevel"/>
    <w:tmpl w:val="CB343B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5"/>
  </w:num>
  <w:num w:numId="9">
    <w:abstractNumId w:val="11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24ED9"/>
    <w:rsid w:val="001C5B93"/>
    <w:rsid w:val="003225E9"/>
    <w:rsid w:val="00383207"/>
    <w:rsid w:val="0040453E"/>
    <w:rsid w:val="00405336"/>
    <w:rsid w:val="00522F81"/>
    <w:rsid w:val="005B009A"/>
    <w:rsid w:val="006139D0"/>
    <w:rsid w:val="006C0264"/>
    <w:rsid w:val="009C09A8"/>
    <w:rsid w:val="009C6718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9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4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0453E"/>
  </w:style>
  <w:style w:type="paragraph" w:styleId="a5">
    <w:name w:val="footer"/>
    <w:basedOn w:val="a"/>
    <w:link w:val="a6"/>
    <w:rsid w:val="00404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0453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2344</Words>
  <Characters>835</Characters>
  <Application>Microsoft Office Word</Application>
  <DocSecurity>0</DocSecurity>
  <Lines>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巫德政</dc:creator>
  <cp:lastModifiedBy>巫德政</cp:lastModifiedBy>
  <cp:revision>2</cp:revision>
  <cp:lastPrinted>2023-01-09T02:47:00Z</cp:lastPrinted>
  <dcterms:created xsi:type="dcterms:W3CDTF">2023-01-31T07:22:00Z</dcterms:created>
  <dcterms:modified xsi:type="dcterms:W3CDTF">2023-01-31T07:22:00Z</dcterms:modified>
</cp:coreProperties>
</file>