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F576D1" w:rsidRPr="000B782C">
        <w:trPr>
          <w:cantSplit/>
          <w:trHeight w:val="13846"/>
        </w:trPr>
        <w:tc>
          <w:tcPr>
            <w:tcW w:w="142" w:type="dxa"/>
            <w:tcBorders>
              <w:right w:val="dashDotStroked" w:sz="24" w:space="0" w:color="auto"/>
            </w:tcBorders>
            <w:shd w:val="pct50" w:color="0000FF" w:fill="auto"/>
          </w:tcPr>
          <w:p w:rsidR="00F576D1" w:rsidRPr="000B782C" w:rsidRDefault="00F576D1" w:rsidP="000B782C">
            <w:pPr>
              <w:tabs>
                <w:tab w:val="left" w:leader="dot" w:pos="8222"/>
              </w:tabs>
              <w:spacing w:after="120"/>
              <w:ind w:left="567"/>
              <w:rPr>
                <w:rFonts w:ascii="標楷體"/>
                <w:b/>
                <w:sz w:val="44"/>
              </w:rPr>
            </w:pPr>
          </w:p>
        </w:tc>
        <w:tc>
          <w:tcPr>
            <w:tcW w:w="142" w:type="dxa"/>
            <w:tcBorders>
              <w:left w:val="dashDotStroked" w:sz="24" w:space="0" w:color="auto"/>
            </w:tcBorders>
            <w:shd w:val="pct50" w:color="0000FF" w:fill="auto"/>
          </w:tcPr>
          <w:p w:rsidR="00F576D1" w:rsidRPr="000B782C" w:rsidRDefault="00F576D1" w:rsidP="000B782C">
            <w:pPr>
              <w:tabs>
                <w:tab w:val="left" w:leader="dot" w:pos="8222"/>
              </w:tabs>
              <w:spacing w:after="120"/>
              <w:ind w:left="567"/>
              <w:rPr>
                <w:rFonts w:ascii="標楷體"/>
                <w:b/>
                <w:sz w:val="44"/>
              </w:rPr>
            </w:pPr>
          </w:p>
        </w:tc>
        <w:tc>
          <w:tcPr>
            <w:tcW w:w="8378" w:type="dxa"/>
            <w:vAlign w:val="center"/>
          </w:tcPr>
          <w:p w:rsidR="00F576D1" w:rsidRPr="000B782C" w:rsidRDefault="00F576D1" w:rsidP="000B782C">
            <w:pPr>
              <w:pStyle w:val="AA"/>
              <w:tabs>
                <w:tab w:val="clear" w:pos="8222"/>
              </w:tabs>
              <w:adjustRightInd w:val="0"/>
              <w:spacing w:after="120" w:line="300" w:lineRule="auto"/>
              <w:rPr>
                <w:rFonts w:ascii="標楷體" w:eastAsia="標楷體" w:hAnsi="標楷體"/>
                <w:b/>
                <w:color w:val="000000"/>
                <w:spacing w:val="0"/>
                <w:szCs w:val="56"/>
              </w:rPr>
            </w:pPr>
            <w:r w:rsidRPr="000B782C">
              <w:rPr>
                <w:rFonts w:ascii="標楷體" w:eastAsia="標楷體" w:hAnsi="標楷體" w:hint="eastAsia"/>
                <w:b/>
                <w:color w:val="000000"/>
                <w:spacing w:val="0"/>
                <w:szCs w:val="56"/>
              </w:rPr>
              <w:t>第五章</w:t>
            </w:r>
          </w:p>
          <w:p w:rsidR="00F576D1" w:rsidRPr="000B782C" w:rsidRDefault="00F576D1" w:rsidP="000B782C">
            <w:pPr>
              <w:pStyle w:val="AA"/>
              <w:tabs>
                <w:tab w:val="clear" w:pos="8222"/>
              </w:tabs>
              <w:adjustRightInd w:val="0"/>
              <w:spacing w:after="120" w:line="300" w:lineRule="auto"/>
              <w:rPr>
                <w:rFonts w:ascii="標楷體" w:eastAsia="標楷體" w:hAnsi="標楷體"/>
                <w:b/>
                <w:color w:val="000000"/>
                <w:spacing w:val="0"/>
                <w:szCs w:val="56"/>
              </w:rPr>
            </w:pPr>
            <w:r w:rsidRPr="000B782C">
              <w:rPr>
                <w:rFonts w:ascii="標楷體" w:eastAsia="標楷體" w:hAnsi="標楷體" w:hint="eastAsia"/>
                <w:b/>
                <w:color w:val="000000"/>
                <w:spacing w:val="0"/>
                <w:szCs w:val="56"/>
              </w:rPr>
              <w:t>施工管制與檢驗</w:t>
            </w:r>
          </w:p>
          <w:p w:rsidR="00F576D1" w:rsidRPr="000B782C" w:rsidRDefault="00F576D1" w:rsidP="000B782C">
            <w:pPr>
              <w:pStyle w:val="AA"/>
              <w:tabs>
                <w:tab w:val="clear" w:pos="8222"/>
              </w:tabs>
              <w:adjustRightInd w:val="0"/>
              <w:spacing w:after="120" w:line="300" w:lineRule="auto"/>
              <w:rPr>
                <w:rFonts w:ascii="標楷體" w:eastAsia="標楷體" w:hAnsi="標楷體"/>
                <w:b/>
                <w:bCs/>
                <w:color w:val="FF0000"/>
                <w:sz w:val="40"/>
                <w:u w:val="single"/>
              </w:rPr>
            </w:pPr>
          </w:p>
        </w:tc>
      </w:tr>
    </w:tbl>
    <w:p w:rsidR="00F576D1" w:rsidRPr="000B782C" w:rsidRDefault="00F576D1" w:rsidP="000B782C">
      <w:pPr>
        <w:pStyle w:val="TOC1"/>
        <w:spacing w:before="0"/>
        <w:jc w:val="center"/>
        <w:rPr>
          <w:rFonts w:ascii="標楷體"/>
          <w:sz w:val="36"/>
        </w:rPr>
        <w:sectPr w:rsidR="00F576D1" w:rsidRPr="000B782C">
          <w:footerReference w:type="even" r:id="rId7"/>
          <w:pgSz w:w="11907" w:h="16840"/>
          <w:pgMar w:top="1418" w:right="1418" w:bottom="1418" w:left="1418" w:header="851" w:footer="567" w:gutter="0"/>
          <w:pgNumType w:fmt="upperRoman" w:start="1"/>
          <w:cols w:space="720"/>
          <w:docGrid w:linePitch="380"/>
        </w:sectPr>
      </w:pPr>
    </w:p>
    <w:p w:rsidR="00F576D1" w:rsidRPr="000B782C" w:rsidRDefault="00F576D1" w:rsidP="000A7C5C">
      <w:pPr>
        <w:pStyle w:val="Ac"/>
        <w:spacing w:after="120" w:line="240" w:lineRule="auto"/>
        <w:rPr>
          <w:rFonts w:ascii="標楷體"/>
          <w:szCs w:val="36"/>
        </w:rPr>
      </w:pPr>
      <w:r w:rsidRPr="000B782C">
        <w:rPr>
          <w:rFonts w:ascii="標楷體" w:hAnsi="標楷體" w:hint="eastAsia"/>
          <w:szCs w:val="36"/>
        </w:rPr>
        <w:t>目　　錄</w:t>
      </w:r>
    </w:p>
    <w:p w:rsidR="00F576D1" w:rsidRPr="000B782C" w:rsidRDefault="00F576D1" w:rsidP="000A7C5C">
      <w:pPr>
        <w:pStyle w:val="Ac"/>
        <w:spacing w:after="120" w:line="240" w:lineRule="auto"/>
        <w:ind w:right="190"/>
        <w:rPr>
          <w:rFonts w:ascii="標楷體"/>
          <w:b w:val="0"/>
          <w:sz w:val="28"/>
          <w:szCs w:val="24"/>
        </w:rPr>
      </w:pPr>
    </w:p>
    <w:p w:rsidR="00F576D1" w:rsidRPr="00BE56FC" w:rsidRDefault="00F576D1" w:rsidP="007A7A00">
      <w:pPr>
        <w:pStyle w:val="TOC1"/>
        <w:tabs>
          <w:tab w:val="left" w:pos="840"/>
          <w:tab w:val="right" w:leader="dot" w:pos="9061"/>
        </w:tabs>
        <w:spacing w:before="0" w:line="240" w:lineRule="auto"/>
        <w:rPr>
          <w:rFonts w:ascii="標楷體"/>
          <w:b w:val="0"/>
          <w:bCs w:val="0"/>
          <w:caps w:val="0"/>
          <w:noProof/>
          <w:spacing w:val="0"/>
          <w:kern w:val="2"/>
          <w:sz w:val="28"/>
          <w:szCs w:val="28"/>
        </w:rPr>
      </w:pPr>
      <w:r w:rsidRPr="00BE56FC">
        <w:rPr>
          <w:rFonts w:ascii="標楷體" w:hAnsi="標楷體"/>
          <w:sz w:val="28"/>
          <w:szCs w:val="28"/>
        </w:rPr>
        <w:fldChar w:fldCharType="begin"/>
      </w:r>
      <w:r w:rsidRPr="00BE56FC">
        <w:rPr>
          <w:rFonts w:ascii="標楷體" w:hAnsi="標楷體"/>
          <w:sz w:val="28"/>
          <w:szCs w:val="28"/>
        </w:rPr>
        <w:instrText xml:space="preserve"> TOC \o "1-2" \u </w:instrText>
      </w:r>
      <w:r w:rsidRPr="00BE56FC">
        <w:rPr>
          <w:rFonts w:ascii="標楷體" w:hAnsi="標楷體"/>
          <w:sz w:val="28"/>
          <w:szCs w:val="28"/>
        </w:rPr>
        <w:fldChar w:fldCharType="separate"/>
      </w:r>
      <w:r w:rsidRPr="00BE56FC">
        <w:rPr>
          <w:rFonts w:ascii="標楷體" w:hAnsi="標楷體" w:hint="eastAsia"/>
          <w:noProof/>
          <w:sz w:val="28"/>
          <w:szCs w:val="28"/>
        </w:rPr>
        <w:t>一、前言</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_Toc34040263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1</w:t>
      </w:r>
      <w:r w:rsidRPr="00BE56FC">
        <w:rPr>
          <w:rFonts w:ascii="標楷體" w:hAnsi="標楷體"/>
          <w:noProof/>
          <w:sz w:val="28"/>
          <w:szCs w:val="28"/>
        </w:rPr>
        <w:fldChar w:fldCharType="end"/>
      </w:r>
    </w:p>
    <w:p w:rsidR="00F576D1" w:rsidRPr="00BE56FC" w:rsidRDefault="00F576D1" w:rsidP="007A7A00">
      <w:pPr>
        <w:pStyle w:val="TOC1"/>
        <w:tabs>
          <w:tab w:val="left" w:pos="840"/>
          <w:tab w:val="right" w:leader="dot" w:pos="9061"/>
        </w:tabs>
        <w:spacing w:before="0" w:line="240" w:lineRule="auto"/>
        <w:rPr>
          <w:rFonts w:ascii="標楷體"/>
          <w:b w:val="0"/>
          <w:bCs w:val="0"/>
          <w:caps w:val="0"/>
          <w:noProof/>
          <w:spacing w:val="0"/>
          <w:kern w:val="2"/>
          <w:sz w:val="28"/>
          <w:szCs w:val="28"/>
        </w:rPr>
      </w:pPr>
      <w:r w:rsidRPr="00BE56FC">
        <w:rPr>
          <w:rFonts w:ascii="標楷體" w:hAnsi="標楷體" w:hint="eastAsia"/>
          <w:noProof/>
          <w:sz w:val="28"/>
          <w:szCs w:val="28"/>
        </w:rPr>
        <w:t>二、施工計畫</w:t>
      </w:r>
      <w:r>
        <w:rPr>
          <w:rFonts w:ascii="標楷體" w:hAnsi="標楷體" w:hint="eastAsia"/>
          <w:noProof/>
          <w:sz w:val="28"/>
          <w:szCs w:val="28"/>
          <w:lang w:eastAsia="zh-HK"/>
        </w:rPr>
        <w:t>書</w:t>
      </w:r>
      <w:r w:rsidRPr="00BE56FC">
        <w:rPr>
          <w:rFonts w:ascii="標楷體" w:hAnsi="標楷體" w:hint="eastAsia"/>
          <w:noProof/>
          <w:sz w:val="28"/>
          <w:szCs w:val="28"/>
        </w:rPr>
        <w:t>與品質計畫</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_Toc34040264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2</w:t>
      </w:r>
      <w:r w:rsidRPr="00BE56FC">
        <w:rPr>
          <w:rFonts w:ascii="標楷體" w:hAnsi="標楷體"/>
          <w:noProof/>
          <w:sz w:val="28"/>
          <w:szCs w:val="28"/>
        </w:rPr>
        <w:fldChar w:fldCharType="end"/>
      </w:r>
    </w:p>
    <w:p w:rsidR="00F576D1" w:rsidRPr="00BE56FC" w:rsidRDefault="00F576D1" w:rsidP="007A7A00">
      <w:pPr>
        <w:pStyle w:val="TOC2"/>
        <w:tabs>
          <w:tab w:val="right" w:leader="dot" w:pos="9061"/>
        </w:tabs>
        <w:spacing w:after="120" w:line="240" w:lineRule="auto"/>
        <w:rPr>
          <w:rFonts w:ascii="標楷體"/>
          <w:smallCaps w:val="0"/>
          <w:noProof/>
          <w:spacing w:val="0"/>
          <w:kern w:val="2"/>
          <w:sz w:val="28"/>
          <w:szCs w:val="28"/>
        </w:rPr>
      </w:pPr>
      <w:r w:rsidRPr="00BE56FC">
        <w:rPr>
          <w:rFonts w:ascii="標楷體" w:hAnsi="標楷體"/>
          <w:noProof/>
          <w:spacing w:val="0"/>
          <w:kern w:val="2"/>
          <w:sz w:val="28"/>
          <w:szCs w:val="28"/>
        </w:rPr>
        <w:t>2.1</w:t>
      </w:r>
      <w:r w:rsidRPr="00BE56FC">
        <w:rPr>
          <w:rFonts w:ascii="標楷體" w:hAnsi="標楷體" w:hint="eastAsia"/>
          <w:noProof/>
          <w:spacing w:val="0"/>
          <w:kern w:val="2"/>
          <w:sz w:val="28"/>
          <w:szCs w:val="28"/>
        </w:rPr>
        <w:t>施工計畫</w:t>
      </w:r>
      <w:r>
        <w:rPr>
          <w:rFonts w:ascii="標楷體" w:hAnsi="標楷體" w:hint="eastAsia"/>
          <w:noProof/>
          <w:spacing w:val="0"/>
          <w:kern w:val="2"/>
          <w:sz w:val="28"/>
          <w:szCs w:val="28"/>
          <w:lang w:eastAsia="zh-HK"/>
        </w:rPr>
        <w:t>書</w:t>
      </w:r>
      <w:r w:rsidRPr="00BE56FC">
        <w:rPr>
          <w:rFonts w:ascii="標楷體" w:hAnsi="標楷體" w:hint="eastAsia"/>
          <w:noProof/>
          <w:spacing w:val="0"/>
          <w:kern w:val="2"/>
          <w:sz w:val="28"/>
          <w:szCs w:val="28"/>
        </w:rPr>
        <w:t>與品質計畫之關係</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_Toc34040265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2</w:t>
      </w:r>
      <w:r w:rsidRPr="00BE56FC">
        <w:rPr>
          <w:rFonts w:ascii="標楷體" w:hAnsi="標楷體"/>
          <w:noProof/>
          <w:sz w:val="28"/>
          <w:szCs w:val="28"/>
        </w:rPr>
        <w:fldChar w:fldCharType="end"/>
      </w:r>
    </w:p>
    <w:p w:rsidR="00F576D1" w:rsidRPr="00BE56FC" w:rsidRDefault="00F576D1" w:rsidP="007A7A00">
      <w:pPr>
        <w:pStyle w:val="TOC2"/>
        <w:tabs>
          <w:tab w:val="right" w:leader="dot" w:pos="9061"/>
        </w:tabs>
        <w:spacing w:after="120" w:line="240" w:lineRule="auto"/>
        <w:rPr>
          <w:rFonts w:ascii="標楷體"/>
          <w:smallCaps w:val="0"/>
          <w:noProof/>
          <w:spacing w:val="0"/>
          <w:kern w:val="2"/>
          <w:sz w:val="28"/>
          <w:szCs w:val="28"/>
        </w:rPr>
      </w:pPr>
      <w:r w:rsidRPr="00BE56FC">
        <w:rPr>
          <w:rFonts w:ascii="標楷體" w:hAnsi="標楷體"/>
          <w:noProof/>
          <w:spacing w:val="0"/>
          <w:kern w:val="2"/>
          <w:sz w:val="28"/>
          <w:szCs w:val="28"/>
        </w:rPr>
        <w:t>2.2</w:t>
      </w:r>
      <w:r w:rsidRPr="00BE56FC">
        <w:rPr>
          <w:rFonts w:ascii="標楷體" w:hAnsi="標楷體" w:hint="eastAsia"/>
          <w:noProof/>
          <w:spacing w:val="0"/>
          <w:kern w:val="2"/>
          <w:sz w:val="28"/>
          <w:szCs w:val="28"/>
        </w:rPr>
        <w:t>分項施工計畫</w:t>
      </w:r>
      <w:r>
        <w:rPr>
          <w:rFonts w:ascii="標楷體" w:hAnsi="標楷體" w:hint="eastAsia"/>
          <w:noProof/>
          <w:spacing w:val="0"/>
          <w:kern w:val="2"/>
          <w:sz w:val="28"/>
          <w:szCs w:val="28"/>
          <w:lang w:eastAsia="zh-HK"/>
        </w:rPr>
        <w:t>書</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_Toc34040266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3</w:t>
      </w:r>
      <w:r w:rsidRPr="00BE56FC">
        <w:rPr>
          <w:rFonts w:ascii="標楷體" w:hAnsi="標楷體"/>
          <w:noProof/>
          <w:sz w:val="28"/>
          <w:szCs w:val="28"/>
        </w:rPr>
        <w:fldChar w:fldCharType="end"/>
      </w:r>
    </w:p>
    <w:p w:rsidR="00F576D1" w:rsidRPr="00BE56FC" w:rsidRDefault="00F576D1" w:rsidP="007A7A00">
      <w:pPr>
        <w:pStyle w:val="TOC2"/>
        <w:tabs>
          <w:tab w:val="right" w:leader="dot" w:pos="9061"/>
        </w:tabs>
        <w:spacing w:after="120" w:line="240" w:lineRule="auto"/>
        <w:rPr>
          <w:rFonts w:ascii="標楷體"/>
          <w:smallCaps w:val="0"/>
          <w:noProof/>
          <w:spacing w:val="0"/>
          <w:kern w:val="2"/>
          <w:sz w:val="28"/>
          <w:szCs w:val="28"/>
        </w:rPr>
      </w:pPr>
      <w:r w:rsidRPr="00BE56FC">
        <w:rPr>
          <w:rFonts w:ascii="標楷體" w:hAnsi="標楷體"/>
          <w:noProof/>
          <w:spacing w:val="0"/>
          <w:kern w:val="2"/>
          <w:sz w:val="28"/>
          <w:szCs w:val="28"/>
        </w:rPr>
        <w:t>2.3</w:t>
      </w:r>
      <w:r w:rsidRPr="00BE56FC">
        <w:rPr>
          <w:rFonts w:ascii="標楷體" w:hAnsi="標楷體" w:hint="eastAsia"/>
          <w:noProof/>
          <w:spacing w:val="0"/>
          <w:kern w:val="2"/>
          <w:sz w:val="28"/>
          <w:szCs w:val="28"/>
        </w:rPr>
        <w:t>施工計畫</w:t>
      </w:r>
      <w:r>
        <w:rPr>
          <w:rFonts w:ascii="標楷體" w:hAnsi="標楷體" w:hint="eastAsia"/>
          <w:noProof/>
          <w:spacing w:val="0"/>
          <w:kern w:val="2"/>
          <w:sz w:val="28"/>
          <w:szCs w:val="28"/>
          <w:lang w:eastAsia="zh-HK"/>
        </w:rPr>
        <w:t>書</w:t>
      </w:r>
      <w:r w:rsidRPr="00BE56FC">
        <w:rPr>
          <w:rFonts w:ascii="標楷體" w:hAnsi="標楷體" w:hint="eastAsia"/>
          <w:noProof/>
          <w:spacing w:val="0"/>
          <w:kern w:val="2"/>
          <w:sz w:val="28"/>
          <w:szCs w:val="28"/>
        </w:rPr>
        <w:t>及品質計畫審查程序</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_Toc34040267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3</w:t>
      </w:r>
      <w:r w:rsidRPr="00BE56FC">
        <w:rPr>
          <w:rFonts w:ascii="標楷體" w:hAnsi="標楷體"/>
          <w:noProof/>
          <w:sz w:val="28"/>
          <w:szCs w:val="28"/>
        </w:rPr>
        <w:fldChar w:fldCharType="end"/>
      </w:r>
    </w:p>
    <w:p w:rsidR="00F576D1" w:rsidRPr="00BE56FC" w:rsidRDefault="00F576D1" w:rsidP="007A7A00">
      <w:pPr>
        <w:pStyle w:val="TOC2"/>
        <w:tabs>
          <w:tab w:val="right" w:leader="dot" w:pos="9061"/>
        </w:tabs>
        <w:spacing w:after="120" w:line="240" w:lineRule="auto"/>
        <w:rPr>
          <w:rFonts w:ascii="標楷體"/>
          <w:smallCaps w:val="0"/>
          <w:noProof/>
          <w:spacing w:val="0"/>
          <w:kern w:val="2"/>
          <w:sz w:val="28"/>
          <w:szCs w:val="28"/>
        </w:rPr>
      </w:pPr>
      <w:r w:rsidRPr="00BE56FC">
        <w:rPr>
          <w:rFonts w:ascii="標楷體" w:hAnsi="標楷體"/>
          <w:noProof/>
          <w:spacing w:val="0"/>
          <w:kern w:val="2"/>
          <w:sz w:val="28"/>
          <w:szCs w:val="28"/>
        </w:rPr>
        <w:t>2.4</w:t>
      </w:r>
      <w:r w:rsidRPr="00BE56FC">
        <w:rPr>
          <w:rFonts w:ascii="標楷體" w:hAnsi="標楷體" w:hint="eastAsia"/>
          <w:noProof/>
          <w:spacing w:val="0"/>
          <w:kern w:val="2"/>
          <w:sz w:val="28"/>
          <w:szCs w:val="28"/>
        </w:rPr>
        <w:t>施工計畫</w:t>
      </w:r>
      <w:r>
        <w:rPr>
          <w:rFonts w:ascii="標楷體" w:hAnsi="標楷體" w:hint="eastAsia"/>
          <w:noProof/>
          <w:spacing w:val="0"/>
          <w:kern w:val="2"/>
          <w:sz w:val="28"/>
          <w:szCs w:val="28"/>
          <w:lang w:eastAsia="zh-HK"/>
        </w:rPr>
        <w:t>書</w:t>
      </w:r>
      <w:r w:rsidRPr="00BE56FC">
        <w:rPr>
          <w:rFonts w:ascii="標楷體" w:hAnsi="標楷體" w:hint="eastAsia"/>
          <w:noProof/>
          <w:spacing w:val="0"/>
          <w:kern w:val="2"/>
          <w:sz w:val="28"/>
          <w:szCs w:val="28"/>
        </w:rPr>
        <w:t>與品質計畫在管制作業常見缺失案例</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_Toc34040268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4</w:t>
      </w:r>
      <w:r w:rsidRPr="00BE56FC">
        <w:rPr>
          <w:rFonts w:ascii="標楷體" w:hAnsi="標楷體"/>
          <w:noProof/>
          <w:sz w:val="28"/>
          <w:szCs w:val="28"/>
        </w:rPr>
        <w:fldChar w:fldCharType="end"/>
      </w:r>
    </w:p>
    <w:p w:rsidR="00F576D1" w:rsidRPr="00BE56FC" w:rsidRDefault="00F576D1" w:rsidP="007A7A00">
      <w:pPr>
        <w:pStyle w:val="TOC1"/>
        <w:tabs>
          <w:tab w:val="left" w:pos="840"/>
          <w:tab w:val="right" w:leader="dot" w:pos="9061"/>
        </w:tabs>
        <w:spacing w:before="0" w:line="240" w:lineRule="auto"/>
        <w:rPr>
          <w:rFonts w:ascii="標楷體"/>
          <w:b w:val="0"/>
          <w:bCs w:val="0"/>
          <w:caps w:val="0"/>
          <w:noProof/>
          <w:spacing w:val="0"/>
          <w:kern w:val="2"/>
          <w:sz w:val="28"/>
          <w:szCs w:val="28"/>
        </w:rPr>
      </w:pPr>
      <w:r w:rsidRPr="00BE56FC">
        <w:rPr>
          <w:rFonts w:ascii="標楷體" w:hAnsi="標楷體" w:hint="eastAsia"/>
          <w:noProof/>
          <w:sz w:val="28"/>
          <w:szCs w:val="28"/>
        </w:rPr>
        <w:t>三、工程界面管理</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_Toc34040269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16</w:t>
      </w:r>
      <w:r w:rsidRPr="00BE56FC">
        <w:rPr>
          <w:rFonts w:ascii="標楷體" w:hAnsi="標楷體"/>
          <w:noProof/>
          <w:sz w:val="28"/>
          <w:szCs w:val="28"/>
        </w:rPr>
        <w:fldChar w:fldCharType="end"/>
      </w:r>
    </w:p>
    <w:p w:rsidR="00F576D1" w:rsidRPr="00BE56FC" w:rsidRDefault="00F576D1" w:rsidP="007A7A00">
      <w:pPr>
        <w:pStyle w:val="TOC2"/>
        <w:tabs>
          <w:tab w:val="right" w:leader="dot" w:pos="9061"/>
        </w:tabs>
        <w:spacing w:after="120" w:line="240" w:lineRule="auto"/>
        <w:rPr>
          <w:rFonts w:ascii="標楷體"/>
          <w:smallCaps w:val="0"/>
          <w:noProof/>
          <w:spacing w:val="0"/>
          <w:kern w:val="2"/>
          <w:sz w:val="28"/>
          <w:szCs w:val="28"/>
        </w:rPr>
      </w:pPr>
      <w:r w:rsidRPr="00BE56FC">
        <w:rPr>
          <w:rFonts w:ascii="標楷體" w:hAnsi="標楷體"/>
          <w:noProof/>
          <w:spacing w:val="0"/>
          <w:kern w:val="2"/>
          <w:sz w:val="28"/>
          <w:szCs w:val="28"/>
        </w:rPr>
        <w:t>3.1</w:t>
      </w:r>
      <w:r w:rsidRPr="00BE56FC">
        <w:rPr>
          <w:rFonts w:ascii="標楷體" w:hAnsi="標楷體" w:hint="eastAsia"/>
          <w:noProof/>
          <w:spacing w:val="0"/>
          <w:kern w:val="2"/>
          <w:sz w:val="28"/>
          <w:szCs w:val="28"/>
        </w:rPr>
        <w:t>界面管理之重要性</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_Toc34040270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16</w:t>
      </w:r>
      <w:r w:rsidRPr="00BE56FC">
        <w:rPr>
          <w:rFonts w:ascii="標楷體" w:hAnsi="標楷體"/>
          <w:noProof/>
          <w:sz w:val="28"/>
          <w:szCs w:val="28"/>
        </w:rPr>
        <w:fldChar w:fldCharType="end"/>
      </w:r>
    </w:p>
    <w:p w:rsidR="00F576D1" w:rsidRPr="00BE56FC" w:rsidRDefault="00F576D1" w:rsidP="007A7A00">
      <w:pPr>
        <w:pStyle w:val="TOC2"/>
        <w:tabs>
          <w:tab w:val="right" w:leader="dot" w:pos="9061"/>
        </w:tabs>
        <w:spacing w:after="120" w:line="240" w:lineRule="auto"/>
        <w:rPr>
          <w:rFonts w:ascii="標楷體"/>
          <w:smallCaps w:val="0"/>
          <w:noProof/>
          <w:spacing w:val="0"/>
          <w:kern w:val="2"/>
          <w:sz w:val="28"/>
          <w:szCs w:val="28"/>
        </w:rPr>
      </w:pPr>
      <w:r w:rsidRPr="00BE56FC">
        <w:rPr>
          <w:rFonts w:ascii="標楷體" w:hAnsi="標楷體"/>
          <w:noProof/>
          <w:spacing w:val="0"/>
          <w:kern w:val="2"/>
          <w:sz w:val="28"/>
          <w:szCs w:val="28"/>
        </w:rPr>
        <w:t>3.2</w:t>
      </w:r>
      <w:r w:rsidRPr="00BE56FC">
        <w:rPr>
          <w:rFonts w:ascii="標楷體" w:hAnsi="標楷體" w:hint="eastAsia"/>
          <w:noProof/>
          <w:spacing w:val="0"/>
          <w:kern w:val="2"/>
          <w:sz w:val="28"/>
          <w:szCs w:val="28"/>
        </w:rPr>
        <w:t>界面整合措施</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_Toc34040271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17</w:t>
      </w:r>
      <w:r w:rsidRPr="00BE56FC">
        <w:rPr>
          <w:rFonts w:ascii="標楷體" w:hAnsi="標楷體"/>
          <w:noProof/>
          <w:sz w:val="28"/>
          <w:szCs w:val="28"/>
        </w:rPr>
        <w:fldChar w:fldCharType="end"/>
      </w:r>
    </w:p>
    <w:p w:rsidR="00F576D1" w:rsidRPr="00BE56FC" w:rsidRDefault="00F576D1" w:rsidP="007A7A00">
      <w:pPr>
        <w:pStyle w:val="TOC2"/>
        <w:tabs>
          <w:tab w:val="right" w:leader="dot" w:pos="9061"/>
        </w:tabs>
        <w:spacing w:after="120" w:line="240" w:lineRule="auto"/>
        <w:rPr>
          <w:rFonts w:ascii="標楷體"/>
          <w:smallCaps w:val="0"/>
          <w:noProof/>
          <w:spacing w:val="0"/>
          <w:kern w:val="2"/>
          <w:sz w:val="28"/>
          <w:szCs w:val="28"/>
        </w:rPr>
      </w:pPr>
      <w:r w:rsidRPr="00BE56FC">
        <w:rPr>
          <w:rFonts w:ascii="標楷體" w:hAnsi="標楷體"/>
          <w:noProof/>
          <w:sz w:val="28"/>
          <w:szCs w:val="28"/>
        </w:rPr>
        <w:t>3.3</w:t>
      </w:r>
      <w:r w:rsidRPr="00BE56FC">
        <w:rPr>
          <w:rFonts w:ascii="標楷體" w:hAnsi="標楷體" w:hint="eastAsia"/>
          <w:noProof/>
          <w:sz w:val="28"/>
          <w:szCs w:val="28"/>
        </w:rPr>
        <w:t>施工界面整合案例</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_Toc34040272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25</w:t>
      </w:r>
      <w:r w:rsidRPr="00BE56FC">
        <w:rPr>
          <w:rFonts w:ascii="標楷體" w:hAnsi="標楷體"/>
          <w:noProof/>
          <w:sz w:val="28"/>
          <w:szCs w:val="28"/>
        </w:rPr>
        <w:fldChar w:fldCharType="end"/>
      </w:r>
    </w:p>
    <w:p w:rsidR="00F576D1" w:rsidRPr="00BE56FC" w:rsidRDefault="00F576D1" w:rsidP="007A7A00">
      <w:pPr>
        <w:pStyle w:val="TOC2"/>
        <w:tabs>
          <w:tab w:val="right" w:leader="dot" w:pos="9061"/>
        </w:tabs>
        <w:spacing w:after="120" w:line="240" w:lineRule="auto"/>
        <w:rPr>
          <w:rFonts w:ascii="標楷體"/>
          <w:smallCaps w:val="0"/>
          <w:noProof/>
          <w:spacing w:val="0"/>
          <w:kern w:val="2"/>
          <w:sz w:val="28"/>
          <w:szCs w:val="28"/>
        </w:rPr>
      </w:pPr>
      <w:r w:rsidRPr="00BE56FC">
        <w:rPr>
          <w:rFonts w:ascii="標楷體" w:hAnsi="標楷體"/>
          <w:noProof/>
          <w:color w:val="000000"/>
          <w:sz w:val="28"/>
          <w:szCs w:val="28"/>
        </w:rPr>
        <w:t>3.4</w:t>
      </w:r>
      <w:r w:rsidRPr="00BE56FC">
        <w:rPr>
          <w:rFonts w:ascii="標楷體" w:hAnsi="標楷體" w:hint="eastAsia"/>
          <w:noProof/>
          <w:color w:val="000000"/>
          <w:sz w:val="28"/>
          <w:szCs w:val="28"/>
        </w:rPr>
        <w:t>工程界面管理在管制</w:t>
      </w:r>
      <w:r w:rsidRPr="00BE56FC">
        <w:rPr>
          <w:rFonts w:ascii="標楷體" w:hAnsi="標楷體" w:hint="eastAsia"/>
          <w:noProof/>
          <w:color w:val="000000"/>
          <w:spacing w:val="0"/>
          <w:kern w:val="2"/>
          <w:sz w:val="28"/>
          <w:szCs w:val="28"/>
        </w:rPr>
        <w:t>作業</w:t>
      </w:r>
      <w:r w:rsidRPr="00BE56FC">
        <w:rPr>
          <w:rFonts w:ascii="標楷體" w:hAnsi="標楷體" w:hint="eastAsia"/>
          <w:noProof/>
          <w:color w:val="000000"/>
          <w:sz w:val="28"/>
          <w:szCs w:val="28"/>
        </w:rPr>
        <w:t>常見缺失案例</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_Toc34040273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25</w:t>
      </w:r>
      <w:r w:rsidRPr="00BE56FC">
        <w:rPr>
          <w:rFonts w:ascii="標楷體" w:hAnsi="標楷體"/>
          <w:noProof/>
          <w:sz w:val="28"/>
          <w:szCs w:val="28"/>
        </w:rPr>
        <w:fldChar w:fldCharType="end"/>
      </w:r>
    </w:p>
    <w:p w:rsidR="00F576D1" w:rsidRPr="00BE56FC" w:rsidRDefault="00F576D1" w:rsidP="007A7A00">
      <w:pPr>
        <w:pStyle w:val="TOC1"/>
        <w:tabs>
          <w:tab w:val="left" w:pos="840"/>
          <w:tab w:val="right" w:leader="dot" w:pos="9061"/>
        </w:tabs>
        <w:spacing w:before="0" w:line="240" w:lineRule="auto"/>
        <w:rPr>
          <w:rFonts w:ascii="標楷體"/>
          <w:b w:val="0"/>
          <w:bCs w:val="0"/>
          <w:caps w:val="0"/>
          <w:noProof/>
          <w:spacing w:val="0"/>
          <w:kern w:val="2"/>
          <w:sz w:val="28"/>
          <w:szCs w:val="28"/>
        </w:rPr>
      </w:pPr>
      <w:r w:rsidRPr="00BE56FC">
        <w:rPr>
          <w:rFonts w:ascii="標楷體" w:hAnsi="標楷體" w:hint="eastAsia"/>
          <w:noProof/>
          <w:sz w:val="28"/>
          <w:szCs w:val="28"/>
        </w:rPr>
        <w:t>四、施工檢驗程序</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_Toc34040274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26</w:t>
      </w:r>
      <w:r w:rsidRPr="00BE56FC">
        <w:rPr>
          <w:rFonts w:ascii="標楷體" w:hAnsi="標楷體"/>
          <w:noProof/>
          <w:sz w:val="28"/>
          <w:szCs w:val="28"/>
        </w:rPr>
        <w:fldChar w:fldCharType="end"/>
      </w:r>
    </w:p>
    <w:p w:rsidR="00F576D1" w:rsidRPr="00BE56FC" w:rsidRDefault="00F576D1" w:rsidP="007A7A00">
      <w:pPr>
        <w:pStyle w:val="TOC2"/>
        <w:tabs>
          <w:tab w:val="right" w:leader="dot" w:pos="9061"/>
        </w:tabs>
        <w:spacing w:after="120" w:line="240" w:lineRule="auto"/>
        <w:rPr>
          <w:rFonts w:ascii="標楷體"/>
          <w:smallCaps w:val="0"/>
          <w:noProof/>
          <w:spacing w:val="0"/>
          <w:kern w:val="2"/>
          <w:sz w:val="28"/>
          <w:szCs w:val="28"/>
        </w:rPr>
      </w:pPr>
      <w:r>
        <w:rPr>
          <w:rFonts w:ascii="標楷體" w:hAnsi="標楷體"/>
          <w:noProof/>
          <w:spacing w:val="0"/>
          <w:kern w:val="2"/>
          <w:sz w:val="28"/>
          <w:szCs w:val="28"/>
        </w:rPr>
        <w:t>4</w:t>
      </w:r>
      <w:r w:rsidRPr="00BE56FC">
        <w:rPr>
          <w:rFonts w:ascii="標楷體" w:hAnsi="標楷體"/>
          <w:noProof/>
          <w:spacing w:val="0"/>
          <w:kern w:val="2"/>
          <w:sz w:val="28"/>
          <w:szCs w:val="28"/>
        </w:rPr>
        <w:t>.1</w:t>
      </w:r>
      <w:r w:rsidRPr="00BE56FC">
        <w:rPr>
          <w:rFonts w:ascii="標楷體" w:hAnsi="標楷體" w:hint="eastAsia"/>
          <w:noProof/>
          <w:spacing w:val="0"/>
          <w:kern w:val="2"/>
          <w:sz w:val="28"/>
          <w:szCs w:val="28"/>
        </w:rPr>
        <w:t>訂定施工品質管理標準</w:t>
      </w:r>
      <w:r w:rsidRPr="00BE56FC">
        <w:rPr>
          <w:rFonts w:ascii="標楷體"/>
          <w:noProof/>
          <w:sz w:val="28"/>
          <w:szCs w:val="28"/>
        </w:rPr>
        <w:tab/>
      </w:r>
      <w:r w:rsidRPr="00BE56FC">
        <w:rPr>
          <w:rFonts w:ascii="標楷體" w:hAnsi="標楷體"/>
          <w:noProof/>
          <w:sz w:val="28"/>
          <w:szCs w:val="28"/>
        </w:rPr>
        <w:t>5-</w:t>
      </w:r>
      <w:r>
        <w:rPr>
          <w:rFonts w:ascii="標楷體" w:hAnsi="標楷體"/>
          <w:noProof/>
          <w:sz w:val="28"/>
          <w:szCs w:val="28"/>
        </w:rPr>
        <w:t>29</w:t>
      </w:r>
    </w:p>
    <w:p w:rsidR="00F576D1" w:rsidRPr="00BE56FC" w:rsidRDefault="00F576D1" w:rsidP="007A7A00">
      <w:pPr>
        <w:pStyle w:val="TOC2"/>
        <w:tabs>
          <w:tab w:val="right" w:leader="dot" w:pos="9061"/>
        </w:tabs>
        <w:spacing w:after="120" w:line="240" w:lineRule="auto"/>
        <w:rPr>
          <w:rFonts w:ascii="標楷體"/>
          <w:smallCaps w:val="0"/>
          <w:noProof/>
          <w:spacing w:val="0"/>
          <w:kern w:val="2"/>
          <w:sz w:val="28"/>
          <w:szCs w:val="28"/>
        </w:rPr>
      </w:pPr>
      <w:r>
        <w:rPr>
          <w:rFonts w:ascii="標楷體" w:hAnsi="標楷體"/>
          <w:noProof/>
          <w:spacing w:val="0"/>
          <w:kern w:val="2"/>
          <w:sz w:val="28"/>
          <w:szCs w:val="28"/>
        </w:rPr>
        <w:t>4</w:t>
      </w:r>
      <w:r w:rsidRPr="00BE56FC">
        <w:rPr>
          <w:rFonts w:ascii="標楷體" w:hAnsi="標楷體"/>
          <w:noProof/>
          <w:spacing w:val="0"/>
          <w:kern w:val="2"/>
          <w:sz w:val="28"/>
          <w:szCs w:val="28"/>
        </w:rPr>
        <w:t>.2</w:t>
      </w:r>
      <w:r w:rsidRPr="00BE56FC">
        <w:rPr>
          <w:rFonts w:ascii="標楷體" w:hAnsi="標楷體" w:hint="eastAsia"/>
          <w:noProof/>
          <w:spacing w:val="0"/>
          <w:kern w:val="2"/>
          <w:sz w:val="28"/>
          <w:szCs w:val="28"/>
        </w:rPr>
        <w:t>施工品質管理標準之依據</w:t>
      </w:r>
      <w:r w:rsidRPr="00BE56FC">
        <w:rPr>
          <w:rFonts w:ascii="標楷體"/>
          <w:noProof/>
          <w:sz w:val="28"/>
          <w:szCs w:val="28"/>
        </w:rPr>
        <w:tab/>
      </w:r>
      <w:r w:rsidRPr="00BE56FC">
        <w:rPr>
          <w:rFonts w:ascii="標楷體" w:hAnsi="標楷體"/>
          <w:noProof/>
          <w:sz w:val="28"/>
          <w:szCs w:val="28"/>
        </w:rPr>
        <w:t>5-</w:t>
      </w:r>
      <w:r>
        <w:rPr>
          <w:rFonts w:ascii="標楷體" w:hAnsi="標楷體"/>
          <w:noProof/>
          <w:sz w:val="28"/>
          <w:szCs w:val="28"/>
        </w:rPr>
        <w:t>29</w:t>
      </w:r>
    </w:p>
    <w:p w:rsidR="00F576D1" w:rsidRPr="00BE56FC" w:rsidRDefault="00F576D1" w:rsidP="007A7A00">
      <w:pPr>
        <w:pStyle w:val="TOC2"/>
        <w:tabs>
          <w:tab w:val="right" w:leader="dot" w:pos="9061"/>
        </w:tabs>
        <w:spacing w:after="120" w:line="240" w:lineRule="auto"/>
        <w:rPr>
          <w:rFonts w:ascii="標楷體"/>
          <w:smallCaps w:val="0"/>
          <w:noProof/>
          <w:spacing w:val="0"/>
          <w:kern w:val="2"/>
          <w:sz w:val="28"/>
          <w:szCs w:val="28"/>
        </w:rPr>
      </w:pPr>
      <w:r>
        <w:rPr>
          <w:rFonts w:ascii="標楷體" w:hAnsi="標楷體"/>
          <w:noProof/>
          <w:spacing w:val="0"/>
          <w:kern w:val="2"/>
          <w:sz w:val="28"/>
          <w:szCs w:val="28"/>
        </w:rPr>
        <w:t>4</w:t>
      </w:r>
      <w:r w:rsidRPr="00BE56FC">
        <w:rPr>
          <w:rFonts w:ascii="標楷體" w:hAnsi="標楷體"/>
          <w:noProof/>
          <w:spacing w:val="0"/>
          <w:kern w:val="2"/>
          <w:sz w:val="28"/>
          <w:szCs w:val="28"/>
        </w:rPr>
        <w:t>.3</w:t>
      </w:r>
      <w:r w:rsidRPr="00BE56FC">
        <w:rPr>
          <w:rFonts w:ascii="標楷體" w:hAnsi="標楷體" w:hint="eastAsia"/>
          <w:noProof/>
          <w:spacing w:val="0"/>
          <w:kern w:val="2"/>
          <w:sz w:val="28"/>
          <w:szCs w:val="28"/>
        </w:rPr>
        <w:t>施工品質管理標準研訂方法</w:t>
      </w:r>
      <w:r w:rsidRPr="00BE56FC">
        <w:rPr>
          <w:rFonts w:ascii="標楷體"/>
          <w:noProof/>
          <w:sz w:val="28"/>
          <w:szCs w:val="28"/>
        </w:rPr>
        <w:tab/>
      </w:r>
      <w:r w:rsidRPr="00BE56FC">
        <w:rPr>
          <w:rFonts w:ascii="標楷體" w:hAnsi="標楷體"/>
          <w:noProof/>
          <w:sz w:val="28"/>
          <w:szCs w:val="28"/>
        </w:rPr>
        <w:t>5-</w:t>
      </w:r>
      <w:r>
        <w:rPr>
          <w:rFonts w:ascii="標楷體" w:hAnsi="標楷體"/>
          <w:noProof/>
          <w:sz w:val="28"/>
          <w:szCs w:val="28"/>
        </w:rPr>
        <w:t>29</w:t>
      </w:r>
    </w:p>
    <w:p w:rsidR="00F576D1" w:rsidRPr="00BE56FC" w:rsidRDefault="00F576D1" w:rsidP="007A7A00">
      <w:pPr>
        <w:pStyle w:val="TOC1"/>
        <w:tabs>
          <w:tab w:val="left" w:pos="840"/>
          <w:tab w:val="right" w:leader="dot" w:pos="9061"/>
        </w:tabs>
        <w:spacing w:before="0" w:line="240" w:lineRule="auto"/>
        <w:rPr>
          <w:rFonts w:ascii="標楷體"/>
          <w:b w:val="0"/>
          <w:bCs w:val="0"/>
          <w:caps w:val="0"/>
          <w:noProof/>
          <w:spacing w:val="0"/>
          <w:kern w:val="2"/>
          <w:sz w:val="28"/>
          <w:szCs w:val="28"/>
        </w:rPr>
      </w:pPr>
      <w:r w:rsidRPr="00BE56FC">
        <w:rPr>
          <w:rFonts w:ascii="標楷體" w:hAnsi="標楷體" w:hint="eastAsia"/>
          <w:noProof/>
          <w:sz w:val="28"/>
          <w:szCs w:val="28"/>
        </w:rPr>
        <w:t>五、施工自主檢查</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_Toc34040278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43</w:t>
      </w:r>
      <w:r w:rsidRPr="00BE56FC">
        <w:rPr>
          <w:rFonts w:ascii="標楷體" w:hAnsi="標楷體"/>
          <w:noProof/>
          <w:sz w:val="28"/>
          <w:szCs w:val="28"/>
        </w:rPr>
        <w:fldChar w:fldCharType="end"/>
      </w:r>
    </w:p>
    <w:p w:rsidR="00F576D1" w:rsidRPr="00BE56FC" w:rsidRDefault="00F576D1" w:rsidP="007A7A00">
      <w:pPr>
        <w:pStyle w:val="TOC1"/>
        <w:tabs>
          <w:tab w:val="left" w:pos="840"/>
          <w:tab w:val="right" w:leader="dot" w:pos="9061"/>
        </w:tabs>
        <w:spacing w:before="0" w:line="240" w:lineRule="auto"/>
        <w:rPr>
          <w:rFonts w:ascii="標楷體"/>
          <w:b w:val="0"/>
          <w:bCs w:val="0"/>
          <w:caps w:val="0"/>
          <w:noProof/>
          <w:spacing w:val="0"/>
          <w:kern w:val="2"/>
          <w:sz w:val="28"/>
          <w:szCs w:val="28"/>
        </w:rPr>
      </w:pPr>
      <w:r w:rsidRPr="00BE56FC">
        <w:rPr>
          <w:rFonts w:ascii="標楷體" w:hAnsi="標楷體" w:hint="eastAsia"/>
          <w:noProof/>
          <w:sz w:val="28"/>
          <w:szCs w:val="28"/>
        </w:rPr>
        <w:t>六、品質缺失處理</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_Toc34040279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47</w:t>
      </w:r>
      <w:r w:rsidRPr="00BE56FC">
        <w:rPr>
          <w:rFonts w:ascii="標楷體" w:hAnsi="標楷體"/>
          <w:noProof/>
          <w:sz w:val="28"/>
          <w:szCs w:val="28"/>
        </w:rPr>
        <w:fldChar w:fldCharType="end"/>
      </w:r>
    </w:p>
    <w:p w:rsidR="00F576D1" w:rsidRPr="00BE56FC" w:rsidRDefault="00F576D1" w:rsidP="007A7A00">
      <w:pPr>
        <w:pStyle w:val="TOC1"/>
        <w:tabs>
          <w:tab w:val="right" w:leader="dot" w:pos="9061"/>
        </w:tabs>
        <w:spacing w:before="0" w:line="240" w:lineRule="auto"/>
        <w:rPr>
          <w:rFonts w:ascii="標楷體"/>
          <w:b w:val="0"/>
          <w:bCs w:val="0"/>
          <w:caps w:val="0"/>
          <w:noProof/>
          <w:spacing w:val="0"/>
          <w:kern w:val="2"/>
          <w:sz w:val="28"/>
          <w:szCs w:val="28"/>
        </w:rPr>
      </w:pPr>
      <w:r>
        <w:rPr>
          <w:rFonts w:ascii="標楷體" w:hAnsi="標楷體" w:hint="eastAsia"/>
          <w:noProof/>
          <w:sz w:val="28"/>
          <w:szCs w:val="28"/>
          <w:lang w:eastAsia="zh-HK"/>
        </w:rPr>
        <w:t>七</w:t>
      </w:r>
      <w:r w:rsidRPr="00BE56FC">
        <w:rPr>
          <w:rFonts w:ascii="標楷體" w:hAnsi="標楷體" w:hint="eastAsia"/>
          <w:noProof/>
          <w:sz w:val="28"/>
          <w:szCs w:val="28"/>
        </w:rPr>
        <w:t>、結語</w:t>
      </w:r>
      <w:r w:rsidRPr="00BE56FC">
        <w:rPr>
          <w:rFonts w:ascii="標楷體"/>
          <w:noProof/>
          <w:sz w:val="28"/>
          <w:szCs w:val="28"/>
        </w:rPr>
        <w:tab/>
      </w:r>
      <w:r w:rsidRPr="00BE56FC">
        <w:rPr>
          <w:rFonts w:ascii="標楷體" w:hAnsi="標楷體"/>
          <w:noProof/>
          <w:sz w:val="28"/>
          <w:szCs w:val="28"/>
        </w:rPr>
        <w:t>5-</w:t>
      </w:r>
      <w:r w:rsidRPr="00BE56FC">
        <w:rPr>
          <w:rFonts w:ascii="標楷體" w:hAnsi="標楷體"/>
          <w:noProof/>
          <w:sz w:val="28"/>
          <w:szCs w:val="28"/>
        </w:rPr>
        <w:fldChar w:fldCharType="begin"/>
      </w:r>
      <w:r w:rsidRPr="00BE56FC">
        <w:rPr>
          <w:rFonts w:ascii="標楷體" w:hAnsi="標楷體"/>
          <w:noProof/>
          <w:sz w:val="28"/>
          <w:szCs w:val="28"/>
        </w:rPr>
        <w:instrText xml:space="preserve"> PAGEREF _Toc34040280 \h </w:instrText>
      </w:r>
      <w:r w:rsidRPr="002D67C2">
        <w:rPr>
          <w:rFonts w:ascii="標楷體" w:hint="eastAsia"/>
          <w:noProof/>
          <w:sz w:val="28"/>
          <w:szCs w:val="28"/>
        </w:rPr>
      </w:r>
      <w:r w:rsidRPr="00BE56FC">
        <w:rPr>
          <w:rFonts w:ascii="標楷體" w:hAnsi="標楷體"/>
          <w:noProof/>
          <w:sz w:val="28"/>
          <w:szCs w:val="28"/>
        </w:rPr>
        <w:fldChar w:fldCharType="separate"/>
      </w:r>
      <w:r>
        <w:rPr>
          <w:rFonts w:ascii="標楷體" w:hAnsi="標楷體"/>
          <w:noProof/>
          <w:sz w:val="28"/>
          <w:szCs w:val="28"/>
        </w:rPr>
        <w:t>52</w:t>
      </w:r>
      <w:r w:rsidRPr="00BE56FC">
        <w:rPr>
          <w:rFonts w:ascii="標楷體" w:hAnsi="標楷體"/>
          <w:noProof/>
          <w:sz w:val="28"/>
          <w:szCs w:val="28"/>
        </w:rPr>
        <w:fldChar w:fldCharType="end"/>
      </w:r>
    </w:p>
    <w:p w:rsidR="00F576D1" w:rsidRPr="000B782C" w:rsidRDefault="00F576D1" w:rsidP="007A7A00">
      <w:pPr>
        <w:pStyle w:val="Ac"/>
        <w:spacing w:after="120" w:line="240" w:lineRule="auto"/>
        <w:ind w:right="190"/>
        <w:jc w:val="distribute"/>
        <w:rPr>
          <w:rFonts w:ascii="標楷體"/>
        </w:rPr>
        <w:sectPr w:rsidR="00F576D1" w:rsidRPr="000B782C">
          <w:headerReference w:type="default" r:id="rId8"/>
          <w:pgSz w:w="11907" w:h="16840"/>
          <w:pgMar w:top="1418" w:right="1418" w:bottom="1418" w:left="1418" w:header="851" w:footer="567" w:gutter="0"/>
          <w:pgNumType w:fmt="upperRoman" w:start="1"/>
          <w:cols w:space="720"/>
          <w:docGrid w:linePitch="380"/>
        </w:sectPr>
      </w:pPr>
      <w:r w:rsidRPr="00BE56FC">
        <w:rPr>
          <w:rFonts w:ascii="標楷體" w:hAnsi="標楷體"/>
          <w:sz w:val="28"/>
          <w:szCs w:val="28"/>
        </w:rPr>
        <w:fldChar w:fldCharType="end"/>
      </w:r>
    </w:p>
    <w:p w:rsidR="00F576D1" w:rsidRPr="000B782C" w:rsidRDefault="00F576D1" w:rsidP="000B782C">
      <w:pPr>
        <w:pStyle w:val="Ac"/>
        <w:snapToGrid/>
        <w:spacing w:after="120" w:line="300" w:lineRule="auto"/>
        <w:rPr>
          <w:rFonts w:ascii="標楷體"/>
          <w:szCs w:val="36"/>
        </w:rPr>
      </w:pPr>
      <w:bookmarkStart w:id="0" w:name="_Toc18464888"/>
      <w:bookmarkStart w:id="1" w:name="_Toc18466372"/>
      <w:r w:rsidRPr="000B782C">
        <w:rPr>
          <w:rFonts w:ascii="標楷體" w:hAnsi="標楷體" w:hint="eastAsia"/>
          <w:szCs w:val="36"/>
        </w:rPr>
        <w:t>第五章　施工管制與檢驗</w:t>
      </w:r>
    </w:p>
    <w:p w:rsidR="00F576D1" w:rsidRPr="000B782C" w:rsidRDefault="00F576D1" w:rsidP="000B782C">
      <w:pPr>
        <w:pStyle w:val="ae"/>
        <w:snapToGrid/>
        <w:spacing w:before="0" w:line="300" w:lineRule="auto"/>
        <w:ind w:left="720" w:firstLine="0"/>
        <w:outlineLvl w:val="0"/>
        <w:rPr>
          <w:rFonts w:ascii="標楷體"/>
        </w:rPr>
      </w:pPr>
    </w:p>
    <w:p w:rsidR="00F576D1" w:rsidRPr="000B782C" w:rsidRDefault="00F576D1" w:rsidP="000B782C">
      <w:pPr>
        <w:pStyle w:val="ae"/>
        <w:numPr>
          <w:ilvl w:val="0"/>
          <w:numId w:val="2"/>
        </w:numPr>
        <w:tabs>
          <w:tab w:val="clear" w:pos="720"/>
        </w:tabs>
        <w:snapToGrid/>
        <w:spacing w:before="0" w:line="300" w:lineRule="auto"/>
        <w:outlineLvl w:val="0"/>
        <w:rPr>
          <w:rFonts w:ascii="標楷體"/>
        </w:rPr>
      </w:pPr>
      <w:bookmarkStart w:id="2" w:name="_Toc34040263"/>
      <w:r w:rsidRPr="000B782C">
        <w:rPr>
          <w:rFonts w:ascii="標楷體" w:hAnsi="標楷體" w:hint="eastAsia"/>
        </w:rPr>
        <w:t>前言</w:t>
      </w:r>
      <w:bookmarkEnd w:id="0"/>
      <w:bookmarkEnd w:id="1"/>
      <w:bookmarkEnd w:id="2"/>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工程施工之品質管制須注意之面向相當多，因其複雜度及風險性高，故必須先建立相關之計畫以為有效之管控，依據公共工程施工品質管理作業要點規定，公告金額以上之公共工程，監造單位須先建立監造計畫，以作為監造工作之準則，並告知承商就該工程施工時品質管控之依據，施工廠商則應依契約、相關法規及監造計畫，建立施工計畫及品質計畫。</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就爲施工品質而建立之整體品質計畫，依據施工品質管理作業要點之規定，查核金額以上工程其內容應包括：建立管理責任、訂定施工要領、訂定施工品質管理標準、訂定材料及施工檢驗程序、訂定自主檢查表、不合格品管制、矯正與預防措施、內部品質稽核及建立品質紀錄管理系統，如有機電設備則增加設備功能測試運轉與檢測程序與標準等章節，作為整體品質之掌控。</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然各主要之分項工程因性質差異甚大須另成立分項品質計畫其內容至少須包括施工要領、施工品質管理標準、材料及施工檢驗程序、自主檢查表如有機電設備則增加設備功能測試運轉與檢測程序與標準等章節。</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唯訂定各分項品質計畫時，建議承商應先招集相關之協力商、供應商或領班等，令其清楚：</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主辦機關、監造單位之品質水準及作業程序（含材料之送審核定抽試驗及施工流程檢驗停留點等之管理）工程之施工管理細節等要項（包含工法試作、樣品、界面責任、缺失處理、工程協調等）。</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工程之施工管制與檢驗作業，原則依上述相關核准之計畫進行，唯制度建立之外，執行時的經驗、技巧才是工程品質的關鍵，當然這端賴以團隊成員知識、智慧的發揮與正面心態，結合現場協調、運作。</w:t>
      </w:r>
    </w:p>
    <w:p w:rsidR="00F576D1" w:rsidRPr="000B782C" w:rsidRDefault="00F576D1" w:rsidP="000B782C">
      <w:pPr>
        <w:pStyle w:val="ae"/>
        <w:numPr>
          <w:ilvl w:val="0"/>
          <w:numId w:val="2"/>
        </w:numPr>
        <w:tabs>
          <w:tab w:val="clear" w:pos="720"/>
        </w:tabs>
        <w:snapToGrid/>
        <w:spacing w:before="0" w:line="300" w:lineRule="auto"/>
        <w:outlineLvl w:val="0"/>
        <w:rPr>
          <w:rFonts w:ascii="標楷體"/>
        </w:rPr>
      </w:pPr>
      <w:bookmarkStart w:id="3" w:name="_Toc18464894"/>
      <w:bookmarkStart w:id="4" w:name="_Toc18466378"/>
      <w:r w:rsidRPr="000B782C">
        <w:rPr>
          <w:rFonts w:ascii="標楷體"/>
          <w:b w:val="0"/>
          <w:dstrike/>
          <w:color w:val="800000"/>
          <w:sz w:val="28"/>
        </w:rPr>
        <w:br w:type="page"/>
      </w:r>
      <w:bookmarkStart w:id="5" w:name="_Toc34040264"/>
      <w:r w:rsidRPr="000B782C">
        <w:rPr>
          <w:rFonts w:ascii="標楷體" w:hAnsi="標楷體" w:hint="eastAsia"/>
        </w:rPr>
        <w:t>施工計畫</w:t>
      </w:r>
      <w:r>
        <w:rPr>
          <w:rFonts w:ascii="標楷體" w:hAnsi="標楷體" w:hint="eastAsia"/>
          <w:lang w:eastAsia="zh-HK"/>
        </w:rPr>
        <w:t>書</w:t>
      </w:r>
      <w:r w:rsidRPr="000B782C">
        <w:rPr>
          <w:rFonts w:ascii="標楷體" w:hAnsi="標楷體" w:hint="eastAsia"/>
        </w:rPr>
        <w:t>與品質計畫</w:t>
      </w:r>
      <w:bookmarkEnd w:id="3"/>
      <w:bookmarkEnd w:id="4"/>
      <w:bookmarkEnd w:id="5"/>
    </w:p>
    <w:p w:rsidR="00F576D1" w:rsidRPr="000B782C" w:rsidRDefault="00F576D1" w:rsidP="00F47053">
      <w:pPr>
        <w:pStyle w:val="af0"/>
        <w:kinsoku/>
        <w:spacing w:after="120"/>
        <w:ind w:left="31680" w:hangingChars="200" w:firstLine="31680"/>
        <w:textAlignment w:val="auto"/>
        <w:outlineLvl w:val="1"/>
        <w:rPr>
          <w:rFonts w:ascii="標楷體"/>
          <w:spacing w:val="0"/>
          <w:kern w:val="2"/>
          <w:szCs w:val="28"/>
        </w:rPr>
      </w:pPr>
      <w:bookmarkStart w:id="6" w:name="_Toc18464895"/>
      <w:bookmarkStart w:id="7" w:name="_Toc18466379"/>
      <w:bookmarkStart w:id="8" w:name="_Toc34040265"/>
      <w:r w:rsidRPr="000B782C">
        <w:rPr>
          <w:rFonts w:ascii="標楷體" w:hAnsi="標楷體"/>
          <w:spacing w:val="0"/>
          <w:kern w:val="2"/>
          <w:szCs w:val="28"/>
        </w:rPr>
        <w:t>2.1</w:t>
      </w:r>
      <w:r w:rsidRPr="000B782C">
        <w:rPr>
          <w:rFonts w:ascii="標楷體" w:hAnsi="標楷體" w:hint="eastAsia"/>
          <w:spacing w:val="0"/>
          <w:kern w:val="2"/>
          <w:szCs w:val="28"/>
        </w:rPr>
        <w:t>施工計畫</w:t>
      </w:r>
      <w:r>
        <w:rPr>
          <w:rFonts w:ascii="標楷體" w:hAnsi="標楷體" w:hint="eastAsia"/>
          <w:spacing w:val="0"/>
          <w:kern w:val="2"/>
          <w:szCs w:val="28"/>
          <w:lang w:eastAsia="zh-HK"/>
        </w:rPr>
        <w:t>書</w:t>
      </w:r>
      <w:r w:rsidRPr="000B782C">
        <w:rPr>
          <w:rFonts w:ascii="標楷體" w:hAnsi="標楷體" w:hint="eastAsia"/>
          <w:spacing w:val="0"/>
          <w:kern w:val="2"/>
          <w:szCs w:val="28"/>
        </w:rPr>
        <w:t>與品質計畫之關係</w:t>
      </w:r>
      <w:bookmarkEnd w:id="6"/>
      <w:bookmarkEnd w:id="7"/>
      <w:bookmarkEnd w:id="8"/>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整體施工計畫</w:t>
      </w:r>
      <w:r>
        <w:rPr>
          <w:rFonts w:ascii="標楷體" w:hAnsi="標楷體" w:hint="eastAsia"/>
          <w:lang w:eastAsia="zh-HK"/>
        </w:rPr>
        <w:t>書</w:t>
      </w:r>
      <w:r w:rsidRPr="000B782C">
        <w:rPr>
          <w:rFonts w:ascii="標楷體" w:hAnsi="標楷體" w:hint="eastAsia"/>
        </w:rPr>
        <w:t>為廠商履行契約要求，依契約相關規定所撰寫之專案工程書圖；包括工程開工至完工一切作業之依據，基本上一般工程均應考量：工程概述、施工作業組織及主要設備、施工程序、施工區規劃、施工預定進度、安全衛生執行計畫、環境保護執行計畫、交通安全維持計畫、防災防汛計畫、為因應現代工程施工介面複雜尚須包括營建剩餘土石方、廢棄物處理等。因建築、土木、水利、環境等工程特性不同，所需考慮之面向或多或少有所差別，則須再各依其特性增減相關內容要項。</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整體品質計畫則如前述爲利整體施工品質之管理而建立。</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分項施工計畫</w:t>
      </w:r>
      <w:r>
        <w:rPr>
          <w:rFonts w:ascii="標楷體" w:hAnsi="標楷體" w:hint="eastAsia"/>
          <w:lang w:eastAsia="zh-HK"/>
        </w:rPr>
        <w:t>書</w:t>
      </w:r>
      <w:r w:rsidRPr="000B782C">
        <w:rPr>
          <w:rFonts w:ascii="標楷體" w:hAnsi="標楷體" w:hint="eastAsia"/>
        </w:rPr>
        <w:t>與分項品質計畫，若無特殊情況則應合併成一本，以利各分項工程之施工及品質之管理。（詳圖</w:t>
      </w:r>
      <w:r>
        <w:rPr>
          <w:rFonts w:ascii="標楷體" w:hAnsi="標楷體"/>
        </w:rPr>
        <w:t>2</w:t>
      </w:r>
      <w:r w:rsidRPr="000B782C">
        <w:rPr>
          <w:rFonts w:ascii="標楷體" w:hAnsi="標楷體"/>
        </w:rPr>
        <w:t>-1</w:t>
      </w:r>
      <w:r w:rsidRPr="000B782C">
        <w:rPr>
          <w:rFonts w:ascii="標楷體" w:hAnsi="標楷體" w:hint="eastAsia"/>
        </w:rPr>
        <w:t>所示）</w:t>
      </w:r>
    </w:p>
    <w:bookmarkStart w:id="9" w:name="_Toc18464896"/>
    <w:bookmarkStart w:id="10" w:name="_Toc18466380"/>
    <w:p w:rsidR="00F576D1" w:rsidRPr="000B782C" w:rsidRDefault="00F576D1" w:rsidP="000B782C">
      <w:pPr>
        <w:pStyle w:val="110"/>
        <w:spacing w:before="0" w:line="300" w:lineRule="auto"/>
        <w:ind w:left="0" w:firstLine="0"/>
        <w:jc w:val="center"/>
        <w:rPr>
          <w:rFonts w:ascii="標楷體"/>
        </w:rPr>
      </w:pPr>
      <w:r>
        <w:rPr>
          <w:noProof/>
        </w:rPr>
      </w:r>
      <w:r w:rsidRPr="001557FC">
        <w:rPr>
          <w:rFonts w:ascii="標楷體"/>
        </w:rPr>
        <w:pict>
          <v:group id="_x0000_s1026" style="width:450pt;height:343.2pt;mso-position-horizontal-relative:char;mso-position-vertical-relative:line" coordsize="9000,6755">
            <v:rect id="_x0000_s1027" style="position:absolute;left:340;top:683;width:4010;height:5944"/>
            <v:rect id="_x0000_s1028" style="position:absolute;left:4650;top:689;width:4050;height:5938"/>
            <v:shapetype id="_x0000_t202" coordsize="21600,21600" o:spt="202" path="m,l,21600r21600,l21600,xe">
              <v:stroke joinstyle="miter"/>
              <v:path gradientshapeok="t" o:connecttype="rect"/>
            </v:shapetype>
            <v:shape id="_x0000_s1029" type="#_x0000_t202" style="position:absolute;left:520;top:53;width:4500;height:570" filled="f" stroked="f">
              <v:textbox>
                <w:txbxContent>
                  <w:p w:rsidR="00F576D1" w:rsidRDefault="00F576D1">
                    <w:pPr>
                      <w:rPr>
                        <w:b/>
                        <w:spacing w:val="20"/>
                      </w:rPr>
                    </w:pPr>
                    <w:r>
                      <w:rPr>
                        <w:rFonts w:hint="eastAsia"/>
                        <w:b/>
                        <w:spacing w:val="20"/>
                      </w:rPr>
                      <w:t>施工計畫書與品質計畫</w:t>
                    </w:r>
                  </w:p>
                  <w:p w:rsidR="00F576D1" w:rsidRDefault="00F576D1">
                    <w:pPr>
                      <w:rPr>
                        <w:b/>
                        <w:color w:val="FF0000"/>
                      </w:rPr>
                    </w:pPr>
                  </w:p>
                </w:txbxContent>
              </v:textbox>
            </v:shape>
            <v:shape id="_x0000_s1030" type="#_x0000_t202" style="position:absolute;left:450;top:763;width:3750;height:5700" filled="f" stroked="f">
              <v:textbox>
                <w:txbxContent>
                  <w:p w:rsidR="00F576D1" w:rsidRDefault="00F576D1">
                    <w:pPr>
                      <w:spacing w:line="20" w:lineRule="atLeast"/>
                      <w:rPr>
                        <w:rFonts w:ascii="標楷體"/>
                        <w:spacing w:val="20"/>
                        <w:sz w:val="24"/>
                        <w:szCs w:val="24"/>
                      </w:rPr>
                    </w:pPr>
                    <w:r>
                      <w:rPr>
                        <w:rFonts w:ascii="標楷體" w:hAnsi="標楷體" w:hint="eastAsia"/>
                        <w:spacing w:val="20"/>
                        <w:sz w:val="24"/>
                        <w:szCs w:val="24"/>
                      </w:rPr>
                      <w:t>整體施工計畫</w:t>
                    </w:r>
                    <w:r>
                      <w:rPr>
                        <w:rFonts w:ascii="標楷體" w:hAnsi="標楷體" w:hint="eastAsia"/>
                        <w:spacing w:val="20"/>
                        <w:sz w:val="24"/>
                        <w:szCs w:val="24"/>
                        <w:lang w:eastAsia="zh-HK"/>
                      </w:rPr>
                      <w:t>書</w:t>
                    </w:r>
                    <w:r>
                      <w:rPr>
                        <w:rFonts w:ascii="標楷體" w:hAnsi="標楷體" w:hint="eastAsia"/>
                        <w:spacing w:val="20"/>
                        <w:sz w:val="24"/>
                        <w:szCs w:val="24"/>
                      </w:rPr>
                      <w:t>：</w:t>
                    </w:r>
                  </w:p>
                  <w:p w:rsidR="00F576D1" w:rsidRDefault="00F576D1">
                    <w:pPr>
                      <w:spacing w:line="20" w:lineRule="atLeast"/>
                      <w:rPr>
                        <w:rFonts w:ascii="標楷體"/>
                        <w:bCs/>
                        <w:sz w:val="24"/>
                        <w:szCs w:val="24"/>
                      </w:rPr>
                    </w:pPr>
                    <w:r>
                      <w:rPr>
                        <w:rFonts w:ascii="標楷體" w:hAnsi="標楷體" w:hint="eastAsia"/>
                        <w:bCs/>
                        <w:spacing w:val="0"/>
                        <w:sz w:val="24"/>
                        <w:szCs w:val="24"/>
                      </w:rPr>
                      <w:t>工程概述</w:t>
                    </w:r>
                  </w:p>
                  <w:p w:rsidR="00F576D1" w:rsidRDefault="00F576D1">
                    <w:pPr>
                      <w:spacing w:line="20" w:lineRule="atLeast"/>
                      <w:rPr>
                        <w:rFonts w:ascii="標楷體"/>
                        <w:bCs/>
                        <w:sz w:val="24"/>
                        <w:szCs w:val="24"/>
                      </w:rPr>
                    </w:pPr>
                    <w:r>
                      <w:rPr>
                        <w:rFonts w:ascii="標楷體" w:hAnsi="標楷體" w:hint="eastAsia"/>
                        <w:bCs/>
                        <w:spacing w:val="0"/>
                        <w:sz w:val="24"/>
                        <w:szCs w:val="24"/>
                      </w:rPr>
                      <w:t>開工前置作業</w:t>
                    </w:r>
                  </w:p>
                  <w:p w:rsidR="00F576D1" w:rsidRDefault="00F576D1">
                    <w:pPr>
                      <w:spacing w:line="20" w:lineRule="atLeast"/>
                      <w:rPr>
                        <w:rFonts w:ascii="標楷體"/>
                        <w:bCs/>
                        <w:sz w:val="24"/>
                        <w:szCs w:val="24"/>
                      </w:rPr>
                    </w:pPr>
                    <w:r>
                      <w:rPr>
                        <w:rFonts w:ascii="標楷體" w:hAnsi="標楷體" w:hint="eastAsia"/>
                        <w:bCs/>
                        <w:spacing w:val="0"/>
                        <w:sz w:val="24"/>
                        <w:szCs w:val="24"/>
                      </w:rPr>
                      <w:t>施工作業管理</w:t>
                    </w:r>
                  </w:p>
                  <w:p w:rsidR="00F576D1" w:rsidRDefault="00F576D1">
                    <w:pPr>
                      <w:spacing w:line="20" w:lineRule="atLeast"/>
                      <w:rPr>
                        <w:rFonts w:ascii="標楷體"/>
                        <w:bCs/>
                        <w:sz w:val="24"/>
                        <w:szCs w:val="24"/>
                      </w:rPr>
                    </w:pPr>
                    <w:r>
                      <w:rPr>
                        <w:rFonts w:ascii="標楷體" w:hAnsi="標楷體" w:hint="eastAsia"/>
                        <w:bCs/>
                        <w:spacing w:val="0"/>
                        <w:sz w:val="24"/>
                        <w:szCs w:val="24"/>
                      </w:rPr>
                      <w:t>進度管理</w:t>
                    </w:r>
                  </w:p>
                  <w:p w:rsidR="00F576D1" w:rsidRDefault="00F576D1">
                    <w:pPr>
                      <w:spacing w:line="20" w:lineRule="atLeast"/>
                      <w:rPr>
                        <w:rFonts w:ascii="標楷體"/>
                        <w:bCs/>
                        <w:sz w:val="24"/>
                        <w:szCs w:val="24"/>
                      </w:rPr>
                    </w:pPr>
                    <w:r>
                      <w:rPr>
                        <w:rFonts w:ascii="標楷體" w:hAnsi="標楷體" w:hint="eastAsia"/>
                        <w:bCs/>
                        <w:spacing w:val="0"/>
                        <w:sz w:val="24"/>
                        <w:szCs w:val="24"/>
                      </w:rPr>
                      <w:t>假設工程計畫</w:t>
                    </w:r>
                  </w:p>
                  <w:p w:rsidR="00F576D1" w:rsidRDefault="00F576D1">
                    <w:pPr>
                      <w:spacing w:line="20" w:lineRule="atLeast"/>
                      <w:rPr>
                        <w:rFonts w:ascii="標楷體"/>
                        <w:bCs/>
                        <w:sz w:val="24"/>
                        <w:szCs w:val="24"/>
                      </w:rPr>
                    </w:pPr>
                    <w:r>
                      <w:rPr>
                        <w:rFonts w:ascii="標楷體" w:hAnsi="標楷體" w:hint="eastAsia"/>
                        <w:bCs/>
                        <w:spacing w:val="0"/>
                        <w:sz w:val="24"/>
                        <w:szCs w:val="24"/>
                      </w:rPr>
                      <w:t>測量計畫</w:t>
                    </w:r>
                  </w:p>
                  <w:p w:rsidR="00F576D1" w:rsidRDefault="00F576D1">
                    <w:pPr>
                      <w:spacing w:line="20" w:lineRule="atLeast"/>
                      <w:rPr>
                        <w:rFonts w:ascii="標楷體"/>
                        <w:bCs/>
                        <w:spacing w:val="0"/>
                        <w:sz w:val="24"/>
                        <w:szCs w:val="24"/>
                      </w:rPr>
                    </w:pPr>
                    <w:r>
                      <w:rPr>
                        <w:rFonts w:ascii="標楷體" w:hAnsi="標楷體" w:hint="eastAsia"/>
                        <w:bCs/>
                        <w:spacing w:val="0"/>
                        <w:sz w:val="24"/>
                        <w:szCs w:val="24"/>
                      </w:rPr>
                      <w:t>分項施工計畫</w:t>
                    </w:r>
                  </w:p>
                  <w:p w:rsidR="00F576D1" w:rsidRDefault="00F576D1">
                    <w:pPr>
                      <w:spacing w:line="20" w:lineRule="atLeast"/>
                      <w:rPr>
                        <w:rFonts w:ascii="標楷體"/>
                        <w:bCs/>
                        <w:spacing w:val="0"/>
                        <w:sz w:val="24"/>
                        <w:szCs w:val="24"/>
                      </w:rPr>
                    </w:pPr>
                    <w:r>
                      <w:rPr>
                        <w:rFonts w:ascii="標楷體" w:hAnsi="標楷體" w:hint="eastAsia"/>
                        <w:bCs/>
                        <w:spacing w:val="0"/>
                        <w:sz w:val="24"/>
                        <w:szCs w:val="24"/>
                      </w:rPr>
                      <w:t>設施（備）工程分項施工計畫</w:t>
                    </w:r>
                  </w:p>
                  <w:p w:rsidR="00F576D1" w:rsidRDefault="00F576D1">
                    <w:pPr>
                      <w:spacing w:line="20" w:lineRule="atLeast"/>
                      <w:rPr>
                        <w:rFonts w:ascii="標楷體"/>
                        <w:bCs/>
                        <w:spacing w:val="0"/>
                        <w:sz w:val="24"/>
                        <w:szCs w:val="24"/>
                      </w:rPr>
                    </w:pPr>
                    <w:r>
                      <w:rPr>
                        <w:rFonts w:ascii="標楷體" w:hAnsi="標楷體" w:hint="eastAsia"/>
                        <w:bCs/>
                        <w:spacing w:val="0"/>
                        <w:sz w:val="24"/>
                        <w:szCs w:val="24"/>
                      </w:rPr>
                      <w:t>勞工安全衛生管理計畫</w:t>
                    </w:r>
                  </w:p>
                  <w:p w:rsidR="00F576D1" w:rsidRDefault="00F576D1">
                    <w:pPr>
                      <w:spacing w:line="20" w:lineRule="atLeast"/>
                      <w:rPr>
                        <w:rFonts w:ascii="標楷體"/>
                        <w:bCs/>
                        <w:spacing w:val="0"/>
                        <w:sz w:val="24"/>
                        <w:szCs w:val="24"/>
                      </w:rPr>
                    </w:pPr>
                    <w:r>
                      <w:rPr>
                        <w:rFonts w:ascii="標楷體" w:hAnsi="標楷體" w:hint="eastAsia"/>
                        <w:bCs/>
                        <w:spacing w:val="0"/>
                        <w:sz w:val="24"/>
                        <w:szCs w:val="24"/>
                      </w:rPr>
                      <w:t>緊急應變防災（含防汛）計畫</w:t>
                    </w:r>
                  </w:p>
                  <w:p w:rsidR="00F576D1" w:rsidRDefault="00F576D1">
                    <w:pPr>
                      <w:spacing w:line="20" w:lineRule="atLeast"/>
                      <w:rPr>
                        <w:rFonts w:ascii="標楷體"/>
                        <w:bCs/>
                        <w:spacing w:val="0"/>
                        <w:sz w:val="24"/>
                        <w:szCs w:val="24"/>
                      </w:rPr>
                    </w:pPr>
                    <w:r>
                      <w:rPr>
                        <w:rFonts w:ascii="標楷體" w:hAnsi="標楷體" w:hint="eastAsia"/>
                        <w:bCs/>
                        <w:spacing w:val="0"/>
                        <w:sz w:val="24"/>
                        <w:szCs w:val="24"/>
                      </w:rPr>
                      <w:t>環境保護執行計畫</w:t>
                    </w:r>
                  </w:p>
                  <w:p w:rsidR="00F576D1" w:rsidRDefault="00F576D1">
                    <w:pPr>
                      <w:spacing w:line="20" w:lineRule="atLeast"/>
                      <w:rPr>
                        <w:rFonts w:ascii="標楷體"/>
                        <w:bCs/>
                        <w:sz w:val="24"/>
                        <w:szCs w:val="24"/>
                      </w:rPr>
                    </w:pPr>
                    <w:r>
                      <w:rPr>
                        <w:rFonts w:ascii="標楷體" w:hAnsi="標楷體" w:hint="eastAsia"/>
                        <w:bCs/>
                        <w:sz w:val="24"/>
                        <w:szCs w:val="24"/>
                      </w:rPr>
                      <w:t>施工交通維持及安全管制措施</w:t>
                    </w:r>
                  </w:p>
                  <w:p w:rsidR="00F576D1" w:rsidRDefault="00F576D1">
                    <w:pPr>
                      <w:spacing w:line="20" w:lineRule="atLeast"/>
                      <w:rPr>
                        <w:rFonts w:ascii="標楷體"/>
                        <w:bCs/>
                        <w:sz w:val="24"/>
                        <w:szCs w:val="24"/>
                      </w:rPr>
                    </w:pPr>
                    <w:r>
                      <w:rPr>
                        <w:rFonts w:ascii="標楷體" w:hAnsi="標楷體" w:hint="eastAsia"/>
                        <w:bCs/>
                        <w:sz w:val="24"/>
                        <w:szCs w:val="24"/>
                      </w:rPr>
                      <w:t>驗收移交管理計畫</w:t>
                    </w:r>
                  </w:p>
                  <w:p w:rsidR="00F576D1" w:rsidRDefault="00F576D1">
                    <w:pPr>
                      <w:spacing w:line="20" w:lineRule="atLeast"/>
                      <w:rPr>
                        <w:rFonts w:ascii="標楷體"/>
                        <w:sz w:val="24"/>
                        <w:szCs w:val="24"/>
                      </w:rPr>
                    </w:pPr>
                    <w:r>
                      <w:rPr>
                        <w:rFonts w:ascii="標楷體" w:hAnsi="標楷體" w:hint="eastAsia"/>
                        <w:sz w:val="24"/>
                        <w:szCs w:val="24"/>
                      </w:rPr>
                      <w:t>（</w:t>
                    </w:r>
                    <w:r>
                      <w:rPr>
                        <w:rFonts w:ascii="標楷體" w:hint="eastAsia"/>
                        <w:spacing w:val="20"/>
                        <w:sz w:val="24"/>
                        <w:szCs w:val="24"/>
                      </w:rPr>
                      <w:t>開工後須立即施工之分項施工計畫，</w:t>
                    </w:r>
                    <w:r>
                      <w:rPr>
                        <w:rFonts w:ascii="標楷體" w:hAnsi="標楷體" w:hint="eastAsia"/>
                        <w:sz w:val="24"/>
                        <w:szCs w:val="24"/>
                      </w:rPr>
                      <w:t>營建剩餘土石方、廢棄物處理，各地方有關營建自治法規等）</w:t>
                    </w:r>
                  </w:p>
                  <w:p w:rsidR="00F576D1" w:rsidRDefault="00F576D1">
                    <w:pPr>
                      <w:spacing w:line="20" w:lineRule="atLeast"/>
                      <w:rPr>
                        <w:rFonts w:ascii="標楷體"/>
                        <w:b/>
                        <w:color w:val="FF0000"/>
                        <w:sz w:val="24"/>
                        <w:szCs w:val="24"/>
                      </w:rPr>
                    </w:pPr>
                  </w:p>
                  <w:p w:rsidR="00F576D1" w:rsidRDefault="00F576D1">
                    <w:pPr>
                      <w:spacing w:line="20" w:lineRule="atLeast"/>
                      <w:rPr>
                        <w:rFonts w:ascii="標楷體"/>
                        <w:b/>
                        <w:color w:val="FF0000"/>
                        <w:sz w:val="24"/>
                        <w:szCs w:val="24"/>
                      </w:rPr>
                    </w:pPr>
                    <w:r>
                      <w:rPr>
                        <w:rFonts w:ascii="標楷體" w:hAnsi="標楷體" w:hint="eastAsia"/>
                        <w:b/>
                        <w:color w:val="FF0000"/>
                        <w:sz w:val="24"/>
                        <w:szCs w:val="24"/>
                      </w:rPr>
                      <w:t>）</w:t>
                    </w:r>
                  </w:p>
                </w:txbxContent>
              </v:textbox>
            </v:shape>
            <v:shape id="_x0000_s1031" type="#_x0000_t202" style="position:absolute;left:4800;top:737;width:3750;height:3420" filled="f" stroked="f">
              <v:textbox>
                <w:txbxContent>
                  <w:p w:rsidR="00F576D1" w:rsidRDefault="00F576D1">
                    <w:pPr>
                      <w:spacing w:after="120" w:line="300" w:lineRule="atLeast"/>
                      <w:ind w:firstLine="11"/>
                      <w:rPr>
                        <w:spacing w:val="20"/>
                        <w:sz w:val="24"/>
                        <w:szCs w:val="24"/>
                      </w:rPr>
                    </w:pPr>
                    <w:r>
                      <w:rPr>
                        <w:rFonts w:eastAsia="新細明體" w:hint="eastAsia"/>
                        <w:spacing w:val="20"/>
                        <w:sz w:val="24"/>
                        <w:szCs w:val="24"/>
                      </w:rPr>
                      <w:t>●</w:t>
                    </w:r>
                    <w:r>
                      <w:rPr>
                        <w:rFonts w:hint="eastAsia"/>
                        <w:spacing w:val="20"/>
                        <w:sz w:val="24"/>
                        <w:szCs w:val="24"/>
                      </w:rPr>
                      <w:t>分項施工計畫</w:t>
                    </w:r>
                  </w:p>
                  <w:p w:rsidR="00F576D1" w:rsidRDefault="00F576D1" w:rsidP="00F47053">
                    <w:pPr>
                      <w:spacing w:line="300" w:lineRule="atLeast"/>
                      <w:ind w:leftChars="94" w:left="31680" w:hanging="86"/>
                      <w:rPr>
                        <w:spacing w:val="20"/>
                        <w:sz w:val="24"/>
                        <w:szCs w:val="24"/>
                      </w:rPr>
                    </w:pPr>
                    <w:r>
                      <w:rPr>
                        <w:rFonts w:hint="eastAsia"/>
                        <w:spacing w:val="20"/>
                        <w:sz w:val="24"/>
                        <w:szCs w:val="24"/>
                      </w:rPr>
                      <w:t>工程範圍概述</w:t>
                    </w:r>
                  </w:p>
                  <w:p w:rsidR="00F576D1" w:rsidRDefault="00F576D1" w:rsidP="00F47053">
                    <w:pPr>
                      <w:spacing w:line="300" w:lineRule="atLeast"/>
                      <w:ind w:leftChars="94" w:left="31680" w:hanging="86"/>
                      <w:rPr>
                        <w:spacing w:val="20"/>
                        <w:sz w:val="24"/>
                        <w:szCs w:val="24"/>
                      </w:rPr>
                    </w:pPr>
                    <w:r>
                      <w:rPr>
                        <w:rFonts w:hint="eastAsia"/>
                        <w:spacing w:val="20"/>
                        <w:sz w:val="24"/>
                        <w:szCs w:val="24"/>
                      </w:rPr>
                      <w:t>人員組織</w:t>
                    </w:r>
                  </w:p>
                  <w:p w:rsidR="00F576D1" w:rsidRDefault="00F576D1" w:rsidP="00F47053">
                    <w:pPr>
                      <w:spacing w:line="300" w:lineRule="atLeast"/>
                      <w:ind w:leftChars="94" w:left="31680" w:hanging="86"/>
                      <w:rPr>
                        <w:spacing w:val="20"/>
                        <w:sz w:val="24"/>
                        <w:szCs w:val="24"/>
                      </w:rPr>
                    </w:pPr>
                    <w:r>
                      <w:rPr>
                        <w:rFonts w:hint="eastAsia"/>
                        <w:spacing w:val="20"/>
                        <w:sz w:val="24"/>
                        <w:szCs w:val="24"/>
                      </w:rPr>
                      <w:t>分項預定進度</w:t>
                    </w:r>
                  </w:p>
                  <w:p w:rsidR="00F576D1" w:rsidRDefault="00F576D1" w:rsidP="00F47053">
                    <w:pPr>
                      <w:spacing w:line="300" w:lineRule="atLeast"/>
                      <w:ind w:leftChars="94" w:left="31680" w:hanging="86"/>
                      <w:rPr>
                        <w:spacing w:val="20"/>
                        <w:sz w:val="24"/>
                        <w:szCs w:val="24"/>
                      </w:rPr>
                    </w:pPr>
                    <w:r>
                      <w:rPr>
                        <w:rFonts w:hint="eastAsia"/>
                        <w:spacing w:val="20"/>
                        <w:sz w:val="24"/>
                        <w:szCs w:val="24"/>
                      </w:rPr>
                      <w:t>分項勞安衛生環境措施</w:t>
                    </w:r>
                  </w:p>
                  <w:p w:rsidR="00F576D1" w:rsidRDefault="00F576D1" w:rsidP="00F47053">
                    <w:pPr>
                      <w:spacing w:line="300" w:lineRule="atLeast"/>
                      <w:ind w:leftChars="94" w:left="31680" w:hanging="86"/>
                      <w:rPr>
                        <w:spacing w:val="20"/>
                        <w:sz w:val="24"/>
                        <w:szCs w:val="24"/>
                      </w:rPr>
                    </w:pPr>
                    <w:r>
                      <w:rPr>
                        <w:rFonts w:hint="eastAsia"/>
                        <w:spacing w:val="20"/>
                        <w:sz w:val="24"/>
                        <w:szCs w:val="24"/>
                      </w:rPr>
                      <w:t>施工圖說</w:t>
                    </w:r>
                  </w:p>
                  <w:p w:rsidR="00F576D1" w:rsidRDefault="00F576D1" w:rsidP="00F47053">
                    <w:pPr>
                      <w:spacing w:line="300" w:lineRule="atLeast"/>
                      <w:ind w:leftChars="94" w:left="31680" w:hanging="86"/>
                      <w:rPr>
                        <w:spacing w:val="20"/>
                        <w:sz w:val="24"/>
                        <w:szCs w:val="24"/>
                      </w:rPr>
                    </w:pPr>
                    <w:r>
                      <w:rPr>
                        <w:rFonts w:hint="eastAsia"/>
                        <w:spacing w:val="20"/>
                        <w:sz w:val="24"/>
                        <w:szCs w:val="24"/>
                      </w:rPr>
                      <w:t>分項品質計畫</w:t>
                    </w:r>
                    <w:r>
                      <w:rPr>
                        <w:spacing w:val="20"/>
                        <w:sz w:val="24"/>
                        <w:szCs w:val="24"/>
                      </w:rPr>
                      <w:t>(</w:t>
                    </w:r>
                    <w:r>
                      <w:rPr>
                        <w:rFonts w:hint="eastAsia"/>
                        <w:spacing w:val="20"/>
                        <w:sz w:val="24"/>
                        <w:szCs w:val="24"/>
                      </w:rPr>
                      <w:t>如下</w:t>
                    </w:r>
                    <w:r>
                      <w:rPr>
                        <w:spacing w:val="20"/>
                        <w:sz w:val="24"/>
                        <w:szCs w:val="24"/>
                      </w:rPr>
                      <w:t>)</w:t>
                    </w:r>
                  </w:p>
                  <w:p w:rsidR="00F576D1" w:rsidRPr="000B782C" w:rsidRDefault="00F576D1" w:rsidP="00F47053">
                    <w:pPr>
                      <w:spacing w:line="300" w:lineRule="atLeast"/>
                      <w:ind w:leftChars="94" w:left="31680" w:hanging="86"/>
                      <w:rPr>
                        <w:spacing w:val="20"/>
                        <w:sz w:val="24"/>
                        <w:szCs w:val="24"/>
                      </w:rPr>
                    </w:pPr>
                    <w:r>
                      <w:rPr>
                        <w:spacing w:val="20"/>
                        <w:sz w:val="24"/>
                        <w:szCs w:val="24"/>
                      </w:rPr>
                      <w:t>(</w:t>
                    </w:r>
                    <w:r>
                      <w:rPr>
                        <w:rFonts w:hint="eastAsia"/>
                        <w:spacing w:val="20"/>
                        <w:sz w:val="24"/>
                        <w:szCs w:val="24"/>
                      </w:rPr>
                      <w:t>契約工法、數量、材料品</w:t>
                    </w:r>
                    <w:r>
                      <w:rPr>
                        <w:spacing w:val="20"/>
                        <w:sz w:val="24"/>
                        <w:szCs w:val="24"/>
                      </w:rPr>
                      <w:t xml:space="preserve"> </w:t>
                    </w:r>
                    <w:r>
                      <w:rPr>
                        <w:rFonts w:hint="eastAsia"/>
                        <w:spacing w:val="20"/>
                        <w:sz w:val="24"/>
                        <w:szCs w:val="24"/>
                      </w:rPr>
                      <w:t>質檢討、施工區規劃</w:t>
                    </w:r>
                    <w:r>
                      <w:rPr>
                        <w:spacing w:val="20"/>
                        <w:sz w:val="24"/>
                        <w:szCs w:val="24"/>
                      </w:rPr>
                      <w:t>)</w:t>
                    </w:r>
                  </w:p>
                </w:txbxContent>
              </v:textbox>
            </v:shape>
            <v:shape id="_x0000_s1032" type="#_x0000_t202" style="position:absolute;left:4950;top:3713;width:3600;height:2850" filled="f" stroked="f">
              <v:textbox>
                <w:txbxContent>
                  <w:p w:rsidR="00F576D1" w:rsidRDefault="00F576D1">
                    <w:pPr>
                      <w:spacing w:line="240" w:lineRule="auto"/>
                      <w:rPr>
                        <w:rFonts w:eastAsia="新細明體"/>
                        <w:b/>
                        <w:color w:val="FF0000"/>
                        <w:spacing w:val="20"/>
                        <w:sz w:val="24"/>
                        <w:szCs w:val="24"/>
                      </w:rPr>
                    </w:pPr>
                  </w:p>
                  <w:p w:rsidR="00F576D1" w:rsidRDefault="00F576D1">
                    <w:pPr>
                      <w:spacing w:line="240" w:lineRule="auto"/>
                      <w:rPr>
                        <w:rFonts w:ascii="標楷體"/>
                        <w:sz w:val="24"/>
                        <w:szCs w:val="24"/>
                      </w:rPr>
                    </w:pPr>
                    <w:r>
                      <w:rPr>
                        <w:rFonts w:eastAsia="新細明體" w:hint="eastAsia"/>
                        <w:b/>
                        <w:spacing w:val="20"/>
                        <w:sz w:val="24"/>
                        <w:szCs w:val="24"/>
                      </w:rPr>
                      <w:t>●</w:t>
                    </w:r>
                    <w:r>
                      <w:rPr>
                        <w:rFonts w:ascii="標楷體" w:hAnsi="標楷體" w:hint="eastAsia"/>
                        <w:sz w:val="24"/>
                        <w:szCs w:val="24"/>
                      </w:rPr>
                      <w:t>分項品質計畫</w:t>
                    </w:r>
                  </w:p>
                  <w:p w:rsidR="00F576D1" w:rsidRDefault="00F576D1">
                    <w:pPr>
                      <w:spacing w:line="240" w:lineRule="auto"/>
                      <w:rPr>
                        <w:rFonts w:ascii="標楷體"/>
                        <w:sz w:val="24"/>
                        <w:szCs w:val="24"/>
                      </w:rPr>
                    </w:pPr>
                    <w:r>
                      <w:rPr>
                        <w:rFonts w:ascii="標楷體" w:hAnsi="標楷體"/>
                        <w:sz w:val="24"/>
                        <w:szCs w:val="24"/>
                      </w:rPr>
                      <w:t xml:space="preserve">  </w:t>
                    </w:r>
                    <w:r>
                      <w:rPr>
                        <w:rFonts w:ascii="標楷體" w:hAnsi="標楷體" w:hint="eastAsia"/>
                        <w:sz w:val="24"/>
                        <w:szCs w:val="24"/>
                      </w:rPr>
                      <w:t>施工要領</w:t>
                    </w:r>
                  </w:p>
                  <w:p w:rsidR="00F576D1" w:rsidRDefault="00F576D1">
                    <w:pPr>
                      <w:spacing w:line="240" w:lineRule="auto"/>
                      <w:rPr>
                        <w:rFonts w:ascii="標楷體"/>
                        <w:sz w:val="24"/>
                        <w:szCs w:val="24"/>
                      </w:rPr>
                    </w:pPr>
                    <w:r>
                      <w:rPr>
                        <w:rFonts w:ascii="標楷體" w:hAnsi="標楷體"/>
                        <w:sz w:val="24"/>
                        <w:szCs w:val="24"/>
                      </w:rPr>
                      <w:t xml:space="preserve">  </w:t>
                    </w:r>
                    <w:r>
                      <w:rPr>
                        <w:rFonts w:ascii="標楷體" w:hAnsi="標楷體" w:hint="eastAsia"/>
                        <w:sz w:val="24"/>
                        <w:szCs w:val="24"/>
                      </w:rPr>
                      <w:t>施工品質管理標準</w:t>
                    </w:r>
                  </w:p>
                  <w:p w:rsidR="00F576D1" w:rsidRDefault="00F576D1">
                    <w:pPr>
                      <w:spacing w:line="240" w:lineRule="auto"/>
                      <w:rPr>
                        <w:rFonts w:ascii="標楷體"/>
                        <w:sz w:val="24"/>
                        <w:szCs w:val="24"/>
                      </w:rPr>
                    </w:pPr>
                    <w:r>
                      <w:rPr>
                        <w:rFonts w:ascii="標楷體" w:hAnsi="標楷體"/>
                        <w:sz w:val="24"/>
                        <w:szCs w:val="24"/>
                      </w:rPr>
                      <w:t xml:space="preserve">  </w:t>
                    </w:r>
                    <w:r>
                      <w:rPr>
                        <w:rFonts w:ascii="標楷體" w:hAnsi="標楷體" w:hint="eastAsia"/>
                        <w:sz w:val="24"/>
                        <w:szCs w:val="24"/>
                      </w:rPr>
                      <w:t>材料及施工檢驗程序</w:t>
                    </w:r>
                  </w:p>
                  <w:p w:rsidR="00F576D1" w:rsidRDefault="00F576D1">
                    <w:pPr>
                      <w:spacing w:line="240" w:lineRule="auto"/>
                      <w:rPr>
                        <w:rFonts w:ascii="標楷體"/>
                        <w:sz w:val="24"/>
                        <w:szCs w:val="24"/>
                      </w:rPr>
                    </w:pPr>
                    <w:r>
                      <w:rPr>
                        <w:rFonts w:ascii="標楷體" w:hAnsi="標楷體"/>
                        <w:sz w:val="24"/>
                        <w:szCs w:val="24"/>
                      </w:rPr>
                      <w:t xml:space="preserve">  </w:t>
                    </w:r>
                    <w:r>
                      <w:rPr>
                        <w:rFonts w:ascii="標楷體" w:hAnsi="標楷體" w:hint="eastAsia"/>
                        <w:sz w:val="24"/>
                        <w:szCs w:val="24"/>
                      </w:rPr>
                      <w:t>自主檢查表</w:t>
                    </w:r>
                  </w:p>
                  <w:p w:rsidR="00F576D1" w:rsidRDefault="00F576D1">
                    <w:pPr>
                      <w:spacing w:line="240" w:lineRule="auto"/>
                      <w:rPr>
                        <w:rFonts w:ascii="標楷體"/>
                        <w:sz w:val="24"/>
                        <w:szCs w:val="24"/>
                      </w:rPr>
                    </w:pPr>
                    <w:r>
                      <w:rPr>
                        <w:rFonts w:ascii="標楷體" w:hAnsi="標楷體"/>
                        <w:sz w:val="24"/>
                        <w:szCs w:val="24"/>
                      </w:rPr>
                      <w:t xml:space="preserve">  </w:t>
                    </w:r>
                    <w:r>
                      <w:rPr>
                        <w:rFonts w:ascii="標楷體" w:hAnsi="標楷體" w:hint="eastAsia"/>
                        <w:sz w:val="24"/>
                        <w:szCs w:val="24"/>
                      </w:rPr>
                      <w:t>設備功能測試運轉與檢測</w:t>
                    </w:r>
                  </w:p>
                  <w:p w:rsidR="00F576D1" w:rsidRDefault="00F576D1">
                    <w:pPr>
                      <w:spacing w:line="240" w:lineRule="auto"/>
                      <w:rPr>
                        <w:rFonts w:ascii="標楷體"/>
                        <w:sz w:val="24"/>
                        <w:szCs w:val="24"/>
                      </w:rPr>
                    </w:pPr>
                    <w:r>
                      <w:rPr>
                        <w:rFonts w:ascii="標楷體" w:hAnsi="標楷體"/>
                        <w:sz w:val="24"/>
                        <w:szCs w:val="24"/>
                      </w:rPr>
                      <w:t xml:space="preserve">  </w:t>
                    </w:r>
                    <w:r>
                      <w:rPr>
                        <w:rFonts w:ascii="標楷體" w:hAnsi="標楷體" w:hint="eastAsia"/>
                        <w:sz w:val="24"/>
                        <w:szCs w:val="24"/>
                      </w:rPr>
                      <w:t>程序與標準</w:t>
                    </w:r>
                  </w:p>
                </w:txbxContent>
              </v:textbox>
            </v:shape>
            <v:rect id="_x0000_s1033" style="position:absolute;left:4797;top:3967;width:3750;height:2470" filled="f"/>
            <v:rect id="_x0000_s1034" style="position:absolute;width:9000;height:6755" filled="f"/>
            <w10:anchorlock/>
          </v:group>
        </w:pict>
      </w:r>
    </w:p>
    <w:p w:rsidR="00F576D1" w:rsidRPr="000B782C" w:rsidRDefault="00F576D1" w:rsidP="001557FC">
      <w:pPr>
        <w:pStyle w:val="af"/>
        <w:adjustRightInd w:val="0"/>
        <w:spacing w:line="300" w:lineRule="auto"/>
        <w:ind w:leftChars="200" w:left="31680" w:firstLineChars="0" w:firstLine="0"/>
        <w:jc w:val="center"/>
        <w:rPr>
          <w:rFonts w:ascii="標楷體"/>
          <w:b/>
          <w:color w:val="FF0000"/>
        </w:rPr>
      </w:pPr>
      <w:r w:rsidRPr="000B782C">
        <w:rPr>
          <w:rFonts w:ascii="標楷體" w:hAnsi="標楷體" w:hint="eastAsia"/>
        </w:rPr>
        <w:t>圖</w:t>
      </w:r>
      <w:r>
        <w:rPr>
          <w:rFonts w:ascii="標楷體" w:hAnsi="標楷體"/>
        </w:rPr>
        <w:t>2</w:t>
      </w:r>
      <w:r w:rsidRPr="000B782C">
        <w:rPr>
          <w:rFonts w:ascii="標楷體" w:hAnsi="標楷體"/>
        </w:rPr>
        <w:t>-1</w:t>
      </w:r>
      <w:r w:rsidRPr="000B782C">
        <w:rPr>
          <w:rFonts w:ascii="標楷體" w:hAnsi="標楷體" w:hint="eastAsia"/>
        </w:rPr>
        <w:t xml:space="preserve">　整體施工、分項施工與品質計畫關係（以建築工程為例）</w:t>
      </w:r>
    </w:p>
    <w:p w:rsidR="00F576D1" w:rsidRPr="000B782C" w:rsidRDefault="00F576D1" w:rsidP="00F47053">
      <w:pPr>
        <w:pStyle w:val="af0"/>
        <w:kinsoku/>
        <w:spacing w:after="120"/>
        <w:ind w:left="31680" w:hangingChars="200" w:firstLine="31680"/>
        <w:textAlignment w:val="auto"/>
        <w:outlineLvl w:val="1"/>
        <w:rPr>
          <w:rFonts w:ascii="標楷體"/>
          <w:spacing w:val="0"/>
          <w:kern w:val="2"/>
          <w:szCs w:val="28"/>
        </w:rPr>
      </w:pPr>
      <w:bookmarkStart w:id="11" w:name="_Toc18464897"/>
      <w:bookmarkStart w:id="12" w:name="_Toc18466381"/>
      <w:bookmarkStart w:id="13" w:name="_Toc34040266"/>
      <w:bookmarkEnd w:id="9"/>
      <w:bookmarkEnd w:id="10"/>
      <w:r w:rsidRPr="000B782C">
        <w:rPr>
          <w:rFonts w:ascii="標楷體" w:hAnsi="標楷體"/>
          <w:spacing w:val="0"/>
          <w:kern w:val="2"/>
          <w:szCs w:val="28"/>
        </w:rPr>
        <w:t>2.2</w:t>
      </w:r>
      <w:r w:rsidRPr="000B782C">
        <w:rPr>
          <w:rFonts w:ascii="標楷體" w:hAnsi="標楷體" w:hint="eastAsia"/>
          <w:spacing w:val="0"/>
          <w:kern w:val="2"/>
          <w:szCs w:val="28"/>
        </w:rPr>
        <w:t>分項施工計畫</w:t>
      </w:r>
      <w:bookmarkEnd w:id="11"/>
      <w:bookmarkEnd w:id="12"/>
      <w:bookmarkEnd w:id="13"/>
      <w:r>
        <w:rPr>
          <w:rFonts w:ascii="標楷體" w:hAnsi="標楷體" w:hint="eastAsia"/>
          <w:spacing w:val="0"/>
          <w:kern w:val="2"/>
          <w:szCs w:val="28"/>
          <w:lang w:eastAsia="zh-HK"/>
        </w:rPr>
        <w:t>書</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當工程規模較大且複雜、工期較長時，施工計畫書之擬訂及送審，將無法全部及時於開工前完成，因此將施工計畫書分為整體施工計畫</w:t>
      </w:r>
      <w:r>
        <w:rPr>
          <w:rFonts w:ascii="標楷體" w:hAnsi="標楷體" w:hint="eastAsia"/>
          <w:lang w:eastAsia="zh-HK"/>
        </w:rPr>
        <w:t>書</w:t>
      </w:r>
      <w:r w:rsidRPr="000B782C">
        <w:rPr>
          <w:rFonts w:ascii="標楷體" w:hAnsi="標楷體" w:hint="eastAsia"/>
        </w:rPr>
        <w:t>及重要分項施工計畫</w:t>
      </w:r>
      <w:r>
        <w:rPr>
          <w:rFonts w:ascii="標楷體" w:hAnsi="標楷體" w:hint="eastAsia"/>
          <w:lang w:eastAsia="zh-HK"/>
        </w:rPr>
        <w:t>書</w:t>
      </w:r>
      <w:r w:rsidRPr="000B782C">
        <w:rPr>
          <w:rFonts w:ascii="標楷體" w:hAnsi="標楷體" w:hint="eastAsia"/>
        </w:rPr>
        <w:t>依時程建立並送核。</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分項施工計畫書為落實各分項作業中，契約設計圖說的相關要求，並依據廠商之經驗及具有之條件及專案工程基本限制，以具體之措施說明如何達成契約要求事項，分項施工計畫書至少應包括內容如下：</w:t>
      </w:r>
    </w:p>
    <w:p w:rsidR="00F576D1" w:rsidRPr="000B782C"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sidRPr="000B782C">
        <w:rPr>
          <w:rFonts w:ascii="標楷體" w:hAnsi="標楷體"/>
          <w:spacing w:val="0"/>
          <w:kern w:val="2"/>
          <w:szCs w:val="28"/>
        </w:rPr>
        <w:t>1.</w:t>
      </w:r>
      <w:r w:rsidRPr="000B782C">
        <w:rPr>
          <w:rFonts w:ascii="標楷體" w:hAnsi="標楷體" w:hint="eastAsia"/>
          <w:spacing w:val="0"/>
          <w:kern w:val="2"/>
          <w:szCs w:val="28"/>
        </w:rPr>
        <w:t>分項工程範圍概述</w:t>
      </w:r>
    </w:p>
    <w:p w:rsidR="00F576D1" w:rsidRPr="000B782C"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sidRPr="000B782C">
        <w:rPr>
          <w:rFonts w:ascii="標楷體" w:hAnsi="標楷體"/>
          <w:spacing w:val="0"/>
          <w:kern w:val="2"/>
          <w:szCs w:val="28"/>
        </w:rPr>
        <w:t>2.</w:t>
      </w:r>
      <w:r w:rsidRPr="000B782C">
        <w:rPr>
          <w:rFonts w:ascii="標楷體" w:hAnsi="標楷體" w:hint="eastAsia"/>
          <w:spacing w:val="0"/>
          <w:kern w:val="2"/>
          <w:szCs w:val="28"/>
        </w:rPr>
        <w:t>人員組織</w:t>
      </w:r>
    </w:p>
    <w:p w:rsidR="00F576D1" w:rsidRPr="000B782C"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sidRPr="000B782C">
        <w:rPr>
          <w:rFonts w:ascii="標楷體" w:hAnsi="標楷體"/>
          <w:spacing w:val="0"/>
          <w:kern w:val="2"/>
          <w:szCs w:val="28"/>
        </w:rPr>
        <w:t>3.</w:t>
      </w:r>
      <w:r w:rsidRPr="000B782C">
        <w:rPr>
          <w:rFonts w:ascii="標楷體" w:hAnsi="標楷體" w:hint="eastAsia"/>
          <w:spacing w:val="0"/>
          <w:kern w:val="2"/>
          <w:szCs w:val="28"/>
        </w:rPr>
        <w:t>分項預定進度</w:t>
      </w:r>
    </w:p>
    <w:p w:rsidR="00F576D1" w:rsidRPr="000B782C"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sidRPr="000B782C">
        <w:rPr>
          <w:rFonts w:ascii="標楷體" w:hAnsi="標楷體"/>
          <w:spacing w:val="0"/>
          <w:kern w:val="2"/>
          <w:szCs w:val="28"/>
        </w:rPr>
        <w:t>4.</w:t>
      </w:r>
      <w:r w:rsidRPr="000B782C">
        <w:rPr>
          <w:rFonts w:ascii="標楷體" w:hAnsi="標楷體" w:hint="eastAsia"/>
          <w:spacing w:val="0"/>
          <w:kern w:val="2"/>
          <w:szCs w:val="28"/>
        </w:rPr>
        <w:t>分項勞安衛生環境措施</w:t>
      </w:r>
    </w:p>
    <w:p w:rsidR="00F576D1" w:rsidRPr="000B782C"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sidRPr="000B782C">
        <w:rPr>
          <w:rFonts w:ascii="標楷體" w:hAnsi="標楷體"/>
          <w:spacing w:val="0"/>
          <w:kern w:val="2"/>
          <w:szCs w:val="28"/>
        </w:rPr>
        <w:t>5.</w:t>
      </w:r>
      <w:r w:rsidRPr="000B782C">
        <w:rPr>
          <w:rFonts w:ascii="標楷體" w:hAnsi="標楷體" w:hint="eastAsia"/>
          <w:spacing w:val="0"/>
          <w:kern w:val="2"/>
          <w:szCs w:val="28"/>
        </w:rPr>
        <w:t>施工圖說</w:t>
      </w:r>
    </w:p>
    <w:p w:rsidR="00F576D1" w:rsidRPr="000B782C"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sidRPr="000B782C">
        <w:rPr>
          <w:rFonts w:ascii="標楷體" w:hAnsi="標楷體"/>
          <w:spacing w:val="0"/>
          <w:kern w:val="2"/>
          <w:szCs w:val="28"/>
        </w:rPr>
        <w:t>6</w:t>
      </w:r>
      <w:r w:rsidRPr="000B782C">
        <w:rPr>
          <w:rFonts w:ascii="標楷體"/>
          <w:spacing w:val="0"/>
          <w:kern w:val="2"/>
          <w:szCs w:val="28"/>
        </w:rPr>
        <w:t>.</w:t>
      </w:r>
      <w:r w:rsidRPr="000B782C">
        <w:rPr>
          <w:rFonts w:ascii="標楷體" w:hAnsi="標楷體" w:hint="eastAsia"/>
          <w:spacing w:val="0"/>
          <w:kern w:val="2"/>
          <w:szCs w:val="28"/>
        </w:rPr>
        <w:t>分項品質計畫</w:t>
      </w:r>
    </w:p>
    <w:p w:rsidR="00F576D1" w:rsidRPr="000B782C" w:rsidRDefault="00F576D1" w:rsidP="00F47053">
      <w:pPr>
        <w:autoSpaceDE w:val="0"/>
        <w:autoSpaceDN w:val="0"/>
        <w:spacing w:after="120"/>
        <w:ind w:leftChars="236" w:left="31680" w:hangingChars="141" w:firstLine="31680"/>
        <w:rPr>
          <w:rFonts w:ascii="標楷體"/>
          <w:snapToGrid w:val="0"/>
          <w:color w:val="000000"/>
        </w:rPr>
      </w:pPr>
      <w:r w:rsidRPr="000B782C">
        <w:rPr>
          <w:rFonts w:ascii="標楷體" w:hAnsi="標楷體"/>
          <w:snapToGrid w:val="0"/>
          <w:color w:val="000000"/>
        </w:rPr>
        <w:t>(1)</w:t>
      </w:r>
      <w:r w:rsidRPr="000B782C">
        <w:rPr>
          <w:rFonts w:ascii="標楷體" w:hAnsi="標楷體" w:hint="eastAsia"/>
          <w:snapToGrid w:val="0"/>
          <w:color w:val="000000"/>
        </w:rPr>
        <w:t>施工要領</w:t>
      </w:r>
    </w:p>
    <w:p w:rsidR="00F576D1" w:rsidRPr="000B782C" w:rsidRDefault="00F576D1" w:rsidP="00F47053">
      <w:pPr>
        <w:autoSpaceDE w:val="0"/>
        <w:autoSpaceDN w:val="0"/>
        <w:spacing w:after="120"/>
        <w:ind w:leftChars="236" w:left="31680" w:hangingChars="141" w:firstLine="31680"/>
        <w:rPr>
          <w:rFonts w:ascii="標楷體"/>
          <w:snapToGrid w:val="0"/>
          <w:color w:val="000000"/>
        </w:rPr>
      </w:pPr>
      <w:r w:rsidRPr="000B782C">
        <w:rPr>
          <w:rFonts w:ascii="標楷體" w:hAnsi="標楷體"/>
          <w:snapToGrid w:val="0"/>
          <w:color w:val="000000"/>
        </w:rPr>
        <w:t>(2)</w:t>
      </w:r>
      <w:r w:rsidRPr="000B782C">
        <w:rPr>
          <w:rFonts w:ascii="標楷體" w:hAnsi="標楷體" w:hint="eastAsia"/>
          <w:snapToGrid w:val="0"/>
          <w:color w:val="000000"/>
        </w:rPr>
        <w:t>施工品質管理標準</w:t>
      </w:r>
      <w:r w:rsidRPr="000B782C">
        <w:rPr>
          <w:rFonts w:ascii="標楷體" w:hAnsi="標楷體"/>
          <w:snapToGrid w:val="0"/>
          <w:color w:val="000000"/>
        </w:rPr>
        <w:t xml:space="preserve">  </w:t>
      </w:r>
    </w:p>
    <w:p w:rsidR="00F576D1" w:rsidRPr="000B782C" w:rsidRDefault="00F576D1" w:rsidP="00F47053">
      <w:pPr>
        <w:autoSpaceDE w:val="0"/>
        <w:autoSpaceDN w:val="0"/>
        <w:spacing w:after="120"/>
        <w:ind w:leftChars="236" w:left="31680" w:hangingChars="141" w:firstLine="31680"/>
        <w:rPr>
          <w:rFonts w:ascii="標楷體"/>
          <w:snapToGrid w:val="0"/>
          <w:color w:val="000000"/>
        </w:rPr>
      </w:pPr>
      <w:r w:rsidRPr="000B782C">
        <w:rPr>
          <w:rFonts w:ascii="標楷體" w:hAnsi="標楷體"/>
          <w:snapToGrid w:val="0"/>
          <w:color w:val="000000"/>
        </w:rPr>
        <w:t>(3)</w:t>
      </w:r>
      <w:r w:rsidRPr="000B782C">
        <w:rPr>
          <w:rFonts w:ascii="標楷體" w:hAnsi="標楷體" w:hint="eastAsia"/>
          <w:snapToGrid w:val="0"/>
          <w:color w:val="000000"/>
        </w:rPr>
        <w:t>自主檢查表</w:t>
      </w:r>
    </w:p>
    <w:p w:rsidR="00F576D1" w:rsidRPr="000B782C" w:rsidRDefault="00F576D1" w:rsidP="00F47053">
      <w:pPr>
        <w:autoSpaceDE w:val="0"/>
        <w:autoSpaceDN w:val="0"/>
        <w:spacing w:after="120"/>
        <w:ind w:leftChars="236" w:left="31680" w:hangingChars="141" w:firstLine="31680"/>
        <w:rPr>
          <w:rFonts w:ascii="標楷體"/>
          <w:snapToGrid w:val="0"/>
          <w:color w:val="000000"/>
        </w:rPr>
      </w:pPr>
      <w:r w:rsidRPr="000B782C">
        <w:rPr>
          <w:rFonts w:ascii="標楷體" w:hAnsi="標楷體"/>
          <w:snapToGrid w:val="0"/>
          <w:color w:val="000000"/>
        </w:rPr>
        <w:t>(4)</w:t>
      </w:r>
      <w:r w:rsidRPr="000B782C">
        <w:rPr>
          <w:rFonts w:ascii="標楷體" w:hAnsi="標楷體" w:hint="eastAsia"/>
          <w:snapToGrid w:val="0"/>
          <w:color w:val="000000"/>
        </w:rPr>
        <w:t>材料及施工檢驗程序</w:t>
      </w:r>
    </w:p>
    <w:p w:rsidR="00F576D1" w:rsidRPr="000B782C" w:rsidRDefault="00F576D1" w:rsidP="00F47053">
      <w:pPr>
        <w:autoSpaceDE w:val="0"/>
        <w:autoSpaceDN w:val="0"/>
        <w:spacing w:after="120"/>
        <w:ind w:leftChars="236" w:left="31680" w:hangingChars="141" w:firstLine="31680"/>
        <w:rPr>
          <w:rFonts w:ascii="標楷體"/>
          <w:snapToGrid w:val="0"/>
          <w:color w:val="000000"/>
        </w:rPr>
      </w:pPr>
      <w:r w:rsidRPr="000B782C">
        <w:rPr>
          <w:rFonts w:ascii="標楷體" w:hAnsi="標楷體"/>
          <w:snapToGrid w:val="0"/>
          <w:color w:val="000000"/>
        </w:rPr>
        <w:t>(5)</w:t>
      </w:r>
      <w:r w:rsidRPr="000B782C">
        <w:rPr>
          <w:rFonts w:ascii="標楷體" w:hAnsi="標楷體" w:hint="eastAsia"/>
          <w:snapToGrid w:val="0"/>
          <w:color w:val="000000"/>
        </w:rPr>
        <w:t>設備功能測試運轉與檢測程序與標準（若工程含有設備時）</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由於各分項施工時須再行詳細之檢討尤其契約工法是否安全施工廠商之專任工程人員須依營造業法之規定先行檢討、數量是否足夠或超出依契約規定時程提出計算式、材料</w:t>
      </w:r>
      <w:r>
        <w:rPr>
          <w:rFonts w:ascii="標楷體" w:hAnsi="標楷體" w:hint="eastAsia"/>
        </w:rPr>
        <w:t>品質規定是否清楚合宜或另涉特殊功能規格專利等之檢討、施工區之規</w:t>
      </w:r>
      <w:r>
        <w:rPr>
          <w:rFonts w:ascii="標楷體" w:hAnsi="標楷體" w:hint="eastAsia"/>
          <w:lang w:eastAsia="zh-HK"/>
        </w:rPr>
        <w:t>劃</w:t>
      </w:r>
      <w:r w:rsidRPr="000B782C">
        <w:rPr>
          <w:rFonts w:ascii="標楷體" w:hAnsi="標楷體" w:hint="eastAsia"/>
        </w:rPr>
        <w:t>配合等亦須同時檢討。</w:t>
      </w:r>
    </w:p>
    <w:p w:rsidR="00F576D1" w:rsidRPr="008427A6" w:rsidRDefault="00F576D1" w:rsidP="001557FC">
      <w:pPr>
        <w:pStyle w:val="af0"/>
        <w:kinsoku/>
        <w:spacing w:after="120"/>
        <w:ind w:left="31680" w:hangingChars="200" w:firstLine="31680"/>
        <w:textAlignment w:val="auto"/>
        <w:outlineLvl w:val="1"/>
        <w:rPr>
          <w:rFonts w:ascii="標楷體"/>
          <w:spacing w:val="0"/>
          <w:kern w:val="2"/>
          <w:szCs w:val="28"/>
        </w:rPr>
      </w:pPr>
      <w:bookmarkStart w:id="14" w:name="_Toc18464898"/>
      <w:bookmarkStart w:id="15" w:name="_Toc18466382"/>
    </w:p>
    <w:p w:rsidR="00F576D1" w:rsidRPr="000B782C" w:rsidRDefault="00F576D1" w:rsidP="00F47053">
      <w:pPr>
        <w:pStyle w:val="af0"/>
        <w:kinsoku/>
        <w:spacing w:after="120"/>
        <w:ind w:left="31680" w:hangingChars="200" w:firstLine="31680"/>
        <w:textAlignment w:val="auto"/>
        <w:outlineLvl w:val="1"/>
        <w:rPr>
          <w:rFonts w:ascii="標楷體"/>
          <w:spacing w:val="0"/>
          <w:kern w:val="2"/>
          <w:szCs w:val="28"/>
        </w:rPr>
      </w:pPr>
      <w:bookmarkStart w:id="16" w:name="_Toc34040267"/>
      <w:r w:rsidRPr="000B782C">
        <w:rPr>
          <w:rFonts w:ascii="標楷體" w:hAnsi="標楷體"/>
          <w:spacing w:val="0"/>
          <w:kern w:val="2"/>
          <w:szCs w:val="28"/>
        </w:rPr>
        <w:t>2.3</w:t>
      </w:r>
      <w:r w:rsidRPr="000B782C">
        <w:rPr>
          <w:rFonts w:ascii="標楷體" w:hAnsi="標楷體" w:hint="eastAsia"/>
          <w:spacing w:val="0"/>
          <w:kern w:val="2"/>
          <w:szCs w:val="28"/>
        </w:rPr>
        <w:t>施工計畫</w:t>
      </w:r>
      <w:r w:rsidRPr="000B782C">
        <w:rPr>
          <w:rFonts w:ascii="標楷體" w:hAnsi="標楷體" w:hint="eastAsia"/>
        </w:rPr>
        <w:t>書</w:t>
      </w:r>
      <w:r w:rsidRPr="000B782C">
        <w:rPr>
          <w:rFonts w:ascii="標楷體" w:hAnsi="標楷體" w:hint="eastAsia"/>
          <w:spacing w:val="0"/>
          <w:kern w:val="2"/>
          <w:szCs w:val="28"/>
        </w:rPr>
        <w:t>及品質計畫審查程序</w:t>
      </w:r>
      <w:bookmarkEnd w:id="14"/>
      <w:bookmarkEnd w:id="15"/>
      <w:bookmarkEnd w:id="16"/>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為確保工程能如期順利完成，廠商應於決標後應依據契約之規定或收到監造單位通知，製作相關計畫書公文後，在規定期限內須提送據以執行之工程之施工履約，以作為施工管制之基本依據。</w:t>
      </w:r>
    </w:p>
    <w:p w:rsidR="00F576D1" w:rsidRPr="008427A6"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sidRPr="008427A6">
        <w:rPr>
          <w:rFonts w:ascii="標楷體" w:hAnsi="標楷體"/>
          <w:spacing w:val="0"/>
          <w:kern w:val="2"/>
          <w:szCs w:val="28"/>
        </w:rPr>
        <w:t>1.</w:t>
      </w:r>
      <w:r w:rsidRPr="008427A6">
        <w:rPr>
          <w:rFonts w:ascii="標楷體" w:hAnsi="標楷體" w:hint="eastAsia"/>
          <w:spacing w:val="0"/>
          <w:kern w:val="2"/>
          <w:szCs w:val="28"/>
        </w:rPr>
        <w:t>整體施工計畫書送審查時機</w:t>
      </w:r>
    </w:p>
    <w:p w:rsidR="00F576D1" w:rsidRPr="000B782C" w:rsidRDefault="00F576D1" w:rsidP="00F47053">
      <w:pPr>
        <w:pStyle w:val="af"/>
        <w:adjustRightInd w:val="0"/>
        <w:spacing w:line="300" w:lineRule="auto"/>
        <w:ind w:leftChars="300" w:left="31680" w:firstLineChars="0" w:firstLine="0"/>
        <w:rPr>
          <w:rFonts w:ascii="標楷體"/>
          <w:dstrike/>
        </w:rPr>
      </w:pPr>
      <w:r w:rsidRPr="000B782C">
        <w:rPr>
          <w:rFonts w:ascii="標楷體" w:hAnsi="標楷體" w:hint="eastAsia"/>
        </w:rPr>
        <w:t>「整體施工計畫書」之送審查，依政府採購法之精神，工程決標則機關與廠商之契約關係即確立，故整體施工計畫書之最佳研訂時間，為決標後至工程開工前，並應將其提送核可。</w:t>
      </w:r>
    </w:p>
    <w:p w:rsidR="00F576D1" w:rsidRPr="008427A6"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sidRPr="008427A6">
        <w:rPr>
          <w:rFonts w:ascii="標楷體" w:hAnsi="標楷體"/>
          <w:spacing w:val="0"/>
          <w:kern w:val="2"/>
          <w:szCs w:val="28"/>
        </w:rPr>
        <w:t>2.</w:t>
      </w:r>
      <w:r w:rsidRPr="008427A6">
        <w:rPr>
          <w:rFonts w:ascii="標楷體" w:hAnsi="標楷體" w:hint="eastAsia"/>
          <w:spacing w:val="0"/>
          <w:kern w:val="2"/>
          <w:szCs w:val="28"/>
        </w:rPr>
        <w:t>分項施工計畫書送審時機</w:t>
      </w:r>
    </w:p>
    <w:p w:rsidR="00F576D1" w:rsidRPr="000B782C" w:rsidRDefault="00F576D1" w:rsidP="00F47053">
      <w:pPr>
        <w:pStyle w:val="af"/>
        <w:adjustRightInd w:val="0"/>
        <w:spacing w:line="300" w:lineRule="auto"/>
        <w:ind w:leftChars="300" w:left="31680" w:firstLineChars="0" w:firstLine="0"/>
        <w:rPr>
          <w:rFonts w:ascii="標楷體"/>
        </w:rPr>
      </w:pPr>
      <w:r w:rsidRPr="000B782C">
        <w:rPr>
          <w:rFonts w:ascii="標楷體" w:hAnsi="標楷體" w:hint="eastAsia"/>
        </w:rPr>
        <w:t>當整體施工計畫書審查合格後，廠商應立即依據整體施工預定進度表各分項工程預定施工日期，或監造計畫規定之時程與分項，提出「分項施工計畫書預定送審進度表」（表</w:t>
      </w:r>
      <w:r>
        <w:rPr>
          <w:rFonts w:ascii="標楷體" w:hAnsi="標楷體"/>
        </w:rPr>
        <w:t>2</w:t>
      </w:r>
      <w:r w:rsidRPr="000B782C">
        <w:rPr>
          <w:rFonts w:ascii="標楷體" w:hAnsi="標楷體"/>
        </w:rPr>
        <w:t>-1</w:t>
      </w:r>
      <w:r w:rsidRPr="000B782C">
        <w:rPr>
          <w:rFonts w:ascii="標楷體" w:hAnsi="標楷體" w:hint="eastAsia"/>
        </w:rPr>
        <w:t>）送核。送審進度原則可分階段辦理，本文以較大型之建築工程為例（以下各章節均以此例討論），第一階段為結構工程相關施工計畫書，應於開工前送審完成；第二階段為泥作、門窗及裝修工程施工計畫，應於結構體完成前送審完成；惟與外牆尺寸有關之磁磚、花崗石和鋁窗、帷幕牆等施工計畫書仍需於地下室結構體完成前送審完成為宜。第三階段為其他細部裝修與景觀等工程，均應於施工前，依監造計畫或經核定之分項送審時間提送審核。</w:t>
      </w:r>
    </w:p>
    <w:p w:rsidR="00F576D1" w:rsidRPr="000B782C" w:rsidRDefault="00F576D1" w:rsidP="00F47053">
      <w:pPr>
        <w:pStyle w:val="af"/>
        <w:adjustRightInd w:val="0"/>
        <w:spacing w:line="300" w:lineRule="auto"/>
        <w:ind w:leftChars="300" w:left="31680" w:firstLineChars="0" w:firstLine="0"/>
        <w:rPr>
          <w:rFonts w:ascii="標楷體"/>
        </w:rPr>
      </w:pPr>
      <w:r w:rsidRPr="000B782C">
        <w:rPr>
          <w:rFonts w:ascii="標楷體" w:hAnsi="標楷體" w:hint="eastAsia"/>
        </w:rPr>
        <w:t>施工計畫書審查作業流程例如圖</w:t>
      </w:r>
      <w:r>
        <w:rPr>
          <w:rFonts w:ascii="標楷體" w:hAnsi="標楷體"/>
        </w:rPr>
        <w:t>2</w:t>
      </w:r>
      <w:r w:rsidRPr="000B782C">
        <w:rPr>
          <w:rFonts w:ascii="標楷體" w:hAnsi="標楷體"/>
        </w:rPr>
        <w:t>-2</w:t>
      </w:r>
      <w:r w:rsidRPr="000B782C">
        <w:rPr>
          <w:rFonts w:ascii="標楷體" w:hAnsi="標楷體" w:hint="eastAsia"/>
        </w:rPr>
        <w:t>所示（惟仍應依各機關之公務作業程序流程），分項施工計畫書預定送審進度表（如表</w:t>
      </w:r>
      <w:r>
        <w:rPr>
          <w:rFonts w:ascii="標楷體" w:hAnsi="標楷體"/>
        </w:rPr>
        <w:t>2</w:t>
      </w:r>
      <w:r w:rsidRPr="000B782C">
        <w:rPr>
          <w:rFonts w:ascii="標楷體" w:hAnsi="標楷體"/>
        </w:rPr>
        <w:t>-2</w:t>
      </w:r>
      <w:r w:rsidRPr="000B782C">
        <w:rPr>
          <w:rFonts w:ascii="標楷體" w:hAnsi="標楷體" w:hint="eastAsia"/>
        </w:rPr>
        <w:t>），施工計畫書大綱（如表</w:t>
      </w:r>
      <w:r>
        <w:rPr>
          <w:rFonts w:ascii="標楷體" w:hAnsi="標楷體"/>
        </w:rPr>
        <w:t>2</w:t>
      </w:r>
      <w:r w:rsidRPr="000B782C">
        <w:rPr>
          <w:rFonts w:ascii="標楷體" w:hAnsi="標楷體"/>
        </w:rPr>
        <w:t>-3</w:t>
      </w:r>
      <w:r w:rsidRPr="000B782C">
        <w:rPr>
          <w:rFonts w:ascii="標楷體" w:hAnsi="標楷體" w:hint="eastAsia"/>
        </w:rPr>
        <w:t>）分項施工計畫書大綱（如表</w:t>
      </w:r>
      <w:r>
        <w:rPr>
          <w:rFonts w:ascii="標楷體" w:hAnsi="標楷體"/>
        </w:rPr>
        <w:t>2</w:t>
      </w:r>
      <w:r w:rsidRPr="000B782C">
        <w:rPr>
          <w:rFonts w:ascii="標楷體" w:hAnsi="標楷體"/>
        </w:rPr>
        <w:t>- 4</w:t>
      </w:r>
      <w:r w:rsidRPr="000B782C">
        <w:rPr>
          <w:rFonts w:ascii="標楷體" w:hAnsi="標楷體" w:hint="eastAsia"/>
        </w:rPr>
        <w:t>）範例供參考。</w:t>
      </w:r>
    </w:p>
    <w:p w:rsidR="00F576D1" w:rsidRPr="000B782C" w:rsidRDefault="00F576D1" w:rsidP="00F47053">
      <w:pPr>
        <w:pStyle w:val="af"/>
        <w:adjustRightInd w:val="0"/>
        <w:spacing w:line="300" w:lineRule="auto"/>
        <w:ind w:leftChars="300" w:left="31680" w:firstLine="31680"/>
        <w:rPr>
          <w:rFonts w:ascii="標楷體"/>
        </w:rPr>
      </w:pPr>
    </w:p>
    <w:p w:rsidR="00F576D1" w:rsidRPr="008427A6" w:rsidRDefault="00F576D1" w:rsidP="00F47053">
      <w:pPr>
        <w:pStyle w:val="af0"/>
        <w:kinsoku/>
        <w:spacing w:after="120"/>
        <w:ind w:left="31680" w:hangingChars="200" w:firstLine="31680"/>
        <w:textAlignment w:val="auto"/>
        <w:outlineLvl w:val="1"/>
        <w:rPr>
          <w:rFonts w:ascii="標楷體"/>
          <w:spacing w:val="0"/>
          <w:kern w:val="2"/>
          <w:szCs w:val="28"/>
        </w:rPr>
      </w:pPr>
      <w:r w:rsidRPr="008427A6">
        <w:rPr>
          <w:rFonts w:ascii="標楷體" w:hAnsi="標楷體"/>
          <w:spacing w:val="0"/>
          <w:kern w:val="2"/>
          <w:szCs w:val="28"/>
        </w:rPr>
        <w:t xml:space="preserve"> </w:t>
      </w:r>
      <w:bookmarkStart w:id="17" w:name="_Toc34040268"/>
      <w:r w:rsidRPr="008427A6">
        <w:rPr>
          <w:rFonts w:ascii="標楷體" w:hAnsi="標楷體"/>
          <w:spacing w:val="0"/>
          <w:kern w:val="2"/>
          <w:szCs w:val="28"/>
        </w:rPr>
        <w:t>2.4</w:t>
      </w:r>
      <w:r w:rsidRPr="008427A6">
        <w:rPr>
          <w:rFonts w:ascii="標楷體" w:hAnsi="標楷體" w:hint="eastAsia"/>
          <w:spacing w:val="0"/>
          <w:kern w:val="2"/>
          <w:szCs w:val="28"/>
        </w:rPr>
        <w:t>施工計畫</w:t>
      </w:r>
      <w:r>
        <w:rPr>
          <w:rFonts w:ascii="標楷體" w:hAnsi="標楷體" w:hint="eastAsia"/>
          <w:spacing w:val="0"/>
          <w:kern w:val="2"/>
          <w:szCs w:val="28"/>
          <w:lang w:eastAsia="zh-HK"/>
        </w:rPr>
        <w:t>書</w:t>
      </w:r>
      <w:r w:rsidRPr="008427A6">
        <w:rPr>
          <w:rFonts w:ascii="標楷體" w:hAnsi="標楷體" w:hint="eastAsia"/>
          <w:spacing w:val="0"/>
          <w:kern w:val="2"/>
          <w:szCs w:val="28"/>
        </w:rPr>
        <w:t>與品質計畫在管制作業常見缺失案例</w:t>
      </w:r>
      <w:bookmarkEnd w:id="17"/>
    </w:p>
    <w:p w:rsidR="00F576D1" w:rsidRPr="008427A6"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Pr>
          <w:rFonts w:ascii="標楷體" w:hAnsi="標楷體"/>
          <w:spacing w:val="0"/>
          <w:kern w:val="2"/>
          <w:szCs w:val="28"/>
        </w:rPr>
        <w:t>1.</w:t>
      </w:r>
      <w:r w:rsidRPr="008427A6">
        <w:rPr>
          <w:rFonts w:ascii="標楷體" w:hAnsi="標楷體" w:hint="eastAsia"/>
          <w:spacing w:val="0"/>
          <w:kern w:val="2"/>
          <w:szCs w:val="28"/>
        </w:rPr>
        <w:t>工程主辦機關</w:t>
      </w:r>
      <w:r w:rsidRPr="008427A6">
        <w:rPr>
          <w:rFonts w:ascii="標楷體" w:hAnsi="標楷體"/>
          <w:spacing w:val="0"/>
          <w:kern w:val="2"/>
          <w:szCs w:val="28"/>
        </w:rPr>
        <w:t>(</w:t>
      </w:r>
      <w:r w:rsidRPr="008427A6">
        <w:rPr>
          <w:rFonts w:ascii="標楷體" w:hAnsi="標楷體" w:hint="eastAsia"/>
          <w:spacing w:val="0"/>
          <w:kern w:val="2"/>
          <w:szCs w:val="28"/>
        </w:rPr>
        <w:t>專案管理廠商</w:t>
      </w:r>
      <w:r w:rsidRPr="008427A6">
        <w:rPr>
          <w:rFonts w:ascii="標楷體" w:hAnsi="標楷體"/>
          <w:spacing w:val="0"/>
          <w:kern w:val="2"/>
          <w:szCs w:val="28"/>
        </w:rPr>
        <w:t>)</w:t>
      </w:r>
      <w:r w:rsidRPr="008427A6">
        <w:rPr>
          <w:rFonts w:ascii="標楷體" w:hAnsi="標楷體" w:hint="eastAsia"/>
          <w:spacing w:val="0"/>
          <w:kern w:val="2"/>
          <w:szCs w:val="28"/>
        </w:rPr>
        <w:t>，契約內未編列品管費用，或品管人員訂有專職及人數等規定者，未以人月量化編列，或以百分比法編列之比率不符規定，或未編列廠商材料設備之檢驗或系統功能運轉測試費用，或未編列監造單位材料設備之抽驗費用，或未編列環境保護相關經費，或未規劃臨時照明及臨時給排水設施。</w:t>
      </w:r>
    </w:p>
    <w:p w:rsidR="00F576D1" w:rsidRPr="008427A6"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Pr>
          <w:rFonts w:ascii="標楷體" w:hAnsi="標楷體"/>
          <w:spacing w:val="0"/>
          <w:kern w:val="2"/>
          <w:szCs w:val="28"/>
        </w:rPr>
        <w:t>2.</w:t>
      </w:r>
      <w:r w:rsidRPr="008427A6">
        <w:rPr>
          <w:rFonts w:ascii="標楷體" w:hAnsi="標楷體" w:hint="eastAsia"/>
          <w:spacing w:val="0"/>
          <w:kern w:val="2"/>
          <w:szCs w:val="28"/>
        </w:rPr>
        <w:t>工程主辦機關契約內，未明定監造廠商提報監造計畫與應含之內容。</w:t>
      </w:r>
    </w:p>
    <w:p w:rsidR="00F576D1" w:rsidRPr="008427A6"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Pr>
          <w:rFonts w:ascii="標楷體" w:hAnsi="標楷體"/>
          <w:spacing w:val="0"/>
          <w:kern w:val="2"/>
          <w:szCs w:val="28"/>
        </w:rPr>
        <w:t>3.</w:t>
      </w:r>
      <w:r w:rsidRPr="008427A6">
        <w:rPr>
          <w:rFonts w:ascii="標楷體" w:hAnsi="標楷體" w:hint="eastAsia"/>
          <w:spacing w:val="0"/>
          <w:kern w:val="2"/>
          <w:szCs w:val="28"/>
        </w:rPr>
        <w:t>工程主辦機關，工程契約內未依「公共工程施工品質管理作業要點」（以下簡稱品管要點）規定，明定廠商提報品質計畫與應含之內容，或二千萬元以上工程，未規定品管人員資格、人數及更換規定。</w:t>
      </w:r>
    </w:p>
    <w:p w:rsidR="00F576D1" w:rsidRPr="008427A6"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Pr>
          <w:rFonts w:ascii="標楷體" w:hAnsi="標楷體"/>
          <w:spacing w:val="0"/>
          <w:kern w:val="2"/>
          <w:szCs w:val="28"/>
        </w:rPr>
        <w:t>4.</w:t>
      </w:r>
      <w:r>
        <w:rPr>
          <w:rFonts w:ascii="標楷體" w:hAnsi="標楷體" w:hint="eastAsia"/>
          <w:spacing w:val="0"/>
          <w:kern w:val="2"/>
          <w:szCs w:val="28"/>
        </w:rPr>
        <w:t>工程主辦機關</w:t>
      </w:r>
      <w:r>
        <w:rPr>
          <w:rFonts w:ascii="標楷體" w:hAnsi="標楷體" w:hint="eastAsia"/>
          <w:spacing w:val="0"/>
          <w:kern w:val="2"/>
          <w:szCs w:val="28"/>
          <w:lang w:eastAsia="zh-HK"/>
        </w:rPr>
        <w:t>無</w:t>
      </w:r>
      <w:r w:rsidRPr="008427A6">
        <w:rPr>
          <w:rFonts w:ascii="標楷體" w:hAnsi="標楷體" w:hint="eastAsia"/>
          <w:spacing w:val="0"/>
          <w:kern w:val="2"/>
          <w:szCs w:val="28"/>
        </w:rPr>
        <w:t>品質督導及查驗紀錄，或未落實，或記載不完整。</w:t>
      </w:r>
    </w:p>
    <w:p w:rsidR="00F576D1" w:rsidRPr="008427A6"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Pr>
          <w:rFonts w:ascii="標楷體" w:hAnsi="標楷體"/>
          <w:spacing w:val="0"/>
          <w:kern w:val="2"/>
          <w:szCs w:val="28"/>
        </w:rPr>
        <w:t>5.</w:t>
      </w:r>
      <w:r w:rsidRPr="008427A6">
        <w:rPr>
          <w:rFonts w:ascii="標楷體" w:hAnsi="標楷體" w:hint="eastAsia"/>
          <w:spacing w:val="0"/>
          <w:kern w:val="2"/>
          <w:szCs w:val="28"/>
        </w:rPr>
        <w:t>工程主辦機關</w:t>
      </w:r>
      <w:r>
        <w:rPr>
          <w:rFonts w:ascii="標楷體" w:hAnsi="標楷體" w:hint="eastAsia"/>
          <w:spacing w:val="0"/>
          <w:kern w:val="2"/>
          <w:szCs w:val="28"/>
          <w:lang w:eastAsia="zh-HK"/>
        </w:rPr>
        <w:t>無</w:t>
      </w:r>
      <w:r w:rsidRPr="008427A6">
        <w:rPr>
          <w:rFonts w:ascii="標楷體" w:hAnsi="標楷體" w:hint="eastAsia"/>
          <w:spacing w:val="0"/>
          <w:kern w:val="2"/>
          <w:szCs w:val="28"/>
        </w:rPr>
        <w:t>抽查、督導或查驗之缺失追蹤改善紀錄，或內容不確實、不完整。</w:t>
      </w:r>
    </w:p>
    <w:p w:rsidR="00F576D1" w:rsidRPr="008427A6"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Pr>
          <w:rFonts w:ascii="標楷體" w:hAnsi="標楷體"/>
          <w:spacing w:val="0"/>
          <w:kern w:val="2"/>
          <w:szCs w:val="28"/>
        </w:rPr>
        <w:t>6.</w:t>
      </w:r>
      <w:r w:rsidRPr="008427A6">
        <w:rPr>
          <w:rFonts w:ascii="標楷體" w:hAnsi="標楷體" w:hint="eastAsia"/>
          <w:spacing w:val="0"/>
          <w:kern w:val="2"/>
          <w:szCs w:val="28"/>
        </w:rPr>
        <w:t>工程主辦機關</w:t>
      </w:r>
      <w:r>
        <w:rPr>
          <w:rFonts w:ascii="標楷體" w:hAnsi="標楷體" w:hint="eastAsia"/>
          <w:spacing w:val="0"/>
          <w:kern w:val="2"/>
          <w:szCs w:val="28"/>
          <w:lang w:eastAsia="zh-HK"/>
        </w:rPr>
        <w:t>對於</w:t>
      </w:r>
      <w:r w:rsidRPr="008427A6">
        <w:rPr>
          <w:rFonts w:ascii="標楷體" w:hAnsi="標楷體" w:hint="eastAsia"/>
          <w:spacing w:val="0"/>
          <w:kern w:val="2"/>
          <w:szCs w:val="28"/>
        </w:rPr>
        <w:t>監造計畫無核定紀錄，或未確實審查。</w:t>
      </w:r>
    </w:p>
    <w:p w:rsidR="00F576D1" w:rsidRPr="008427A6"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Pr>
          <w:rFonts w:ascii="標楷體" w:hAnsi="標楷體"/>
          <w:spacing w:val="0"/>
          <w:kern w:val="2"/>
          <w:szCs w:val="28"/>
        </w:rPr>
        <w:t>7.</w:t>
      </w:r>
      <w:r>
        <w:rPr>
          <w:rFonts w:ascii="標楷體" w:hAnsi="標楷體" w:hint="eastAsia"/>
          <w:spacing w:val="0"/>
          <w:kern w:val="2"/>
          <w:szCs w:val="28"/>
        </w:rPr>
        <w:t>工程主辦機關</w:t>
      </w:r>
      <w:r>
        <w:rPr>
          <w:rFonts w:ascii="標楷體" w:hAnsi="標楷體" w:hint="eastAsia"/>
          <w:spacing w:val="0"/>
          <w:kern w:val="2"/>
          <w:szCs w:val="28"/>
          <w:lang w:eastAsia="zh-HK"/>
        </w:rPr>
        <w:t>對於</w:t>
      </w:r>
      <w:r w:rsidRPr="008427A6">
        <w:rPr>
          <w:rFonts w:ascii="標楷體" w:hAnsi="標楷體" w:hint="eastAsia"/>
          <w:spacing w:val="0"/>
          <w:kern w:val="2"/>
          <w:szCs w:val="28"/>
        </w:rPr>
        <w:t>委託監造，未於招標文件明訂監造單位派駐現場人員之資格及人數，並要求其依據監造計畫執行監造作業，或未明定派駐現場人員工作重點，或未規定監造不實致機關遭受損害之罰則，或未規定建築師或技師於查核時到場，或未明定其未到場之處理規定。</w:t>
      </w:r>
    </w:p>
    <w:p w:rsidR="00F576D1" w:rsidRPr="008427A6"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Pr>
          <w:rFonts w:ascii="標楷體" w:hAnsi="標楷體"/>
          <w:spacing w:val="0"/>
          <w:kern w:val="2"/>
          <w:szCs w:val="28"/>
        </w:rPr>
        <w:t>8.</w:t>
      </w:r>
      <w:r>
        <w:rPr>
          <w:rFonts w:ascii="標楷體" w:hAnsi="標楷體" w:hint="eastAsia"/>
          <w:spacing w:val="0"/>
          <w:kern w:val="2"/>
          <w:szCs w:val="28"/>
        </w:rPr>
        <w:t>工程主辦機關</w:t>
      </w:r>
      <w:r>
        <w:rPr>
          <w:rFonts w:ascii="標楷體" w:hAnsi="標楷體" w:hint="eastAsia"/>
          <w:spacing w:val="0"/>
          <w:kern w:val="2"/>
          <w:szCs w:val="28"/>
          <w:lang w:eastAsia="zh-HK"/>
        </w:rPr>
        <w:t>對於</w:t>
      </w:r>
      <w:r w:rsidRPr="008427A6">
        <w:rPr>
          <w:rFonts w:ascii="標楷體" w:hAnsi="標楷體" w:hint="eastAsia"/>
          <w:spacing w:val="0"/>
          <w:kern w:val="2"/>
          <w:szCs w:val="28"/>
        </w:rPr>
        <w:t>符合「公共工程專業技師簽證規則」第</w:t>
      </w:r>
      <w:r>
        <w:rPr>
          <w:rFonts w:ascii="標楷體" w:hAnsi="標楷體"/>
          <w:spacing w:val="0"/>
          <w:kern w:val="2"/>
          <w:szCs w:val="28"/>
        </w:rPr>
        <w:t>5</w:t>
      </w:r>
      <w:r w:rsidRPr="008427A6">
        <w:rPr>
          <w:rFonts w:ascii="標楷體" w:hAnsi="標楷體" w:hint="eastAsia"/>
          <w:spacing w:val="0"/>
          <w:kern w:val="2"/>
          <w:szCs w:val="28"/>
        </w:rPr>
        <w:t>點規定之附表之各類公共工程實施範圍者，或符合「建築物結構與設備專業工程技師簽證規則」者，契約內未規定實施監造簽證。</w:t>
      </w:r>
    </w:p>
    <w:p w:rsidR="00F576D1" w:rsidRPr="008427A6"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Pr>
          <w:rFonts w:ascii="標楷體" w:hAnsi="標楷體"/>
          <w:spacing w:val="0"/>
          <w:kern w:val="2"/>
          <w:szCs w:val="28"/>
        </w:rPr>
        <w:t>9.</w:t>
      </w:r>
      <w:r w:rsidRPr="008427A6">
        <w:rPr>
          <w:rFonts w:ascii="標楷體" w:hAnsi="標楷體" w:hint="eastAsia"/>
          <w:spacing w:val="0"/>
          <w:kern w:val="2"/>
          <w:szCs w:val="28"/>
        </w:rPr>
        <w:t>未依行政院公共工程委員會（以下簡稱工程會）</w:t>
      </w:r>
      <w:smartTag w:uri="urn:schemas-microsoft-com:office:smarttags" w:element="chsdate">
        <w:smartTagPr>
          <w:attr w:name="IsROCDate" w:val="False"/>
          <w:attr w:name="IsLunarDate" w:val="False"/>
          <w:attr w:name="Day" w:val="23"/>
          <w:attr w:name="Month" w:val="7"/>
          <w:attr w:name="Year" w:val="1992"/>
        </w:smartTagPr>
        <w:r w:rsidRPr="008427A6">
          <w:rPr>
            <w:rFonts w:ascii="標楷體" w:hAnsi="標楷體"/>
            <w:spacing w:val="0"/>
            <w:kern w:val="2"/>
            <w:szCs w:val="28"/>
          </w:rPr>
          <w:t>92</w:t>
        </w:r>
        <w:r w:rsidRPr="008427A6">
          <w:rPr>
            <w:rFonts w:ascii="標楷體" w:hAnsi="標楷體" w:hint="eastAsia"/>
            <w:spacing w:val="0"/>
            <w:kern w:val="2"/>
            <w:szCs w:val="28"/>
          </w:rPr>
          <w:t>年</w:t>
        </w:r>
        <w:r w:rsidRPr="008427A6">
          <w:rPr>
            <w:rFonts w:ascii="標楷體" w:hAnsi="標楷體"/>
            <w:spacing w:val="0"/>
            <w:kern w:val="2"/>
            <w:szCs w:val="28"/>
          </w:rPr>
          <w:t>7</w:t>
        </w:r>
        <w:r w:rsidRPr="008427A6">
          <w:rPr>
            <w:rFonts w:ascii="標楷體" w:hAnsi="標楷體" w:hint="eastAsia"/>
            <w:spacing w:val="0"/>
            <w:kern w:val="2"/>
            <w:szCs w:val="28"/>
          </w:rPr>
          <w:t>月</w:t>
        </w:r>
        <w:r w:rsidRPr="008427A6">
          <w:rPr>
            <w:rFonts w:ascii="標楷體" w:hAnsi="標楷體"/>
            <w:spacing w:val="0"/>
            <w:kern w:val="2"/>
            <w:szCs w:val="28"/>
          </w:rPr>
          <w:t>23</w:t>
        </w:r>
        <w:r w:rsidRPr="008427A6">
          <w:rPr>
            <w:rFonts w:ascii="標楷體" w:hAnsi="標楷體" w:hint="eastAsia"/>
            <w:spacing w:val="0"/>
            <w:kern w:val="2"/>
            <w:szCs w:val="28"/>
          </w:rPr>
          <w:t>日</w:t>
        </w:r>
      </w:smartTag>
      <w:r w:rsidRPr="008427A6">
        <w:rPr>
          <w:rFonts w:ascii="標楷體" w:hAnsi="標楷體" w:hint="eastAsia"/>
          <w:spacing w:val="0"/>
          <w:kern w:val="2"/>
          <w:szCs w:val="28"/>
        </w:rPr>
        <w:t>工程管字第</w:t>
      </w:r>
      <w:r w:rsidRPr="008427A6">
        <w:rPr>
          <w:rFonts w:ascii="標楷體" w:hAnsi="標楷體"/>
          <w:spacing w:val="0"/>
          <w:kern w:val="2"/>
          <w:szCs w:val="28"/>
        </w:rPr>
        <w:t>09200305600</w:t>
      </w:r>
      <w:r w:rsidRPr="008427A6">
        <w:rPr>
          <w:rFonts w:ascii="標楷體" w:hAnsi="標楷體" w:hint="eastAsia"/>
          <w:spacing w:val="0"/>
          <w:kern w:val="2"/>
          <w:szCs w:val="28"/>
        </w:rPr>
        <w:t>號函，於新建工程招標文件及契約書內載明：</w:t>
      </w:r>
    </w:p>
    <w:p w:rsidR="00F576D1" w:rsidRPr="008427A6" w:rsidRDefault="00F576D1" w:rsidP="00F47053">
      <w:pPr>
        <w:autoSpaceDE w:val="0"/>
        <w:autoSpaceDN w:val="0"/>
        <w:spacing w:after="120"/>
        <w:ind w:leftChars="236" w:left="31680" w:hangingChars="141" w:firstLine="31680"/>
        <w:rPr>
          <w:rFonts w:ascii="標楷體"/>
          <w:snapToGrid w:val="0"/>
          <w:color w:val="000000"/>
        </w:rPr>
      </w:pPr>
      <w:r w:rsidRPr="008427A6">
        <w:rPr>
          <w:rFonts w:ascii="標楷體" w:hAnsi="標楷體"/>
          <w:snapToGrid w:val="0"/>
          <w:color w:val="000000"/>
        </w:rPr>
        <w:t xml:space="preserve"> (1)</w:t>
      </w:r>
      <w:r w:rsidRPr="008427A6">
        <w:rPr>
          <w:rFonts w:ascii="標楷體" w:hAnsi="標楷體" w:hint="eastAsia"/>
          <w:snapToGrid w:val="0"/>
          <w:color w:val="000000"/>
        </w:rPr>
        <w:t>應定期召開施工講習會或檢討會；</w:t>
      </w:r>
    </w:p>
    <w:p w:rsidR="00F576D1" w:rsidRPr="008427A6" w:rsidRDefault="00F576D1" w:rsidP="00F47053">
      <w:pPr>
        <w:autoSpaceDE w:val="0"/>
        <w:autoSpaceDN w:val="0"/>
        <w:spacing w:after="120"/>
        <w:ind w:leftChars="236" w:left="31680" w:hangingChars="141" w:firstLine="31680"/>
        <w:rPr>
          <w:rFonts w:ascii="標楷體"/>
          <w:snapToGrid w:val="0"/>
          <w:color w:val="000000"/>
        </w:rPr>
      </w:pPr>
      <w:r w:rsidRPr="008427A6">
        <w:rPr>
          <w:rFonts w:ascii="標楷體" w:hAnsi="標楷體"/>
          <w:snapToGrid w:val="0"/>
          <w:color w:val="000000"/>
        </w:rPr>
        <w:t xml:space="preserve"> (2)</w:t>
      </w:r>
      <w:r w:rsidRPr="008427A6">
        <w:rPr>
          <w:rFonts w:ascii="標楷體" w:hAnsi="標楷體" w:hint="eastAsia"/>
          <w:snapToGrid w:val="0"/>
          <w:color w:val="000000"/>
        </w:rPr>
        <w:t>於工地現場陳列使用材料樣品及安裝工法展示；</w:t>
      </w:r>
    </w:p>
    <w:p w:rsidR="00F576D1" w:rsidRPr="008427A6" w:rsidRDefault="00F576D1" w:rsidP="00F47053">
      <w:pPr>
        <w:autoSpaceDE w:val="0"/>
        <w:autoSpaceDN w:val="0"/>
        <w:spacing w:after="120"/>
        <w:ind w:leftChars="236" w:left="31680" w:hangingChars="141" w:firstLine="31680"/>
        <w:rPr>
          <w:rFonts w:ascii="標楷體"/>
          <w:snapToGrid w:val="0"/>
          <w:color w:val="000000"/>
        </w:rPr>
      </w:pPr>
      <w:r w:rsidRPr="008427A6">
        <w:rPr>
          <w:rFonts w:ascii="標楷體" w:hAnsi="標楷體"/>
          <w:snapToGrid w:val="0"/>
          <w:color w:val="000000"/>
        </w:rPr>
        <w:t xml:space="preserve"> (3)</w:t>
      </w:r>
      <w:r w:rsidRPr="008427A6">
        <w:rPr>
          <w:rFonts w:ascii="標楷體" w:hAnsi="標楷體" w:hint="eastAsia"/>
          <w:snapToGrid w:val="0"/>
          <w:color w:val="000000"/>
        </w:rPr>
        <w:t>設置有關混凝土澆置作業程序等之看板；</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10.</w:t>
      </w:r>
      <w:r w:rsidRPr="008427A6">
        <w:rPr>
          <w:rFonts w:ascii="標楷體" w:hAnsi="標楷體" w:hint="eastAsia"/>
          <w:spacing w:val="0"/>
          <w:kern w:val="2"/>
          <w:szCs w:val="28"/>
        </w:rPr>
        <w:t>工程主辦機關</w:t>
      </w:r>
      <w:r>
        <w:rPr>
          <w:rFonts w:ascii="標楷體" w:hAnsi="標楷體" w:hint="eastAsia"/>
          <w:spacing w:val="0"/>
          <w:kern w:val="2"/>
          <w:szCs w:val="28"/>
          <w:lang w:eastAsia="zh-HK"/>
        </w:rPr>
        <w:t>於</w:t>
      </w:r>
      <w:r w:rsidRPr="008427A6">
        <w:rPr>
          <w:rFonts w:ascii="標楷體" w:hAnsi="標楷體" w:hint="eastAsia"/>
          <w:spacing w:val="0"/>
          <w:kern w:val="2"/>
          <w:szCs w:val="28"/>
        </w:rPr>
        <w:t>工程契約內未明定營造廠商主任技師應進行督察，並於查驗或查核時到場，或未明定其未依前開規定辦理之處理規定。</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11.</w:t>
      </w:r>
      <w:r w:rsidRPr="008427A6">
        <w:rPr>
          <w:rFonts w:ascii="標楷體" w:hAnsi="標楷體" w:hint="eastAsia"/>
          <w:spacing w:val="0"/>
          <w:kern w:val="2"/>
          <w:szCs w:val="28"/>
        </w:rPr>
        <w:t>工程主辦機關未將核定之委辦監造單位受訓合格之現場人員或廠商品管人員或其他工地相關人員，填報於工程會資訊網路系統備查。</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12.</w:t>
      </w:r>
      <w:r w:rsidRPr="008427A6">
        <w:rPr>
          <w:rFonts w:ascii="標楷體" w:hAnsi="標楷體" w:hint="eastAsia"/>
          <w:spacing w:val="0"/>
          <w:kern w:val="2"/>
          <w:szCs w:val="28"/>
        </w:rPr>
        <w:t>監造單位未提送監造計畫，或未依契約規定期限提送監造計畫。</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13.</w:t>
      </w:r>
      <w:r w:rsidRPr="008427A6">
        <w:rPr>
          <w:rFonts w:ascii="標楷體" w:hAnsi="標楷體" w:hint="eastAsia"/>
          <w:spacing w:val="0"/>
          <w:kern w:val="2"/>
          <w:szCs w:val="28"/>
        </w:rPr>
        <w:t>監造計畫架構未包括品管要點規定之基本內容，遺漏重要項目工程。</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14.</w:t>
      </w:r>
      <w:r w:rsidRPr="008427A6">
        <w:rPr>
          <w:rFonts w:ascii="標楷體" w:hAnsi="標楷體" w:hint="eastAsia"/>
          <w:spacing w:val="0"/>
          <w:kern w:val="2"/>
          <w:szCs w:val="28"/>
        </w:rPr>
        <w:t>監造單位未訂定監造組織架構內各人員之職掌</w:t>
      </w:r>
      <w:r w:rsidRPr="008427A6">
        <w:rPr>
          <w:rFonts w:ascii="標楷體" w:hAnsi="標楷體"/>
          <w:spacing w:val="0"/>
          <w:kern w:val="2"/>
          <w:szCs w:val="28"/>
        </w:rPr>
        <w:t>(</w:t>
      </w:r>
      <w:r w:rsidRPr="008427A6">
        <w:rPr>
          <w:rFonts w:ascii="標楷體" w:hAnsi="標楷體" w:hint="eastAsia"/>
          <w:spacing w:val="0"/>
          <w:kern w:val="2"/>
          <w:szCs w:val="28"/>
        </w:rPr>
        <w:t>現場人員之職掌應包括品管要點規定基本項目</w:t>
      </w:r>
      <w:r w:rsidRPr="008427A6">
        <w:rPr>
          <w:rFonts w:ascii="標楷體" w:hAnsi="標楷體"/>
          <w:spacing w:val="0"/>
          <w:kern w:val="2"/>
          <w:szCs w:val="28"/>
        </w:rPr>
        <w:t>)</w:t>
      </w:r>
      <w:r w:rsidRPr="008427A6">
        <w:rPr>
          <w:rFonts w:ascii="標楷體" w:hAnsi="標楷體" w:hint="eastAsia"/>
          <w:spacing w:val="0"/>
          <w:kern w:val="2"/>
          <w:szCs w:val="28"/>
        </w:rPr>
        <w:t>。</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15.</w:t>
      </w:r>
      <w:r w:rsidRPr="008427A6">
        <w:rPr>
          <w:rFonts w:ascii="標楷體" w:hAnsi="標楷體" w:hint="eastAsia"/>
          <w:spacing w:val="0"/>
          <w:kern w:val="2"/>
          <w:szCs w:val="28"/>
        </w:rPr>
        <w:t>監造單位未訂定對廠商施工計畫</w:t>
      </w:r>
      <w:r>
        <w:rPr>
          <w:rFonts w:ascii="標楷體" w:hAnsi="標楷體" w:hint="eastAsia"/>
          <w:spacing w:val="0"/>
          <w:kern w:val="2"/>
          <w:szCs w:val="28"/>
          <w:lang w:eastAsia="zh-HK"/>
        </w:rPr>
        <w:t>書</w:t>
      </w:r>
      <w:r w:rsidRPr="008427A6">
        <w:rPr>
          <w:rFonts w:ascii="標楷體" w:hAnsi="標楷體" w:hint="eastAsia"/>
          <w:spacing w:val="0"/>
          <w:kern w:val="2"/>
          <w:szCs w:val="28"/>
        </w:rPr>
        <w:t>及品質計畫之審查時限品質。</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16.</w:t>
      </w:r>
      <w:r w:rsidRPr="008427A6">
        <w:rPr>
          <w:rFonts w:ascii="標楷體" w:hAnsi="標楷體" w:hint="eastAsia"/>
          <w:spacing w:val="0"/>
          <w:kern w:val="2"/>
          <w:szCs w:val="28"/>
        </w:rPr>
        <w:t>監造單位未訂定各材料</w:t>
      </w:r>
      <w:r w:rsidRPr="008427A6">
        <w:rPr>
          <w:rFonts w:ascii="標楷體" w:hAnsi="標楷體"/>
          <w:spacing w:val="0"/>
          <w:kern w:val="2"/>
          <w:szCs w:val="28"/>
        </w:rPr>
        <w:t>/</w:t>
      </w:r>
      <w:r w:rsidRPr="008427A6">
        <w:rPr>
          <w:rFonts w:ascii="標楷體" w:hAnsi="標楷體" w:hint="eastAsia"/>
          <w:spacing w:val="0"/>
          <w:kern w:val="2"/>
          <w:szCs w:val="28"/>
        </w:rPr>
        <w:t>設備及施工之品質管理標準。</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17.</w:t>
      </w:r>
      <w:r w:rsidRPr="008427A6">
        <w:rPr>
          <w:rFonts w:ascii="標楷體" w:hAnsi="標楷體" w:hint="eastAsia"/>
          <w:spacing w:val="0"/>
          <w:kern w:val="2"/>
          <w:szCs w:val="28"/>
        </w:rPr>
        <w:t>監造單位未訂定各材料</w:t>
      </w:r>
      <w:r w:rsidRPr="008427A6">
        <w:rPr>
          <w:rFonts w:ascii="標楷體" w:hAnsi="標楷體"/>
          <w:spacing w:val="0"/>
          <w:kern w:val="2"/>
          <w:szCs w:val="28"/>
        </w:rPr>
        <w:t>/</w:t>
      </w:r>
      <w:r w:rsidRPr="008427A6">
        <w:rPr>
          <w:rFonts w:ascii="標楷體" w:hAnsi="標楷體" w:hint="eastAsia"/>
          <w:spacing w:val="0"/>
          <w:kern w:val="2"/>
          <w:szCs w:val="28"/>
        </w:rPr>
        <w:t>設備及施工之檢驗停留點，或未符合需求。</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18.</w:t>
      </w:r>
      <w:r w:rsidRPr="008427A6">
        <w:rPr>
          <w:rFonts w:ascii="標楷體" w:hAnsi="標楷體" w:hint="eastAsia"/>
          <w:spacing w:val="0"/>
          <w:kern w:val="2"/>
          <w:szCs w:val="28"/>
        </w:rPr>
        <w:t>監造單位</w:t>
      </w:r>
      <w:r>
        <w:rPr>
          <w:rFonts w:ascii="標楷體" w:hAnsi="標楷體" w:hint="eastAsia"/>
          <w:spacing w:val="0"/>
          <w:kern w:val="2"/>
          <w:szCs w:val="28"/>
          <w:lang w:eastAsia="zh-HK"/>
        </w:rPr>
        <w:t>對於</w:t>
      </w:r>
      <w:r w:rsidRPr="008427A6">
        <w:rPr>
          <w:rFonts w:ascii="標楷體" w:hAnsi="標楷體" w:hint="eastAsia"/>
          <w:spacing w:val="0"/>
          <w:kern w:val="2"/>
          <w:szCs w:val="28"/>
        </w:rPr>
        <w:t>工程標的含運轉類機電設備者，未依單機設備、系統運轉、整體功能試運轉等分別訂定抽驗程序及標準，或未符合需求，或未監督機電設備測試及試運轉。</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19.</w:t>
      </w:r>
      <w:r w:rsidRPr="008427A6">
        <w:rPr>
          <w:rFonts w:ascii="標楷體" w:hAnsi="標楷體" w:hint="eastAsia"/>
          <w:spacing w:val="0"/>
          <w:kern w:val="2"/>
          <w:szCs w:val="28"/>
        </w:rPr>
        <w:t>監造單位未訂定品質稽核範圍或頻率，或未符合需求。</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20.</w:t>
      </w:r>
      <w:r w:rsidRPr="008427A6">
        <w:rPr>
          <w:rFonts w:ascii="標楷體" w:hAnsi="標楷體" w:hint="eastAsia"/>
          <w:spacing w:val="0"/>
          <w:kern w:val="2"/>
          <w:szCs w:val="28"/>
        </w:rPr>
        <w:t>監造單位未分別訂定「文件」及「紀錄」之管理作業程序，或未符合需求。</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21.</w:t>
      </w:r>
      <w:r w:rsidRPr="008427A6">
        <w:rPr>
          <w:rFonts w:ascii="標楷體" w:hAnsi="標楷體" w:hint="eastAsia"/>
          <w:spacing w:val="0"/>
          <w:kern w:val="2"/>
          <w:szCs w:val="28"/>
        </w:rPr>
        <w:t>監造單位</w:t>
      </w:r>
      <w:r>
        <w:rPr>
          <w:rFonts w:ascii="標楷體" w:hAnsi="標楷體" w:hint="eastAsia"/>
          <w:spacing w:val="0"/>
          <w:kern w:val="2"/>
          <w:szCs w:val="28"/>
          <w:lang w:eastAsia="zh-HK"/>
        </w:rPr>
        <w:t>對於</w:t>
      </w:r>
      <w:r w:rsidRPr="008427A6">
        <w:rPr>
          <w:rFonts w:ascii="標楷體" w:hAnsi="標楷體" w:hint="eastAsia"/>
          <w:spacing w:val="0"/>
          <w:kern w:val="2"/>
          <w:szCs w:val="28"/>
        </w:rPr>
        <w:t>材料設備送審管制總表、材料設備檢（試）驗管制總表、抽查標準、抽查紀錄或監造報表等相關表單項目不完整，或未符合需求。</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22.</w:t>
      </w:r>
      <w:r>
        <w:rPr>
          <w:rFonts w:ascii="標楷體" w:hAnsi="標楷體" w:hint="eastAsia"/>
          <w:spacing w:val="0"/>
          <w:kern w:val="2"/>
          <w:szCs w:val="28"/>
        </w:rPr>
        <w:t>監造單位</w:t>
      </w:r>
      <w:r>
        <w:rPr>
          <w:rFonts w:ascii="標楷體" w:hAnsi="標楷體" w:hint="eastAsia"/>
          <w:spacing w:val="0"/>
          <w:kern w:val="2"/>
          <w:szCs w:val="28"/>
          <w:lang w:eastAsia="zh-HK"/>
        </w:rPr>
        <w:t>未建立</w:t>
      </w:r>
      <w:r w:rsidRPr="008427A6">
        <w:rPr>
          <w:rFonts w:ascii="標楷體" w:hAnsi="標楷體" w:hint="eastAsia"/>
          <w:spacing w:val="0"/>
          <w:kern w:val="2"/>
          <w:szCs w:val="28"/>
        </w:rPr>
        <w:t>品質計畫及施工計畫</w:t>
      </w:r>
      <w:r w:rsidRPr="000B782C">
        <w:rPr>
          <w:rFonts w:ascii="標楷體" w:hAnsi="標楷體" w:hint="eastAsia"/>
        </w:rPr>
        <w:t>書</w:t>
      </w:r>
      <w:r>
        <w:rPr>
          <w:rFonts w:ascii="標楷體" w:hAnsi="標楷體" w:hint="eastAsia"/>
          <w:spacing w:val="0"/>
          <w:kern w:val="2"/>
          <w:szCs w:val="28"/>
        </w:rPr>
        <w:t>審查</w:t>
      </w:r>
      <w:r w:rsidRPr="008427A6">
        <w:rPr>
          <w:rFonts w:ascii="標楷體" w:hAnsi="標楷體" w:hint="eastAsia"/>
          <w:spacing w:val="0"/>
          <w:kern w:val="2"/>
          <w:szCs w:val="28"/>
        </w:rPr>
        <w:t>紀錄。</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23.</w:t>
      </w:r>
      <w:r w:rsidRPr="008427A6">
        <w:rPr>
          <w:rFonts w:ascii="標楷體" w:hAnsi="標楷體" w:hint="eastAsia"/>
          <w:spacing w:val="0"/>
          <w:kern w:val="2"/>
          <w:szCs w:val="28"/>
        </w:rPr>
        <w:t>監造單位及其所派駐現場人員無落實執行監造計畫。</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24.</w:t>
      </w:r>
      <w:r w:rsidRPr="008427A6">
        <w:rPr>
          <w:rFonts w:ascii="標楷體" w:hAnsi="標楷體" w:hint="eastAsia"/>
          <w:spacing w:val="0"/>
          <w:kern w:val="2"/>
          <w:szCs w:val="28"/>
        </w:rPr>
        <w:t>監造單位及其所派駐現場人員無監督、無查證廠商履約。</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25.</w:t>
      </w:r>
      <w:r w:rsidRPr="008427A6">
        <w:rPr>
          <w:rFonts w:ascii="標楷體" w:hAnsi="標楷體" w:hint="eastAsia"/>
          <w:spacing w:val="0"/>
          <w:kern w:val="2"/>
          <w:szCs w:val="28"/>
        </w:rPr>
        <w:t>監造單位及其所派駐現場人員有未確實審查施工廠商之施工計畫</w:t>
      </w:r>
      <w:r w:rsidRPr="000B782C">
        <w:rPr>
          <w:rFonts w:ascii="標楷體" w:hAnsi="標楷體" w:hint="eastAsia"/>
        </w:rPr>
        <w:t>書</w:t>
      </w:r>
      <w:r w:rsidRPr="008427A6">
        <w:rPr>
          <w:rFonts w:ascii="標楷體" w:hAnsi="標楷體" w:hint="eastAsia"/>
          <w:spacing w:val="0"/>
          <w:kern w:val="2"/>
          <w:szCs w:val="28"/>
        </w:rPr>
        <w:t>、品質計畫、預定進度、施工圖、器材樣品及其他送審案件，或有無審查重要分包廠商及設備製造商資格，或未落實檢驗施工品質，並無於契約約定之檢驗項目會同廠商取樣送驗。</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26.</w:t>
      </w:r>
      <w:r w:rsidRPr="008427A6">
        <w:rPr>
          <w:rFonts w:ascii="標楷體" w:hAnsi="標楷體" w:hint="eastAsia"/>
          <w:spacing w:val="0"/>
          <w:kern w:val="2"/>
          <w:szCs w:val="28"/>
        </w:rPr>
        <w:t>監造單位及其所派駐現場人員未落實抽查施工作業及抽驗材料設備，並填具抽查</w:t>
      </w:r>
      <w:r w:rsidRPr="008427A6">
        <w:rPr>
          <w:rFonts w:ascii="標楷體" w:hAnsi="標楷體"/>
          <w:spacing w:val="0"/>
          <w:kern w:val="2"/>
          <w:szCs w:val="28"/>
        </w:rPr>
        <w:t>(</w:t>
      </w:r>
      <w:r w:rsidRPr="008427A6">
        <w:rPr>
          <w:rFonts w:ascii="標楷體" w:hAnsi="標楷體" w:hint="eastAsia"/>
          <w:spacing w:val="0"/>
          <w:kern w:val="2"/>
          <w:szCs w:val="28"/>
        </w:rPr>
        <w:t>驗</w:t>
      </w:r>
      <w:r w:rsidRPr="008427A6">
        <w:rPr>
          <w:rFonts w:ascii="標楷體" w:hAnsi="標楷體"/>
          <w:spacing w:val="0"/>
          <w:kern w:val="2"/>
          <w:szCs w:val="28"/>
        </w:rPr>
        <w:t>)</w:t>
      </w:r>
      <w:r w:rsidRPr="008427A6">
        <w:rPr>
          <w:rFonts w:ascii="標楷體" w:hAnsi="標楷體" w:hint="eastAsia"/>
          <w:spacing w:val="0"/>
          <w:kern w:val="2"/>
          <w:szCs w:val="28"/>
        </w:rPr>
        <w:t>紀錄表，或製作材料設備檢（試）驗管制總表管控，或對檢（試）驗報告判讀認可，或落實執行。</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27.</w:t>
      </w:r>
      <w:r w:rsidRPr="008427A6">
        <w:rPr>
          <w:rFonts w:ascii="標楷體" w:hAnsi="標楷體" w:hint="eastAsia"/>
          <w:spacing w:val="0"/>
          <w:kern w:val="2"/>
          <w:szCs w:val="28"/>
        </w:rPr>
        <w:t>監造單位及其所派駐現場人員發現缺失時，未立即通知廠限期改善，並確認其改善成果，或無督導施工廠商執行工地安全衛生、交通維持及境保護等工作。</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28.</w:t>
      </w:r>
      <w:r w:rsidRPr="008427A6">
        <w:rPr>
          <w:rFonts w:ascii="標楷體" w:hAnsi="標楷體" w:hint="eastAsia"/>
          <w:spacing w:val="0"/>
          <w:kern w:val="2"/>
          <w:szCs w:val="28"/>
        </w:rPr>
        <w:t>監造單位及其所派駐現場人員未落實督導、審核履約進度及履約估驗計價。</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29.</w:t>
      </w:r>
      <w:r w:rsidRPr="008427A6">
        <w:rPr>
          <w:rFonts w:ascii="標楷體" w:hAnsi="標楷體" w:hint="eastAsia"/>
          <w:spacing w:val="0"/>
          <w:kern w:val="2"/>
          <w:szCs w:val="28"/>
        </w:rPr>
        <w:t>監造單位及其所派駐現場人員未依契約規定落實填報監造報表，或有無落實記載。</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30.</w:t>
      </w:r>
      <w:r w:rsidRPr="008427A6">
        <w:rPr>
          <w:rFonts w:ascii="標楷體" w:hAnsi="標楷體" w:hint="eastAsia"/>
          <w:spacing w:val="0"/>
          <w:kern w:val="2"/>
          <w:szCs w:val="28"/>
        </w:rPr>
        <w:t>監造單位及其所派駐現場人員未監督機電設備測試及試運轉。</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31.</w:t>
      </w:r>
      <w:r w:rsidRPr="008427A6">
        <w:rPr>
          <w:rFonts w:ascii="標楷體" w:hAnsi="標楷體" w:hint="eastAsia"/>
          <w:spacing w:val="0"/>
          <w:kern w:val="2"/>
          <w:szCs w:val="28"/>
        </w:rPr>
        <w:t>監造單位派駐現場人員設置人數、資格不符規定，或新設或異動時未提報監造單位派駐現場人員登錄表</w:t>
      </w:r>
      <w:r w:rsidRPr="008427A6">
        <w:rPr>
          <w:rFonts w:ascii="標楷體" w:hAnsi="標楷體"/>
          <w:spacing w:val="0"/>
          <w:kern w:val="2"/>
          <w:szCs w:val="28"/>
        </w:rPr>
        <w:t>(</w:t>
      </w:r>
      <w:r w:rsidRPr="008427A6">
        <w:rPr>
          <w:rFonts w:ascii="標楷體" w:hAnsi="標楷體" w:hint="eastAsia"/>
          <w:spacing w:val="0"/>
          <w:kern w:val="2"/>
          <w:szCs w:val="28"/>
        </w:rPr>
        <w:t>查核金額以上工程</w:t>
      </w:r>
      <w:r w:rsidRPr="008427A6">
        <w:rPr>
          <w:rFonts w:ascii="標楷體" w:hAnsi="標楷體"/>
          <w:spacing w:val="0"/>
          <w:kern w:val="2"/>
          <w:szCs w:val="28"/>
        </w:rPr>
        <w:t>)</w:t>
      </w:r>
      <w:r w:rsidRPr="008427A6">
        <w:rPr>
          <w:rFonts w:ascii="標楷體" w:hAnsi="標楷體" w:hint="eastAsia"/>
          <w:spacing w:val="0"/>
          <w:kern w:val="2"/>
          <w:szCs w:val="28"/>
        </w:rPr>
        <w:t>。</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32.</w:t>
      </w:r>
      <w:r w:rsidRPr="008427A6">
        <w:rPr>
          <w:rFonts w:ascii="標楷體" w:hAnsi="標楷體" w:hint="eastAsia"/>
          <w:spacing w:val="0"/>
          <w:kern w:val="2"/>
          <w:szCs w:val="28"/>
        </w:rPr>
        <w:t>監造單位，施工品質或材料設備不符規定，未依約要求廠商處置</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33.</w:t>
      </w:r>
      <w:r w:rsidRPr="008427A6">
        <w:rPr>
          <w:rFonts w:ascii="標楷體" w:hAnsi="標楷體" w:hint="eastAsia"/>
          <w:spacing w:val="0"/>
          <w:kern w:val="2"/>
          <w:szCs w:val="28"/>
        </w:rPr>
        <w:t>公共工程實施設計、監造簽證者之技師未審核品質計畫與施工計畫</w:t>
      </w:r>
      <w:r w:rsidRPr="000B782C">
        <w:rPr>
          <w:rFonts w:ascii="標楷體" w:hAnsi="標楷體" w:hint="eastAsia"/>
        </w:rPr>
        <w:t>書</w:t>
      </w:r>
      <w:r w:rsidRPr="008427A6">
        <w:rPr>
          <w:rFonts w:ascii="標楷體" w:hAnsi="標楷體" w:hint="eastAsia"/>
          <w:spacing w:val="0"/>
          <w:kern w:val="2"/>
          <w:szCs w:val="28"/>
        </w:rPr>
        <w:t>，或未審查施工圖說，或未簽認監造計畫。</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34.</w:t>
      </w:r>
      <w:r w:rsidRPr="008427A6">
        <w:rPr>
          <w:rFonts w:ascii="標楷體" w:hAnsi="標楷體" w:hint="eastAsia"/>
          <w:spacing w:val="0"/>
          <w:kern w:val="2"/>
          <w:szCs w:val="28"/>
        </w:rPr>
        <w:t>公共工程實施設計、監造簽證者之技師未辦理材料與設備檢驗、抽查、施工查驗，或未辦理設備功能運轉測試之抽驗。</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35.</w:t>
      </w:r>
      <w:r w:rsidRPr="008427A6">
        <w:rPr>
          <w:rFonts w:ascii="標楷體" w:hAnsi="標楷體" w:hint="eastAsia"/>
          <w:spacing w:val="0"/>
          <w:kern w:val="2"/>
          <w:szCs w:val="28"/>
        </w:rPr>
        <w:t>公共工程實施設計、監造簽證者之技師未親自執行簽證。</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36.</w:t>
      </w:r>
      <w:r w:rsidRPr="008427A6">
        <w:rPr>
          <w:rFonts w:ascii="標楷體" w:hAnsi="標楷體" w:hint="eastAsia"/>
          <w:spacing w:val="0"/>
          <w:kern w:val="2"/>
          <w:szCs w:val="28"/>
        </w:rPr>
        <w:t>公共工程實施設計、監造簽證者之技師涉及現場作業者，未親自赴現場實地督察。</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37</w:t>
      </w:r>
      <w:r>
        <w:rPr>
          <w:rFonts w:ascii="標楷體"/>
          <w:spacing w:val="0"/>
          <w:kern w:val="2"/>
          <w:szCs w:val="28"/>
        </w:rPr>
        <w:t>.</w:t>
      </w:r>
      <w:r w:rsidRPr="008427A6">
        <w:rPr>
          <w:rFonts w:ascii="標楷體" w:hAnsi="標楷體" w:hint="eastAsia"/>
          <w:spacing w:val="0"/>
          <w:kern w:val="2"/>
          <w:szCs w:val="28"/>
        </w:rPr>
        <w:t>承攬廠商未提送施工計畫，或未依契約規定期限提送施工計畫；或施工計畫內容未符合需求，或未落實執行。</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38</w:t>
      </w:r>
      <w:r>
        <w:rPr>
          <w:rFonts w:ascii="標楷體"/>
          <w:spacing w:val="0"/>
          <w:kern w:val="2"/>
          <w:szCs w:val="28"/>
        </w:rPr>
        <w:t>.</w:t>
      </w:r>
      <w:r w:rsidRPr="008427A6">
        <w:rPr>
          <w:rFonts w:ascii="標楷體" w:hAnsi="標楷體" w:hint="eastAsia"/>
          <w:spacing w:val="0"/>
          <w:kern w:val="2"/>
          <w:szCs w:val="28"/>
        </w:rPr>
        <w:t>承攬廠商未提送品質計畫，或未依契約規定期限提送品質計畫；或品質計畫未落實執行。</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39</w:t>
      </w:r>
      <w:r>
        <w:rPr>
          <w:rFonts w:ascii="標楷體"/>
          <w:spacing w:val="0"/>
          <w:kern w:val="2"/>
          <w:szCs w:val="28"/>
        </w:rPr>
        <w:t>.</w:t>
      </w:r>
      <w:r w:rsidRPr="008427A6">
        <w:rPr>
          <w:rFonts w:ascii="標楷體" w:hAnsi="標楷體" w:hint="eastAsia"/>
          <w:spacing w:val="0"/>
          <w:kern w:val="2"/>
          <w:szCs w:val="28"/>
        </w:rPr>
        <w:t>承攬廠商品質計畫架構，未含品管要點規定之基本內容，或遺漏重要項目工程。</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4</w:t>
      </w:r>
      <w:r>
        <w:rPr>
          <w:rFonts w:ascii="標楷體"/>
          <w:spacing w:val="0"/>
          <w:kern w:val="2"/>
          <w:szCs w:val="28"/>
        </w:rPr>
        <w:t>0.</w:t>
      </w:r>
      <w:r w:rsidRPr="008427A6">
        <w:rPr>
          <w:rFonts w:ascii="標楷體" w:hAnsi="標楷體" w:hint="eastAsia"/>
          <w:spacing w:val="0"/>
          <w:kern w:val="2"/>
          <w:szCs w:val="28"/>
        </w:rPr>
        <w:t>承攬廠商品質計畫，未訂定品管組織架構內各人員之職掌</w:t>
      </w:r>
      <w:r w:rsidRPr="008427A6">
        <w:rPr>
          <w:rFonts w:ascii="標楷體" w:hAnsi="標楷體"/>
          <w:spacing w:val="0"/>
          <w:kern w:val="2"/>
          <w:szCs w:val="28"/>
        </w:rPr>
        <w:t>(</w:t>
      </w:r>
      <w:r w:rsidRPr="008427A6">
        <w:rPr>
          <w:rFonts w:ascii="標楷體" w:hAnsi="標楷體" w:hint="eastAsia"/>
          <w:spacing w:val="0"/>
          <w:kern w:val="2"/>
          <w:szCs w:val="28"/>
        </w:rPr>
        <w:t>專任工程人員及品管人員之職掌，應包括品管要點規定基本項目</w:t>
      </w:r>
      <w:r w:rsidRPr="008427A6">
        <w:rPr>
          <w:rFonts w:ascii="標楷體" w:hAnsi="標楷體"/>
          <w:spacing w:val="0"/>
          <w:kern w:val="2"/>
          <w:szCs w:val="28"/>
        </w:rPr>
        <w:t>)</w:t>
      </w:r>
      <w:r w:rsidRPr="008427A6">
        <w:rPr>
          <w:rFonts w:ascii="標楷體" w:hAnsi="標楷體" w:hint="eastAsia"/>
          <w:spacing w:val="0"/>
          <w:kern w:val="2"/>
          <w:szCs w:val="28"/>
        </w:rPr>
        <w:t>。</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41</w:t>
      </w:r>
      <w:r>
        <w:rPr>
          <w:rFonts w:ascii="標楷體"/>
          <w:spacing w:val="0"/>
          <w:kern w:val="2"/>
          <w:szCs w:val="28"/>
        </w:rPr>
        <w:t>.</w:t>
      </w:r>
      <w:r w:rsidRPr="008427A6">
        <w:rPr>
          <w:rFonts w:ascii="標楷體" w:hAnsi="標楷體" w:hint="eastAsia"/>
          <w:spacing w:val="0"/>
          <w:kern w:val="2"/>
          <w:szCs w:val="28"/>
        </w:rPr>
        <w:t>承攬廠商品質計畫，未訂定各分項工程施工要領，或未符合需求。</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42</w:t>
      </w:r>
      <w:r>
        <w:rPr>
          <w:rFonts w:ascii="標楷體"/>
          <w:spacing w:val="0"/>
          <w:kern w:val="2"/>
          <w:szCs w:val="28"/>
        </w:rPr>
        <w:t>.</w:t>
      </w:r>
      <w:r w:rsidRPr="008427A6">
        <w:rPr>
          <w:rFonts w:ascii="標楷體" w:hAnsi="標楷體" w:hint="eastAsia"/>
          <w:spacing w:val="0"/>
          <w:kern w:val="2"/>
          <w:szCs w:val="28"/>
        </w:rPr>
        <w:t>承攬廠商品質計畫，未訂定各分項工程品質管理標準，或未符合需求。</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43</w:t>
      </w:r>
      <w:r>
        <w:rPr>
          <w:rFonts w:ascii="標楷體"/>
          <w:spacing w:val="0"/>
          <w:kern w:val="2"/>
          <w:szCs w:val="28"/>
        </w:rPr>
        <w:t>.</w:t>
      </w:r>
      <w:r w:rsidRPr="008427A6">
        <w:rPr>
          <w:rFonts w:ascii="標楷體" w:hAnsi="標楷體" w:hint="eastAsia"/>
          <w:spacing w:val="0"/>
          <w:kern w:val="2"/>
          <w:szCs w:val="28"/>
        </w:rPr>
        <w:t>承攬廠商品質計畫，未訂定各材料</w:t>
      </w:r>
      <w:r w:rsidRPr="008427A6">
        <w:rPr>
          <w:rFonts w:ascii="標楷體" w:hAnsi="標楷體"/>
          <w:spacing w:val="0"/>
          <w:kern w:val="2"/>
          <w:szCs w:val="28"/>
        </w:rPr>
        <w:t>/</w:t>
      </w:r>
      <w:r w:rsidRPr="008427A6">
        <w:rPr>
          <w:rFonts w:ascii="標楷體" w:hAnsi="標楷體" w:hint="eastAsia"/>
          <w:spacing w:val="0"/>
          <w:kern w:val="2"/>
          <w:szCs w:val="28"/>
        </w:rPr>
        <w:t>設備及施工之檢驗時機</w:t>
      </w:r>
      <w:r w:rsidRPr="008427A6">
        <w:rPr>
          <w:rFonts w:ascii="標楷體" w:hAnsi="標楷體"/>
          <w:spacing w:val="0"/>
          <w:kern w:val="2"/>
          <w:szCs w:val="28"/>
        </w:rPr>
        <w:t>(</w:t>
      </w:r>
      <w:r w:rsidRPr="008427A6">
        <w:rPr>
          <w:rFonts w:ascii="標楷體" w:hAnsi="標楷體" w:hint="eastAsia"/>
          <w:spacing w:val="0"/>
          <w:kern w:val="2"/>
          <w:szCs w:val="28"/>
        </w:rPr>
        <w:t>含清楚標示監造單位訂定之檢驗停留點</w:t>
      </w:r>
      <w:r w:rsidRPr="008427A6">
        <w:rPr>
          <w:rFonts w:ascii="標楷體" w:hAnsi="標楷體"/>
          <w:spacing w:val="0"/>
          <w:kern w:val="2"/>
          <w:szCs w:val="28"/>
        </w:rPr>
        <w:t>)</w:t>
      </w:r>
      <w:r w:rsidRPr="008427A6">
        <w:rPr>
          <w:rFonts w:ascii="標楷體" w:hAnsi="標楷體" w:hint="eastAsia"/>
          <w:spacing w:val="0"/>
          <w:kern w:val="2"/>
          <w:szCs w:val="28"/>
        </w:rPr>
        <w:t>，或檢驗頻率。</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44</w:t>
      </w:r>
      <w:r>
        <w:rPr>
          <w:rFonts w:ascii="標楷體"/>
          <w:spacing w:val="0"/>
          <w:kern w:val="2"/>
          <w:szCs w:val="28"/>
        </w:rPr>
        <w:t>.</w:t>
      </w:r>
      <w:r w:rsidRPr="008427A6">
        <w:rPr>
          <w:rFonts w:ascii="標楷體" w:hAnsi="標楷體" w:hint="eastAsia"/>
          <w:spacing w:val="0"/>
          <w:kern w:val="2"/>
          <w:szCs w:val="28"/>
        </w:rPr>
        <w:t>承攬廠商品質計畫，工程標的含運轉類機電設備者，未依單機測試、系統運轉、整體功能試運轉等分別訂定檢驗程序及標準，或無試運轉及測試計畫書。</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45</w:t>
      </w:r>
      <w:r>
        <w:rPr>
          <w:rFonts w:ascii="標楷體"/>
          <w:spacing w:val="0"/>
          <w:kern w:val="2"/>
          <w:szCs w:val="28"/>
        </w:rPr>
        <w:t>.</w:t>
      </w:r>
      <w:r w:rsidRPr="008427A6">
        <w:rPr>
          <w:rFonts w:ascii="標楷體" w:hAnsi="標楷體" w:hint="eastAsia"/>
          <w:spacing w:val="0"/>
          <w:kern w:val="2"/>
          <w:szCs w:val="28"/>
        </w:rPr>
        <w:t>承攬廠商品質計畫，未分別訂定「材料」及「施工」之不合格品管制作業程序。</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46</w:t>
      </w:r>
      <w:r>
        <w:rPr>
          <w:rFonts w:ascii="標楷體"/>
          <w:spacing w:val="0"/>
          <w:kern w:val="2"/>
          <w:szCs w:val="28"/>
        </w:rPr>
        <w:t>.</w:t>
      </w:r>
      <w:r w:rsidRPr="008427A6">
        <w:rPr>
          <w:rFonts w:ascii="標楷體" w:hAnsi="標楷體" w:hint="eastAsia"/>
          <w:spacing w:val="0"/>
          <w:kern w:val="2"/>
          <w:szCs w:val="28"/>
        </w:rPr>
        <w:t>承攬廠商品質計畫，未訂定矯正與預防措施執行時機或流程。</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47</w:t>
      </w:r>
      <w:r>
        <w:rPr>
          <w:rFonts w:ascii="標楷體"/>
          <w:spacing w:val="0"/>
          <w:kern w:val="2"/>
          <w:szCs w:val="28"/>
        </w:rPr>
        <w:t>.</w:t>
      </w:r>
      <w:r w:rsidRPr="008427A6">
        <w:rPr>
          <w:rFonts w:ascii="標楷體" w:hAnsi="標楷體" w:hint="eastAsia"/>
          <w:spacing w:val="0"/>
          <w:kern w:val="2"/>
          <w:szCs w:val="28"/>
        </w:rPr>
        <w:t>承攬廠商品質計畫，未訂定內部品質稽核範圍或頻率。</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48</w:t>
      </w:r>
      <w:r>
        <w:rPr>
          <w:rFonts w:ascii="標楷體"/>
          <w:spacing w:val="0"/>
          <w:kern w:val="2"/>
          <w:szCs w:val="28"/>
        </w:rPr>
        <w:t>.</w:t>
      </w:r>
      <w:r w:rsidRPr="008427A6">
        <w:rPr>
          <w:rFonts w:ascii="標楷體" w:hAnsi="標楷體" w:hint="eastAsia"/>
          <w:spacing w:val="0"/>
          <w:kern w:val="2"/>
          <w:szCs w:val="28"/>
        </w:rPr>
        <w:t>承攬廠商品質計畫，未分別訂定「文件」及「紀錄」之管理作業程序。</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49</w:t>
      </w:r>
      <w:r>
        <w:rPr>
          <w:rFonts w:ascii="標楷體"/>
          <w:spacing w:val="0"/>
          <w:kern w:val="2"/>
          <w:szCs w:val="28"/>
        </w:rPr>
        <w:t>.</w:t>
      </w:r>
      <w:r w:rsidRPr="008427A6">
        <w:rPr>
          <w:rFonts w:ascii="標楷體" w:hAnsi="標楷體" w:hint="eastAsia"/>
          <w:spacing w:val="0"/>
          <w:kern w:val="2"/>
          <w:szCs w:val="28"/>
        </w:rPr>
        <w:t>承攬廠商品質計畫，施工日誌未落實執行，或未依規定制定格式，或記載不完整。</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5</w:t>
      </w:r>
      <w:r>
        <w:rPr>
          <w:rFonts w:ascii="標楷體"/>
          <w:spacing w:val="0"/>
          <w:kern w:val="2"/>
          <w:szCs w:val="28"/>
        </w:rPr>
        <w:t>0.</w:t>
      </w:r>
      <w:r w:rsidRPr="008427A6">
        <w:rPr>
          <w:rFonts w:ascii="標楷體" w:hAnsi="標楷體" w:hint="eastAsia"/>
          <w:spacing w:val="0"/>
          <w:kern w:val="2"/>
          <w:szCs w:val="28"/>
        </w:rPr>
        <w:t>承攬廠商品質計畫，品管自主檢查表未落實執行，或檢查標準未訂量化値、容許誤差值，或未確實記載檢查值。</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51</w:t>
      </w:r>
      <w:r>
        <w:rPr>
          <w:rFonts w:ascii="標楷體"/>
          <w:spacing w:val="0"/>
          <w:kern w:val="2"/>
          <w:szCs w:val="28"/>
        </w:rPr>
        <w:t>.</w:t>
      </w:r>
      <w:r w:rsidRPr="008427A6">
        <w:rPr>
          <w:rFonts w:ascii="標楷體" w:hAnsi="標楷體" w:hint="eastAsia"/>
          <w:spacing w:val="0"/>
          <w:kern w:val="2"/>
          <w:szCs w:val="28"/>
        </w:rPr>
        <w:t>承攬廠商品質計畫，對材料檢</w:t>
      </w:r>
      <w:r w:rsidRPr="008427A6">
        <w:rPr>
          <w:rFonts w:ascii="標楷體" w:hAnsi="標楷體"/>
          <w:spacing w:val="0"/>
          <w:kern w:val="2"/>
          <w:szCs w:val="28"/>
        </w:rPr>
        <w:t>(</w:t>
      </w:r>
      <w:r w:rsidRPr="008427A6">
        <w:rPr>
          <w:rFonts w:ascii="標楷體" w:hAnsi="標楷體" w:hint="eastAsia"/>
          <w:spacing w:val="0"/>
          <w:kern w:val="2"/>
          <w:szCs w:val="28"/>
        </w:rPr>
        <w:t>試</w:t>
      </w:r>
      <w:r w:rsidRPr="008427A6">
        <w:rPr>
          <w:rFonts w:ascii="標楷體" w:hAnsi="標楷體"/>
          <w:spacing w:val="0"/>
          <w:kern w:val="2"/>
          <w:szCs w:val="28"/>
        </w:rPr>
        <w:t>)</w:t>
      </w:r>
      <w:r w:rsidRPr="008427A6">
        <w:rPr>
          <w:rFonts w:ascii="標楷體" w:hAnsi="標楷體" w:hint="eastAsia"/>
          <w:spacing w:val="0"/>
          <w:kern w:val="2"/>
          <w:szCs w:val="28"/>
        </w:rPr>
        <w:t>驗未落實執行，或對檢（試）驗報告未予判讀；或未製作材料設備送審管制總表、材料設備檢（試）驗管制總表，或未符合工程需求。</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52</w:t>
      </w:r>
      <w:r>
        <w:rPr>
          <w:rFonts w:ascii="標楷體"/>
          <w:spacing w:val="0"/>
          <w:kern w:val="2"/>
          <w:szCs w:val="28"/>
        </w:rPr>
        <w:t>.</w:t>
      </w:r>
      <w:r w:rsidRPr="008427A6">
        <w:rPr>
          <w:rFonts w:ascii="標楷體" w:hAnsi="標楷體" w:hint="eastAsia"/>
          <w:spacing w:val="0"/>
          <w:kern w:val="2"/>
          <w:szCs w:val="28"/>
        </w:rPr>
        <w:t>承攬廠商品質計畫，環境保護、施工安全衛生等履約事項無缺失矯正預防措施，或缺失未追蹤改善，或未落實執行，或未符合需求。</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53</w:t>
      </w:r>
      <w:r>
        <w:rPr>
          <w:rFonts w:ascii="標楷體"/>
          <w:spacing w:val="0"/>
          <w:kern w:val="2"/>
          <w:szCs w:val="28"/>
        </w:rPr>
        <w:t>.</w:t>
      </w:r>
      <w:r w:rsidRPr="008427A6">
        <w:rPr>
          <w:rFonts w:ascii="標楷體" w:hAnsi="標楷體" w:hint="eastAsia"/>
          <w:spacing w:val="0"/>
          <w:kern w:val="2"/>
          <w:szCs w:val="28"/>
        </w:rPr>
        <w:t>承攬廠商品質計畫，新臺幣</w:t>
      </w:r>
      <w:r w:rsidRPr="008427A6">
        <w:rPr>
          <w:rFonts w:ascii="標楷體" w:hAnsi="標楷體"/>
          <w:spacing w:val="0"/>
          <w:kern w:val="2"/>
          <w:szCs w:val="28"/>
        </w:rPr>
        <w:t>2,000</w:t>
      </w:r>
      <w:r w:rsidRPr="008427A6">
        <w:rPr>
          <w:rFonts w:ascii="標楷體" w:hAnsi="標楷體" w:hint="eastAsia"/>
          <w:spacing w:val="0"/>
          <w:kern w:val="2"/>
          <w:szCs w:val="28"/>
        </w:rPr>
        <w:t>萬元以上工程或契約明訂者，品管人員</w:t>
      </w:r>
      <w:r>
        <w:rPr>
          <w:rFonts w:ascii="標楷體" w:hAnsi="標楷體" w:hint="eastAsia"/>
          <w:spacing w:val="0"/>
          <w:kern w:val="2"/>
          <w:szCs w:val="28"/>
          <w:lang w:eastAsia="zh-HK"/>
        </w:rPr>
        <w:t>新</w:t>
      </w:r>
      <w:r w:rsidRPr="008427A6">
        <w:rPr>
          <w:rFonts w:ascii="標楷體" w:hAnsi="標楷體" w:hint="eastAsia"/>
          <w:spacing w:val="0"/>
          <w:kern w:val="2"/>
          <w:szCs w:val="28"/>
        </w:rPr>
        <w:t>設或異動時未提報登錄表，或設置人數不符規定，或品管人員未專職</w:t>
      </w:r>
      <w:r w:rsidRPr="008427A6">
        <w:rPr>
          <w:rFonts w:ascii="標楷體" w:hAnsi="標楷體"/>
          <w:spacing w:val="0"/>
          <w:kern w:val="2"/>
          <w:szCs w:val="28"/>
        </w:rPr>
        <w:t>(</w:t>
      </w:r>
      <w:r w:rsidRPr="008427A6">
        <w:rPr>
          <w:rFonts w:ascii="標楷體" w:hAnsi="標楷體" w:hint="eastAsia"/>
          <w:spacing w:val="0"/>
          <w:kern w:val="2"/>
          <w:szCs w:val="28"/>
        </w:rPr>
        <w:t>不得兼職其他職務</w:t>
      </w:r>
      <w:r w:rsidRPr="008427A6">
        <w:rPr>
          <w:rFonts w:ascii="標楷體" w:hAnsi="標楷體"/>
          <w:spacing w:val="0"/>
          <w:kern w:val="2"/>
          <w:szCs w:val="28"/>
        </w:rPr>
        <w:t>)</w:t>
      </w:r>
      <w:r w:rsidRPr="008427A6">
        <w:rPr>
          <w:rFonts w:ascii="標楷體" w:hAnsi="標楷體" w:hint="eastAsia"/>
          <w:spacing w:val="0"/>
          <w:kern w:val="2"/>
          <w:szCs w:val="28"/>
        </w:rPr>
        <w:t>。</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54</w:t>
      </w:r>
      <w:r>
        <w:rPr>
          <w:rFonts w:ascii="標楷體"/>
          <w:spacing w:val="0"/>
          <w:kern w:val="2"/>
          <w:szCs w:val="28"/>
        </w:rPr>
        <w:t>.</w:t>
      </w:r>
      <w:r w:rsidRPr="008427A6">
        <w:rPr>
          <w:rFonts w:ascii="標楷體" w:hAnsi="標楷體" w:hint="eastAsia"/>
          <w:spacing w:val="0"/>
          <w:kern w:val="2"/>
          <w:szCs w:val="28"/>
        </w:rPr>
        <w:t>承攬廠商品質計畫，無執行內部品質稽核，如稽核自主檢查表之檢查項目、檢查結果是否詳實記錄等。</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55</w:t>
      </w:r>
      <w:r>
        <w:rPr>
          <w:rFonts w:ascii="標楷體"/>
          <w:spacing w:val="0"/>
          <w:kern w:val="2"/>
          <w:szCs w:val="28"/>
        </w:rPr>
        <w:t>.</w:t>
      </w:r>
      <w:r w:rsidRPr="008427A6">
        <w:rPr>
          <w:rFonts w:ascii="標楷體" w:hAnsi="標楷體" w:hint="eastAsia"/>
          <w:spacing w:val="0"/>
          <w:kern w:val="2"/>
          <w:szCs w:val="28"/>
        </w:rPr>
        <w:t>承攬廠商品質計畫，有無依據契約、設計圖說、規範、相關技術法規及參考品質計畫製作綱要等，訂定品質計畫，據以推動實施。</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56</w:t>
      </w:r>
      <w:r>
        <w:rPr>
          <w:rFonts w:ascii="標楷體"/>
          <w:spacing w:val="0"/>
          <w:kern w:val="2"/>
          <w:szCs w:val="28"/>
        </w:rPr>
        <w:t>.</w:t>
      </w:r>
      <w:r w:rsidRPr="008427A6">
        <w:rPr>
          <w:rFonts w:ascii="標楷體" w:hAnsi="標楷體" w:hint="eastAsia"/>
          <w:spacing w:val="0"/>
          <w:kern w:val="2"/>
          <w:szCs w:val="28"/>
        </w:rPr>
        <w:t>承攬廠商品質計畫，品質文件、紀錄管理有無妥適管制。</w:t>
      </w:r>
    </w:p>
    <w:p w:rsidR="00F576D1" w:rsidRPr="008427A6" w:rsidRDefault="00F576D1" w:rsidP="00F47053">
      <w:pPr>
        <w:tabs>
          <w:tab w:val="left" w:pos="4769"/>
        </w:tabs>
        <w:kinsoku/>
        <w:adjustRightInd/>
        <w:snapToGrid/>
        <w:spacing w:after="120"/>
        <w:ind w:leftChars="185" w:left="31680" w:hangingChars="156" w:firstLine="31680"/>
        <w:textAlignment w:val="auto"/>
        <w:rPr>
          <w:rFonts w:ascii="標楷體"/>
          <w:spacing w:val="0"/>
          <w:kern w:val="2"/>
          <w:szCs w:val="28"/>
        </w:rPr>
      </w:pPr>
      <w:r>
        <w:rPr>
          <w:rFonts w:ascii="標楷體" w:hAnsi="標楷體"/>
          <w:spacing w:val="0"/>
          <w:kern w:val="2"/>
          <w:szCs w:val="28"/>
        </w:rPr>
        <w:t>57</w:t>
      </w:r>
      <w:r>
        <w:rPr>
          <w:rFonts w:ascii="標楷體"/>
          <w:spacing w:val="0"/>
          <w:kern w:val="2"/>
          <w:szCs w:val="28"/>
        </w:rPr>
        <w:t>.</w:t>
      </w:r>
      <w:r w:rsidRPr="008427A6">
        <w:rPr>
          <w:rFonts w:ascii="標楷體" w:hAnsi="標楷體" w:hint="eastAsia"/>
          <w:spacing w:val="0"/>
          <w:kern w:val="2"/>
          <w:szCs w:val="28"/>
        </w:rPr>
        <w:t>承攬廠商品質計畫，不合格品之管制有無依約處置。</w:t>
      </w:r>
    </w:p>
    <w:p w:rsidR="00F576D1" w:rsidRPr="000B782C" w:rsidRDefault="00F576D1" w:rsidP="000B782C">
      <w:pPr>
        <w:spacing w:after="120"/>
        <w:rPr>
          <w:rFonts w:ascii="標楷體"/>
          <w:color w:val="000000"/>
        </w:rPr>
      </w:pPr>
    </w:p>
    <w:p w:rsidR="00F576D1" w:rsidRPr="000B782C" w:rsidRDefault="00F576D1" w:rsidP="000B782C">
      <w:pPr>
        <w:spacing w:after="120"/>
        <w:rPr>
          <w:rFonts w:ascii="標楷體"/>
          <w:color w:val="000000"/>
        </w:rPr>
        <w:sectPr w:rsidR="00F576D1" w:rsidRPr="000B782C">
          <w:headerReference w:type="default" r:id="rId9"/>
          <w:footerReference w:type="default" r:id="rId10"/>
          <w:pgSz w:w="11907" w:h="16840"/>
          <w:pgMar w:top="1418" w:right="1418" w:bottom="1418" w:left="1418" w:header="851" w:footer="567" w:gutter="0"/>
          <w:pgNumType w:start="1"/>
          <w:cols w:space="720"/>
          <w:docGrid w:linePitch="380"/>
        </w:sectPr>
      </w:pPr>
    </w:p>
    <w:tbl>
      <w:tblPr>
        <w:tblW w:w="140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2968"/>
        <w:gridCol w:w="546"/>
        <w:gridCol w:w="546"/>
      </w:tblGrid>
      <w:tr w:rsidR="00F576D1" w:rsidRPr="000B782C" w:rsidTr="000573D1">
        <w:tc>
          <w:tcPr>
            <w:tcW w:w="12968" w:type="dxa"/>
            <w:tcBorders>
              <w:top w:val="single" w:sz="12" w:space="0" w:color="auto"/>
            </w:tcBorders>
            <w:vAlign w:val="center"/>
          </w:tcPr>
          <w:p w:rsidR="00F576D1" w:rsidRPr="000B782C" w:rsidRDefault="00F576D1" w:rsidP="000B782C">
            <w:pPr>
              <w:spacing w:after="120"/>
              <w:jc w:val="center"/>
              <w:rPr>
                <w:rFonts w:ascii="標楷體"/>
                <w:sz w:val="24"/>
              </w:rPr>
            </w:pPr>
            <w:r w:rsidRPr="000B782C">
              <w:rPr>
                <w:rFonts w:ascii="標楷體" w:hAnsi="標楷體" w:hint="eastAsia"/>
                <w:sz w:val="24"/>
              </w:rPr>
              <w:t>施工計畫</w:t>
            </w:r>
            <w:r>
              <w:rPr>
                <w:rFonts w:ascii="標楷體" w:hAnsi="標楷體" w:hint="eastAsia"/>
                <w:sz w:val="24"/>
                <w:lang w:eastAsia="zh-HK"/>
              </w:rPr>
              <w:t>書</w:t>
            </w:r>
            <w:r w:rsidRPr="000B782C">
              <w:rPr>
                <w:rFonts w:ascii="標楷體" w:hAnsi="標楷體" w:hint="eastAsia"/>
                <w:sz w:val="24"/>
              </w:rPr>
              <w:t>及品質計畫審查流程例</w:t>
            </w:r>
          </w:p>
        </w:tc>
        <w:tc>
          <w:tcPr>
            <w:tcW w:w="546" w:type="dxa"/>
            <w:tcBorders>
              <w:top w:val="single" w:sz="12" w:space="0" w:color="auto"/>
            </w:tcBorders>
            <w:vAlign w:val="center"/>
          </w:tcPr>
          <w:p w:rsidR="00F576D1" w:rsidRPr="000B782C" w:rsidRDefault="00F576D1" w:rsidP="000B782C">
            <w:pPr>
              <w:spacing w:after="120"/>
              <w:jc w:val="center"/>
              <w:rPr>
                <w:rFonts w:ascii="標楷體"/>
                <w:sz w:val="24"/>
              </w:rPr>
            </w:pPr>
          </w:p>
        </w:tc>
        <w:tc>
          <w:tcPr>
            <w:tcW w:w="546" w:type="dxa"/>
            <w:tcBorders>
              <w:top w:val="single" w:sz="12" w:space="0" w:color="auto"/>
              <w:bottom w:val="nil"/>
            </w:tcBorders>
            <w:vAlign w:val="center"/>
          </w:tcPr>
          <w:p w:rsidR="00F576D1" w:rsidRPr="000B782C" w:rsidRDefault="00F576D1" w:rsidP="000B782C">
            <w:pPr>
              <w:spacing w:after="120"/>
              <w:ind w:left="113" w:right="113"/>
              <w:jc w:val="center"/>
              <w:rPr>
                <w:rFonts w:ascii="標楷體"/>
                <w:spacing w:val="400"/>
                <w:sz w:val="24"/>
              </w:rPr>
            </w:pPr>
          </w:p>
        </w:tc>
      </w:tr>
      <w:tr w:rsidR="00F576D1" w:rsidRPr="000B782C" w:rsidTr="009C5421">
        <w:trPr>
          <w:cantSplit/>
          <w:trHeight w:val="2346"/>
        </w:trPr>
        <w:tc>
          <w:tcPr>
            <w:tcW w:w="12968" w:type="dxa"/>
          </w:tcPr>
          <w:p w:rsidR="00F576D1" w:rsidRPr="000B782C" w:rsidRDefault="00F576D1" w:rsidP="000B782C">
            <w:pPr>
              <w:spacing w:after="120"/>
              <w:rPr>
                <w:rFonts w:ascii="標楷體"/>
                <w:sz w:val="24"/>
              </w:rPr>
            </w:pPr>
            <w:r>
              <w:rPr>
                <w:noProof/>
              </w:rPr>
              <w:pict>
                <v:line id="_x0000_s1036" style="position:absolute;left:0;text-align:left;z-index:251660800;mso-position-horizontal-relative:text;mso-position-vertical-relative:text" from="456.1pt,63.45pt" to="456.15pt,226.7pt" strokeweight="1pt"/>
              </w:pict>
            </w:r>
            <w:r>
              <w:rPr>
                <w:noProof/>
              </w:rPr>
              <w:pict>
                <v:line id="_x0000_s1037" style="position:absolute;left:0;text-align:left;flip:x;z-index:251674112;mso-position-horizontal-relative:text;mso-position-vertical-relative:text" from="441.1pt,63.85pt" to="456.1pt,63.85pt">
                  <v:stroke endarrow="block"/>
                </v:line>
              </w:pict>
            </w:r>
            <w:r>
              <w:rPr>
                <w:noProof/>
              </w:rPr>
              <w:pict>
                <v:line id="_x0000_s1038" style="position:absolute;left:0;text-align:left;flip:y;z-index:251679232;mso-position-horizontal-relative:text;mso-position-vertical-relative:text" from="487.5pt,44.4pt" to="487.55pt,319.9pt"/>
              </w:pict>
            </w:r>
            <w:r>
              <w:rPr>
                <w:noProof/>
              </w:rPr>
              <w:pict>
                <v:line id="_x0000_s1039" style="position:absolute;left:0;text-align:left;flip:x;z-index:251680256;mso-position-horizontal-relative:text;mso-position-vertical-relative:text" from="443.15pt,44.4pt" to="488.15pt,44.4pt">
                  <v:stroke endarrow="block"/>
                </v:line>
              </w:pict>
            </w:r>
            <w:r>
              <w:rPr>
                <w:noProof/>
              </w:rPr>
              <w:pict>
                <v:line id="_x0000_s1040" style="position:absolute;left:0;text-align:left;flip:y;z-index:251654656;mso-position-horizontal-relative:text;mso-position-vertical-relative:text" from="472.05pt,143.75pt" to="472.1pt,307pt" strokeweight="1pt"/>
              </w:pict>
            </w:r>
            <w:r>
              <w:rPr>
                <w:noProof/>
              </w:rPr>
              <w:pict>
                <v:line id="_x0000_s1041" style="position:absolute;left:0;text-align:left;flip:x;z-index:251675136;mso-position-horizontal-relative:text;mso-position-vertical-relative:text" from="441.3pt,143.75pt" to="471.3pt,143.75pt">
                  <v:stroke endarrow="block"/>
                </v:line>
              </w:pict>
            </w:r>
            <w:r>
              <w:rPr>
                <w:noProof/>
              </w:rPr>
              <w:pict>
                <v:line id="_x0000_s1042" style="position:absolute;left:0;text-align:left;flip:x;z-index:251676160;mso-position-horizontal-relative:text;mso-position-vertical-relative:text" from="458.45pt,306.8pt" to="473.45pt,306.8pt"/>
              </w:pict>
            </w:r>
            <w:r>
              <w:rPr>
                <w:noProof/>
              </w:rPr>
              <w:pict>
                <v:line id="_x0000_s1043" style="position:absolute;left:0;text-align:left;z-index:251663872;mso-position-horizontal-relative:text;mso-position-vertical-relative:text" from="176.55pt,61.15pt" to="176.6pt,260.65pt">
                  <v:stroke endarrow="block" endarrowwidth="narrow" endarrowlength="short"/>
                </v:line>
              </w:pict>
            </w:r>
            <w:r>
              <w:rPr>
                <w:noProof/>
              </w:rPr>
              <w:pict>
                <v:line id="_x0000_s1044" style="position:absolute;left:0;text-align:left;flip:x;z-index:251662848;mso-position-horizontal-relative:text;mso-position-vertical-relative:text" from="177.15pt,61.1pt" to="194.15pt,61.15pt" strokeweight="1pt"/>
              </w:pict>
            </w:r>
            <w:r>
              <w:rPr>
                <w:noProof/>
              </w:rPr>
              <w:pict>
                <v:line id="_x0000_s1045" style="position:absolute;left:0;text-align:left;z-index:251667968;mso-position-horizontal-relative:text;mso-position-vertical-relative:text" from="12.1pt,64.5pt" to="12.15pt,226.5pt"/>
              </w:pict>
            </w:r>
            <w:r>
              <w:rPr>
                <w:noProof/>
              </w:rPr>
              <w:pict>
                <v:rect id="_x0000_s1046" style="position:absolute;left:0;text-align:left;margin-left:34.5pt;margin-top:6.95pt;width:116.5pt;height:68.75pt;z-index:251650560;mso-position-horizontal-relative:text;mso-position-vertical-relative:text">
                  <v:textbox style="mso-next-textbox:#_x0000_s1046" inset="1pt,1pt,1pt,1pt">
                    <w:txbxContent>
                      <w:p w:rsidR="00F576D1" w:rsidRDefault="00F576D1" w:rsidP="000A498B">
                        <w:pPr>
                          <w:spacing w:before="60" w:line="240" w:lineRule="auto"/>
                          <w:ind w:left="113"/>
                          <w:rPr>
                            <w:rFonts w:ascii="標楷體"/>
                            <w:sz w:val="24"/>
                          </w:rPr>
                        </w:pPr>
                        <w:r>
                          <w:rPr>
                            <w:rFonts w:ascii="標楷體"/>
                            <w:sz w:val="24"/>
                          </w:rPr>
                          <w:t>8.</w:t>
                        </w:r>
                      </w:p>
                      <w:p w:rsidR="00F576D1" w:rsidRDefault="00F576D1" w:rsidP="000A498B">
                        <w:pPr>
                          <w:spacing w:line="240" w:lineRule="auto"/>
                          <w:ind w:left="113"/>
                          <w:rPr>
                            <w:rFonts w:ascii="標楷體"/>
                            <w:sz w:val="24"/>
                          </w:rPr>
                        </w:pPr>
                        <w:r>
                          <w:rPr>
                            <w:rFonts w:ascii="標楷體"/>
                            <w:sz w:val="24"/>
                          </w:rPr>
                          <w:t>(1)</w:t>
                        </w:r>
                        <w:r>
                          <w:rPr>
                            <w:rFonts w:ascii="標楷體" w:hint="eastAsia"/>
                            <w:sz w:val="24"/>
                          </w:rPr>
                          <w:t>同</w:t>
                        </w:r>
                        <w:r>
                          <w:rPr>
                            <w:rFonts w:ascii="標楷體"/>
                            <w:sz w:val="24"/>
                          </w:rPr>
                          <w:t>3b</w:t>
                        </w:r>
                        <w:r>
                          <w:rPr>
                            <w:rFonts w:ascii="標楷體" w:hint="eastAsia"/>
                            <w:sz w:val="24"/>
                          </w:rPr>
                          <w:t>辦理。</w:t>
                        </w:r>
                      </w:p>
                      <w:p w:rsidR="00F576D1" w:rsidRDefault="00F576D1" w:rsidP="000A498B">
                        <w:pPr>
                          <w:spacing w:line="240" w:lineRule="auto"/>
                          <w:ind w:left="113"/>
                          <w:rPr>
                            <w:rFonts w:eastAsia="新細明體"/>
                            <w:sz w:val="24"/>
                          </w:rPr>
                        </w:pPr>
                        <w:r>
                          <w:rPr>
                            <w:rFonts w:ascii="標楷體"/>
                            <w:sz w:val="24"/>
                          </w:rPr>
                          <w:t>(2)</w:t>
                        </w:r>
                        <w:r>
                          <w:rPr>
                            <w:rFonts w:ascii="標楷體" w:hint="eastAsia"/>
                            <w:sz w:val="24"/>
                          </w:rPr>
                          <w:t>核定施工計</w:t>
                        </w:r>
                        <w:r>
                          <w:rPr>
                            <w:rFonts w:ascii="標楷體" w:hint="eastAsia"/>
                            <w:sz w:val="24"/>
                            <w:lang w:eastAsia="zh-HK"/>
                          </w:rPr>
                          <w:t>晝書</w:t>
                        </w:r>
                      </w:p>
                    </w:txbxContent>
                  </v:textbox>
                </v:rect>
              </w:pict>
            </w:r>
            <w:r>
              <w:rPr>
                <w:noProof/>
              </w:rPr>
              <w:pict>
                <v:line id="_x0000_s1047" style="position:absolute;left:0;text-align:left;flip:y;z-index:251664896;mso-position-horizontal-relative:text;mso-position-vertical-relative:text" from="94.5pt,75.55pt" to="94.55pt,123.6pt">
                  <v:stroke endarrow="block" endarrowwidth="narrow" endarrowlength="short"/>
                </v:line>
              </w:pict>
            </w:r>
            <w:r>
              <w:rPr>
                <w:noProof/>
              </w:rPr>
              <w:pict>
                <v:rect id="_x0000_s1048" style="position:absolute;left:0;text-align:left;margin-left:303pt;margin-top:28.45pt;width:140.5pt;height:68.75pt;z-index:251643392;mso-position-horizontal-relative:text;mso-position-vertical-relative:text" filled="f">
                  <v:textbox style="mso-next-textbox:#_x0000_s1048" inset="1pt,1pt,1pt,1pt">
                    <w:txbxContent>
                      <w:p w:rsidR="00F576D1" w:rsidRDefault="00F576D1" w:rsidP="000A498B">
                        <w:pPr>
                          <w:spacing w:before="60" w:line="240" w:lineRule="auto"/>
                          <w:ind w:left="113" w:right="113"/>
                          <w:rPr>
                            <w:rFonts w:ascii="標楷體"/>
                            <w:sz w:val="24"/>
                          </w:rPr>
                        </w:pPr>
                        <w:r>
                          <w:rPr>
                            <w:rFonts w:ascii="標楷體"/>
                            <w:sz w:val="24"/>
                          </w:rPr>
                          <w:t>3b.</w:t>
                        </w:r>
                      </w:p>
                      <w:p w:rsidR="00F576D1" w:rsidRDefault="00F576D1" w:rsidP="000A498B">
                        <w:pPr>
                          <w:spacing w:line="240" w:lineRule="auto"/>
                          <w:ind w:left="113" w:right="113"/>
                          <w:rPr>
                            <w:rFonts w:ascii="標楷體" w:eastAsia="新細明體"/>
                            <w:sz w:val="24"/>
                          </w:rPr>
                        </w:pPr>
                        <w:r>
                          <w:rPr>
                            <w:rFonts w:ascii="標楷體"/>
                            <w:sz w:val="24"/>
                          </w:rPr>
                          <w:t>5</w:t>
                        </w:r>
                        <w:r>
                          <w:rPr>
                            <w:rFonts w:ascii="標楷體" w:hint="eastAsia"/>
                            <w:sz w:val="24"/>
                          </w:rPr>
                          <w:t>天內函復廠商審查意見。</w:t>
                        </w:r>
                      </w:p>
                    </w:txbxContent>
                  </v:textbox>
                </v:rect>
              </w:pict>
            </w:r>
            <w:r>
              <w:rPr>
                <w:noProof/>
              </w:rPr>
              <w:pict>
                <v:line id="_x0000_s1049" style="position:absolute;left:0;text-align:left;flip:y;z-index:251673088;mso-position-horizontal-relative:text;mso-position-vertical-relative:text" from="378pt,97.2pt" to="378.05pt,125.7pt">
                  <v:stroke endarrow="block"/>
                </v:line>
              </w:pict>
            </w:r>
            <w:r>
              <w:rPr>
                <w:noProof/>
              </w:rPr>
              <w:pict>
                <v:line id="_x0000_s1050" style="position:absolute;left:0;text-align:left;flip:y;z-index:251672064;mso-position-horizontal-relative:text;mso-position-vertical-relative:text" from="243pt,104.7pt" to="243.05pt,133.2pt">
                  <v:stroke endarrow="block"/>
                </v:line>
              </w:pict>
            </w:r>
            <w:r>
              <w:rPr>
                <w:noProof/>
              </w:rPr>
              <w:pict>
                <v:rect id="_x0000_s1051" style="position:absolute;left:0;text-align:left;margin-left:195.1pt;margin-top:15.9pt;width:97.5pt;height:88.4pt;z-index:251645440;mso-position-horizontal-relative:text;mso-position-vertical-relative:text" filled="f">
                  <v:textbox style="mso-next-textbox:#_x0000_s1051" inset="1pt,1pt,1pt,1pt">
                    <w:txbxContent>
                      <w:p w:rsidR="00F576D1" w:rsidRDefault="00F576D1" w:rsidP="000A498B">
                        <w:pPr>
                          <w:spacing w:before="60" w:line="240" w:lineRule="auto"/>
                          <w:ind w:left="113" w:right="113"/>
                          <w:rPr>
                            <w:rFonts w:ascii="標楷體"/>
                            <w:sz w:val="24"/>
                          </w:rPr>
                        </w:pPr>
                        <w:r>
                          <w:rPr>
                            <w:rFonts w:ascii="標楷體"/>
                            <w:sz w:val="24"/>
                          </w:rPr>
                          <w:t>5b.</w:t>
                        </w:r>
                      </w:p>
                      <w:p w:rsidR="00F576D1" w:rsidRDefault="00F576D1" w:rsidP="000A498B">
                        <w:pPr>
                          <w:spacing w:line="240" w:lineRule="auto"/>
                          <w:ind w:left="113" w:right="113"/>
                          <w:rPr>
                            <w:rFonts w:ascii="標楷體"/>
                            <w:sz w:val="24"/>
                          </w:rPr>
                        </w:pPr>
                        <w:r>
                          <w:rPr>
                            <w:rFonts w:ascii="標楷體" w:hint="eastAsia"/>
                            <w:sz w:val="24"/>
                          </w:rPr>
                          <w:t>核定「分項施工計畫書預定送審進度表」。</w:t>
                        </w:r>
                      </w:p>
                    </w:txbxContent>
                  </v:textbox>
                </v:rect>
              </w:pict>
            </w:r>
            <w:r>
              <w:rPr>
                <w:noProof/>
              </w:rPr>
              <w:pict>
                <v:line id="_x0000_s1052" style="position:absolute;left:0;text-align:left;flip:y;z-index:251671040;mso-position-horizontal-relative:text;mso-position-vertical-relative:text" from="558pt,96.2pt" to="558.05pt,153.2pt">
                  <v:stroke endarrow="block"/>
                </v:line>
              </w:pict>
            </w:r>
            <w:r>
              <w:rPr>
                <w:noProof/>
              </w:rPr>
              <w:pict>
                <v:rect id="_x0000_s1053" style="position:absolute;left:0;text-align:left;margin-left:495.35pt;margin-top:22.8pt;width:125.15pt;height:72.4pt;z-index:251640320;mso-position-horizontal-relative:text;mso-position-vertical-relative:text" filled="f">
                  <v:textbox style="mso-next-textbox:#_x0000_s1053" inset="1pt,1pt,1pt,1pt">
                    <w:txbxContent>
                      <w:p w:rsidR="00F576D1" w:rsidRDefault="00F576D1" w:rsidP="000A498B">
                        <w:pPr>
                          <w:spacing w:before="60" w:line="240" w:lineRule="auto"/>
                          <w:ind w:left="391" w:right="113" w:hanging="278"/>
                          <w:rPr>
                            <w:sz w:val="24"/>
                          </w:rPr>
                        </w:pPr>
                        <w:smartTag w:uri="urn:schemas-microsoft-com:office:smarttags" w:element="chmetcnv">
                          <w:smartTagPr>
                            <w:attr w:name="UnitName" w:val="a"/>
                            <w:attr w:name="SourceValue" w:val="1"/>
                            <w:attr w:name="HasSpace" w:val="False"/>
                            <w:attr w:name="Negative" w:val="False"/>
                            <w:attr w:name="NumberType" w:val="1"/>
                            <w:attr w:name="TCSC" w:val="0"/>
                          </w:smartTagPr>
                          <w:r>
                            <w:rPr>
                              <w:sz w:val="24"/>
                            </w:rPr>
                            <w:t>1a</w:t>
                          </w:r>
                        </w:smartTag>
                        <w:r>
                          <w:rPr>
                            <w:sz w:val="24"/>
                          </w:rPr>
                          <w:t>.</w:t>
                        </w:r>
                        <w:r>
                          <w:rPr>
                            <w:rFonts w:hint="eastAsia"/>
                            <w:sz w:val="24"/>
                          </w:rPr>
                          <w:t>發函通知廠商於期限內提出「整體施工計畫書」送審</w:t>
                        </w:r>
                      </w:p>
                    </w:txbxContent>
                  </v:textbox>
                </v:rect>
              </w:pict>
            </w:r>
            <w:r>
              <w:rPr>
                <w:noProof/>
              </w:rPr>
              <w:pict>
                <v:line id="_x0000_s1054" style="position:absolute;left:0;text-align:left;flip:x;z-index:251652608;mso-position-horizontal-relative:text;mso-position-vertical-relative:text" from="634.05pt,58.95pt" to="634.1pt,314.05pt" strokeweight="1pt"/>
              </w:pict>
            </w:r>
            <w:r>
              <w:rPr>
                <w:noProof/>
              </w:rPr>
              <w:pict>
                <v:line id="_x0000_s1055" style="position:absolute;left:0;text-align:left;flip:x;z-index:251665920;mso-position-horizontal-relative:text;mso-position-vertical-relative:text" from="12.1pt,65.55pt" to="33pt,65.6pt" strokeweight="1pt"/>
              </w:pict>
            </w:r>
            <w:r>
              <w:rPr>
                <w:noProof/>
              </w:rPr>
              <w:pict>
                <v:line id="_x0000_s1056" style="position:absolute;left:0;text-align:left;z-index:251651584;mso-position-horizontal-relative:text;mso-position-vertical-relative:text" from="620.55pt,58.5pt" to="634.5pt,58.55pt" strokeweight="1pt"/>
              </w:pict>
            </w:r>
            <w:r>
              <w:rPr>
                <w:noProof/>
              </w:rPr>
              <w:pict>
                <v:line id="_x0000_s1057" style="position:absolute;left:0;text-align:left;z-index:251668992;mso-position-horizontal-relative:text;mso-position-vertical-relative:text" from="11.9pt,226pt" to="49.05pt,226pt">
                  <v:stroke endarrow="block"/>
                </v:line>
              </w:pict>
            </w:r>
            <w:r>
              <w:rPr>
                <w:noProof/>
              </w:rPr>
              <w:pict>
                <v:line id="_x0000_s1058" style="position:absolute;left:0;text-align:left;z-index:251661824;mso-position-horizontal-relative:text;mso-position-vertical-relative:text" from="386.65pt,237.9pt" to="386.7pt,255.45pt">
                  <v:stroke endarrow="block" endarrowwidth="narrow" endarrowlength="short"/>
                </v:line>
              </w:pict>
            </w:r>
            <w:r>
              <w:rPr>
                <w:noProof/>
              </w:rPr>
              <w:pict>
                <v:rect id="_x0000_s1059" style="position:absolute;left:0;text-align:left;margin-left:289.2pt;margin-top:126.3pt;width:153.5pt;height:65.05pt;z-index:251642368;mso-position-horizontal-relative:text;mso-position-vertical-relative:text" filled="f">
                  <v:textbox style="mso-next-textbox:#_x0000_s1059" inset="1pt,1pt,1pt,1pt">
                    <w:txbxContent>
                      <w:p w:rsidR="00F576D1" w:rsidRDefault="00F576D1" w:rsidP="000A498B">
                        <w:pPr>
                          <w:spacing w:line="240" w:lineRule="auto"/>
                          <w:ind w:left="113" w:right="113"/>
                          <w:rPr>
                            <w:rFonts w:ascii="標楷體"/>
                            <w:spacing w:val="0"/>
                            <w:sz w:val="20"/>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ascii="標楷體"/>
                              <w:spacing w:val="0"/>
                            </w:rPr>
                            <w:t>3a</w:t>
                          </w:r>
                        </w:smartTag>
                        <w:r>
                          <w:rPr>
                            <w:rFonts w:ascii="標楷體"/>
                            <w:spacing w:val="0"/>
                            <w:sz w:val="20"/>
                          </w:rPr>
                          <w:t>.</w:t>
                        </w:r>
                      </w:p>
                      <w:p w:rsidR="00F576D1" w:rsidRDefault="00F576D1" w:rsidP="000A498B">
                        <w:pPr>
                          <w:spacing w:line="240" w:lineRule="auto"/>
                          <w:ind w:left="113" w:right="113"/>
                          <w:rPr>
                            <w:rFonts w:ascii="標楷體"/>
                            <w:sz w:val="24"/>
                          </w:rPr>
                        </w:pPr>
                        <w:r>
                          <w:rPr>
                            <w:rFonts w:ascii="標楷體"/>
                            <w:sz w:val="24"/>
                          </w:rPr>
                          <w:t>10</w:t>
                        </w:r>
                        <w:r>
                          <w:rPr>
                            <w:rFonts w:ascii="標楷體" w:hint="eastAsia"/>
                            <w:sz w:val="24"/>
                          </w:rPr>
                          <w:t>天內提出審查意見表。</w:t>
                        </w:r>
                      </w:p>
                    </w:txbxContent>
                  </v:textbox>
                </v:rect>
              </w:pict>
            </w:r>
            <w:r>
              <w:rPr>
                <w:noProof/>
              </w:rPr>
              <w:pict>
                <v:rect id="_x0000_s1060" style="position:absolute;left:0;text-align:left;margin-left:180.15pt;margin-top:132.4pt;width:104.3pt;height:98.35pt;z-index:251648512;mso-position-horizontal-relative:text;mso-position-vertical-relative:text">
                  <v:textbox style="mso-next-textbox:#_x0000_s1060" inset="1pt,1pt,1pt,1pt">
                    <w:txbxContent>
                      <w:p w:rsidR="00F576D1" w:rsidRDefault="00F576D1" w:rsidP="000A498B">
                        <w:pPr>
                          <w:spacing w:before="60"/>
                          <w:ind w:left="113" w:right="113"/>
                          <w:rPr>
                            <w:rFonts w:ascii="標楷體"/>
                            <w:sz w:val="24"/>
                          </w:rPr>
                        </w:pPr>
                        <w:smartTag w:uri="urn:schemas-microsoft-com:office:smarttags" w:element="chmetcnv">
                          <w:smartTagPr>
                            <w:attr w:name="UnitName" w:val="a"/>
                            <w:attr w:name="SourceValue" w:val="5"/>
                            <w:attr w:name="HasSpace" w:val="False"/>
                            <w:attr w:name="Negative" w:val="False"/>
                            <w:attr w:name="NumberType" w:val="1"/>
                            <w:attr w:name="TCSC" w:val="0"/>
                          </w:smartTagPr>
                          <w:r>
                            <w:rPr>
                              <w:rFonts w:ascii="標楷體"/>
                              <w:sz w:val="24"/>
                            </w:rPr>
                            <w:t>5a</w:t>
                          </w:r>
                        </w:smartTag>
                        <w:r>
                          <w:rPr>
                            <w:rFonts w:ascii="標楷體"/>
                            <w:sz w:val="24"/>
                          </w:rPr>
                          <w:t>.</w:t>
                        </w:r>
                      </w:p>
                      <w:p w:rsidR="00F576D1" w:rsidRDefault="00F576D1" w:rsidP="000A498B">
                        <w:pPr>
                          <w:spacing w:line="280" w:lineRule="exact"/>
                          <w:ind w:left="113" w:right="113"/>
                          <w:rPr>
                            <w:rFonts w:ascii="標楷體"/>
                            <w:sz w:val="24"/>
                          </w:rPr>
                        </w:pPr>
                        <w:r>
                          <w:rPr>
                            <w:rFonts w:ascii="標楷體" w:hint="eastAsia"/>
                            <w:sz w:val="24"/>
                          </w:rPr>
                          <w:t>初審「分項施工計畫書預定送審進度表」，並簽註審查意見</w:t>
                        </w:r>
                      </w:p>
                    </w:txbxContent>
                  </v:textbox>
                </v:rect>
              </w:pict>
            </w:r>
            <w:r>
              <w:rPr>
                <w:noProof/>
              </w:rPr>
              <w:pict>
                <v:rect id="_x0000_s1061" style="position:absolute;left:0;text-align:left;margin-left:322.55pt;margin-top:200.05pt;width:125.15pt;height:38.5pt;z-index:251659776;mso-position-horizontal-relative:text;mso-position-vertical-relative:text" strokecolor="white" strokeweight="1pt">
                  <v:textbox style="mso-next-textbox:#_x0000_s1061" inset="1pt,1pt,1pt,1pt">
                    <w:txbxContent>
                      <w:p w:rsidR="00F576D1" w:rsidRDefault="00F576D1" w:rsidP="000A498B">
                        <w:pPr>
                          <w:pBdr>
                            <w:top w:val="single" w:sz="6" w:space="0" w:color="auto"/>
                            <w:left w:val="single" w:sz="6" w:space="0" w:color="auto"/>
                            <w:bottom w:val="single" w:sz="6" w:space="0" w:color="auto"/>
                            <w:right w:val="single" w:sz="6" w:space="0" w:color="auto"/>
                          </w:pBdr>
                          <w:spacing w:line="240" w:lineRule="auto"/>
                          <w:ind w:left="113" w:right="113"/>
                          <w:rPr>
                            <w:rFonts w:ascii="標楷體"/>
                            <w:spacing w:val="0"/>
                            <w:sz w:val="20"/>
                          </w:rPr>
                        </w:pPr>
                        <w:smartTag w:uri="urn:schemas-microsoft-com:office:smarttags" w:element="chmetcnv">
                          <w:smartTagPr>
                            <w:attr w:name="UnitName" w:val="C"/>
                            <w:attr w:name="SourceValue" w:val="3"/>
                            <w:attr w:name="HasSpace" w:val="False"/>
                            <w:attr w:name="Negative" w:val="False"/>
                            <w:attr w:name="NumberType" w:val="1"/>
                            <w:attr w:name="TCSC" w:val="0"/>
                          </w:smartTagPr>
                          <w:r>
                            <w:rPr>
                              <w:rFonts w:ascii="標楷體"/>
                              <w:spacing w:val="0"/>
                              <w:sz w:val="20"/>
                            </w:rPr>
                            <w:t>3c</w:t>
                          </w:r>
                        </w:smartTag>
                        <w:r>
                          <w:rPr>
                            <w:rFonts w:ascii="標楷體"/>
                            <w:spacing w:val="0"/>
                            <w:sz w:val="20"/>
                          </w:rPr>
                          <w:t>.</w:t>
                        </w:r>
                        <w:r>
                          <w:rPr>
                            <w:rFonts w:ascii="標楷體" w:hint="eastAsia"/>
                            <w:spacing w:val="0"/>
                            <w:sz w:val="20"/>
                          </w:rPr>
                          <w:t>函覆廠商依審查表修正施工計畫</w:t>
                        </w:r>
                      </w:p>
                    </w:txbxContent>
                  </v:textbox>
                </v:rect>
              </w:pict>
            </w:r>
            <w:r>
              <w:rPr>
                <w:noProof/>
              </w:rPr>
              <w:pict>
                <v:rect id="_x0000_s1062" style="position:absolute;left:0;text-align:left;margin-left:495.55pt;margin-top:153.5pt;width:125.15pt;height:64.5pt;z-index:251646464;mso-position-horizontal-relative:margin;mso-position-vertical-relative:margin">
                  <v:fill color2="aqua"/>
                  <v:textbox style="mso-next-textbox:#_x0000_s1062" inset="1pt,1pt,1pt,1pt">
                    <w:txbxContent>
                      <w:p w:rsidR="00F576D1" w:rsidRDefault="00F576D1" w:rsidP="000A498B">
                        <w:pPr>
                          <w:spacing w:before="60" w:line="240" w:lineRule="auto"/>
                          <w:ind w:left="391" w:right="113" w:hanging="278"/>
                          <w:rPr>
                            <w:rFonts w:ascii="標楷體"/>
                            <w:sz w:val="24"/>
                          </w:rPr>
                        </w:pPr>
                        <w:r>
                          <w:rPr>
                            <w:rFonts w:ascii="標楷體"/>
                            <w:sz w:val="24"/>
                          </w:rPr>
                          <w:t>1b.</w:t>
                        </w:r>
                        <w:r>
                          <w:rPr>
                            <w:rFonts w:ascii="標楷體" w:hint="eastAsia"/>
                            <w:sz w:val="24"/>
                          </w:rPr>
                          <w:t>決標後，擬通知廠商製作「整體施工計畫書」函</w:t>
                        </w:r>
                      </w:p>
                    </w:txbxContent>
                  </v:textbox>
                  <w10:wrap anchorx="margin" anchory="margin"/>
                </v:rect>
              </w:pict>
            </w:r>
            <w:r>
              <w:rPr>
                <w:noProof/>
              </w:rPr>
              <w:pict>
                <v:line id="_x0000_s1063" style="position:absolute;left:0;text-align:left;flip:y;z-index:251656704;mso-position-horizontal-relative:text;mso-position-vertical-relative:text" from="314.65pt,214.05pt" to="314.7pt,328.55pt" strokeweight="1pt"/>
              </w:pict>
            </w:r>
            <w:r>
              <w:rPr>
                <w:noProof/>
              </w:rPr>
              <w:pict>
                <v:line id="_x0000_s1064" style="position:absolute;left:0;text-align:left;z-index:251657728;mso-position-horizontal-relative:text;mso-position-vertical-relative:text" from="288.2pt,213.7pt" to="314.65pt,214.05pt">
                  <v:stroke startarrow="block" startarrowwidth="narrow"/>
                </v:line>
              </w:pict>
            </w:r>
            <w:r>
              <w:rPr>
                <w:noProof/>
              </w:rPr>
              <w:pict>
                <v:line id="_x0000_s1065" style="position:absolute;left:0;text-align:left;z-index:251670016;mso-position-horizontal-relative:text;mso-position-vertical-relative:text" from="160.7pt,138.05pt" to="160.75pt,261.55pt"/>
              </w:pict>
            </w:r>
            <w:r>
              <w:rPr>
                <w:noProof/>
              </w:rPr>
              <w:pict>
                <v:rect id="_x0000_s1066" style="position:absolute;left:0;text-align:left;margin-left:4.85pt;margin-top:261.55pt;width:305.85pt;height:98.95pt;z-index:251644416;mso-position-horizontal-relative:text;mso-position-vertical-relative:text" filled="f">
                  <v:textbox style="mso-next-textbox:#_x0000_s1066" inset="1pt,1pt,1pt,1pt">
                    <w:txbxContent>
                      <w:p w:rsidR="00F576D1" w:rsidRDefault="00F576D1" w:rsidP="000A498B">
                        <w:pPr>
                          <w:spacing w:line="240" w:lineRule="auto"/>
                          <w:rPr>
                            <w:rFonts w:ascii="標楷體"/>
                            <w:spacing w:val="0"/>
                            <w:sz w:val="22"/>
                          </w:rPr>
                        </w:pPr>
                        <w:r>
                          <w:rPr>
                            <w:rFonts w:ascii="標楷體"/>
                            <w:spacing w:val="0"/>
                            <w:sz w:val="22"/>
                          </w:rPr>
                          <w:t>6.</w:t>
                        </w:r>
                      </w:p>
                      <w:p w:rsidR="00F576D1" w:rsidRDefault="00F576D1" w:rsidP="000A498B">
                        <w:pPr>
                          <w:spacing w:line="240" w:lineRule="auto"/>
                          <w:ind w:left="397" w:right="113" w:hanging="284"/>
                          <w:rPr>
                            <w:rFonts w:ascii="標楷體"/>
                            <w:spacing w:val="0"/>
                            <w:sz w:val="22"/>
                          </w:rPr>
                        </w:pPr>
                        <w:r>
                          <w:rPr>
                            <w:rFonts w:ascii="標楷體"/>
                            <w:spacing w:val="0"/>
                            <w:sz w:val="22"/>
                          </w:rPr>
                          <w:t>(1)</w:t>
                        </w:r>
                        <w:r>
                          <w:rPr>
                            <w:rFonts w:ascii="標楷體" w:hint="eastAsia"/>
                            <w:spacing w:val="0"/>
                            <w:sz w:val="22"/>
                          </w:rPr>
                          <w:t>依核定「分項施工計畫書預定送審進度表」時限之內提出分項施工計畫書送審。</w:t>
                        </w:r>
                      </w:p>
                      <w:p w:rsidR="00F576D1" w:rsidRDefault="00F576D1" w:rsidP="000A498B">
                        <w:pPr>
                          <w:spacing w:line="240" w:lineRule="auto"/>
                          <w:ind w:left="397" w:right="113" w:hanging="284"/>
                          <w:rPr>
                            <w:rFonts w:ascii="標楷體"/>
                            <w:spacing w:val="0"/>
                            <w:sz w:val="22"/>
                          </w:rPr>
                        </w:pPr>
                        <w:r>
                          <w:rPr>
                            <w:rFonts w:ascii="標楷體"/>
                            <w:spacing w:val="0"/>
                            <w:sz w:val="22"/>
                          </w:rPr>
                          <w:t>(2)</w:t>
                        </w:r>
                        <w:r>
                          <w:rPr>
                            <w:rFonts w:ascii="標楷體" w:hint="eastAsia"/>
                            <w:spacing w:val="0"/>
                            <w:sz w:val="22"/>
                          </w:rPr>
                          <w:t>如無故不能於規定期限內提送符合之施工計畫書時，</w:t>
                        </w:r>
                        <w:r>
                          <w:rPr>
                            <w:rFonts w:ascii="標楷體" w:hint="eastAsia"/>
                            <w:spacing w:val="-8"/>
                            <w:sz w:val="22"/>
                          </w:rPr>
                          <w:t>工程組得依契約規定暫時停止該部分廠商估驗計價</w:t>
                        </w:r>
                        <w:r>
                          <w:rPr>
                            <w:rFonts w:ascii="標楷體" w:hint="eastAsia"/>
                            <w:spacing w:val="0"/>
                            <w:sz w:val="22"/>
                          </w:rPr>
                          <w:t>。</w:t>
                        </w:r>
                      </w:p>
                      <w:p w:rsidR="00F576D1" w:rsidRDefault="00F576D1" w:rsidP="000A498B">
                        <w:pPr>
                          <w:spacing w:line="240" w:lineRule="auto"/>
                          <w:ind w:left="397" w:right="113" w:hanging="284"/>
                          <w:rPr>
                            <w:rFonts w:ascii="標楷體"/>
                            <w:spacing w:val="-8"/>
                            <w:sz w:val="22"/>
                          </w:rPr>
                        </w:pPr>
                        <w:r>
                          <w:rPr>
                            <w:rFonts w:ascii="標楷體"/>
                            <w:spacing w:val="0"/>
                            <w:sz w:val="22"/>
                          </w:rPr>
                          <w:t>(3)</w:t>
                        </w:r>
                        <w:r>
                          <w:rPr>
                            <w:rFonts w:ascii="標楷體" w:hint="eastAsia"/>
                            <w:spacing w:val="0"/>
                            <w:sz w:val="22"/>
                          </w:rPr>
                          <w:t>施工期間應為實際需要修訂計畫時，應提送修正計畫書</w:t>
                        </w:r>
                        <w:r>
                          <w:rPr>
                            <w:rFonts w:ascii="標楷體" w:hint="eastAsia"/>
                            <w:spacing w:val="-8"/>
                            <w:sz w:val="22"/>
                          </w:rPr>
                          <w:t>。</w:t>
                        </w:r>
                      </w:p>
                      <w:p w:rsidR="00F576D1" w:rsidRDefault="00F576D1" w:rsidP="000A498B">
                        <w:pPr>
                          <w:spacing w:line="240" w:lineRule="atLeast"/>
                          <w:ind w:left="417" w:hanging="417"/>
                          <w:rPr>
                            <w:rFonts w:ascii="標楷體"/>
                            <w:sz w:val="22"/>
                          </w:rPr>
                        </w:pPr>
                      </w:p>
                    </w:txbxContent>
                  </v:textbox>
                </v:rect>
              </w:pict>
            </w:r>
            <w:r>
              <w:rPr>
                <w:noProof/>
              </w:rPr>
              <w:pict>
                <v:line id="_x0000_s1067" style="position:absolute;left:0;text-align:left;flip:x;z-index:251655680;mso-position-horizontal-relative:text;mso-position-vertical-relative:text" from="314.7pt,328.75pt" to="321.7pt,328.8pt" strokeweight="1pt"/>
              </w:pict>
            </w:r>
          </w:p>
        </w:tc>
        <w:tc>
          <w:tcPr>
            <w:tcW w:w="546" w:type="dxa"/>
            <w:vAlign w:val="center"/>
          </w:tcPr>
          <w:p w:rsidR="00F576D1" w:rsidRPr="000B782C" w:rsidRDefault="00F576D1" w:rsidP="00D56A37">
            <w:pPr>
              <w:spacing w:after="120"/>
              <w:jc w:val="distribute"/>
              <w:rPr>
                <w:rFonts w:ascii="標楷體"/>
                <w:sz w:val="24"/>
              </w:rPr>
            </w:pPr>
            <w:r w:rsidRPr="000B782C">
              <w:rPr>
                <w:rFonts w:ascii="標楷體" w:hAnsi="標楷體" w:hint="eastAsia"/>
                <w:sz w:val="24"/>
              </w:rPr>
              <w:t>工務</w:t>
            </w:r>
            <w:r>
              <w:rPr>
                <w:rFonts w:ascii="標楷體" w:hAnsi="標楷體" w:hint="eastAsia"/>
                <w:sz w:val="24"/>
                <w:lang w:eastAsia="zh-HK"/>
              </w:rPr>
              <w:t>組</w:t>
            </w:r>
          </w:p>
        </w:tc>
        <w:tc>
          <w:tcPr>
            <w:tcW w:w="546" w:type="dxa"/>
            <w:vMerge w:val="restart"/>
            <w:tcBorders>
              <w:bottom w:val="nil"/>
            </w:tcBorders>
            <w:textDirection w:val="tbRlV"/>
            <w:vAlign w:val="center"/>
          </w:tcPr>
          <w:p w:rsidR="00F576D1" w:rsidRPr="000B782C" w:rsidRDefault="00F576D1" w:rsidP="009C5421">
            <w:pPr>
              <w:spacing w:after="120"/>
              <w:jc w:val="center"/>
              <w:rPr>
                <w:rFonts w:ascii="標楷體"/>
                <w:spacing w:val="400"/>
                <w:sz w:val="24"/>
              </w:rPr>
            </w:pPr>
            <w:r w:rsidRPr="009C5421">
              <w:rPr>
                <w:rFonts w:ascii="標楷體" w:hAnsi="標楷體" w:hint="eastAsia"/>
                <w:sz w:val="24"/>
              </w:rPr>
              <w:t>承辦單位</w:t>
            </w:r>
          </w:p>
        </w:tc>
      </w:tr>
      <w:tr w:rsidR="00F576D1" w:rsidRPr="000B782C" w:rsidTr="009C5421">
        <w:trPr>
          <w:cantSplit/>
          <w:trHeight w:val="2616"/>
        </w:trPr>
        <w:tc>
          <w:tcPr>
            <w:tcW w:w="12968" w:type="dxa"/>
          </w:tcPr>
          <w:p w:rsidR="00F576D1" w:rsidRPr="000B782C" w:rsidRDefault="00F576D1" w:rsidP="000B782C">
            <w:pPr>
              <w:spacing w:after="120"/>
              <w:rPr>
                <w:rFonts w:ascii="標楷體"/>
                <w:sz w:val="24"/>
              </w:rPr>
            </w:pPr>
            <w:r>
              <w:rPr>
                <w:noProof/>
              </w:rPr>
              <w:pict>
                <v:line id="_x0000_s1068" style="position:absolute;left:0;text-align:left;flip:x;z-index:251677184;mso-position-horizontal-relative:text;mso-position-vertical-relative:text" from="441.75pt,107.95pt" to="456.75pt,107.95pt"/>
              </w:pict>
            </w:r>
            <w:r>
              <w:rPr>
                <w:noProof/>
              </w:rPr>
              <w:pict>
                <v:line id="_x0000_s1069" style="position:absolute;left:0;text-align:left;z-index:251658752;mso-position-horizontal-relative:text;mso-position-vertical-relative:text" from="139.9pt,21pt" to="160.8pt,21.05pt">
                  <v:stroke startarrow="block" startarrowwidth="narrow"/>
                </v:line>
              </w:pict>
            </w:r>
            <w:r>
              <w:rPr>
                <w:noProof/>
              </w:rPr>
              <w:pict>
                <v:rect id="_x0000_s1070" style="position:absolute;left:0;text-align:left;margin-left:49.7pt;margin-top:50.3pt;width:105pt;height:67.25pt;z-index:251666944;mso-position-horizontal-relative:text;mso-position-vertical-relative:text" strokeweight="1pt">
                  <v:textbox style="mso-next-textbox:#_x0000_s1070" inset="1pt,1pt,1pt,1pt">
                    <w:txbxContent>
                      <w:p w:rsidR="00F576D1" w:rsidRDefault="00F576D1" w:rsidP="000A498B">
                        <w:pPr>
                          <w:spacing w:line="240" w:lineRule="exact"/>
                          <w:ind w:left="113" w:right="113"/>
                          <w:rPr>
                            <w:rFonts w:ascii="標楷體"/>
                            <w:spacing w:val="0"/>
                            <w:sz w:val="24"/>
                          </w:rPr>
                        </w:pPr>
                        <w:r>
                          <w:rPr>
                            <w:rFonts w:ascii="標楷體"/>
                            <w:spacing w:val="0"/>
                            <w:sz w:val="24"/>
                          </w:rPr>
                          <w:t>9.</w:t>
                        </w:r>
                      </w:p>
                      <w:p w:rsidR="00F576D1" w:rsidRDefault="00F576D1" w:rsidP="000A498B">
                        <w:pPr>
                          <w:spacing w:line="240" w:lineRule="exact"/>
                          <w:ind w:left="113" w:right="113"/>
                          <w:rPr>
                            <w:rFonts w:ascii="標楷體"/>
                            <w:spacing w:val="0"/>
                            <w:sz w:val="24"/>
                          </w:rPr>
                        </w:pPr>
                        <w:r>
                          <w:rPr>
                            <w:rFonts w:ascii="標楷體" w:hint="eastAsia"/>
                            <w:spacing w:val="0"/>
                            <w:sz w:val="24"/>
                          </w:rPr>
                          <w:t>通知廠商製作施工計畫一式五份，三份存所，二份存處</w:t>
                        </w:r>
                      </w:p>
                    </w:txbxContent>
                  </v:textbox>
                </v:rect>
              </w:pict>
            </w:r>
            <w:r>
              <w:rPr>
                <w:noProof/>
              </w:rPr>
              <w:pict>
                <v:rect id="_x0000_s1071" style="position:absolute;left:0;text-align:left;margin-left:54.65pt;margin-top:5.35pt;width:83.45pt;height:38.5pt;z-index:251649536;mso-position-horizontal-relative:text;mso-position-vertical-relative:text">
                  <v:textbox style="mso-next-textbox:#_x0000_s1071" inset="1pt,1pt,1pt,1pt">
                    <w:txbxContent>
                      <w:p w:rsidR="00F576D1" w:rsidRDefault="00F576D1" w:rsidP="000A498B">
                        <w:pPr>
                          <w:spacing w:before="60" w:line="240" w:lineRule="auto"/>
                          <w:ind w:left="113" w:right="113"/>
                          <w:rPr>
                            <w:rFonts w:ascii="標楷體"/>
                            <w:sz w:val="24"/>
                          </w:rPr>
                        </w:pPr>
                        <w:r>
                          <w:rPr>
                            <w:rFonts w:ascii="標楷體"/>
                            <w:sz w:val="24"/>
                          </w:rPr>
                          <w:t>7.</w:t>
                        </w:r>
                      </w:p>
                      <w:p w:rsidR="00F576D1" w:rsidRDefault="00F576D1" w:rsidP="000A498B">
                        <w:pPr>
                          <w:spacing w:line="240" w:lineRule="auto"/>
                          <w:ind w:left="113" w:right="113"/>
                          <w:rPr>
                            <w:rFonts w:ascii="標楷體"/>
                            <w:sz w:val="24"/>
                          </w:rPr>
                        </w:pPr>
                        <w:r>
                          <w:rPr>
                            <w:rFonts w:ascii="標楷體" w:hint="eastAsia"/>
                            <w:sz w:val="24"/>
                          </w:rPr>
                          <w:t>同</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ascii="標楷體"/>
                              <w:sz w:val="24"/>
                            </w:rPr>
                            <w:t>3a</w:t>
                          </w:r>
                        </w:smartTag>
                        <w:r>
                          <w:rPr>
                            <w:rFonts w:ascii="標楷體"/>
                            <w:sz w:val="24"/>
                          </w:rPr>
                          <w:t>.</w:t>
                        </w:r>
                        <w:r>
                          <w:rPr>
                            <w:rFonts w:ascii="標楷體" w:hint="eastAsia"/>
                            <w:sz w:val="24"/>
                          </w:rPr>
                          <w:t>辦理</w:t>
                        </w:r>
                      </w:p>
                    </w:txbxContent>
                  </v:textbox>
                </v:rect>
              </w:pict>
            </w:r>
          </w:p>
        </w:tc>
        <w:tc>
          <w:tcPr>
            <w:tcW w:w="546" w:type="dxa"/>
            <w:vAlign w:val="center"/>
          </w:tcPr>
          <w:p w:rsidR="00F576D1" w:rsidRPr="000B782C" w:rsidRDefault="00F576D1" w:rsidP="009C5421">
            <w:pPr>
              <w:spacing w:after="120"/>
              <w:jc w:val="distribute"/>
              <w:rPr>
                <w:rFonts w:ascii="標楷體"/>
                <w:sz w:val="24"/>
              </w:rPr>
            </w:pPr>
            <w:r w:rsidRPr="000B782C">
              <w:rPr>
                <w:rFonts w:ascii="標楷體" w:hAnsi="標楷體" w:hint="eastAsia"/>
                <w:sz w:val="24"/>
              </w:rPr>
              <w:t>工務所</w:t>
            </w:r>
          </w:p>
        </w:tc>
        <w:tc>
          <w:tcPr>
            <w:tcW w:w="546" w:type="dxa"/>
            <w:vMerge/>
            <w:tcBorders>
              <w:top w:val="nil"/>
              <w:bottom w:val="nil"/>
            </w:tcBorders>
          </w:tcPr>
          <w:p w:rsidR="00F576D1" w:rsidRPr="000B782C" w:rsidRDefault="00F576D1" w:rsidP="000B782C">
            <w:pPr>
              <w:spacing w:after="120"/>
              <w:ind w:left="113" w:right="113"/>
              <w:jc w:val="center"/>
              <w:rPr>
                <w:rFonts w:ascii="標楷體"/>
                <w:spacing w:val="400"/>
                <w:sz w:val="24"/>
              </w:rPr>
            </w:pPr>
          </w:p>
        </w:tc>
      </w:tr>
      <w:tr w:rsidR="00F576D1" w:rsidRPr="000B782C" w:rsidTr="009C5421">
        <w:trPr>
          <w:cantSplit/>
          <w:trHeight w:val="2397"/>
        </w:trPr>
        <w:tc>
          <w:tcPr>
            <w:tcW w:w="12968" w:type="dxa"/>
            <w:tcBorders>
              <w:bottom w:val="single" w:sz="12" w:space="0" w:color="auto"/>
            </w:tcBorders>
          </w:tcPr>
          <w:p w:rsidR="00F576D1" w:rsidRPr="000B782C" w:rsidRDefault="00F576D1" w:rsidP="000B782C">
            <w:pPr>
              <w:spacing w:after="120"/>
              <w:rPr>
                <w:rFonts w:ascii="標楷體"/>
                <w:sz w:val="16"/>
              </w:rPr>
            </w:pPr>
            <w:r>
              <w:rPr>
                <w:noProof/>
              </w:rPr>
              <w:pict>
                <v:rect id="_x0000_s1072" style="position:absolute;left:0;text-align:left;margin-left:322.05pt;margin-top:6.95pt;width:137.85pt;height:86.85pt;z-index:251647488;mso-position-horizontal-relative:text;mso-position-vertical-relative:text">
                  <v:textbox style="mso-next-textbox:#_x0000_s1072" inset="1pt,1pt,1pt,1pt">
                    <w:txbxContent>
                      <w:p w:rsidR="00F576D1" w:rsidRDefault="00F576D1" w:rsidP="000A498B">
                        <w:pPr>
                          <w:spacing w:before="60" w:line="240" w:lineRule="auto"/>
                          <w:ind w:left="113" w:right="113"/>
                          <w:rPr>
                            <w:rFonts w:ascii="標楷體"/>
                            <w:sz w:val="24"/>
                          </w:rPr>
                        </w:pPr>
                        <w:r>
                          <w:rPr>
                            <w:rFonts w:ascii="標楷體"/>
                            <w:sz w:val="24"/>
                          </w:rPr>
                          <w:t>4.</w:t>
                        </w:r>
                      </w:p>
                      <w:p w:rsidR="00F576D1" w:rsidRDefault="00F576D1" w:rsidP="000A498B">
                        <w:pPr>
                          <w:spacing w:line="240" w:lineRule="auto"/>
                          <w:ind w:left="113" w:right="113"/>
                          <w:rPr>
                            <w:rFonts w:ascii="標楷體"/>
                            <w:spacing w:val="0"/>
                            <w:sz w:val="24"/>
                          </w:rPr>
                        </w:pPr>
                        <w:r>
                          <w:rPr>
                            <w:rFonts w:ascii="標楷體" w:hint="eastAsia"/>
                            <w:spacing w:val="0"/>
                            <w:sz w:val="24"/>
                          </w:rPr>
                          <w:t>自接獲審查意見之次日起</w:t>
                        </w:r>
                        <w:r>
                          <w:rPr>
                            <w:rFonts w:ascii="標楷體"/>
                            <w:spacing w:val="0"/>
                            <w:sz w:val="24"/>
                          </w:rPr>
                          <w:t>7</w:t>
                        </w:r>
                        <w:r>
                          <w:rPr>
                            <w:rFonts w:ascii="標楷體" w:hint="eastAsia"/>
                            <w:spacing w:val="0"/>
                            <w:sz w:val="24"/>
                          </w:rPr>
                          <w:t>日內提出「分項施工計畫書預定送審進度表」送核</w:t>
                        </w:r>
                      </w:p>
                    </w:txbxContent>
                  </v:textbox>
                </v:rect>
              </w:pict>
            </w:r>
            <w:r>
              <w:rPr>
                <w:noProof/>
              </w:rPr>
              <w:pict>
                <v:line id="_x0000_s1073" style="position:absolute;left:0;text-align:left;flip:x;z-index:251678208;mso-position-horizontal-relative:text;mso-position-vertical-relative:text" from="487.05pt,70.7pt" to="494.55pt,70.7pt"/>
              </w:pict>
            </w:r>
            <w:r>
              <w:rPr>
                <w:noProof/>
              </w:rPr>
              <w:pict>
                <v:line id="_x0000_s1074" style="position:absolute;left:0;text-align:left;flip:x;z-index:251653632;mso-position-horizontal-relative:text;mso-position-vertical-relative:text" from="619.05pt,64.65pt" to="633pt,64.7pt">
                  <v:stroke endarrow="block" endarrowwidth="narrow"/>
                </v:line>
              </w:pict>
            </w:r>
            <w:r>
              <w:rPr>
                <w:noProof/>
              </w:rPr>
              <w:pict>
                <v:rect id="_x0000_s1075" style="position:absolute;left:0;text-align:left;margin-left:495.1pt;margin-top:13.9pt;width:125.15pt;height:86pt;z-index:251641344;mso-position-horizontal-relative:text;mso-position-vertical-relative:text" filled="f">
                  <v:textbox style="mso-next-textbox:#_x0000_s1075" inset="1pt,1pt,1pt,1pt">
                    <w:txbxContent>
                      <w:p w:rsidR="00F576D1" w:rsidRDefault="00F576D1" w:rsidP="000A498B">
                        <w:pPr>
                          <w:spacing w:before="60" w:line="240" w:lineRule="auto"/>
                          <w:ind w:left="255" w:right="113" w:hanging="142"/>
                          <w:rPr>
                            <w:rFonts w:ascii="標楷體"/>
                            <w:sz w:val="24"/>
                          </w:rPr>
                        </w:pPr>
                        <w:r>
                          <w:rPr>
                            <w:rFonts w:ascii="標楷體"/>
                            <w:sz w:val="24"/>
                          </w:rPr>
                          <w:t>2.</w:t>
                        </w:r>
                      </w:p>
                      <w:p w:rsidR="00F576D1" w:rsidRDefault="00F576D1" w:rsidP="000A498B">
                        <w:pPr>
                          <w:spacing w:line="240" w:lineRule="auto"/>
                          <w:ind w:left="113" w:right="113"/>
                          <w:rPr>
                            <w:rFonts w:ascii="標楷體"/>
                            <w:sz w:val="24"/>
                          </w:rPr>
                        </w:pPr>
                        <w:r>
                          <w:rPr>
                            <w:rFonts w:ascii="標楷體" w:hint="eastAsia"/>
                            <w:sz w:val="24"/>
                          </w:rPr>
                          <w:t>接獲通知之次日起</w:t>
                        </w:r>
                        <w:r>
                          <w:rPr>
                            <w:rFonts w:ascii="標楷體"/>
                            <w:sz w:val="24"/>
                          </w:rPr>
                          <w:t>30</w:t>
                        </w:r>
                        <w:r>
                          <w:rPr>
                            <w:rFonts w:ascii="標楷體" w:hint="eastAsia"/>
                            <w:sz w:val="24"/>
                          </w:rPr>
                          <w:t>天內提「施工計畫書」乙式</w:t>
                        </w:r>
                        <w:r>
                          <w:rPr>
                            <w:rFonts w:ascii="標楷體"/>
                            <w:sz w:val="24"/>
                          </w:rPr>
                          <w:t>1</w:t>
                        </w:r>
                        <w:r>
                          <w:rPr>
                            <w:rFonts w:ascii="標楷體" w:hint="eastAsia"/>
                            <w:sz w:val="24"/>
                          </w:rPr>
                          <w:t>份送監造單位。</w:t>
                        </w:r>
                      </w:p>
                    </w:txbxContent>
                  </v:textbox>
                </v:rect>
              </w:pict>
            </w:r>
          </w:p>
        </w:tc>
        <w:tc>
          <w:tcPr>
            <w:tcW w:w="546" w:type="dxa"/>
            <w:tcBorders>
              <w:bottom w:val="single" w:sz="12" w:space="0" w:color="auto"/>
            </w:tcBorders>
            <w:vAlign w:val="center"/>
          </w:tcPr>
          <w:p w:rsidR="00F576D1" w:rsidRPr="000B782C" w:rsidRDefault="00F576D1" w:rsidP="009C5421">
            <w:pPr>
              <w:spacing w:after="120"/>
              <w:jc w:val="distribute"/>
              <w:rPr>
                <w:rFonts w:ascii="標楷體"/>
                <w:sz w:val="24"/>
              </w:rPr>
            </w:pPr>
            <w:r w:rsidRPr="008427A6">
              <w:rPr>
                <w:rFonts w:ascii="標楷體" w:hAnsi="標楷體" w:hint="eastAsia"/>
                <w:sz w:val="24"/>
              </w:rPr>
              <w:t>廠</w:t>
            </w:r>
            <w:r w:rsidRPr="000B782C">
              <w:rPr>
                <w:rFonts w:ascii="標楷體" w:hAnsi="標楷體" w:hint="eastAsia"/>
                <w:sz w:val="24"/>
              </w:rPr>
              <w:t>商</w:t>
            </w:r>
          </w:p>
        </w:tc>
        <w:tc>
          <w:tcPr>
            <w:tcW w:w="546" w:type="dxa"/>
            <w:vMerge/>
            <w:tcBorders>
              <w:top w:val="nil"/>
              <w:bottom w:val="single" w:sz="12" w:space="0" w:color="auto"/>
            </w:tcBorders>
          </w:tcPr>
          <w:p w:rsidR="00F576D1" w:rsidRPr="000B782C" w:rsidRDefault="00F576D1" w:rsidP="000B782C">
            <w:pPr>
              <w:spacing w:after="120"/>
              <w:ind w:left="113" w:right="113"/>
              <w:jc w:val="center"/>
              <w:rPr>
                <w:rFonts w:ascii="標楷體"/>
                <w:spacing w:val="400"/>
                <w:sz w:val="24"/>
              </w:rPr>
            </w:pPr>
          </w:p>
        </w:tc>
      </w:tr>
    </w:tbl>
    <w:p w:rsidR="00F576D1" w:rsidRPr="000B782C" w:rsidRDefault="00F576D1" w:rsidP="008427A6">
      <w:pPr>
        <w:pStyle w:val="a3"/>
        <w:spacing w:after="0"/>
        <w:jc w:val="both"/>
        <w:rPr>
          <w:rFonts w:ascii="標楷體"/>
          <w:sz w:val="24"/>
          <w:szCs w:val="24"/>
        </w:rPr>
      </w:pPr>
      <w:r w:rsidRPr="000B782C">
        <w:rPr>
          <w:rFonts w:ascii="標楷體" w:hAnsi="標楷體" w:hint="eastAsia"/>
          <w:sz w:val="24"/>
          <w:szCs w:val="24"/>
        </w:rPr>
        <w:t>註：</w:t>
      </w:r>
      <w:r w:rsidRPr="000B782C">
        <w:rPr>
          <w:rFonts w:ascii="標楷體" w:hAnsi="標楷體"/>
          <w:sz w:val="24"/>
          <w:szCs w:val="24"/>
        </w:rPr>
        <w:t>1.</w:t>
      </w:r>
      <w:r w:rsidRPr="000B782C">
        <w:rPr>
          <w:rFonts w:ascii="標楷體" w:hAnsi="標楷體" w:hint="eastAsia"/>
          <w:sz w:val="24"/>
          <w:szCs w:val="24"/>
        </w:rPr>
        <w:t>本程序為內政部營建署林工組之審查程序</w:t>
      </w:r>
    </w:p>
    <w:p w:rsidR="00F576D1" w:rsidRPr="000B782C" w:rsidRDefault="00F576D1" w:rsidP="00F47053">
      <w:pPr>
        <w:pStyle w:val="a3"/>
        <w:spacing w:after="0"/>
        <w:ind w:firstLineChars="218" w:firstLine="31680"/>
        <w:jc w:val="both"/>
        <w:rPr>
          <w:rFonts w:ascii="標楷體"/>
          <w:sz w:val="24"/>
          <w:szCs w:val="24"/>
        </w:rPr>
      </w:pPr>
      <w:r w:rsidRPr="000B782C">
        <w:rPr>
          <w:rFonts w:ascii="標楷體" w:hAnsi="標楷體"/>
          <w:sz w:val="24"/>
          <w:szCs w:val="24"/>
        </w:rPr>
        <w:t>2.</w:t>
      </w:r>
      <w:r w:rsidRPr="000B782C">
        <w:rPr>
          <w:rFonts w:ascii="標楷體" w:hAnsi="標楷體" w:hint="eastAsia"/>
          <w:sz w:val="24"/>
          <w:szCs w:val="24"/>
        </w:rPr>
        <w:t>本表之天數為日曆天。</w:t>
      </w:r>
    </w:p>
    <w:p w:rsidR="00F576D1" w:rsidRPr="000B782C" w:rsidRDefault="00F576D1" w:rsidP="00F47053">
      <w:pPr>
        <w:pStyle w:val="af"/>
        <w:adjustRightInd w:val="0"/>
        <w:spacing w:line="300" w:lineRule="auto"/>
        <w:ind w:leftChars="200" w:left="31680" w:firstLineChars="0" w:firstLine="0"/>
        <w:jc w:val="center"/>
        <w:rPr>
          <w:rFonts w:ascii="標楷體"/>
        </w:rPr>
      </w:pPr>
      <w:r w:rsidRPr="000B782C">
        <w:rPr>
          <w:rFonts w:ascii="標楷體" w:hAnsi="標楷體" w:hint="eastAsia"/>
        </w:rPr>
        <w:t>圖</w:t>
      </w:r>
      <w:r>
        <w:rPr>
          <w:rFonts w:ascii="標楷體" w:hAnsi="標楷體"/>
        </w:rPr>
        <w:t>2</w:t>
      </w:r>
      <w:r w:rsidRPr="000B782C">
        <w:rPr>
          <w:rFonts w:ascii="標楷體" w:hAnsi="標楷體"/>
        </w:rPr>
        <w:t>-2</w:t>
      </w:r>
      <w:r w:rsidRPr="000B782C">
        <w:rPr>
          <w:rFonts w:ascii="標楷體" w:hAnsi="標楷體" w:hint="eastAsia"/>
        </w:rPr>
        <w:t xml:space="preserve">　施工計畫</w:t>
      </w:r>
      <w:r>
        <w:rPr>
          <w:rFonts w:ascii="標楷體" w:hAnsi="標楷體" w:hint="eastAsia"/>
          <w:lang w:eastAsia="zh-HK"/>
        </w:rPr>
        <w:t>書</w:t>
      </w:r>
      <w:r w:rsidRPr="000B782C">
        <w:rPr>
          <w:rFonts w:ascii="標楷體" w:hAnsi="標楷體" w:hint="eastAsia"/>
        </w:rPr>
        <w:t>及品質計畫審查流程</w:t>
      </w:r>
    </w:p>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hAnsi="標楷體" w:hint="eastAsia"/>
        </w:rPr>
        <w:t>表</w:t>
      </w:r>
      <w:r>
        <w:rPr>
          <w:rFonts w:ascii="標楷體" w:hAnsi="標楷體"/>
        </w:rPr>
        <w:t>2</w:t>
      </w:r>
      <w:r w:rsidRPr="000B782C">
        <w:rPr>
          <w:rFonts w:ascii="標楷體" w:hAnsi="標楷體"/>
        </w:rPr>
        <w:t>-1</w:t>
      </w:r>
      <w:r w:rsidRPr="000B782C">
        <w:rPr>
          <w:rFonts w:ascii="標楷體" w:hAnsi="標楷體" w:hint="eastAsia"/>
        </w:rPr>
        <w:t xml:space="preserve">　分項施工計畫書預定送審進度表</w:t>
      </w:r>
    </w:p>
    <w:p w:rsidR="00F576D1" w:rsidRPr="000B782C" w:rsidRDefault="00F576D1" w:rsidP="000B782C">
      <w:pPr>
        <w:spacing w:after="120"/>
        <w:rPr>
          <w:rFonts w:ascii="標楷體"/>
          <w:sz w:val="24"/>
          <w:szCs w:val="24"/>
        </w:rPr>
      </w:pPr>
      <w:r w:rsidRPr="000B782C">
        <w:rPr>
          <w:rFonts w:ascii="標楷體" w:hAnsi="標楷體" w:hint="eastAsia"/>
          <w:sz w:val="24"/>
          <w:szCs w:val="24"/>
        </w:rPr>
        <w:t>棟別：　　　第　　版</w:t>
      </w:r>
      <w:r w:rsidRPr="000B782C">
        <w:rPr>
          <w:rFonts w:ascii="標楷體"/>
          <w:sz w:val="24"/>
          <w:szCs w:val="24"/>
        </w:rPr>
        <w:tab/>
      </w:r>
      <w:r w:rsidRPr="000B782C">
        <w:rPr>
          <w:rFonts w:ascii="標楷體" w:hAnsi="標楷體" w:hint="eastAsia"/>
          <w:sz w:val="24"/>
          <w:szCs w:val="24"/>
        </w:rPr>
        <w:t>第　　頁共　　頁</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628"/>
        <w:gridCol w:w="3968"/>
        <w:gridCol w:w="1164"/>
        <w:gridCol w:w="1164"/>
        <w:gridCol w:w="1164"/>
        <w:gridCol w:w="1164"/>
        <w:gridCol w:w="1164"/>
        <w:gridCol w:w="1164"/>
        <w:gridCol w:w="1164"/>
        <w:gridCol w:w="1316"/>
      </w:tblGrid>
      <w:tr w:rsidR="00F576D1" w:rsidRPr="000B782C" w:rsidTr="000573D1">
        <w:trPr>
          <w:trHeight w:val="440"/>
          <w:jc w:val="center"/>
        </w:trPr>
        <w:tc>
          <w:tcPr>
            <w:tcW w:w="628"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編號</w:t>
            </w:r>
          </w:p>
        </w:tc>
        <w:tc>
          <w:tcPr>
            <w:tcW w:w="3968"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施工計畫書項目</w:t>
            </w:r>
          </w:p>
        </w:tc>
        <w:tc>
          <w:tcPr>
            <w:tcW w:w="1164"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預定送審日期</w:t>
            </w:r>
          </w:p>
        </w:tc>
        <w:tc>
          <w:tcPr>
            <w:tcW w:w="1164"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Ａ版送審日期</w:t>
            </w:r>
          </w:p>
        </w:tc>
        <w:tc>
          <w:tcPr>
            <w:tcW w:w="1164"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pacing w:val="-20"/>
                <w:sz w:val="24"/>
                <w:szCs w:val="24"/>
              </w:rPr>
              <w:t>審查結果</w:t>
            </w:r>
          </w:p>
        </w:tc>
        <w:tc>
          <w:tcPr>
            <w:tcW w:w="1164"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Ｂ版送審日期</w:t>
            </w:r>
          </w:p>
        </w:tc>
        <w:tc>
          <w:tcPr>
            <w:tcW w:w="1164"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pacing w:val="-20"/>
                <w:sz w:val="24"/>
                <w:szCs w:val="24"/>
              </w:rPr>
              <w:t>審查結果</w:t>
            </w:r>
          </w:p>
        </w:tc>
        <w:tc>
          <w:tcPr>
            <w:tcW w:w="1164"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Ｃ版送審日期</w:t>
            </w:r>
          </w:p>
        </w:tc>
        <w:tc>
          <w:tcPr>
            <w:tcW w:w="1164"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pacing w:val="-20"/>
                <w:sz w:val="24"/>
                <w:szCs w:val="24"/>
              </w:rPr>
              <w:t>審查結果</w:t>
            </w:r>
          </w:p>
        </w:tc>
        <w:tc>
          <w:tcPr>
            <w:tcW w:w="1316"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備考</w:t>
            </w:r>
          </w:p>
        </w:tc>
      </w:tr>
      <w:tr w:rsidR="00F576D1" w:rsidRPr="000B782C" w:rsidTr="000573D1">
        <w:trPr>
          <w:trHeight w:val="440"/>
          <w:jc w:val="center"/>
        </w:trPr>
        <w:tc>
          <w:tcPr>
            <w:tcW w:w="628" w:type="dxa"/>
            <w:vAlign w:val="center"/>
          </w:tcPr>
          <w:p w:rsidR="00F576D1" w:rsidRPr="000B782C" w:rsidRDefault="00F576D1" w:rsidP="000B782C">
            <w:pPr>
              <w:spacing w:after="120"/>
              <w:jc w:val="center"/>
              <w:rPr>
                <w:rFonts w:ascii="標楷體" w:hAnsi="標楷體"/>
                <w:sz w:val="24"/>
                <w:szCs w:val="24"/>
              </w:rPr>
            </w:pPr>
            <w:r w:rsidRPr="000B782C">
              <w:rPr>
                <w:rFonts w:ascii="標楷體" w:hAnsi="標楷體"/>
                <w:sz w:val="24"/>
                <w:szCs w:val="24"/>
              </w:rPr>
              <w:t>1</w:t>
            </w:r>
          </w:p>
        </w:tc>
        <w:tc>
          <w:tcPr>
            <w:tcW w:w="3968" w:type="dxa"/>
            <w:vAlign w:val="center"/>
          </w:tcPr>
          <w:p w:rsidR="00F576D1" w:rsidRPr="000B782C" w:rsidRDefault="00F576D1" w:rsidP="000B782C">
            <w:pPr>
              <w:spacing w:after="120"/>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316" w:type="dxa"/>
            <w:vAlign w:val="center"/>
          </w:tcPr>
          <w:p w:rsidR="00F576D1" w:rsidRPr="000B782C" w:rsidRDefault="00F576D1" w:rsidP="000B782C">
            <w:pPr>
              <w:spacing w:after="120"/>
              <w:jc w:val="center"/>
              <w:rPr>
                <w:rFonts w:ascii="標楷體"/>
                <w:sz w:val="24"/>
                <w:szCs w:val="24"/>
              </w:rPr>
            </w:pPr>
          </w:p>
        </w:tc>
      </w:tr>
      <w:tr w:rsidR="00F576D1" w:rsidRPr="000B782C" w:rsidTr="000573D1">
        <w:trPr>
          <w:trHeight w:val="440"/>
          <w:jc w:val="center"/>
        </w:trPr>
        <w:tc>
          <w:tcPr>
            <w:tcW w:w="628" w:type="dxa"/>
            <w:vAlign w:val="center"/>
          </w:tcPr>
          <w:p w:rsidR="00F576D1" w:rsidRPr="000B782C" w:rsidRDefault="00F576D1" w:rsidP="000B782C">
            <w:pPr>
              <w:spacing w:after="120"/>
              <w:jc w:val="center"/>
              <w:rPr>
                <w:rFonts w:ascii="標楷體" w:hAnsi="標楷體"/>
                <w:sz w:val="24"/>
                <w:szCs w:val="24"/>
              </w:rPr>
            </w:pPr>
            <w:r w:rsidRPr="000B782C">
              <w:rPr>
                <w:rFonts w:ascii="標楷體" w:hAnsi="標楷體"/>
                <w:sz w:val="24"/>
                <w:szCs w:val="24"/>
              </w:rPr>
              <w:t>2</w:t>
            </w:r>
          </w:p>
        </w:tc>
        <w:tc>
          <w:tcPr>
            <w:tcW w:w="3968" w:type="dxa"/>
            <w:vAlign w:val="center"/>
          </w:tcPr>
          <w:p w:rsidR="00F576D1" w:rsidRPr="000B782C" w:rsidRDefault="00F576D1" w:rsidP="000B782C">
            <w:pPr>
              <w:spacing w:after="120"/>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316" w:type="dxa"/>
            <w:vAlign w:val="center"/>
          </w:tcPr>
          <w:p w:rsidR="00F576D1" w:rsidRPr="000B782C" w:rsidRDefault="00F576D1" w:rsidP="000B782C">
            <w:pPr>
              <w:spacing w:after="120"/>
              <w:jc w:val="center"/>
              <w:rPr>
                <w:rFonts w:ascii="標楷體"/>
                <w:sz w:val="24"/>
                <w:szCs w:val="24"/>
              </w:rPr>
            </w:pPr>
          </w:p>
        </w:tc>
      </w:tr>
      <w:tr w:rsidR="00F576D1" w:rsidRPr="000B782C" w:rsidTr="000573D1">
        <w:trPr>
          <w:trHeight w:val="440"/>
          <w:jc w:val="center"/>
        </w:trPr>
        <w:tc>
          <w:tcPr>
            <w:tcW w:w="628" w:type="dxa"/>
            <w:vAlign w:val="center"/>
          </w:tcPr>
          <w:p w:rsidR="00F576D1" w:rsidRPr="000B782C" w:rsidRDefault="00F576D1" w:rsidP="000B782C">
            <w:pPr>
              <w:spacing w:after="120"/>
              <w:jc w:val="center"/>
              <w:rPr>
                <w:rFonts w:ascii="標楷體" w:hAnsi="標楷體"/>
                <w:sz w:val="24"/>
                <w:szCs w:val="24"/>
              </w:rPr>
            </w:pPr>
            <w:r w:rsidRPr="000B782C">
              <w:rPr>
                <w:rFonts w:ascii="標楷體" w:hAnsi="標楷體"/>
                <w:sz w:val="24"/>
                <w:szCs w:val="24"/>
              </w:rPr>
              <w:t>3</w:t>
            </w:r>
          </w:p>
        </w:tc>
        <w:tc>
          <w:tcPr>
            <w:tcW w:w="3968" w:type="dxa"/>
            <w:vAlign w:val="center"/>
          </w:tcPr>
          <w:p w:rsidR="00F576D1" w:rsidRPr="000B782C" w:rsidRDefault="00F576D1" w:rsidP="000B782C">
            <w:pPr>
              <w:spacing w:after="120"/>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316" w:type="dxa"/>
            <w:vAlign w:val="center"/>
          </w:tcPr>
          <w:p w:rsidR="00F576D1" w:rsidRPr="000B782C" w:rsidRDefault="00F576D1" w:rsidP="000B782C">
            <w:pPr>
              <w:spacing w:after="120"/>
              <w:jc w:val="center"/>
              <w:rPr>
                <w:rFonts w:ascii="標楷體"/>
                <w:sz w:val="24"/>
                <w:szCs w:val="24"/>
              </w:rPr>
            </w:pPr>
          </w:p>
        </w:tc>
      </w:tr>
      <w:tr w:rsidR="00F576D1" w:rsidRPr="000B782C" w:rsidTr="000573D1">
        <w:trPr>
          <w:trHeight w:val="440"/>
          <w:jc w:val="center"/>
        </w:trPr>
        <w:tc>
          <w:tcPr>
            <w:tcW w:w="628" w:type="dxa"/>
            <w:vAlign w:val="center"/>
          </w:tcPr>
          <w:p w:rsidR="00F576D1" w:rsidRPr="000B782C" w:rsidRDefault="00F576D1" w:rsidP="000B782C">
            <w:pPr>
              <w:spacing w:after="120"/>
              <w:jc w:val="center"/>
              <w:rPr>
                <w:rFonts w:ascii="標楷體" w:hAnsi="標楷體"/>
                <w:sz w:val="24"/>
                <w:szCs w:val="24"/>
              </w:rPr>
            </w:pPr>
            <w:r w:rsidRPr="000B782C">
              <w:rPr>
                <w:rFonts w:ascii="標楷體" w:hAnsi="標楷體"/>
                <w:sz w:val="24"/>
                <w:szCs w:val="24"/>
              </w:rPr>
              <w:t>4</w:t>
            </w:r>
          </w:p>
        </w:tc>
        <w:tc>
          <w:tcPr>
            <w:tcW w:w="3968" w:type="dxa"/>
            <w:vAlign w:val="center"/>
          </w:tcPr>
          <w:p w:rsidR="00F576D1" w:rsidRPr="000B782C" w:rsidRDefault="00F576D1" w:rsidP="000B782C">
            <w:pPr>
              <w:spacing w:after="120"/>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316" w:type="dxa"/>
            <w:vAlign w:val="center"/>
          </w:tcPr>
          <w:p w:rsidR="00F576D1" w:rsidRPr="000B782C" w:rsidRDefault="00F576D1" w:rsidP="000B782C">
            <w:pPr>
              <w:spacing w:after="120"/>
              <w:jc w:val="center"/>
              <w:rPr>
                <w:rFonts w:ascii="標楷體"/>
                <w:sz w:val="24"/>
                <w:szCs w:val="24"/>
              </w:rPr>
            </w:pPr>
          </w:p>
        </w:tc>
      </w:tr>
      <w:tr w:rsidR="00F576D1" w:rsidRPr="000B782C" w:rsidTr="000573D1">
        <w:trPr>
          <w:trHeight w:val="440"/>
          <w:jc w:val="center"/>
        </w:trPr>
        <w:tc>
          <w:tcPr>
            <w:tcW w:w="628" w:type="dxa"/>
            <w:vAlign w:val="center"/>
          </w:tcPr>
          <w:p w:rsidR="00F576D1" w:rsidRPr="000B782C" w:rsidRDefault="00F576D1" w:rsidP="000B782C">
            <w:pPr>
              <w:spacing w:after="120"/>
              <w:jc w:val="center"/>
              <w:rPr>
                <w:rFonts w:ascii="標楷體" w:hAnsi="標楷體"/>
                <w:sz w:val="24"/>
                <w:szCs w:val="24"/>
              </w:rPr>
            </w:pPr>
            <w:r w:rsidRPr="000B782C">
              <w:rPr>
                <w:rFonts w:ascii="標楷體" w:hAnsi="標楷體"/>
                <w:sz w:val="24"/>
                <w:szCs w:val="24"/>
              </w:rPr>
              <w:t>5</w:t>
            </w:r>
          </w:p>
        </w:tc>
        <w:tc>
          <w:tcPr>
            <w:tcW w:w="3968" w:type="dxa"/>
            <w:vAlign w:val="center"/>
          </w:tcPr>
          <w:p w:rsidR="00F576D1" w:rsidRPr="000B782C" w:rsidRDefault="00F576D1" w:rsidP="000B782C">
            <w:pPr>
              <w:spacing w:after="120"/>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316" w:type="dxa"/>
            <w:vAlign w:val="center"/>
          </w:tcPr>
          <w:p w:rsidR="00F576D1" w:rsidRPr="000B782C" w:rsidRDefault="00F576D1" w:rsidP="000B782C">
            <w:pPr>
              <w:spacing w:after="120"/>
              <w:jc w:val="center"/>
              <w:rPr>
                <w:rFonts w:ascii="標楷體"/>
                <w:sz w:val="24"/>
                <w:szCs w:val="24"/>
              </w:rPr>
            </w:pPr>
          </w:p>
        </w:tc>
      </w:tr>
      <w:tr w:rsidR="00F576D1" w:rsidRPr="000B782C" w:rsidTr="000573D1">
        <w:trPr>
          <w:trHeight w:val="440"/>
          <w:jc w:val="center"/>
        </w:trPr>
        <w:tc>
          <w:tcPr>
            <w:tcW w:w="628" w:type="dxa"/>
            <w:vAlign w:val="center"/>
          </w:tcPr>
          <w:p w:rsidR="00F576D1" w:rsidRPr="000B782C" w:rsidRDefault="00F576D1" w:rsidP="000B782C">
            <w:pPr>
              <w:spacing w:after="120"/>
              <w:jc w:val="center"/>
              <w:rPr>
                <w:rFonts w:ascii="標楷體" w:hAnsi="標楷體"/>
                <w:sz w:val="24"/>
                <w:szCs w:val="24"/>
              </w:rPr>
            </w:pPr>
            <w:r w:rsidRPr="000B782C">
              <w:rPr>
                <w:rFonts w:ascii="標楷體" w:hAnsi="標楷體"/>
                <w:sz w:val="24"/>
                <w:szCs w:val="24"/>
              </w:rPr>
              <w:t>6</w:t>
            </w:r>
          </w:p>
        </w:tc>
        <w:tc>
          <w:tcPr>
            <w:tcW w:w="3968" w:type="dxa"/>
            <w:vAlign w:val="center"/>
          </w:tcPr>
          <w:p w:rsidR="00F576D1" w:rsidRPr="000B782C" w:rsidRDefault="00F576D1" w:rsidP="000B782C">
            <w:pPr>
              <w:spacing w:after="120"/>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316" w:type="dxa"/>
            <w:vAlign w:val="center"/>
          </w:tcPr>
          <w:p w:rsidR="00F576D1" w:rsidRPr="000B782C" w:rsidRDefault="00F576D1" w:rsidP="000B782C">
            <w:pPr>
              <w:spacing w:after="120"/>
              <w:jc w:val="center"/>
              <w:rPr>
                <w:rFonts w:ascii="標楷體"/>
                <w:sz w:val="24"/>
                <w:szCs w:val="24"/>
              </w:rPr>
            </w:pPr>
          </w:p>
        </w:tc>
      </w:tr>
      <w:tr w:rsidR="00F576D1" w:rsidRPr="000B782C" w:rsidTr="000573D1">
        <w:trPr>
          <w:trHeight w:val="440"/>
          <w:jc w:val="center"/>
        </w:trPr>
        <w:tc>
          <w:tcPr>
            <w:tcW w:w="628" w:type="dxa"/>
            <w:vAlign w:val="center"/>
          </w:tcPr>
          <w:p w:rsidR="00F576D1" w:rsidRPr="000B782C" w:rsidRDefault="00F576D1" w:rsidP="000B782C">
            <w:pPr>
              <w:spacing w:after="120"/>
              <w:jc w:val="center"/>
              <w:rPr>
                <w:rFonts w:ascii="標楷體" w:hAnsi="標楷體"/>
                <w:sz w:val="24"/>
                <w:szCs w:val="24"/>
              </w:rPr>
            </w:pPr>
            <w:r w:rsidRPr="000B782C">
              <w:rPr>
                <w:rFonts w:ascii="標楷體" w:hAnsi="標楷體"/>
                <w:sz w:val="24"/>
                <w:szCs w:val="24"/>
              </w:rPr>
              <w:t>7</w:t>
            </w:r>
          </w:p>
        </w:tc>
        <w:tc>
          <w:tcPr>
            <w:tcW w:w="3968" w:type="dxa"/>
            <w:vAlign w:val="center"/>
          </w:tcPr>
          <w:p w:rsidR="00F576D1" w:rsidRPr="000B782C" w:rsidRDefault="00F576D1" w:rsidP="000B782C">
            <w:pPr>
              <w:spacing w:after="120"/>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316" w:type="dxa"/>
            <w:vAlign w:val="center"/>
          </w:tcPr>
          <w:p w:rsidR="00F576D1" w:rsidRPr="000B782C" w:rsidRDefault="00F576D1" w:rsidP="000B782C">
            <w:pPr>
              <w:spacing w:after="120"/>
              <w:jc w:val="center"/>
              <w:rPr>
                <w:rFonts w:ascii="標楷體"/>
                <w:sz w:val="24"/>
                <w:szCs w:val="24"/>
              </w:rPr>
            </w:pPr>
          </w:p>
        </w:tc>
      </w:tr>
      <w:tr w:rsidR="00F576D1" w:rsidRPr="000B782C" w:rsidTr="000573D1">
        <w:trPr>
          <w:trHeight w:val="440"/>
          <w:jc w:val="center"/>
        </w:trPr>
        <w:tc>
          <w:tcPr>
            <w:tcW w:w="628" w:type="dxa"/>
            <w:vAlign w:val="center"/>
          </w:tcPr>
          <w:p w:rsidR="00F576D1" w:rsidRPr="000B782C" w:rsidRDefault="00F576D1" w:rsidP="000B782C">
            <w:pPr>
              <w:spacing w:after="120"/>
              <w:jc w:val="center"/>
              <w:rPr>
                <w:rFonts w:ascii="標楷體" w:hAnsi="標楷體"/>
                <w:sz w:val="24"/>
                <w:szCs w:val="24"/>
              </w:rPr>
            </w:pPr>
            <w:r w:rsidRPr="000B782C">
              <w:rPr>
                <w:rFonts w:ascii="標楷體" w:hAnsi="標楷體"/>
                <w:sz w:val="24"/>
                <w:szCs w:val="24"/>
              </w:rPr>
              <w:t>8</w:t>
            </w:r>
          </w:p>
        </w:tc>
        <w:tc>
          <w:tcPr>
            <w:tcW w:w="3968" w:type="dxa"/>
            <w:vAlign w:val="center"/>
          </w:tcPr>
          <w:p w:rsidR="00F576D1" w:rsidRPr="000B782C" w:rsidRDefault="00F576D1" w:rsidP="000B782C">
            <w:pPr>
              <w:spacing w:after="120"/>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316" w:type="dxa"/>
            <w:vAlign w:val="center"/>
          </w:tcPr>
          <w:p w:rsidR="00F576D1" w:rsidRPr="000B782C" w:rsidRDefault="00F576D1" w:rsidP="000B782C">
            <w:pPr>
              <w:spacing w:after="120"/>
              <w:jc w:val="center"/>
              <w:rPr>
                <w:rFonts w:ascii="標楷體"/>
                <w:sz w:val="24"/>
                <w:szCs w:val="24"/>
              </w:rPr>
            </w:pPr>
          </w:p>
        </w:tc>
      </w:tr>
      <w:tr w:rsidR="00F576D1" w:rsidRPr="000B782C" w:rsidTr="000573D1">
        <w:trPr>
          <w:trHeight w:val="440"/>
          <w:jc w:val="center"/>
        </w:trPr>
        <w:tc>
          <w:tcPr>
            <w:tcW w:w="628" w:type="dxa"/>
            <w:vAlign w:val="center"/>
          </w:tcPr>
          <w:p w:rsidR="00F576D1" w:rsidRPr="000B782C" w:rsidRDefault="00F576D1" w:rsidP="000B782C">
            <w:pPr>
              <w:spacing w:after="120"/>
              <w:jc w:val="center"/>
              <w:rPr>
                <w:rFonts w:ascii="標楷體" w:hAnsi="標楷體"/>
                <w:sz w:val="24"/>
                <w:szCs w:val="24"/>
              </w:rPr>
            </w:pPr>
            <w:r w:rsidRPr="000B782C">
              <w:rPr>
                <w:rFonts w:ascii="標楷體" w:hAnsi="標楷體"/>
                <w:sz w:val="24"/>
                <w:szCs w:val="24"/>
              </w:rPr>
              <w:t>9</w:t>
            </w:r>
          </w:p>
        </w:tc>
        <w:tc>
          <w:tcPr>
            <w:tcW w:w="3968" w:type="dxa"/>
            <w:vAlign w:val="center"/>
          </w:tcPr>
          <w:p w:rsidR="00F576D1" w:rsidRPr="000B782C" w:rsidRDefault="00F576D1" w:rsidP="000B782C">
            <w:pPr>
              <w:spacing w:after="120"/>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316" w:type="dxa"/>
            <w:vAlign w:val="center"/>
          </w:tcPr>
          <w:p w:rsidR="00F576D1" w:rsidRPr="000B782C" w:rsidRDefault="00F576D1" w:rsidP="000B782C">
            <w:pPr>
              <w:spacing w:after="120"/>
              <w:jc w:val="center"/>
              <w:rPr>
                <w:rFonts w:ascii="標楷體"/>
                <w:sz w:val="24"/>
                <w:szCs w:val="24"/>
              </w:rPr>
            </w:pPr>
          </w:p>
        </w:tc>
      </w:tr>
      <w:tr w:rsidR="00F576D1" w:rsidRPr="000B782C" w:rsidTr="000573D1">
        <w:trPr>
          <w:trHeight w:val="440"/>
          <w:jc w:val="center"/>
        </w:trPr>
        <w:tc>
          <w:tcPr>
            <w:tcW w:w="628" w:type="dxa"/>
            <w:vAlign w:val="center"/>
          </w:tcPr>
          <w:p w:rsidR="00F576D1" w:rsidRPr="000B782C" w:rsidRDefault="00F576D1" w:rsidP="000B782C">
            <w:pPr>
              <w:spacing w:after="120"/>
              <w:jc w:val="center"/>
              <w:rPr>
                <w:rFonts w:ascii="標楷體" w:hAnsi="標楷體"/>
                <w:sz w:val="24"/>
                <w:szCs w:val="24"/>
              </w:rPr>
            </w:pPr>
            <w:r w:rsidRPr="000B782C">
              <w:rPr>
                <w:rFonts w:ascii="標楷體" w:hAnsi="標楷體"/>
                <w:sz w:val="24"/>
                <w:szCs w:val="24"/>
              </w:rPr>
              <w:t>10</w:t>
            </w:r>
          </w:p>
        </w:tc>
        <w:tc>
          <w:tcPr>
            <w:tcW w:w="3968" w:type="dxa"/>
            <w:vAlign w:val="center"/>
          </w:tcPr>
          <w:p w:rsidR="00F576D1" w:rsidRPr="000B782C" w:rsidRDefault="00F576D1" w:rsidP="000B782C">
            <w:pPr>
              <w:spacing w:after="120"/>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316" w:type="dxa"/>
            <w:vAlign w:val="center"/>
          </w:tcPr>
          <w:p w:rsidR="00F576D1" w:rsidRPr="000B782C" w:rsidRDefault="00F576D1" w:rsidP="000B782C">
            <w:pPr>
              <w:spacing w:after="120"/>
              <w:jc w:val="center"/>
              <w:rPr>
                <w:rFonts w:ascii="標楷體"/>
                <w:sz w:val="24"/>
                <w:szCs w:val="24"/>
              </w:rPr>
            </w:pPr>
          </w:p>
        </w:tc>
      </w:tr>
      <w:tr w:rsidR="00F576D1" w:rsidRPr="000B782C" w:rsidTr="000573D1">
        <w:trPr>
          <w:trHeight w:val="440"/>
          <w:jc w:val="center"/>
        </w:trPr>
        <w:tc>
          <w:tcPr>
            <w:tcW w:w="628" w:type="dxa"/>
            <w:vAlign w:val="center"/>
          </w:tcPr>
          <w:p w:rsidR="00F576D1" w:rsidRPr="000B782C" w:rsidRDefault="00F576D1" w:rsidP="000B782C">
            <w:pPr>
              <w:spacing w:after="120"/>
              <w:jc w:val="center"/>
              <w:rPr>
                <w:rFonts w:ascii="標楷體" w:hAnsi="標楷體"/>
                <w:sz w:val="24"/>
                <w:szCs w:val="24"/>
              </w:rPr>
            </w:pPr>
            <w:r w:rsidRPr="000B782C">
              <w:rPr>
                <w:rFonts w:ascii="標楷體" w:hAnsi="標楷體"/>
                <w:sz w:val="24"/>
                <w:szCs w:val="24"/>
              </w:rPr>
              <w:t>11</w:t>
            </w:r>
          </w:p>
        </w:tc>
        <w:tc>
          <w:tcPr>
            <w:tcW w:w="3968" w:type="dxa"/>
            <w:vAlign w:val="center"/>
          </w:tcPr>
          <w:p w:rsidR="00F576D1" w:rsidRPr="000B782C" w:rsidRDefault="00F576D1" w:rsidP="000B782C">
            <w:pPr>
              <w:spacing w:after="120"/>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316" w:type="dxa"/>
            <w:vAlign w:val="center"/>
          </w:tcPr>
          <w:p w:rsidR="00F576D1" w:rsidRPr="000B782C" w:rsidRDefault="00F576D1" w:rsidP="000B782C">
            <w:pPr>
              <w:spacing w:after="120"/>
              <w:jc w:val="center"/>
              <w:rPr>
                <w:rFonts w:ascii="標楷體"/>
                <w:sz w:val="24"/>
                <w:szCs w:val="24"/>
              </w:rPr>
            </w:pPr>
          </w:p>
        </w:tc>
      </w:tr>
      <w:tr w:rsidR="00F576D1" w:rsidRPr="000B782C" w:rsidTr="000573D1">
        <w:trPr>
          <w:trHeight w:val="440"/>
          <w:jc w:val="center"/>
        </w:trPr>
        <w:tc>
          <w:tcPr>
            <w:tcW w:w="628" w:type="dxa"/>
            <w:vAlign w:val="center"/>
          </w:tcPr>
          <w:p w:rsidR="00F576D1" w:rsidRPr="000B782C" w:rsidRDefault="00F576D1" w:rsidP="000B782C">
            <w:pPr>
              <w:spacing w:after="120"/>
              <w:jc w:val="center"/>
              <w:rPr>
                <w:rFonts w:ascii="標楷體" w:hAnsi="標楷體"/>
                <w:sz w:val="24"/>
                <w:szCs w:val="24"/>
              </w:rPr>
            </w:pPr>
            <w:r w:rsidRPr="000B782C">
              <w:rPr>
                <w:rFonts w:ascii="標楷體" w:hAnsi="標楷體"/>
                <w:sz w:val="24"/>
                <w:szCs w:val="24"/>
              </w:rPr>
              <w:t>12</w:t>
            </w:r>
          </w:p>
        </w:tc>
        <w:tc>
          <w:tcPr>
            <w:tcW w:w="3968" w:type="dxa"/>
            <w:vAlign w:val="center"/>
          </w:tcPr>
          <w:p w:rsidR="00F576D1" w:rsidRPr="000B782C" w:rsidRDefault="00F576D1" w:rsidP="000B782C">
            <w:pPr>
              <w:spacing w:after="120"/>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164" w:type="dxa"/>
            <w:vAlign w:val="center"/>
          </w:tcPr>
          <w:p w:rsidR="00F576D1" w:rsidRPr="000B782C" w:rsidRDefault="00F576D1" w:rsidP="000B782C">
            <w:pPr>
              <w:spacing w:after="120"/>
              <w:jc w:val="center"/>
              <w:rPr>
                <w:rFonts w:ascii="標楷體"/>
                <w:sz w:val="24"/>
                <w:szCs w:val="24"/>
              </w:rPr>
            </w:pPr>
          </w:p>
        </w:tc>
        <w:tc>
          <w:tcPr>
            <w:tcW w:w="1316" w:type="dxa"/>
            <w:vAlign w:val="center"/>
          </w:tcPr>
          <w:p w:rsidR="00F576D1" w:rsidRPr="000B782C" w:rsidRDefault="00F576D1" w:rsidP="000B782C">
            <w:pPr>
              <w:spacing w:after="120"/>
              <w:jc w:val="center"/>
              <w:rPr>
                <w:rFonts w:ascii="標楷體"/>
                <w:sz w:val="24"/>
                <w:szCs w:val="24"/>
              </w:rPr>
            </w:pPr>
          </w:p>
        </w:tc>
      </w:tr>
      <w:tr w:rsidR="00F576D1" w:rsidRPr="000B782C" w:rsidTr="000573D1">
        <w:trPr>
          <w:trHeight w:val="440"/>
          <w:jc w:val="center"/>
        </w:trPr>
        <w:tc>
          <w:tcPr>
            <w:tcW w:w="628" w:type="dxa"/>
            <w:tcBorders>
              <w:bottom w:val="single" w:sz="12" w:space="0" w:color="auto"/>
            </w:tcBorders>
            <w:vAlign w:val="center"/>
          </w:tcPr>
          <w:p w:rsidR="00F576D1" w:rsidRPr="000B782C" w:rsidRDefault="00F576D1" w:rsidP="000B782C">
            <w:pPr>
              <w:spacing w:after="120"/>
              <w:jc w:val="center"/>
              <w:rPr>
                <w:rFonts w:ascii="標楷體" w:hAnsi="標楷體"/>
                <w:sz w:val="24"/>
                <w:szCs w:val="24"/>
              </w:rPr>
            </w:pPr>
            <w:r w:rsidRPr="000B782C">
              <w:rPr>
                <w:rFonts w:ascii="標楷體" w:hAnsi="標楷體"/>
                <w:sz w:val="24"/>
                <w:szCs w:val="24"/>
              </w:rPr>
              <w:t>13</w:t>
            </w:r>
          </w:p>
        </w:tc>
        <w:tc>
          <w:tcPr>
            <w:tcW w:w="3968" w:type="dxa"/>
            <w:tcBorders>
              <w:bottom w:val="single" w:sz="12" w:space="0" w:color="auto"/>
            </w:tcBorders>
            <w:vAlign w:val="center"/>
          </w:tcPr>
          <w:p w:rsidR="00F576D1" w:rsidRPr="000B782C" w:rsidRDefault="00F576D1" w:rsidP="000B782C">
            <w:pPr>
              <w:spacing w:after="120"/>
              <w:rPr>
                <w:rFonts w:ascii="標楷體"/>
                <w:sz w:val="24"/>
                <w:szCs w:val="24"/>
              </w:rPr>
            </w:pPr>
          </w:p>
        </w:tc>
        <w:tc>
          <w:tcPr>
            <w:tcW w:w="1164" w:type="dxa"/>
            <w:tcBorders>
              <w:bottom w:val="single" w:sz="12" w:space="0" w:color="auto"/>
            </w:tcBorders>
            <w:vAlign w:val="center"/>
          </w:tcPr>
          <w:p w:rsidR="00F576D1" w:rsidRPr="000B782C" w:rsidRDefault="00F576D1" w:rsidP="000B782C">
            <w:pPr>
              <w:spacing w:after="120"/>
              <w:jc w:val="center"/>
              <w:rPr>
                <w:rFonts w:ascii="標楷體"/>
                <w:sz w:val="24"/>
                <w:szCs w:val="24"/>
              </w:rPr>
            </w:pPr>
          </w:p>
        </w:tc>
        <w:tc>
          <w:tcPr>
            <w:tcW w:w="1164" w:type="dxa"/>
            <w:tcBorders>
              <w:bottom w:val="single" w:sz="12" w:space="0" w:color="auto"/>
            </w:tcBorders>
            <w:vAlign w:val="center"/>
          </w:tcPr>
          <w:p w:rsidR="00F576D1" w:rsidRPr="000B782C" w:rsidRDefault="00F576D1" w:rsidP="000B782C">
            <w:pPr>
              <w:spacing w:after="120"/>
              <w:jc w:val="center"/>
              <w:rPr>
                <w:rFonts w:ascii="標楷體"/>
                <w:sz w:val="24"/>
                <w:szCs w:val="24"/>
              </w:rPr>
            </w:pPr>
          </w:p>
        </w:tc>
        <w:tc>
          <w:tcPr>
            <w:tcW w:w="1164" w:type="dxa"/>
            <w:tcBorders>
              <w:bottom w:val="single" w:sz="12" w:space="0" w:color="auto"/>
            </w:tcBorders>
            <w:vAlign w:val="center"/>
          </w:tcPr>
          <w:p w:rsidR="00F576D1" w:rsidRPr="000B782C" w:rsidRDefault="00F576D1" w:rsidP="000B782C">
            <w:pPr>
              <w:spacing w:after="120"/>
              <w:jc w:val="center"/>
              <w:rPr>
                <w:rFonts w:ascii="標楷體"/>
                <w:sz w:val="24"/>
                <w:szCs w:val="24"/>
              </w:rPr>
            </w:pPr>
          </w:p>
        </w:tc>
        <w:tc>
          <w:tcPr>
            <w:tcW w:w="1164" w:type="dxa"/>
            <w:tcBorders>
              <w:bottom w:val="single" w:sz="12" w:space="0" w:color="auto"/>
            </w:tcBorders>
            <w:vAlign w:val="center"/>
          </w:tcPr>
          <w:p w:rsidR="00F576D1" w:rsidRPr="000B782C" w:rsidRDefault="00F576D1" w:rsidP="000B782C">
            <w:pPr>
              <w:spacing w:after="120"/>
              <w:jc w:val="center"/>
              <w:rPr>
                <w:rFonts w:ascii="標楷體"/>
                <w:sz w:val="24"/>
                <w:szCs w:val="24"/>
              </w:rPr>
            </w:pPr>
          </w:p>
        </w:tc>
        <w:tc>
          <w:tcPr>
            <w:tcW w:w="1164" w:type="dxa"/>
            <w:tcBorders>
              <w:bottom w:val="single" w:sz="12" w:space="0" w:color="auto"/>
            </w:tcBorders>
            <w:vAlign w:val="center"/>
          </w:tcPr>
          <w:p w:rsidR="00F576D1" w:rsidRPr="000B782C" w:rsidRDefault="00F576D1" w:rsidP="000B782C">
            <w:pPr>
              <w:spacing w:after="120"/>
              <w:jc w:val="center"/>
              <w:rPr>
                <w:rFonts w:ascii="標楷體"/>
                <w:sz w:val="24"/>
                <w:szCs w:val="24"/>
              </w:rPr>
            </w:pPr>
          </w:p>
        </w:tc>
        <w:tc>
          <w:tcPr>
            <w:tcW w:w="1164" w:type="dxa"/>
            <w:tcBorders>
              <w:bottom w:val="single" w:sz="12" w:space="0" w:color="auto"/>
            </w:tcBorders>
            <w:vAlign w:val="center"/>
          </w:tcPr>
          <w:p w:rsidR="00F576D1" w:rsidRPr="000B782C" w:rsidRDefault="00F576D1" w:rsidP="000B782C">
            <w:pPr>
              <w:spacing w:after="120"/>
              <w:jc w:val="center"/>
              <w:rPr>
                <w:rFonts w:ascii="標楷體"/>
                <w:sz w:val="24"/>
                <w:szCs w:val="24"/>
              </w:rPr>
            </w:pPr>
          </w:p>
        </w:tc>
        <w:tc>
          <w:tcPr>
            <w:tcW w:w="1164" w:type="dxa"/>
            <w:tcBorders>
              <w:bottom w:val="single" w:sz="12" w:space="0" w:color="auto"/>
            </w:tcBorders>
            <w:vAlign w:val="center"/>
          </w:tcPr>
          <w:p w:rsidR="00F576D1" w:rsidRPr="000B782C" w:rsidRDefault="00F576D1" w:rsidP="000B782C">
            <w:pPr>
              <w:spacing w:after="120"/>
              <w:jc w:val="center"/>
              <w:rPr>
                <w:rFonts w:ascii="標楷體"/>
                <w:sz w:val="24"/>
                <w:szCs w:val="24"/>
              </w:rPr>
            </w:pPr>
          </w:p>
        </w:tc>
        <w:tc>
          <w:tcPr>
            <w:tcW w:w="1316" w:type="dxa"/>
            <w:tcBorders>
              <w:bottom w:val="single" w:sz="12" w:space="0" w:color="auto"/>
            </w:tcBorders>
            <w:vAlign w:val="center"/>
          </w:tcPr>
          <w:p w:rsidR="00F576D1" w:rsidRPr="000B782C" w:rsidRDefault="00F576D1" w:rsidP="000B782C">
            <w:pPr>
              <w:spacing w:after="120"/>
              <w:jc w:val="center"/>
              <w:rPr>
                <w:rFonts w:ascii="標楷體"/>
                <w:sz w:val="24"/>
                <w:szCs w:val="24"/>
              </w:rPr>
            </w:pPr>
          </w:p>
        </w:tc>
      </w:tr>
    </w:tbl>
    <w:p w:rsidR="00F576D1" w:rsidRPr="000B782C" w:rsidRDefault="00F576D1" w:rsidP="00F576D1">
      <w:pPr>
        <w:pStyle w:val="af"/>
        <w:adjustRightInd w:val="0"/>
        <w:spacing w:line="300" w:lineRule="auto"/>
        <w:ind w:leftChars="300" w:left="31680" w:firstLine="31680"/>
        <w:rPr>
          <w:rFonts w:ascii="標楷體"/>
          <w:color w:val="000000"/>
        </w:rPr>
        <w:sectPr w:rsidR="00F576D1" w:rsidRPr="000B782C" w:rsidSect="000573D1">
          <w:headerReference w:type="default" r:id="rId11"/>
          <w:footerReference w:type="default" r:id="rId12"/>
          <w:pgSz w:w="16840" w:h="11907" w:orient="landscape"/>
          <w:pgMar w:top="1418" w:right="1418" w:bottom="1418" w:left="1418" w:header="851" w:footer="567" w:gutter="0"/>
          <w:cols w:space="720"/>
          <w:docGrid w:linePitch="381"/>
        </w:sectPr>
      </w:pPr>
    </w:p>
    <w:p w:rsidR="00F576D1" w:rsidRPr="000B782C" w:rsidRDefault="00F576D1" w:rsidP="008427A6">
      <w:pPr>
        <w:spacing w:after="120"/>
        <w:ind w:left="113"/>
        <w:jc w:val="center"/>
        <w:rPr>
          <w:rFonts w:ascii="標楷體"/>
        </w:rPr>
      </w:pPr>
      <w:r w:rsidRPr="000B782C">
        <w:rPr>
          <w:rFonts w:ascii="標楷體" w:hAnsi="標楷體" w:hint="eastAsia"/>
        </w:rPr>
        <w:t>表</w:t>
      </w:r>
      <w:r>
        <w:rPr>
          <w:rFonts w:ascii="標楷體" w:hAnsi="標楷體"/>
        </w:rPr>
        <w:t>2</w:t>
      </w:r>
      <w:r w:rsidRPr="000B782C">
        <w:rPr>
          <w:rFonts w:ascii="標楷體" w:hAnsi="標楷體"/>
        </w:rPr>
        <w:t>-2</w:t>
      </w:r>
      <w:r w:rsidRPr="000B782C">
        <w:rPr>
          <w:rFonts w:ascii="標楷體" w:hAnsi="標楷體" w:hint="eastAsia"/>
        </w:rPr>
        <w:t xml:space="preserve">　分項施工計畫書預定送審進度表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013"/>
        <w:gridCol w:w="588"/>
        <w:gridCol w:w="4021"/>
        <w:gridCol w:w="2357"/>
        <w:gridCol w:w="1148"/>
      </w:tblGrid>
      <w:tr w:rsidR="00F576D1" w:rsidRPr="000B782C">
        <w:trPr>
          <w:cantSplit/>
          <w:jc w:val="center"/>
        </w:trPr>
        <w:tc>
          <w:tcPr>
            <w:tcW w:w="1013" w:type="dxa"/>
            <w:tcBorders>
              <w:top w:val="single" w:sz="12" w:space="0" w:color="auto"/>
            </w:tcBorders>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hint="eastAsia"/>
                <w:sz w:val="24"/>
                <w:szCs w:val="24"/>
              </w:rPr>
              <w:t>階段別</w:t>
            </w:r>
          </w:p>
        </w:tc>
        <w:tc>
          <w:tcPr>
            <w:tcW w:w="588" w:type="dxa"/>
            <w:tcBorders>
              <w:top w:val="single" w:sz="12" w:space="0" w:color="auto"/>
            </w:tcBorders>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hint="eastAsia"/>
                <w:sz w:val="24"/>
                <w:szCs w:val="24"/>
              </w:rPr>
              <w:t>項次</w:t>
            </w:r>
          </w:p>
        </w:tc>
        <w:tc>
          <w:tcPr>
            <w:tcW w:w="4021" w:type="dxa"/>
            <w:tcBorders>
              <w:top w:val="single" w:sz="12" w:space="0" w:color="auto"/>
            </w:tcBorders>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hint="eastAsia"/>
                <w:sz w:val="24"/>
                <w:szCs w:val="24"/>
              </w:rPr>
              <w:t>施工計畫名稱</w:t>
            </w:r>
          </w:p>
        </w:tc>
        <w:tc>
          <w:tcPr>
            <w:tcW w:w="2357" w:type="dxa"/>
            <w:tcBorders>
              <w:top w:val="single" w:sz="12" w:space="0" w:color="auto"/>
            </w:tcBorders>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hint="eastAsia"/>
                <w:sz w:val="24"/>
                <w:szCs w:val="24"/>
              </w:rPr>
              <w:t>送審完成期限</w:t>
            </w:r>
          </w:p>
        </w:tc>
        <w:tc>
          <w:tcPr>
            <w:tcW w:w="1148" w:type="dxa"/>
            <w:tcBorders>
              <w:top w:val="single" w:sz="12" w:space="0" w:color="auto"/>
            </w:tcBorders>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hint="eastAsia"/>
                <w:sz w:val="24"/>
                <w:szCs w:val="24"/>
              </w:rPr>
              <w:t>備註</w:t>
            </w:r>
          </w:p>
        </w:tc>
      </w:tr>
      <w:tr w:rsidR="00F576D1" w:rsidRPr="000B782C">
        <w:trPr>
          <w:cantSplit/>
          <w:jc w:val="center"/>
        </w:trPr>
        <w:tc>
          <w:tcPr>
            <w:tcW w:w="1013" w:type="dxa"/>
            <w:vMerge w:val="restart"/>
            <w:textDirection w:val="tbRlV"/>
            <w:vAlign w:val="center"/>
          </w:tcPr>
          <w:p w:rsidR="00F576D1" w:rsidRPr="000B782C" w:rsidRDefault="00F576D1" w:rsidP="008427A6">
            <w:pPr>
              <w:spacing w:line="400" w:lineRule="exact"/>
              <w:ind w:left="113" w:right="113"/>
              <w:jc w:val="center"/>
              <w:rPr>
                <w:rFonts w:ascii="標楷體"/>
                <w:sz w:val="24"/>
                <w:szCs w:val="24"/>
              </w:rPr>
            </w:pPr>
            <w:r w:rsidRPr="000B782C">
              <w:rPr>
                <w:rFonts w:ascii="標楷體" w:hAnsi="標楷體" w:hint="eastAsia"/>
                <w:sz w:val="24"/>
                <w:szCs w:val="24"/>
              </w:rPr>
              <w:t>第　一　階　段</w:t>
            </w: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1</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工程概要</w:t>
            </w:r>
          </w:p>
        </w:tc>
        <w:tc>
          <w:tcPr>
            <w:tcW w:w="2357" w:type="dxa"/>
            <w:vMerge w:val="restart"/>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決標後依契約或監造計畫之規定期限內應送審完成</w:t>
            </w: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2</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工地研判</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3</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工程整體施工預定進度表</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4</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工程品質管理計畫</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5</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假設工程</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6</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環保與安全衛生計畫</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7</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工期控制</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8</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工地組織及人員配置計畫</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9</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緊急狀況處理計畫</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10</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擋土安全支撐計畫</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11</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土方開挖施工計畫</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12</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安全監測施工計畫</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13</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地下連續壁施工計畫</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14</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一樓</w:t>
            </w:r>
            <w:r w:rsidRPr="000B782C">
              <w:rPr>
                <w:rFonts w:ascii="標楷體" w:hAnsi="標楷體"/>
                <w:sz w:val="24"/>
                <w:szCs w:val="24"/>
              </w:rPr>
              <w:t>GL</w:t>
            </w:r>
            <w:r w:rsidRPr="000B782C">
              <w:rPr>
                <w:rFonts w:ascii="標楷體" w:hAnsi="標楷體" w:hint="eastAsia"/>
                <w:sz w:val="24"/>
                <w:szCs w:val="24"/>
              </w:rPr>
              <w:t>與基地週邊高程檢討</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15</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測量放樣施工計畫</w:t>
            </w:r>
            <w:r>
              <w:rPr>
                <w:rFonts w:ascii="標楷體" w:hAnsi="標楷體" w:hint="eastAsia"/>
                <w:sz w:val="24"/>
                <w:szCs w:val="24"/>
                <w:lang w:eastAsia="zh-HK"/>
              </w:rPr>
              <w:t>書</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16</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地下室各樓層放樣圖</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17</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混凝土試拌計畫</w:t>
            </w:r>
            <w:r>
              <w:rPr>
                <w:rFonts w:ascii="標楷體" w:hAnsi="標楷體" w:hint="eastAsia"/>
                <w:sz w:val="24"/>
                <w:szCs w:val="24"/>
                <w:lang w:eastAsia="zh-HK"/>
              </w:rPr>
              <w:t>書</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18</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鋼筋工程施工計畫</w:t>
            </w:r>
            <w:r>
              <w:rPr>
                <w:rFonts w:ascii="標楷體" w:hAnsi="標楷體" w:hint="eastAsia"/>
                <w:sz w:val="24"/>
                <w:szCs w:val="24"/>
                <w:lang w:eastAsia="zh-HK"/>
              </w:rPr>
              <w:t>書</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19</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模板工程施工計畫</w:t>
            </w:r>
            <w:r>
              <w:rPr>
                <w:rFonts w:ascii="標楷體" w:hAnsi="標楷體" w:hint="eastAsia"/>
                <w:sz w:val="24"/>
                <w:szCs w:val="24"/>
                <w:lang w:eastAsia="zh-HK"/>
              </w:rPr>
              <w:t>書</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20</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混凝土澆築計畫</w:t>
            </w:r>
            <w:r>
              <w:rPr>
                <w:rFonts w:ascii="標楷體" w:hAnsi="標楷體" w:hint="eastAsia"/>
                <w:sz w:val="24"/>
                <w:szCs w:val="24"/>
                <w:lang w:eastAsia="zh-HK"/>
              </w:rPr>
              <w:t>書</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21</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其他有關地工工程施工計畫</w:t>
            </w:r>
            <w:r>
              <w:rPr>
                <w:rFonts w:ascii="標楷體" w:hAnsi="標楷體" w:hint="eastAsia"/>
                <w:sz w:val="24"/>
                <w:szCs w:val="24"/>
                <w:lang w:eastAsia="zh-HK"/>
              </w:rPr>
              <w:t>書</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val="restart"/>
            <w:textDirection w:val="tbRlV"/>
            <w:vAlign w:val="center"/>
          </w:tcPr>
          <w:p w:rsidR="00F576D1" w:rsidRPr="000B782C" w:rsidRDefault="00F576D1" w:rsidP="008427A6">
            <w:pPr>
              <w:spacing w:line="400" w:lineRule="exact"/>
              <w:ind w:left="113" w:right="113"/>
              <w:jc w:val="center"/>
              <w:rPr>
                <w:rFonts w:ascii="標楷體"/>
                <w:sz w:val="24"/>
                <w:szCs w:val="24"/>
              </w:rPr>
            </w:pPr>
            <w:r w:rsidRPr="000B782C">
              <w:rPr>
                <w:rFonts w:ascii="標楷體" w:hAnsi="標楷體" w:hint="eastAsia"/>
                <w:sz w:val="24"/>
                <w:szCs w:val="24"/>
              </w:rPr>
              <w:t>第　二　階　段</w:t>
            </w: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22</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地上各層結構工程平面放樣圖</w:t>
            </w:r>
          </w:p>
        </w:tc>
        <w:tc>
          <w:tcPr>
            <w:tcW w:w="2357" w:type="dxa"/>
            <w:vMerge w:val="restart"/>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依監造計畫或經核定之施工計畫</w:t>
            </w:r>
            <w:r>
              <w:rPr>
                <w:rFonts w:ascii="標楷體" w:hAnsi="標楷體" w:hint="eastAsia"/>
                <w:sz w:val="24"/>
                <w:szCs w:val="24"/>
                <w:lang w:eastAsia="zh-HK"/>
              </w:rPr>
              <w:t>書</w:t>
            </w:r>
            <w:r w:rsidRPr="000B782C">
              <w:rPr>
                <w:rFonts w:ascii="標楷體" w:hAnsi="標楷體" w:hint="eastAsia"/>
                <w:sz w:val="24"/>
                <w:szCs w:val="24"/>
              </w:rPr>
              <w:t>並配合整體施工預定進度表提送；應於施做前一定期限內審查完成</w:t>
            </w: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23</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樓梯施工大樣圖</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24</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伸縮縫及施工縫計畫</w:t>
            </w:r>
            <w:r>
              <w:rPr>
                <w:rFonts w:ascii="標楷體" w:hAnsi="標楷體" w:hint="eastAsia"/>
                <w:sz w:val="24"/>
                <w:szCs w:val="24"/>
                <w:lang w:eastAsia="zh-HK"/>
              </w:rPr>
              <w:t>書</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25</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外露地坪洩水坡面規劃</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26</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砌磚工程施工計畫</w:t>
            </w:r>
            <w:r>
              <w:rPr>
                <w:rFonts w:ascii="標楷體" w:hAnsi="標楷體" w:hint="eastAsia"/>
                <w:sz w:val="24"/>
                <w:szCs w:val="24"/>
                <w:lang w:eastAsia="zh-HK"/>
              </w:rPr>
              <w:t>書</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27</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外牆磁磚規劃</w:t>
            </w:r>
            <w:r>
              <w:rPr>
                <w:rFonts w:ascii="標楷體" w:hAnsi="標楷體" w:hint="eastAsia"/>
                <w:sz w:val="24"/>
                <w:szCs w:val="24"/>
                <w:lang w:eastAsia="zh-HK"/>
              </w:rPr>
              <w:t>書</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28</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內牆磁磚計畫</w:t>
            </w:r>
            <w:r>
              <w:rPr>
                <w:rFonts w:ascii="標楷體" w:hAnsi="標楷體" w:hint="eastAsia"/>
                <w:sz w:val="24"/>
                <w:szCs w:val="24"/>
                <w:lang w:eastAsia="zh-HK"/>
              </w:rPr>
              <w:t>書</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Pr>
          <w:p w:rsidR="00F576D1" w:rsidRPr="000B782C" w:rsidRDefault="00F576D1" w:rsidP="008427A6">
            <w:pPr>
              <w:spacing w:line="400" w:lineRule="exact"/>
              <w:rPr>
                <w:rFonts w:ascii="標楷體"/>
                <w:sz w:val="24"/>
                <w:szCs w:val="24"/>
              </w:rPr>
            </w:pPr>
          </w:p>
        </w:tc>
        <w:tc>
          <w:tcPr>
            <w:tcW w:w="588" w:type="dxa"/>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29</w:t>
            </w:r>
          </w:p>
        </w:tc>
        <w:tc>
          <w:tcPr>
            <w:tcW w:w="4021" w:type="dxa"/>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屋頂工程施工計畫</w:t>
            </w:r>
            <w:r>
              <w:rPr>
                <w:rFonts w:ascii="標楷體" w:hAnsi="標楷體" w:hint="eastAsia"/>
                <w:sz w:val="24"/>
                <w:szCs w:val="24"/>
                <w:lang w:eastAsia="zh-HK"/>
              </w:rPr>
              <w:t>書</w:t>
            </w:r>
          </w:p>
        </w:tc>
        <w:tc>
          <w:tcPr>
            <w:tcW w:w="2357" w:type="dxa"/>
            <w:vMerge/>
          </w:tcPr>
          <w:p w:rsidR="00F576D1" w:rsidRPr="000B782C" w:rsidRDefault="00F576D1" w:rsidP="008427A6">
            <w:pPr>
              <w:spacing w:line="400" w:lineRule="exact"/>
              <w:rPr>
                <w:rFonts w:ascii="標楷體"/>
                <w:sz w:val="24"/>
                <w:szCs w:val="24"/>
              </w:rPr>
            </w:pPr>
          </w:p>
        </w:tc>
        <w:tc>
          <w:tcPr>
            <w:tcW w:w="1148" w:type="dxa"/>
          </w:tcPr>
          <w:p w:rsidR="00F576D1" w:rsidRPr="000B782C" w:rsidRDefault="00F576D1" w:rsidP="008427A6">
            <w:pPr>
              <w:spacing w:line="400" w:lineRule="exact"/>
              <w:rPr>
                <w:rFonts w:ascii="標楷體"/>
                <w:sz w:val="24"/>
                <w:szCs w:val="24"/>
              </w:rPr>
            </w:pPr>
          </w:p>
        </w:tc>
      </w:tr>
      <w:tr w:rsidR="00F576D1" w:rsidRPr="000B782C">
        <w:trPr>
          <w:cantSplit/>
          <w:jc w:val="center"/>
        </w:trPr>
        <w:tc>
          <w:tcPr>
            <w:tcW w:w="1013" w:type="dxa"/>
            <w:vMerge/>
            <w:tcBorders>
              <w:bottom w:val="single" w:sz="12" w:space="0" w:color="auto"/>
            </w:tcBorders>
          </w:tcPr>
          <w:p w:rsidR="00F576D1" w:rsidRPr="000B782C" w:rsidRDefault="00F576D1" w:rsidP="008427A6">
            <w:pPr>
              <w:spacing w:line="400" w:lineRule="exact"/>
              <w:rPr>
                <w:rFonts w:ascii="標楷體"/>
                <w:sz w:val="24"/>
                <w:szCs w:val="24"/>
              </w:rPr>
            </w:pPr>
          </w:p>
        </w:tc>
        <w:tc>
          <w:tcPr>
            <w:tcW w:w="588" w:type="dxa"/>
            <w:tcBorders>
              <w:bottom w:val="single" w:sz="12" w:space="0" w:color="auto"/>
            </w:tcBorders>
            <w:vAlign w:val="center"/>
          </w:tcPr>
          <w:p w:rsidR="00F576D1" w:rsidRPr="000B782C" w:rsidRDefault="00F576D1" w:rsidP="008427A6">
            <w:pPr>
              <w:spacing w:line="400" w:lineRule="exact"/>
              <w:jc w:val="center"/>
              <w:rPr>
                <w:rFonts w:ascii="標楷體"/>
                <w:sz w:val="24"/>
                <w:szCs w:val="24"/>
              </w:rPr>
            </w:pPr>
            <w:r w:rsidRPr="000B782C">
              <w:rPr>
                <w:rFonts w:ascii="標楷體" w:hAnsi="標楷體"/>
                <w:sz w:val="24"/>
                <w:szCs w:val="24"/>
              </w:rPr>
              <w:t>30</w:t>
            </w:r>
          </w:p>
        </w:tc>
        <w:tc>
          <w:tcPr>
            <w:tcW w:w="4021" w:type="dxa"/>
            <w:tcBorders>
              <w:bottom w:val="single" w:sz="12" w:space="0" w:color="auto"/>
            </w:tcBorders>
            <w:vAlign w:val="center"/>
          </w:tcPr>
          <w:p w:rsidR="00F576D1" w:rsidRPr="000B782C" w:rsidRDefault="00F576D1" w:rsidP="008427A6">
            <w:pPr>
              <w:spacing w:line="400" w:lineRule="exact"/>
              <w:rPr>
                <w:rFonts w:ascii="標楷體"/>
                <w:sz w:val="24"/>
                <w:szCs w:val="24"/>
              </w:rPr>
            </w:pPr>
            <w:r w:rsidRPr="000B782C">
              <w:rPr>
                <w:rFonts w:ascii="標楷體" w:hAnsi="標楷體" w:hint="eastAsia"/>
                <w:sz w:val="24"/>
                <w:szCs w:val="24"/>
              </w:rPr>
              <w:t>防水工程施工計畫</w:t>
            </w:r>
            <w:r>
              <w:rPr>
                <w:rFonts w:ascii="標楷體" w:hAnsi="標楷體" w:hint="eastAsia"/>
                <w:sz w:val="24"/>
                <w:szCs w:val="24"/>
                <w:lang w:eastAsia="zh-HK"/>
              </w:rPr>
              <w:t>書</w:t>
            </w:r>
          </w:p>
        </w:tc>
        <w:tc>
          <w:tcPr>
            <w:tcW w:w="2357" w:type="dxa"/>
            <w:vMerge/>
            <w:tcBorders>
              <w:bottom w:val="single" w:sz="12" w:space="0" w:color="auto"/>
            </w:tcBorders>
          </w:tcPr>
          <w:p w:rsidR="00F576D1" w:rsidRPr="000B782C" w:rsidRDefault="00F576D1" w:rsidP="008427A6">
            <w:pPr>
              <w:spacing w:line="400" w:lineRule="exact"/>
              <w:rPr>
                <w:rFonts w:ascii="標楷體"/>
                <w:sz w:val="24"/>
                <w:szCs w:val="24"/>
              </w:rPr>
            </w:pPr>
          </w:p>
        </w:tc>
        <w:tc>
          <w:tcPr>
            <w:tcW w:w="1148" w:type="dxa"/>
            <w:tcBorders>
              <w:bottom w:val="single" w:sz="12" w:space="0" w:color="auto"/>
            </w:tcBorders>
          </w:tcPr>
          <w:p w:rsidR="00F576D1" w:rsidRPr="000B782C" w:rsidRDefault="00F576D1" w:rsidP="008427A6">
            <w:pPr>
              <w:spacing w:line="400" w:lineRule="exact"/>
              <w:rPr>
                <w:rFonts w:ascii="標楷體"/>
                <w:sz w:val="24"/>
                <w:szCs w:val="24"/>
              </w:rPr>
            </w:pPr>
          </w:p>
        </w:tc>
      </w:tr>
    </w:tbl>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sz w:val="24"/>
          <w:szCs w:val="24"/>
        </w:rPr>
        <w:br w:type="page"/>
      </w:r>
      <w:r w:rsidRPr="000B782C">
        <w:rPr>
          <w:rFonts w:ascii="標楷體" w:hAnsi="標楷體" w:hint="eastAsia"/>
        </w:rPr>
        <w:t>表</w:t>
      </w:r>
      <w:r>
        <w:rPr>
          <w:rFonts w:ascii="標楷體" w:hAnsi="標楷體"/>
        </w:rPr>
        <w:t>2</w:t>
      </w:r>
      <w:r w:rsidRPr="000B782C">
        <w:rPr>
          <w:rFonts w:ascii="標楷體" w:hAnsi="標楷體"/>
        </w:rPr>
        <w:t>-2</w:t>
      </w:r>
      <w:r w:rsidRPr="000B782C">
        <w:rPr>
          <w:rFonts w:ascii="標楷體" w:hAnsi="標楷體" w:hint="eastAsia"/>
        </w:rPr>
        <w:t xml:space="preserve">　分項施工計畫書預定送審進度表（續）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027"/>
        <w:gridCol w:w="595"/>
        <w:gridCol w:w="3954"/>
        <w:gridCol w:w="2030"/>
        <w:gridCol w:w="1521"/>
      </w:tblGrid>
      <w:tr w:rsidR="00F576D1" w:rsidRPr="000B782C">
        <w:trPr>
          <w:cantSplit/>
          <w:jc w:val="center"/>
        </w:trPr>
        <w:tc>
          <w:tcPr>
            <w:tcW w:w="1027"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階段別</w:t>
            </w:r>
          </w:p>
        </w:tc>
        <w:tc>
          <w:tcPr>
            <w:tcW w:w="595"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項次</w:t>
            </w:r>
          </w:p>
        </w:tc>
        <w:tc>
          <w:tcPr>
            <w:tcW w:w="3954"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施工計畫名稱</w:t>
            </w:r>
          </w:p>
        </w:tc>
        <w:tc>
          <w:tcPr>
            <w:tcW w:w="2030"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送審完成期限</w:t>
            </w:r>
          </w:p>
        </w:tc>
        <w:tc>
          <w:tcPr>
            <w:tcW w:w="1521" w:type="dxa"/>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備註</w:t>
            </w:r>
          </w:p>
        </w:tc>
      </w:tr>
      <w:tr w:rsidR="00F576D1" w:rsidRPr="000B782C">
        <w:trPr>
          <w:cantSplit/>
          <w:jc w:val="center"/>
        </w:trPr>
        <w:tc>
          <w:tcPr>
            <w:tcW w:w="1027" w:type="dxa"/>
            <w:vMerge w:val="restart"/>
            <w:textDirection w:val="tbRlV"/>
            <w:vAlign w:val="center"/>
          </w:tcPr>
          <w:p w:rsidR="00F576D1" w:rsidRPr="000B782C" w:rsidRDefault="00F576D1" w:rsidP="000B782C">
            <w:pPr>
              <w:spacing w:after="120"/>
              <w:ind w:left="113" w:right="113"/>
              <w:jc w:val="center"/>
              <w:rPr>
                <w:rFonts w:ascii="標楷體"/>
                <w:sz w:val="24"/>
                <w:szCs w:val="24"/>
              </w:rPr>
            </w:pPr>
            <w:r w:rsidRPr="000B782C">
              <w:rPr>
                <w:rFonts w:ascii="標楷體" w:hAnsi="標楷體" w:hint="eastAsia"/>
                <w:sz w:val="24"/>
                <w:szCs w:val="24"/>
              </w:rPr>
              <w:t>第　三　階　段</w:t>
            </w:r>
          </w:p>
        </w:tc>
        <w:tc>
          <w:tcPr>
            <w:tcW w:w="595" w:type="dxa"/>
            <w:vAlign w:val="center"/>
          </w:tcPr>
          <w:p w:rsidR="00F576D1" w:rsidRPr="000B782C" w:rsidRDefault="00F576D1" w:rsidP="000B782C">
            <w:pPr>
              <w:spacing w:after="120"/>
              <w:jc w:val="center"/>
              <w:rPr>
                <w:rFonts w:ascii="標楷體"/>
                <w:sz w:val="24"/>
                <w:szCs w:val="24"/>
              </w:rPr>
            </w:pPr>
            <w:r w:rsidRPr="000B782C">
              <w:rPr>
                <w:rFonts w:ascii="標楷體" w:hAnsi="標楷體"/>
                <w:sz w:val="24"/>
                <w:szCs w:val="24"/>
              </w:rPr>
              <w:t>31</w:t>
            </w:r>
          </w:p>
        </w:tc>
        <w:tc>
          <w:tcPr>
            <w:tcW w:w="3954" w:type="dxa"/>
            <w:vAlign w:val="center"/>
          </w:tcPr>
          <w:p w:rsidR="00F576D1" w:rsidRPr="000B782C" w:rsidRDefault="00F576D1" w:rsidP="000B782C">
            <w:pPr>
              <w:spacing w:after="120"/>
              <w:rPr>
                <w:rFonts w:ascii="標楷體"/>
                <w:sz w:val="24"/>
                <w:szCs w:val="24"/>
                <w:lang w:eastAsia="zh-HK"/>
              </w:rPr>
            </w:pPr>
            <w:r w:rsidRPr="000B782C">
              <w:rPr>
                <w:rFonts w:ascii="標楷體" w:hAnsi="標楷體" w:hint="eastAsia"/>
                <w:sz w:val="24"/>
                <w:szCs w:val="24"/>
              </w:rPr>
              <w:t>室內粉刷工程施工計</w:t>
            </w:r>
            <w:r>
              <w:rPr>
                <w:rFonts w:ascii="標楷體" w:hAnsi="標楷體" w:hint="eastAsia"/>
                <w:sz w:val="24"/>
                <w:szCs w:val="24"/>
                <w:lang w:eastAsia="zh-HK"/>
              </w:rPr>
              <w:t>畫書</w:t>
            </w:r>
          </w:p>
        </w:tc>
        <w:tc>
          <w:tcPr>
            <w:tcW w:w="2030" w:type="dxa"/>
            <w:vMerge w:val="restart"/>
          </w:tcPr>
          <w:p w:rsidR="00F576D1" w:rsidRPr="000B782C" w:rsidRDefault="00F576D1" w:rsidP="000B782C">
            <w:pPr>
              <w:spacing w:after="120"/>
              <w:rPr>
                <w:rFonts w:ascii="標楷體"/>
                <w:sz w:val="24"/>
                <w:szCs w:val="24"/>
              </w:rPr>
            </w:pPr>
            <w:r w:rsidRPr="000B782C">
              <w:rPr>
                <w:rFonts w:ascii="標楷體" w:hAnsi="標楷體" w:hint="eastAsia"/>
                <w:sz w:val="24"/>
                <w:szCs w:val="24"/>
              </w:rPr>
              <w:t>依監造計畫或經核定之施工計畫並配合整體施工預定進度表提送；應於施做前一定期限內審查完成</w:t>
            </w: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vAlign w:val="center"/>
          </w:tcPr>
          <w:p w:rsidR="00F576D1" w:rsidRPr="000B782C" w:rsidRDefault="00F576D1" w:rsidP="000B782C">
            <w:pPr>
              <w:spacing w:after="120"/>
              <w:jc w:val="center"/>
              <w:rPr>
                <w:rFonts w:ascii="標楷體"/>
                <w:sz w:val="24"/>
                <w:szCs w:val="24"/>
              </w:rPr>
            </w:pPr>
            <w:r w:rsidRPr="000B782C">
              <w:rPr>
                <w:rFonts w:ascii="標楷體" w:hAnsi="標楷體"/>
                <w:sz w:val="24"/>
                <w:szCs w:val="24"/>
              </w:rPr>
              <w:t>32</w:t>
            </w:r>
          </w:p>
        </w:tc>
        <w:tc>
          <w:tcPr>
            <w:tcW w:w="3954" w:type="dxa"/>
            <w:vAlign w:val="center"/>
          </w:tcPr>
          <w:p w:rsidR="00F576D1" w:rsidRPr="000B782C" w:rsidRDefault="00F576D1" w:rsidP="000B782C">
            <w:pPr>
              <w:spacing w:after="120"/>
              <w:rPr>
                <w:rFonts w:ascii="標楷體"/>
                <w:sz w:val="24"/>
                <w:szCs w:val="24"/>
              </w:rPr>
            </w:pPr>
            <w:r w:rsidRPr="000B782C">
              <w:rPr>
                <w:rFonts w:ascii="標楷體" w:hAnsi="標楷體" w:hint="eastAsia"/>
                <w:sz w:val="24"/>
                <w:szCs w:val="24"/>
              </w:rPr>
              <w:t>鋁門窗大樣圖安裝計畫</w:t>
            </w:r>
            <w:r>
              <w:rPr>
                <w:rFonts w:ascii="標楷體" w:hAnsi="標楷體" w:hint="eastAsia"/>
                <w:sz w:val="24"/>
                <w:szCs w:val="24"/>
                <w:lang w:eastAsia="zh-HK"/>
              </w:rPr>
              <w:t>書</w:t>
            </w: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vAlign w:val="center"/>
          </w:tcPr>
          <w:p w:rsidR="00F576D1" w:rsidRPr="000B782C" w:rsidRDefault="00F576D1" w:rsidP="000B782C">
            <w:pPr>
              <w:spacing w:after="120"/>
              <w:jc w:val="center"/>
              <w:rPr>
                <w:rFonts w:ascii="標楷體"/>
                <w:sz w:val="24"/>
                <w:szCs w:val="24"/>
              </w:rPr>
            </w:pPr>
            <w:r w:rsidRPr="000B782C">
              <w:rPr>
                <w:rFonts w:ascii="標楷體" w:hAnsi="標楷體"/>
                <w:sz w:val="24"/>
                <w:szCs w:val="24"/>
              </w:rPr>
              <w:t>33</w:t>
            </w:r>
          </w:p>
        </w:tc>
        <w:tc>
          <w:tcPr>
            <w:tcW w:w="3954" w:type="dxa"/>
            <w:vAlign w:val="center"/>
          </w:tcPr>
          <w:p w:rsidR="00F576D1" w:rsidRPr="000B782C" w:rsidRDefault="00F576D1" w:rsidP="000B782C">
            <w:pPr>
              <w:spacing w:after="120"/>
              <w:rPr>
                <w:rFonts w:ascii="標楷體"/>
                <w:sz w:val="24"/>
                <w:szCs w:val="24"/>
              </w:rPr>
            </w:pPr>
            <w:r w:rsidRPr="000B782C">
              <w:rPr>
                <w:rFonts w:ascii="標楷體" w:hAnsi="標楷體" w:hint="eastAsia"/>
                <w:sz w:val="24"/>
                <w:szCs w:val="24"/>
              </w:rPr>
              <w:t>斬石子施工計畫</w:t>
            </w:r>
            <w:r>
              <w:rPr>
                <w:rFonts w:ascii="標楷體" w:hAnsi="標楷體" w:hint="eastAsia"/>
                <w:sz w:val="24"/>
                <w:szCs w:val="24"/>
                <w:lang w:eastAsia="zh-HK"/>
              </w:rPr>
              <w:t>書</w:t>
            </w: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vAlign w:val="center"/>
          </w:tcPr>
          <w:p w:rsidR="00F576D1" w:rsidRPr="000B782C" w:rsidRDefault="00F576D1" w:rsidP="000B782C">
            <w:pPr>
              <w:spacing w:after="120"/>
              <w:jc w:val="center"/>
              <w:rPr>
                <w:rFonts w:ascii="標楷體"/>
                <w:sz w:val="24"/>
                <w:szCs w:val="24"/>
              </w:rPr>
            </w:pPr>
            <w:r w:rsidRPr="000B782C">
              <w:rPr>
                <w:rFonts w:ascii="標楷體" w:hAnsi="標楷體"/>
                <w:sz w:val="24"/>
                <w:szCs w:val="24"/>
              </w:rPr>
              <w:t>34</w:t>
            </w:r>
          </w:p>
        </w:tc>
        <w:tc>
          <w:tcPr>
            <w:tcW w:w="3954" w:type="dxa"/>
            <w:vAlign w:val="center"/>
          </w:tcPr>
          <w:p w:rsidR="00F576D1" w:rsidRPr="000B782C" w:rsidRDefault="00F576D1" w:rsidP="000B782C">
            <w:pPr>
              <w:spacing w:after="120"/>
              <w:rPr>
                <w:rFonts w:ascii="標楷體"/>
                <w:sz w:val="24"/>
                <w:szCs w:val="24"/>
              </w:rPr>
            </w:pPr>
            <w:r w:rsidRPr="000B782C">
              <w:rPr>
                <w:rFonts w:ascii="標楷體" w:hAnsi="標楷體" w:hint="eastAsia"/>
                <w:sz w:val="24"/>
                <w:szCs w:val="24"/>
              </w:rPr>
              <w:t>木作工程施工計畫</w:t>
            </w:r>
            <w:r>
              <w:rPr>
                <w:rFonts w:ascii="標楷體" w:hAnsi="標楷體" w:hint="eastAsia"/>
                <w:sz w:val="24"/>
                <w:szCs w:val="24"/>
                <w:lang w:eastAsia="zh-HK"/>
              </w:rPr>
              <w:t>書</w:t>
            </w: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vAlign w:val="center"/>
          </w:tcPr>
          <w:p w:rsidR="00F576D1" w:rsidRPr="000B782C" w:rsidRDefault="00F576D1" w:rsidP="000B782C">
            <w:pPr>
              <w:spacing w:after="120"/>
              <w:jc w:val="center"/>
              <w:rPr>
                <w:rFonts w:ascii="標楷體"/>
                <w:sz w:val="24"/>
                <w:szCs w:val="24"/>
              </w:rPr>
            </w:pPr>
            <w:r w:rsidRPr="000B782C">
              <w:rPr>
                <w:rFonts w:ascii="標楷體" w:hAnsi="標楷體"/>
                <w:sz w:val="24"/>
                <w:szCs w:val="24"/>
              </w:rPr>
              <w:t>35</w:t>
            </w:r>
          </w:p>
        </w:tc>
        <w:tc>
          <w:tcPr>
            <w:tcW w:w="3954" w:type="dxa"/>
            <w:vAlign w:val="center"/>
          </w:tcPr>
          <w:p w:rsidR="00F576D1" w:rsidRPr="000B782C" w:rsidRDefault="00F576D1" w:rsidP="000B782C">
            <w:pPr>
              <w:spacing w:after="120"/>
              <w:rPr>
                <w:rFonts w:ascii="標楷體"/>
                <w:sz w:val="24"/>
                <w:szCs w:val="24"/>
              </w:rPr>
            </w:pPr>
            <w:r w:rsidRPr="000B782C">
              <w:rPr>
                <w:rFonts w:ascii="標楷體" w:hAnsi="標楷體" w:hint="eastAsia"/>
                <w:sz w:val="24"/>
                <w:szCs w:val="24"/>
              </w:rPr>
              <w:t>耐磨地坪施工計畫</w:t>
            </w:r>
            <w:r>
              <w:rPr>
                <w:rFonts w:ascii="標楷體" w:hAnsi="標楷體" w:hint="eastAsia"/>
                <w:sz w:val="24"/>
                <w:szCs w:val="24"/>
                <w:lang w:eastAsia="zh-HK"/>
              </w:rPr>
              <w:t>書</w:t>
            </w: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vAlign w:val="center"/>
          </w:tcPr>
          <w:p w:rsidR="00F576D1" w:rsidRPr="000B782C" w:rsidRDefault="00F576D1" w:rsidP="000B782C">
            <w:pPr>
              <w:spacing w:after="120"/>
              <w:jc w:val="center"/>
              <w:rPr>
                <w:rFonts w:ascii="標楷體"/>
                <w:sz w:val="24"/>
                <w:szCs w:val="24"/>
              </w:rPr>
            </w:pPr>
            <w:r w:rsidRPr="000B782C">
              <w:rPr>
                <w:rFonts w:ascii="標楷體" w:hAnsi="標楷體"/>
                <w:sz w:val="24"/>
                <w:szCs w:val="24"/>
              </w:rPr>
              <w:t>36</w:t>
            </w:r>
          </w:p>
        </w:tc>
        <w:tc>
          <w:tcPr>
            <w:tcW w:w="3954" w:type="dxa"/>
            <w:vAlign w:val="center"/>
          </w:tcPr>
          <w:p w:rsidR="00F576D1" w:rsidRPr="000B782C" w:rsidRDefault="00F576D1" w:rsidP="000B782C">
            <w:pPr>
              <w:spacing w:after="120"/>
              <w:rPr>
                <w:rFonts w:ascii="標楷體"/>
                <w:sz w:val="24"/>
                <w:szCs w:val="24"/>
              </w:rPr>
            </w:pPr>
            <w:r w:rsidRPr="000B782C">
              <w:rPr>
                <w:rFonts w:ascii="標楷體" w:hAnsi="標楷體" w:hint="eastAsia"/>
                <w:sz w:val="24"/>
                <w:szCs w:val="24"/>
              </w:rPr>
              <w:t>石材施工計畫</w:t>
            </w:r>
            <w:r>
              <w:rPr>
                <w:rFonts w:ascii="標楷體" w:hAnsi="標楷體" w:hint="eastAsia"/>
                <w:sz w:val="24"/>
                <w:szCs w:val="24"/>
                <w:lang w:eastAsia="zh-HK"/>
              </w:rPr>
              <w:t>書</w:t>
            </w: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vAlign w:val="center"/>
          </w:tcPr>
          <w:p w:rsidR="00F576D1" w:rsidRPr="000B782C" w:rsidRDefault="00F576D1" w:rsidP="000B782C">
            <w:pPr>
              <w:spacing w:after="120"/>
              <w:jc w:val="center"/>
              <w:rPr>
                <w:rFonts w:ascii="標楷體"/>
                <w:sz w:val="24"/>
                <w:szCs w:val="24"/>
              </w:rPr>
            </w:pPr>
            <w:r w:rsidRPr="000B782C">
              <w:rPr>
                <w:rFonts w:ascii="標楷體" w:hAnsi="標楷體"/>
                <w:sz w:val="24"/>
                <w:szCs w:val="24"/>
              </w:rPr>
              <w:t>37</w:t>
            </w:r>
          </w:p>
        </w:tc>
        <w:tc>
          <w:tcPr>
            <w:tcW w:w="3954" w:type="dxa"/>
            <w:vAlign w:val="center"/>
          </w:tcPr>
          <w:p w:rsidR="00F576D1" w:rsidRPr="000B782C" w:rsidRDefault="00F576D1" w:rsidP="000B782C">
            <w:pPr>
              <w:spacing w:after="120"/>
              <w:rPr>
                <w:rFonts w:ascii="標楷體"/>
                <w:sz w:val="24"/>
                <w:szCs w:val="24"/>
              </w:rPr>
            </w:pPr>
            <w:r w:rsidRPr="000B782C">
              <w:rPr>
                <w:rFonts w:ascii="標楷體" w:hAnsi="標楷體" w:hint="eastAsia"/>
                <w:sz w:val="24"/>
                <w:szCs w:val="24"/>
              </w:rPr>
              <w:t>地坪鋪設施工計畫</w:t>
            </w:r>
            <w:r>
              <w:rPr>
                <w:rFonts w:ascii="標楷體" w:hAnsi="標楷體" w:hint="eastAsia"/>
                <w:sz w:val="24"/>
                <w:szCs w:val="24"/>
                <w:lang w:eastAsia="zh-HK"/>
              </w:rPr>
              <w:t>書</w:t>
            </w: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vAlign w:val="center"/>
          </w:tcPr>
          <w:p w:rsidR="00F576D1" w:rsidRPr="000B782C" w:rsidRDefault="00F576D1" w:rsidP="000B782C">
            <w:pPr>
              <w:spacing w:after="120"/>
              <w:jc w:val="center"/>
              <w:rPr>
                <w:rFonts w:ascii="標楷體"/>
                <w:sz w:val="24"/>
                <w:szCs w:val="24"/>
              </w:rPr>
            </w:pPr>
            <w:r w:rsidRPr="000B782C">
              <w:rPr>
                <w:rFonts w:ascii="標楷體" w:hAnsi="標楷體"/>
                <w:sz w:val="24"/>
                <w:szCs w:val="24"/>
              </w:rPr>
              <w:t>38</w:t>
            </w:r>
          </w:p>
        </w:tc>
        <w:tc>
          <w:tcPr>
            <w:tcW w:w="3954" w:type="dxa"/>
            <w:vAlign w:val="center"/>
          </w:tcPr>
          <w:p w:rsidR="00F576D1" w:rsidRPr="000B782C" w:rsidRDefault="00F576D1" w:rsidP="000B782C">
            <w:pPr>
              <w:spacing w:after="120"/>
              <w:rPr>
                <w:rFonts w:ascii="標楷體"/>
                <w:sz w:val="24"/>
                <w:szCs w:val="24"/>
              </w:rPr>
            </w:pPr>
            <w:r w:rsidRPr="000B782C">
              <w:rPr>
                <w:rFonts w:ascii="標楷體" w:hAnsi="標楷體" w:hint="eastAsia"/>
                <w:sz w:val="24"/>
                <w:szCs w:val="24"/>
              </w:rPr>
              <w:t>油漆施工計畫</w:t>
            </w:r>
            <w:r>
              <w:rPr>
                <w:rFonts w:ascii="標楷體" w:hAnsi="標楷體" w:hint="eastAsia"/>
                <w:sz w:val="24"/>
                <w:szCs w:val="24"/>
                <w:lang w:eastAsia="zh-HK"/>
              </w:rPr>
              <w:t>書</w:t>
            </w: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vAlign w:val="center"/>
          </w:tcPr>
          <w:p w:rsidR="00F576D1" w:rsidRPr="000B782C" w:rsidRDefault="00F576D1" w:rsidP="000B782C">
            <w:pPr>
              <w:spacing w:after="120"/>
              <w:jc w:val="center"/>
              <w:rPr>
                <w:rFonts w:ascii="標楷體"/>
                <w:sz w:val="24"/>
                <w:szCs w:val="24"/>
              </w:rPr>
            </w:pPr>
            <w:r w:rsidRPr="000B782C">
              <w:rPr>
                <w:rFonts w:ascii="標楷體" w:hAnsi="標楷體"/>
                <w:sz w:val="24"/>
                <w:szCs w:val="24"/>
              </w:rPr>
              <w:t>39</w:t>
            </w:r>
          </w:p>
        </w:tc>
        <w:tc>
          <w:tcPr>
            <w:tcW w:w="3954" w:type="dxa"/>
            <w:vAlign w:val="center"/>
          </w:tcPr>
          <w:p w:rsidR="00F576D1" w:rsidRPr="000B782C" w:rsidRDefault="00F576D1" w:rsidP="000B782C">
            <w:pPr>
              <w:spacing w:after="120"/>
              <w:rPr>
                <w:rFonts w:ascii="標楷體"/>
                <w:sz w:val="24"/>
                <w:szCs w:val="24"/>
              </w:rPr>
            </w:pPr>
            <w:r w:rsidRPr="000B782C">
              <w:rPr>
                <w:rFonts w:ascii="標楷體" w:hAnsi="標楷體" w:hint="eastAsia"/>
                <w:sz w:val="24"/>
                <w:szCs w:val="24"/>
              </w:rPr>
              <w:t>景觀工程施工計畫</w:t>
            </w:r>
            <w:r>
              <w:rPr>
                <w:rFonts w:ascii="標楷體" w:hAnsi="標楷體" w:hint="eastAsia"/>
                <w:sz w:val="24"/>
                <w:szCs w:val="24"/>
                <w:lang w:eastAsia="zh-HK"/>
              </w:rPr>
              <w:t>書</w:t>
            </w: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vAlign w:val="center"/>
          </w:tcPr>
          <w:p w:rsidR="00F576D1" w:rsidRPr="000B782C" w:rsidRDefault="00F576D1" w:rsidP="000B782C">
            <w:pPr>
              <w:spacing w:after="120"/>
              <w:jc w:val="center"/>
              <w:rPr>
                <w:rFonts w:ascii="標楷體"/>
                <w:sz w:val="24"/>
                <w:szCs w:val="24"/>
              </w:rPr>
            </w:pPr>
            <w:r w:rsidRPr="000B782C">
              <w:rPr>
                <w:rFonts w:ascii="標楷體" w:hAnsi="標楷體"/>
                <w:sz w:val="24"/>
                <w:szCs w:val="24"/>
              </w:rPr>
              <w:t>40</w:t>
            </w:r>
          </w:p>
        </w:tc>
        <w:tc>
          <w:tcPr>
            <w:tcW w:w="3954" w:type="dxa"/>
            <w:vAlign w:val="center"/>
          </w:tcPr>
          <w:p w:rsidR="00F576D1" w:rsidRPr="000B782C" w:rsidRDefault="00F576D1" w:rsidP="000B782C">
            <w:pPr>
              <w:spacing w:after="120"/>
              <w:rPr>
                <w:rFonts w:ascii="標楷體"/>
                <w:sz w:val="24"/>
                <w:szCs w:val="24"/>
              </w:rPr>
            </w:pPr>
            <w:r w:rsidRPr="000B782C">
              <w:rPr>
                <w:rFonts w:ascii="標楷體" w:hAnsi="標楷體" w:hint="eastAsia"/>
                <w:sz w:val="24"/>
                <w:szCs w:val="24"/>
              </w:rPr>
              <w:t>其他裝修施工計畫</w:t>
            </w:r>
            <w:r>
              <w:rPr>
                <w:rFonts w:ascii="標楷體" w:hAnsi="標楷體" w:hint="eastAsia"/>
                <w:sz w:val="24"/>
                <w:szCs w:val="24"/>
                <w:lang w:eastAsia="zh-HK"/>
              </w:rPr>
              <w:t>書</w:t>
            </w: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tcPr>
          <w:p w:rsidR="00F576D1" w:rsidRPr="000B782C" w:rsidRDefault="00F576D1" w:rsidP="000B782C">
            <w:pPr>
              <w:spacing w:after="120"/>
              <w:jc w:val="center"/>
              <w:rPr>
                <w:rFonts w:ascii="標楷體"/>
                <w:sz w:val="24"/>
                <w:szCs w:val="24"/>
              </w:rPr>
            </w:pPr>
          </w:p>
        </w:tc>
        <w:tc>
          <w:tcPr>
            <w:tcW w:w="3954" w:type="dxa"/>
          </w:tcPr>
          <w:p w:rsidR="00F576D1" w:rsidRPr="000B782C" w:rsidRDefault="00F576D1" w:rsidP="000B782C">
            <w:pPr>
              <w:spacing w:after="120"/>
              <w:rPr>
                <w:rFonts w:ascii="標楷體"/>
                <w:sz w:val="24"/>
                <w:szCs w:val="24"/>
              </w:rPr>
            </w:pP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tcPr>
          <w:p w:rsidR="00F576D1" w:rsidRPr="000B782C" w:rsidRDefault="00F576D1" w:rsidP="000B782C">
            <w:pPr>
              <w:spacing w:after="120"/>
              <w:jc w:val="center"/>
              <w:rPr>
                <w:rFonts w:ascii="標楷體"/>
                <w:sz w:val="24"/>
                <w:szCs w:val="24"/>
              </w:rPr>
            </w:pPr>
          </w:p>
        </w:tc>
        <w:tc>
          <w:tcPr>
            <w:tcW w:w="3954" w:type="dxa"/>
          </w:tcPr>
          <w:p w:rsidR="00F576D1" w:rsidRPr="000B782C" w:rsidRDefault="00F576D1" w:rsidP="000B782C">
            <w:pPr>
              <w:spacing w:after="120"/>
              <w:rPr>
                <w:rFonts w:ascii="標楷體"/>
                <w:sz w:val="24"/>
                <w:szCs w:val="24"/>
              </w:rPr>
            </w:pP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tcPr>
          <w:p w:rsidR="00F576D1" w:rsidRPr="000B782C" w:rsidRDefault="00F576D1" w:rsidP="000B782C">
            <w:pPr>
              <w:spacing w:after="120"/>
              <w:jc w:val="center"/>
              <w:rPr>
                <w:rFonts w:ascii="標楷體"/>
                <w:sz w:val="24"/>
                <w:szCs w:val="24"/>
              </w:rPr>
            </w:pPr>
          </w:p>
        </w:tc>
        <w:tc>
          <w:tcPr>
            <w:tcW w:w="3954" w:type="dxa"/>
          </w:tcPr>
          <w:p w:rsidR="00F576D1" w:rsidRPr="000B782C" w:rsidRDefault="00F576D1" w:rsidP="000B782C">
            <w:pPr>
              <w:spacing w:after="120"/>
              <w:rPr>
                <w:rFonts w:ascii="標楷體"/>
                <w:sz w:val="24"/>
                <w:szCs w:val="24"/>
              </w:rPr>
            </w:pP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tcPr>
          <w:p w:rsidR="00F576D1" w:rsidRPr="000B782C" w:rsidRDefault="00F576D1" w:rsidP="000B782C">
            <w:pPr>
              <w:spacing w:after="120"/>
              <w:jc w:val="center"/>
              <w:rPr>
                <w:rFonts w:ascii="標楷體"/>
                <w:sz w:val="24"/>
                <w:szCs w:val="24"/>
              </w:rPr>
            </w:pPr>
          </w:p>
        </w:tc>
        <w:tc>
          <w:tcPr>
            <w:tcW w:w="3954" w:type="dxa"/>
          </w:tcPr>
          <w:p w:rsidR="00F576D1" w:rsidRPr="000B782C" w:rsidRDefault="00F576D1" w:rsidP="000B782C">
            <w:pPr>
              <w:spacing w:after="120"/>
              <w:rPr>
                <w:rFonts w:ascii="標楷體"/>
                <w:sz w:val="24"/>
                <w:szCs w:val="24"/>
              </w:rPr>
            </w:pP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tcPr>
          <w:p w:rsidR="00F576D1" w:rsidRPr="000B782C" w:rsidRDefault="00F576D1" w:rsidP="000B782C">
            <w:pPr>
              <w:spacing w:after="120"/>
              <w:jc w:val="center"/>
              <w:rPr>
                <w:rFonts w:ascii="標楷體"/>
                <w:sz w:val="24"/>
                <w:szCs w:val="24"/>
              </w:rPr>
            </w:pPr>
          </w:p>
        </w:tc>
        <w:tc>
          <w:tcPr>
            <w:tcW w:w="3954" w:type="dxa"/>
          </w:tcPr>
          <w:p w:rsidR="00F576D1" w:rsidRPr="000B782C" w:rsidRDefault="00F576D1" w:rsidP="000B782C">
            <w:pPr>
              <w:spacing w:after="120"/>
              <w:rPr>
                <w:rFonts w:ascii="標楷體"/>
                <w:sz w:val="24"/>
                <w:szCs w:val="24"/>
              </w:rPr>
            </w:pP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tcPr>
          <w:p w:rsidR="00F576D1" w:rsidRPr="000B782C" w:rsidRDefault="00F576D1" w:rsidP="000B782C">
            <w:pPr>
              <w:spacing w:after="120"/>
              <w:jc w:val="center"/>
              <w:rPr>
                <w:rFonts w:ascii="標楷體"/>
                <w:sz w:val="24"/>
                <w:szCs w:val="24"/>
              </w:rPr>
            </w:pPr>
          </w:p>
        </w:tc>
        <w:tc>
          <w:tcPr>
            <w:tcW w:w="3954" w:type="dxa"/>
          </w:tcPr>
          <w:p w:rsidR="00F576D1" w:rsidRPr="000B782C" w:rsidRDefault="00F576D1" w:rsidP="000B782C">
            <w:pPr>
              <w:spacing w:after="120"/>
              <w:rPr>
                <w:rFonts w:ascii="標楷體"/>
                <w:sz w:val="24"/>
                <w:szCs w:val="24"/>
              </w:rPr>
            </w:pP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jc w:val="center"/>
        </w:trPr>
        <w:tc>
          <w:tcPr>
            <w:tcW w:w="1027" w:type="dxa"/>
            <w:vMerge/>
          </w:tcPr>
          <w:p w:rsidR="00F576D1" w:rsidRPr="000B782C" w:rsidRDefault="00F576D1" w:rsidP="000B782C">
            <w:pPr>
              <w:spacing w:after="120"/>
              <w:rPr>
                <w:rFonts w:ascii="標楷體"/>
                <w:sz w:val="24"/>
                <w:szCs w:val="24"/>
              </w:rPr>
            </w:pPr>
          </w:p>
        </w:tc>
        <w:tc>
          <w:tcPr>
            <w:tcW w:w="595" w:type="dxa"/>
          </w:tcPr>
          <w:p w:rsidR="00F576D1" w:rsidRPr="000B782C" w:rsidRDefault="00F576D1" w:rsidP="000B782C">
            <w:pPr>
              <w:spacing w:after="120"/>
              <w:jc w:val="center"/>
              <w:rPr>
                <w:rFonts w:ascii="標楷體"/>
                <w:sz w:val="24"/>
                <w:szCs w:val="24"/>
              </w:rPr>
            </w:pPr>
          </w:p>
        </w:tc>
        <w:tc>
          <w:tcPr>
            <w:tcW w:w="3954" w:type="dxa"/>
          </w:tcPr>
          <w:p w:rsidR="00F576D1" w:rsidRPr="000B782C" w:rsidRDefault="00F576D1" w:rsidP="000B782C">
            <w:pPr>
              <w:spacing w:after="120"/>
              <w:rPr>
                <w:rFonts w:ascii="標楷體"/>
                <w:sz w:val="24"/>
                <w:szCs w:val="24"/>
              </w:rPr>
            </w:pPr>
          </w:p>
        </w:tc>
        <w:tc>
          <w:tcPr>
            <w:tcW w:w="2030" w:type="dxa"/>
            <w:vMerge/>
          </w:tcPr>
          <w:p w:rsidR="00F576D1" w:rsidRPr="000B782C" w:rsidRDefault="00F576D1" w:rsidP="000B782C">
            <w:pPr>
              <w:spacing w:after="120"/>
              <w:rPr>
                <w:rFonts w:ascii="標楷體"/>
                <w:sz w:val="24"/>
                <w:szCs w:val="24"/>
              </w:rPr>
            </w:pPr>
          </w:p>
        </w:tc>
        <w:tc>
          <w:tcPr>
            <w:tcW w:w="1521" w:type="dxa"/>
          </w:tcPr>
          <w:p w:rsidR="00F576D1" w:rsidRPr="000B782C" w:rsidRDefault="00F576D1" w:rsidP="000B782C">
            <w:pPr>
              <w:spacing w:after="120"/>
              <w:rPr>
                <w:rFonts w:ascii="標楷體"/>
                <w:sz w:val="24"/>
                <w:szCs w:val="24"/>
              </w:rPr>
            </w:pPr>
          </w:p>
        </w:tc>
      </w:tr>
      <w:tr w:rsidR="00F576D1" w:rsidRPr="000B782C">
        <w:trPr>
          <w:cantSplit/>
          <w:trHeight w:val="3715"/>
          <w:jc w:val="center"/>
        </w:trPr>
        <w:tc>
          <w:tcPr>
            <w:tcW w:w="9127" w:type="dxa"/>
            <w:gridSpan w:val="5"/>
            <w:tcBorders>
              <w:bottom w:val="single" w:sz="12" w:space="0" w:color="auto"/>
            </w:tcBorders>
          </w:tcPr>
          <w:p w:rsidR="00F576D1" w:rsidRPr="000B782C" w:rsidRDefault="00F576D1" w:rsidP="000B782C">
            <w:pPr>
              <w:spacing w:after="120"/>
              <w:ind w:left="294" w:right="113" w:hanging="181"/>
              <w:rPr>
                <w:rFonts w:ascii="標楷體"/>
                <w:sz w:val="24"/>
                <w:szCs w:val="24"/>
              </w:rPr>
            </w:pPr>
            <w:r w:rsidRPr="000B782C">
              <w:rPr>
                <w:rFonts w:ascii="標楷體" w:hAnsi="標楷體"/>
                <w:sz w:val="24"/>
                <w:szCs w:val="24"/>
              </w:rPr>
              <w:t>1.</w:t>
            </w:r>
            <w:r w:rsidRPr="000B782C">
              <w:rPr>
                <w:rFonts w:ascii="標楷體" w:hAnsi="標楷體" w:hint="eastAsia"/>
                <w:sz w:val="24"/>
                <w:szCs w:val="24"/>
              </w:rPr>
              <w:t>第一階段送審項目應包括整體性之工地管理、品質管理、施工進度、安全衛生及緊急應變計畫等項目及與地下室工程有關之施作項目。</w:t>
            </w:r>
          </w:p>
          <w:p w:rsidR="00F576D1" w:rsidRPr="000B782C" w:rsidRDefault="00F576D1" w:rsidP="000B782C">
            <w:pPr>
              <w:spacing w:after="120"/>
              <w:ind w:left="294" w:right="113" w:hanging="181"/>
              <w:rPr>
                <w:rFonts w:ascii="標楷體"/>
                <w:dstrike/>
                <w:sz w:val="24"/>
                <w:szCs w:val="24"/>
              </w:rPr>
            </w:pPr>
            <w:r w:rsidRPr="000B782C">
              <w:rPr>
                <w:rFonts w:ascii="標楷體" w:hAnsi="標楷體"/>
                <w:sz w:val="24"/>
                <w:szCs w:val="24"/>
              </w:rPr>
              <w:t>2.</w:t>
            </w:r>
            <w:r w:rsidRPr="000B782C">
              <w:rPr>
                <w:rFonts w:ascii="標楷體" w:hAnsi="標楷體" w:hint="eastAsia"/>
                <w:sz w:val="24"/>
                <w:szCs w:val="24"/>
              </w:rPr>
              <w:t>第二階段送審項目應包括與結構體工程有相關之施工計畫。</w:t>
            </w:r>
          </w:p>
          <w:p w:rsidR="00F576D1" w:rsidRPr="000B782C" w:rsidRDefault="00F576D1" w:rsidP="000B782C">
            <w:pPr>
              <w:spacing w:after="120"/>
              <w:ind w:left="294" w:right="113" w:hanging="181"/>
              <w:rPr>
                <w:rFonts w:ascii="標楷體"/>
                <w:color w:val="000000"/>
                <w:spacing w:val="6"/>
                <w:sz w:val="24"/>
                <w:szCs w:val="24"/>
              </w:rPr>
            </w:pPr>
            <w:r w:rsidRPr="000B782C">
              <w:rPr>
                <w:rFonts w:ascii="標楷體" w:hAnsi="標楷體"/>
                <w:spacing w:val="6"/>
                <w:sz w:val="24"/>
                <w:szCs w:val="24"/>
              </w:rPr>
              <w:t>3.</w:t>
            </w:r>
            <w:r w:rsidRPr="000B782C">
              <w:rPr>
                <w:rFonts w:ascii="標楷體" w:hAnsi="標楷體" w:hint="eastAsia"/>
                <w:spacing w:val="6"/>
                <w:sz w:val="24"/>
                <w:szCs w:val="24"/>
              </w:rPr>
              <w:t>第三階段送審項目為裝修工程施工計畫，原則上應在結構體完成</w:t>
            </w:r>
            <w:r w:rsidRPr="000B782C">
              <w:rPr>
                <w:rFonts w:ascii="標楷體" w:hAnsi="標楷體" w:hint="eastAsia"/>
                <w:color w:val="000000"/>
                <w:spacing w:val="6"/>
                <w:sz w:val="24"/>
                <w:szCs w:val="24"/>
              </w:rPr>
              <w:t>前送審完畢。</w:t>
            </w:r>
          </w:p>
        </w:tc>
      </w:tr>
    </w:tbl>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rPr>
        <w:br w:type="page"/>
      </w:r>
      <w:r w:rsidRPr="000B782C">
        <w:rPr>
          <w:rFonts w:ascii="標楷體" w:hAnsi="標楷體" w:hint="eastAsia"/>
        </w:rPr>
        <w:t>表</w:t>
      </w:r>
      <w:r>
        <w:rPr>
          <w:rFonts w:ascii="標楷體" w:hAnsi="標楷體"/>
        </w:rPr>
        <w:t>2</w:t>
      </w:r>
      <w:r w:rsidRPr="000B782C">
        <w:rPr>
          <w:rFonts w:ascii="標楷體" w:hAnsi="標楷體"/>
        </w:rPr>
        <w:t>-3</w:t>
      </w:r>
      <w:r w:rsidRPr="000B782C">
        <w:rPr>
          <w:rFonts w:ascii="標楷體" w:hAnsi="標楷體" w:hint="eastAsia"/>
        </w:rPr>
        <w:t xml:space="preserve">　施工計畫書大綱範例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05"/>
        <w:gridCol w:w="810"/>
        <w:gridCol w:w="810"/>
        <w:gridCol w:w="1214"/>
        <w:gridCol w:w="1216"/>
        <w:gridCol w:w="2065"/>
        <w:gridCol w:w="1328"/>
        <w:gridCol w:w="1129"/>
      </w:tblGrid>
      <w:tr w:rsidR="00F576D1" w:rsidRPr="000B782C" w:rsidTr="00A379E5">
        <w:trPr>
          <w:cantSplit/>
          <w:trHeight w:val="301"/>
          <w:jc w:val="center"/>
        </w:trPr>
        <w:tc>
          <w:tcPr>
            <w:tcW w:w="405" w:type="dxa"/>
            <w:vMerge w:val="restart"/>
            <w:tcBorders>
              <w:top w:val="single" w:sz="12"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名稱</w:t>
            </w:r>
          </w:p>
        </w:tc>
        <w:tc>
          <w:tcPr>
            <w:tcW w:w="4049" w:type="dxa"/>
            <w:gridSpan w:val="4"/>
            <w:vMerge w:val="restart"/>
            <w:tcBorders>
              <w:top w:val="single" w:sz="12" w:space="0" w:color="auto"/>
            </w:tcBorders>
            <w:vAlign w:val="center"/>
          </w:tcPr>
          <w:p w:rsidR="00F576D1" w:rsidRPr="000B782C" w:rsidRDefault="00F576D1" w:rsidP="000B782C">
            <w:pPr>
              <w:spacing w:after="120"/>
              <w:jc w:val="center"/>
              <w:rPr>
                <w:rFonts w:ascii="標楷體"/>
              </w:rPr>
            </w:pPr>
            <w:r w:rsidRPr="000B782C">
              <w:rPr>
                <w:rFonts w:ascii="標楷體" w:hAnsi="標楷體" w:hint="eastAsia"/>
              </w:rPr>
              <w:t>○○○施工計畫書大綱</w:t>
            </w:r>
          </w:p>
        </w:tc>
        <w:tc>
          <w:tcPr>
            <w:tcW w:w="2065" w:type="dxa"/>
            <w:tcBorders>
              <w:top w:val="single" w:sz="12" w:space="0" w:color="auto"/>
            </w:tcBorders>
            <w:vAlign w:val="center"/>
          </w:tcPr>
          <w:p w:rsidR="00F576D1" w:rsidRPr="000B782C" w:rsidRDefault="00F576D1" w:rsidP="000B782C">
            <w:pPr>
              <w:spacing w:after="120"/>
              <w:jc w:val="center"/>
              <w:rPr>
                <w:rFonts w:ascii="標楷體"/>
                <w:spacing w:val="0"/>
                <w:sz w:val="24"/>
                <w:szCs w:val="24"/>
              </w:rPr>
            </w:pPr>
            <w:r w:rsidRPr="000B782C">
              <w:rPr>
                <w:rFonts w:ascii="標楷體" w:hAnsi="標楷體" w:hint="eastAsia"/>
                <w:spacing w:val="0"/>
                <w:sz w:val="24"/>
                <w:szCs w:val="24"/>
              </w:rPr>
              <w:t>監造單位</w:t>
            </w:r>
          </w:p>
        </w:tc>
        <w:tc>
          <w:tcPr>
            <w:tcW w:w="1328" w:type="dxa"/>
            <w:tcBorders>
              <w:top w:val="single" w:sz="12" w:space="0" w:color="auto"/>
            </w:tcBorders>
            <w:vAlign w:val="center"/>
          </w:tcPr>
          <w:p w:rsidR="00F576D1" w:rsidRPr="000B782C" w:rsidRDefault="00F576D1" w:rsidP="000B782C">
            <w:pPr>
              <w:spacing w:after="120"/>
              <w:jc w:val="center"/>
              <w:rPr>
                <w:rFonts w:ascii="標楷體"/>
                <w:spacing w:val="0"/>
                <w:sz w:val="24"/>
                <w:szCs w:val="24"/>
              </w:rPr>
            </w:pPr>
            <w:r w:rsidRPr="000B782C">
              <w:rPr>
                <w:rFonts w:ascii="標楷體" w:hAnsi="標楷體" w:hint="eastAsia"/>
                <w:spacing w:val="0"/>
                <w:sz w:val="24"/>
                <w:szCs w:val="24"/>
              </w:rPr>
              <w:t>工地負責人</w:t>
            </w:r>
          </w:p>
        </w:tc>
        <w:tc>
          <w:tcPr>
            <w:tcW w:w="1129" w:type="dxa"/>
            <w:tcBorders>
              <w:top w:val="single" w:sz="12" w:space="0" w:color="auto"/>
            </w:tcBorders>
            <w:vAlign w:val="center"/>
          </w:tcPr>
          <w:p w:rsidR="00F576D1" w:rsidRPr="000B782C" w:rsidRDefault="00F576D1" w:rsidP="000B782C">
            <w:pPr>
              <w:spacing w:after="120"/>
              <w:jc w:val="center"/>
              <w:rPr>
                <w:rFonts w:ascii="標楷體"/>
                <w:spacing w:val="0"/>
                <w:sz w:val="24"/>
                <w:szCs w:val="24"/>
              </w:rPr>
            </w:pPr>
            <w:r w:rsidRPr="000B782C">
              <w:rPr>
                <w:rFonts w:ascii="標楷體" w:hAnsi="標楷體" w:hint="eastAsia"/>
                <w:spacing w:val="0"/>
                <w:sz w:val="24"/>
                <w:szCs w:val="24"/>
              </w:rPr>
              <w:t>品管人員</w:t>
            </w:r>
          </w:p>
        </w:tc>
      </w:tr>
      <w:tr w:rsidR="00F576D1" w:rsidRPr="000B782C" w:rsidTr="00A379E5">
        <w:trPr>
          <w:cantSplit/>
          <w:trHeight w:val="445"/>
          <w:jc w:val="center"/>
        </w:trPr>
        <w:tc>
          <w:tcPr>
            <w:tcW w:w="405" w:type="dxa"/>
            <w:vMerge/>
          </w:tcPr>
          <w:p w:rsidR="00F576D1" w:rsidRPr="000B782C" w:rsidRDefault="00F576D1" w:rsidP="000B782C">
            <w:pPr>
              <w:spacing w:after="120"/>
              <w:rPr>
                <w:rFonts w:ascii="標楷體"/>
                <w:sz w:val="20"/>
              </w:rPr>
            </w:pPr>
          </w:p>
        </w:tc>
        <w:tc>
          <w:tcPr>
            <w:tcW w:w="4049" w:type="dxa"/>
            <w:gridSpan w:val="4"/>
            <w:vMerge/>
          </w:tcPr>
          <w:p w:rsidR="00F576D1" w:rsidRPr="000B782C" w:rsidRDefault="00F576D1" w:rsidP="000B782C">
            <w:pPr>
              <w:spacing w:after="120"/>
              <w:rPr>
                <w:rFonts w:ascii="標楷體"/>
                <w:sz w:val="20"/>
              </w:rPr>
            </w:pPr>
          </w:p>
        </w:tc>
        <w:tc>
          <w:tcPr>
            <w:tcW w:w="2065" w:type="dxa"/>
            <w:vMerge w:val="restart"/>
          </w:tcPr>
          <w:p w:rsidR="00F576D1" w:rsidRPr="000B782C" w:rsidRDefault="00F576D1" w:rsidP="000B782C">
            <w:pPr>
              <w:spacing w:after="120"/>
              <w:rPr>
                <w:rFonts w:ascii="標楷體"/>
                <w:sz w:val="20"/>
              </w:rPr>
            </w:pPr>
          </w:p>
        </w:tc>
        <w:tc>
          <w:tcPr>
            <w:tcW w:w="1328" w:type="dxa"/>
            <w:vMerge w:val="restart"/>
          </w:tcPr>
          <w:p w:rsidR="00F576D1" w:rsidRPr="000B782C" w:rsidRDefault="00F576D1" w:rsidP="000B782C">
            <w:pPr>
              <w:spacing w:after="120"/>
              <w:rPr>
                <w:rFonts w:ascii="標楷體"/>
                <w:sz w:val="20"/>
              </w:rPr>
            </w:pPr>
          </w:p>
        </w:tc>
        <w:tc>
          <w:tcPr>
            <w:tcW w:w="1129" w:type="dxa"/>
            <w:vMerge w:val="restart"/>
          </w:tcPr>
          <w:p w:rsidR="00F576D1" w:rsidRPr="000B782C" w:rsidRDefault="00F576D1" w:rsidP="000B782C">
            <w:pPr>
              <w:spacing w:after="120"/>
              <w:rPr>
                <w:rFonts w:ascii="標楷體"/>
                <w:sz w:val="20"/>
              </w:rPr>
            </w:pPr>
          </w:p>
        </w:tc>
      </w:tr>
      <w:tr w:rsidR="00F576D1" w:rsidRPr="000B782C" w:rsidTr="00A379E5">
        <w:trPr>
          <w:cantSplit/>
          <w:trHeight w:val="445"/>
          <w:jc w:val="center"/>
        </w:trPr>
        <w:tc>
          <w:tcPr>
            <w:tcW w:w="405" w:type="dxa"/>
            <w:vMerge/>
          </w:tcPr>
          <w:p w:rsidR="00F576D1" w:rsidRPr="000B782C" w:rsidRDefault="00F576D1" w:rsidP="000B782C">
            <w:pPr>
              <w:spacing w:after="120"/>
              <w:rPr>
                <w:rFonts w:ascii="標楷體"/>
                <w:sz w:val="20"/>
              </w:rPr>
            </w:pPr>
          </w:p>
        </w:tc>
        <w:tc>
          <w:tcPr>
            <w:tcW w:w="4049" w:type="dxa"/>
            <w:gridSpan w:val="4"/>
            <w:vMerge/>
          </w:tcPr>
          <w:p w:rsidR="00F576D1" w:rsidRPr="000B782C" w:rsidRDefault="00F576D1" w:rsidP="000B782C">
            <w:pPr>
              <w:spacing w:after="120"/>
              <w:rPr>
                <w:rFonts w:ascii="標楷體"/>
                <w:sz w:val="20"/>
              </w:rPr>
            </w:pPr>
          </w:p>
        </w:tc>
        <w:tc>
          <w:tcPr>
            <w:tcW w:w="2065" w:type="dxa"/>
            <w:vMerge/>
          </w:tcPr>
          <w:p w:rsidR="00F576D1" w:rsidRPr="000B782C" w:rsidRDefault="00F576D1" w:rsidP="000B782C">
            <w:pPr>
              <w:spacing w:after="120"/>
              <w:rPr>
                <w:rFonts w:ascii="標楷體"/>
                <w:sz w:val="20"/>
              </w:rPr>
            </w:pPr>
          </w:p>
        </w:tc>
        <w:tc>
          <w:tcPr>
            <w:tcW w:w="1328" w:type="dxa"/>
            <w:vMerge/>
          </w:tcPr>
          <w:p w:rsidR="00F576D1" w:rsidRPr="000B782C" w:rsidRDefault="00F576D1" w:rsidP="000B782C">
            <w:pPr>
              <w:spacing w:after="120"/>
              <w:rPr>
                <w:rFonts w:ascii="標楷體"/>
                <w:sz w:val="20"/>
              </w:rPr>
            </w:pPr>
          </w:p>
        </w:tc>
        <w:tc>
          <w:tcPr>
            <w:tcW w:w="1129" w:type="dxa"/>
            <w:vMerge/>
          </w:tcPr>
          <w:p w:rsidR="00F576D1" w:rsidRPr="000B782C" w:rsidRDefault="00F576D1" w:rsidP="000B782C">
            <w:pPr>
              <w:spacing w:after="120"/>
              <w:rPr>
                <w:rFonts w:ascii="標楷體"/>
                <w:sz w:val="20"/>
              </w:rPr>
            </w:pPr>
          </w:p>
        </w:tc>
      </w:tr>
      <w:tr w:rsidR="00F576D1" w:rsidRPr="000B782C" w:rsidTr="00A379E5">
        <w:trPr>
          <w:cantSplit/>
          <w:trHeight w:val="94"/>
          <w:jc w:val="center"/>
        </w:trPr>
        <w:tc>
          <w:tcPr>
            <w:tcW w:w="405" w:type="dxa"/>
            <w:vMerge/>
          </w:tcPr>
          <w:p w:rsidR="00F576D1" w:rsidRPr="000B782C" w:rsidRDefault="00F576D1" w:rsidP="000B782C">
            <w:pPr>
              <w:spacing w:after="120"/>
              <w:rPr>
                <w:rFonts w:ascii="標楷體"/>
                <w:sz w:val="20"/>
              </w:rPr>
            </w:pPr>
          </w:p>
        </w:tc>
        <w:tc>
          <w:tcPr>
            <w:tcW w:w="810" w:type="dxa"/>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版本</w:t>
            </w:r>
          </w:p>
        </w:tc>
        <w:tc>
          <w:tcPr>
            <w:tcW w:w="810" w:type="dxa"/>
            <w:vAlign w:val="center"/>
          </w:tcPr>
          <w:p w:rsidR="00F576D1" w:rsidRPr="000B782C" w:rsidRDefault="00F576D1" w:rsidP="000B782C">
            <w:pPr>
              <w:spacing w:after="120"/>
              <w:jc w:val="center"/>
              <w:rPr>
                <w:rFonts w:ascii="標楷體"/>
                <w:sz w:val="24"/>
                <w:szCs w:val="24"/>
              </w:rPr>
            </w:pPr>
            <w:r w:rsidRPr="000B782C">
              <w:rPr>
                <w:rFonts w:ascii="標楷體" w:hAnsi="標楷體"/>
                <w:sz w:val="24"/>
                <w:szCs w:val="24"/>
              </w:rPr>
              <w:t>01</w:t>
            </w:r>
          </w:p>
        </w:tc>
        <w:tc>
          <w:tcPr>
            <w:tcW w:w="1214" w:type="dxa"/>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核定日期</w:t>
            </w:r>
          </w:p>
        </w:tc>
        <w:tc>
          <w:tcPr>
            <w:tcW w:w="1216" w:type="dxa"/>
            <w:vAlign w:val="center"/>
          </w:tcPr>
          <w:p w:rsidR="00F576D1" w:rsidRPr="000B782C" w:rsidRDefault="00F576D1" w:rsidP="000B782C">
            <w:pPr>
              <w:spacing w:after="120"/>
              <w:jc w:val="center"/>
              <w:rPr>
                <w:rFonts w:ascii="標楷體"/>
                <w:sz w:val="24"/>
                <w:szCs w:val="24"/>
              </w:rPr>
            </w:pPr>
          </w:p>
        </w:tc>
        <w:tc>
          <w:tcPr>
            <w:tcW w:w="2065" w:type="dxa"/>
            <w:vMerge/>
          </w:tcPr>
          <w:p w:rsidR="00F576D1" w:rsidRPr="000B782C" w:rsidRDefault="00F576D1" w:rsidP="000B782C">
            <w:pPr>
              <w:spacing w:after="120"/>
              <w:rPr>
                <w:rFonts w:ascii="標楷體"/>
                <w:sz w:val="20"/>
              </w:rPr>
            </w:pPr>
          </w:p>
        </w:tc>
        <w:tc>
          <w:tcPr>
            <w:tcW w:w="1328" w:type="dxa"/>
            <w:vMerge/>
          </w:tcPr>
          <w:p w:rsidR="00F576D1" w:rsidRPr="000B782C" w:rsidRDefault="00F576D1" w:rsidP="000B782C">
            <w:pPr>
              <w:spacing w:after="120"/>
              <w:rPr>
                <w:rFonts w:ascii="標楷體"/>
                <w:sz w:val="20"/>
              </w:rPr>
            </w:pPr>
          </w:p>
        </w:tc>
        <w:tc>
          <w:tcPr>
            <w:tcW w:w="1129" w:type="dxa"/>
            <w:vMerge/>
          </w:tcPr>
          <w:p w:rsidR="00F576D1" w:rsidRPr="000B782C" w:rsidRDefault="00F576D1" w:rsidP="000B782C">
            <w:pPr>
              <w:spacing w:after="120"/>
              <w:rPr>
                <w:rFonts w:ascii="標楷體"/>
                <w:sz w:val="20"/>
              </w:rPr>
            </w:pPr>
          </w:p>
        </w:tc>
      </w:tr>
      <w:tr w:rsidR="00F576D1" w:rsidRPr="000B782C" w:rsidTr="00E45AEF">
        <w:trPr>
          <w:cantSplit/>
          <w:trHeight w:val="11029"/>
          <w:jc w:val="center"/>
        </w:trPr>
        <w:tc>
          <w:tcPr>
            <w:tcW w:w="8977" w:type="dxa"/>
            <w:gridSpan w:val="8"/>
            <w:tcBorders>
              <w:bottom w:val="single" w:sz="12" w:space="0" w:color="auto"/>
            </w:tcBorders>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目　　錄</w:t>
            </w:r>
          </w:p>
          <w:p w:rsidR="00F576D1" w:rsidRDefault="00F576D1" w:rsidP="000B782C">
            <w:pPr>
              <w:spacing w:after="120"/>
              <w:rPr>
                <w:rFonts w:ascii="標楷體"/>
                <w:color w:val="000000"/>
                <w:sz w:val="24"/>
                <w:szCs w:val="24"/>
              </w:rPr>
            </w:pPr>
            <w:r w:rsidRPr="000B782C">
              <w:rPr>
                <w:rFonts w:ascii="標楷體" w:hAnsi="標楷體" w:hint="eastAsia"/>
                <w:sz w:val="24"/>
                <w:szCs w:val="24"/>
              </w:rPr>
              <w:t>（原則依工程會頒布之建築工施工計畫綱要，但可依工程特性調整</w:t>
            </w:r>
            <w:r w:rsidRPr="000B782C">
              <w:rPr>
                <w:rFonts w:ascii="標楷體" w:hAnsi="標楷體" w:hint="eastAsia"/>
                <w:color w:val="000000"/>
                <w:sz w:val="24"/>
                <w:szCs w:val="24"/>
              </w:rPr>
              <w:t>，惟若工程規模未達查核金額，則可視各案工程需要適當調整縮減計畫內容</w:t>
            </w:r>
            <w:r>
              <w:rPr>
                <w:rFonts w:ascii="標楷體" w:hAnsi="標楷體" w:hint="eastAsia"/>
                <w:color w:val="000000"/>
                <w:sz w:val="24"/>
                <w:szCs w:val="24"/>
              </w:rPr>
              <w:t>：</w:t>
            </w:r>
          </w:p>
          <w:p w:rsidR="00F576D1" w:rsidRPr="000B782C" w:rsidRDefault="00F576D1" w:rsidP="000B782C">
            <w:pPr>
              <w:spacing w:after="120"/>
              <w:rPr>
                <w:rFonts w:ascii="標楷體"/>
                <w:color w:val="000000"/>
                <w:sz w:val="24"/>
                <w:szCs w:val="24"/>
              </w:rPr>
            </w:pPr>
          </w:p>
          <w:p w:rsidR="00F576D1" w:rsidRPr="000B782C" w:rsidRDefault="00F576D1" w:rsidP="000B782C">
            <w:pPr>
              <w:spacing w:after="120"/>
              <w:rPr>
                <w:rFonts w:ascii="標楷體"/>
                <w:sz w:val="24"/>
                <w:szCs w:val="24"/>
              </w:rPr>
            </w:pPr>
            <w:r w:rsidRPr="000B782C">
              <w:rPr>
                <w:rFonts w:ascii="標楷體" w:hAnsi="標楷體" w:hint="eastAsia"/>
                <w:sz w:val="24"/>
                <w:szCs w:val="24"/>
              </w:rPr>
              <w:t>一、前言</w:t>
            </w:r>
          </w:p>
          <w:p w:rsidR="00F576D1" w:rsidRPr="000B782C" w:rsidRDefault="00F576D1" w:rsidP="000B782C">
            <w:pPr>
              <w:spacing w:after="120"/>
              <w:rPr>
                <w:rFonts w:ascii="標楷體"/>
                <w:sz w:val="24"/>
                <w:szCs w:val="24"/>
              </w:rPr>
            </w:pPr>
            <w:r w:rsidRPr="000B782C">
              <w:rPr>
                <w:rFonts w:ascii="標楷體" w:hAnsi="標楷體" w:hint="eastAsia"/>
                <w:sz w:val="24"/>
                <w:szCs w:val="24"/>
              </w:rPr>
              <w:t>二、工程概要</w:t>
            </w:r>
          </w:p>
          <w:p w:rsidR="00F576D1" w:rsidRPr="000B782C" w:rsidRDefault="00F576D1" w:rsidP="000B782C">
            <w:pPr>
              <w:spacing w:after="120"/>
              <w:rPr>
                <w:rFonts w:ascii="標楷體"/>
                <w:color w:val="000000"/>
                <w:sz w:val="24"/>
                <w:szCs w:val="24"/>
              </w:rPr>
            </w:pPr>
            <w:r w:rsidRPr="000B782C">
              <w:rPr>
                <w:rFonts w:ascii="標楷體" w:hAnsi="標楷體" w:hint="eastAsia"/>
                <w:sz w:val="24"/>
                <w:szCs w:val="24"/>
              </w:rPr>
              <w:t>三、</w:t>
            </w:r>
            <w:r w:rsidRPr="000B782C">
              <w:rPr>
                <w:rFonts w:ascii="標楷體" w:hAnsi="標楷體" w:hint="eastAsia"/>
                <w:color w:val="000000"/>
                <w:sz w:val="24"/>
                <w:szCs w:val="24"/>
              </w:rPr>
              <w:t>開工前置作業</w:t>
            </w:r>
          </w:p>
          <w:p w:rsidR="00F576D1" w:rsidRPr="000B782C" w:rsidRDefault="00F576D1" w:rsidP="000B782C">
            <w:pPr>
              <w:spacing w:after="120"/>
              <w:rPr>
                <w:rFonts w:ascii="標楷體"/>
                <w:color w:val="000000"/>
                <w:sz w:val="24"/>
                <w:szCs w:val="24"/>
              </w:rPr>
            </w:pPr>
            <w:r w:rsidRPr="000B782C">
              <w:rPr>
                <w:rFonts w:ascii="標楷體" w:hAnsi="標楷體" w:hint="eastAsia"/>
                <w:color w:val="000000"/>
                <w:sz w:val="24"/>
                <w:szCs w:val="24"/>
              </w:rPr>
              <w:t>四、施工作業管理</w:t>
            </w:r>
          </w:p>
          <w:p w:rsidR="00F576D1" w:rsidRPr="000B782C" w:rsidRDefault="00F576D1" w:rsidP="000B782C">
            <w:pPr>
              <w:spacing w:after="120"/>
              <w:rPr>
                <w:rFonts w:ascii="標楷體"/>
                <w:color w:val="000000"/>
                <w:spacing w:val="20"/>
                <w:sz w:val="24"/>
                <w:szCs w:val="24"/>
              </w:rPr>
            </w:pPr>
            <w:r w:rsidRPr="000B782C">
              <w:rPr>
                <w:rFonts w:ascii="標楷體" w:hAnsi="標楷體" w:hint="eastAsia"/>
                <w:color w:val="000000"/>
                <w:sz w:val="24"/>
                <w:szCs w:val="24"/>
              </w:rPr>
              <w:t>五、進度管理</w:t>
            </w:r>
          </w:p>
          <w:p w:rsidR="00F576D1" w:rsidRPr="000B782C" w:rsidRDefault="00F576D1" w:rsidP="000B782C">
            <w:pPr>
              <w:spacing w:after="120"/>
              <w:rPr>
                <w:rFonts w:ascii="標楷體"/>
                <w:color w:val="000000"/>
                <w:sz w:val="24"/>
                <w:szCs w:val="24"/>
              </w:rPr>
            </w:pPr>
            <w:r w:rsidRPr="000B782C">
              <w:rPr>
                <w:rFonts w:ascii="標楷體" w:hAnsi="標楷體" w:hint="eastAsia"/>
                <w:color w:val="000000"/>
                <w:sz w:val="24"/>
                <w:szCs w:val="24"/>
              </w:rPr>
              <w:t>六、假設工程計畫</w:t>
            </w:r>
          </w:p>
          <w:p w:rsidR="00F576D1" w:rsidRPr="000B782C" w:rsidRDefault="00F576D1" w:rsidP="000B782C">
            <w:pPr>
              <w:spacing w:after="120"/>
              <w:rPr>
                <w:rFonts w:ascii="標楷體"/>
                <w:color w:val="000000"/>
                <w:sz w:val="24"/>
                <w:szCs w:val="24"/>
              </w:rPr>
            </w:pPr>
            <w:r w:rsidRPr="000B782C">
              <w:rPr>
                <w:rFonts w:ascii="標楷體" w:hAnsi="標楷體" w:hint="eastAsia"/>
                <w:color w:val="000000"/>
                <w:sz w:val="24"/>
                <w:szCs w:val="24"/>
              </w:rPr>
              <w:t>七、測量計畫</w:t>
            </w:r>
          </w:p>
          <w:p w:rsidR="00F576D1" w:rsidRPr="000B782C" w:rsidRDefault="00F576D1" w:rsidP="000B782C">
            <w:pPr>
              <w:spacing w:after="120"/>
              <w:rPr>
                <w:rFonts w:ascii="標楷體"/>
                <w:color w:val="000000"/>
                <w:sz w:val="24"/>
                <w:szCs w:val="24"/>
              </w:rPr>
            </w:pPr>
            <w:r w:rsidRPr="000B782C">
              <w:rPr>
                <w:rFonts w:ascii="標楷體" w:hAnsi="標楷體" w:hint="eastAsia"/>
                <w:color w:val="000000"/>
                <w:sz w:val="24"/>
                <w:szCs w:val="24"/>
              </w:rPr>
              <w:t>八、分項施工計畫</w:t>
            </w:r>
          </w:p>
          <w:p w:rsidR="00F576D1" w:rsidRPr="000B782C" w:rsidRDefault="00F576D1" w:rsidP="000B782C">
            <w:pPr>
              <w:spacing w:after="120"/>
              <w:rPr>
                <w:rFonts w:ascii="標楷體"/>
                <w:dstrike/>
                <w:color w:val="000000"/>
                <w:sz w:val="24"/>
                <w:szCs w:val="24"/>
              </w:rPr>
            </w:pPr>
            <w:r w:rsidRPr="000B782C">
              <w:rPr>
                <w:rFonts w:ascii="標楷體" w:hAnsi="標楷體" w:hint="eastAsia"/>
                <w:color w:val="000000"/>
                <w:sz w:val="24"/>
                <w:szCs w:val="24"/>
              </w:rPr>
              <w:t>九、設施工程分項施工計畫</w:t>
            </w:r>
          </w:p>
          <w:p w:rsidR="00F576D1" w:rsidRPr="000B782C" w:rsidRDefault="00F576D1" w:rsidP="000B782C">
            <w:pPr>
              <w:spacing w:after="120"/>
              <w:rPr>
                <w:rFonts w:ascii="標楷體"/>
                <w:color w:val="000000"/>
                <w:sz w:val="24"/>
                <w:szCs w:val="24"/>
              </w:rPr>
            </w:pPr>
            <w:r>
              <w:rPr>
                <w:rFonts w:ascii="標楷體" w:hAnsi="標楷體" w:hint="eastAsia"/>
                <w:color w:val="000000"/>
                <w:sz w:val="24"/>
                <w:szCs w:val="24"/>
              </w:rPr>
              <w:t>十、</w:t>
            </w:r>
            <w:r>
              <w:rPr>
                <w:rFonts w:ascii="標楷體" w:hAnsi="標楷體" w:hint="eastAsia"/>
                <w:color w:val="000000"/>
                <w:sz w:val="24"/>
                <w:szCs w:val="24"/>
                <w:lang w:eastAsia="zh-HK"/>
              </w:rPr>
              <w:t>職業</w:t>
            </w:r>
            <w:r w:rsidRPr="000B782C">
              <w:rPr>
                <w:rFonts w:ascii="標楷體" w:hAnsi="標楷體" w:hint="eastAsia"/>
                <w:color w:val="000000"/>
                <w:sz w:val="24"/>
                <w:szCs w:val="24"/>
              </w:rPr>
              <w:t>安全衛生管理計畫</w:t>
            </w:r>
          </w:p>
          <w:p w:rsidR="00F576D1" w:rsidRPr="000B782C" w:rsidRDefault="00F576D1" w:rsidP="000B782C">
            <w:pPr>
              <w:spacing w:after="120"/>
              <w:rPr>
                <w:rFonts w:ascii="標楷體"/>
                <w:color w:val="000000"/>
                <w:sz w:val="24"/>
                <w:szCs w:val="24"/>
                <w:lang w:eastAsia="ja-JP"/>
              </w:rPr>
            </w:pPr>
            <w:r w:rsidRPr="000B782C">
              <w:rPr>
                <w:rFonts w:ascii="標楷體" w:hAnsi="標楷體" w:hint="eastAsia"/>
                <w:color w:val="000000"/>
                <w:sz w:val="24"/>
                <w:szCs w:val="24"/>
                <w:lang w:eastAsia="ja-JP"/>
              </w:rPr>
              <w:t>十一、環境保護執行</w:t>
            </w:r>
          </w:p>
          <w:p w:rsidR="00F576D1" w:rsidRPr="000B782C" w:rsidRDefault="00F576D1" w:rsidP="000B782C">
            <w:pPr>
              <w:spacing w:after="120"/>
              <w:rPr>
                <w:rFonts w:ascii="標楷體"/>
                <w:color w:val="000000"/>
                <w:sz w:val="24"/>
                <w:szCs w:val="24"/>
                <w:lang w:eastAsia="ja-JP"/>
              </w:rPr>
            </w:pPr>
            <w:r w:rsidRPr="000B782C">
              <w:rPr>
                <w:rFonts w:ascii="標楷體" w:hAnsi="標楷體" w:hint="eastAsia"/>
                <w:color w:val="000000"/>
                <w:sz w:val="24"/>
                <w:szCs w:val="24"/>
                <w:lang w:eastAsia="ja-JP"/>
              </w:rPr>
              <w:t>十二ゝ施工交通維持及安全管制措施</w:t>
            </w:r>
          </w:p>
          <w:p w:rsidR="00F576D1" w:rsidRPr="000B782C" w:rsidRDefault="00F576D1" w:rsidP="000B782C">
            <w:pPr>
              <w:spacing w:after="120"/>
              <w:rPr>
                <w:rFonts w:ascii="標楷體"/>
                <w:color w:val="FFC000"/>
                <w:sz w:val="24"/>
                <w:szCs w:val="24"/>
              </w:rPr>
            </w:pPr>
            <w:r w:rsidRPr="000B782C">
              <w:rPr>
                <w:rFonts w:ascii="標楷體" w:hAnsi="標楷體" w:hint="eastAsia"/>
                <w:color w:val="000000"/>
                <w:sz w:val="24"/>
                <w:szCs w:val="24"/>
              </w:rPr>
              <w:t>十三、驗收移交管理計畫</w:t>
            </w:r>
          </w:p>
        </w:tc>
      </w:tr>
    </w:tbl>
    <w:p w:rsidR="00F576D1" w:rsidRPr="000B782C" w:rsidRDefault="00F576D1" w:rsidP="000B782C">
      <w:pPr>
        <w:pStyle w:val="a3"/>
        <w:spacing w:line="300" w:lineRule="auto"/>
        <w:jc w:val="both"/>
        <w:rPr>
          <w:rFonts w:ascii="標楷體"/>
          <w:dstrike/>
          <w:sz w:val="24"/>
          <w:szCs w:val="24"/>
        </w:rPr>
      </w:pPr>
    </w:p>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hAnsi="標楷體" w:hint="eastAsia"/>
        </w:rPr>
        <w:t>表</w:t>
      </w:r>
      <w:r>
        <w:rPr>
          <w:rFonts w:ascii="標楷體" w:hAnsi="標楷體"/>
        </w:rPr>
        <w:t>2</w:t>
      </w:r>
      <w:r w:rsidRPr="000B782C">
        <w:rPr>
          <w:rFonts w:ascii="標楷體" w:hAnsi="標楷體"/>
        </w:rPr>
        <w:t>- 4</w:t>
      </w:r>
      <w:r w:rsidRPr="000B782C">
        <w:rPr>
          <w:rFonts w:ascii="標楷體" w:hAnsi="標楷體" w:hint="eastAsia"/>
        </w:rPr>
        <w:t xml:space="preserve">　分項施工計畫書大綱範例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76"/>
        <w:gridCol w:w="758"/>
        <w:gridCol w:w="823"/>
        <w:gridCol w:w="1234"/>
        <w:gridCol w:w="1236"/>
        <w:gridCol w:w="1950"/>
        <w:gridCol w:w="1500"/>
        <w:gridCol w:w="1150"/>
      </w:tblGrid>
      <w:tr w:rsidR="00F576D1" w:rsidRPr="000B782C">
        <w:trPr>
          <w:cantSplit/>
          <w:trHeight w:val="466"/>
          <w:jc w:val="center"/>
        </w:trPr>
        <w:tc>
          <w:tcPr>
            <w:tcW w:w="476" w:type="dxa"/>
            <w:vMerge w:val="restart"/>
            <w:tcBorders>
              <w:top w:val="single" w:sz="12" w:space="0" w:color="auto"/>
              <w:bottom w:val="nil"/>
            </w:tcBorders>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名稱</w:t>
            </w:r>
          </w:p>
        </w:tc>
        <w:tc>
          <w:tcPr>
            <w:tcW w:w="4051" w:type="dxa"/>
            <w:gridSpan w:val="4"/>
            <w:vMerge w:val="restart"/>
            <w:tcBorders>
              <w:top w:val="single" w:sz="12" w:space="0" w:color="auto"/>
              <w:bottom w:val="nil"/>
            </w:tcBorders>
            <w:vAlign w:val="center"/>
          </w:tcPr>
          <w:p w:rsidR="00F576D1" w:rsidRPr="000B782C" w:rsidRDefault="00F576D1" w:rsidP="000B782C">
            <w:pPr>
              <w:spacing w:after="120"/>
              <w:jc w:val="center"/>
              <w:rPr>
                <w:rFonts w:ascii="標楷體"/>
              </w:rPr>
            </w:pPr>
            <w:r w:rsidRPr="000B782C">
              <w:rPr>
                <w:rFonts w:ascii="標楷體" w:hAnsi="標楷體" w:hint="eastAsia"/>
              </w:rPr>
              <w:t>○○○分項施工計畫書大綱</w:t>
            </w:r>
          </w:p>
        </w:tc>
        <w:tc>
          <w:tcPr>
            <w:tcW w:w="1950" w:type="dxa"/>
            <w:tcBorders>
              <w:top w:val="single" w:sz="12" w:space="0" w:color="auto"/>
              <w:bottom w:val="nil"/>
            </w:tcBorders>
            <w:vAlign w:val="center"/>
          </w:tcPr>
          <w:p w:rsidR="00F576D1" w:rsidRPr="000B782C" w:rsidRDefault="00F576D1" w:rsidP="000B782C">
            <w:pPr>
              <w:spacing w:after="120"/>
              <w:jc w:val="center"/>
              <w:rPr>
                <w:rFonts w:ascii="標楷體"/>
                <w:spacing w:val="0"/>
                <w:sz w:val="24"/>
                <w:szCs w:val="24"/>
              </w:rPr>
            </w:pPr>
            <w:r w:rsidRPr="000B782C">
              <w:rPr>
                <w:rFonts w:ascii="標楷體" w:hAnsi="標楷體" w:hint="eastAsia"/>
                <w:spacing w:val="0"/>
                <w:sz w:val="24"/>
                <w:szCs w:val="24"/>
              </w:rPr>
              <w:t>監造單位</w:t>
            </w:r>
          </w:p>
        </w:tc>
        <w:tc>
          <w:tcPr>
            <w:tcW w:w="1500" w:type="dxa"/>
            <w:tcBorders>
              <w:top w:val="single" w:sz="12" w:space="0" w:color="auto"/>
              <w:bottom w:val="nil"/>
            </w:tcBorders>
            <w:vAlign w:val="center"/>
          </w:tcPr>
          <w:p w:rsidR="00F576D1" w:rsidRPr="000B782C" w:rsidRDefault="00F576D1" w:rsidP="000B782C">
            <w:pPr>
              <w:spacing w:after="120"/>
              <w:jc w:val="center"/>
              <w:rPr>
                <w:rFonts w:ascii="標楷體"/>
                <w:spacing w:val="0"/>
                <w:sz w:val="24"/>
                <w:szCs w:val="24"/>
              </w:rPr>
            </w:pPr>
            <w:r w:rsidRPr="000B782C">
              <w:rPr>
                <w:rFonts w:ascii="標楷體" w:hAnsi="標楷體" w:hint="eastAsia"/>
                <w:spacing w:val="0"/>
                <w:sz w:val="24"/>
                <w:szCs w:val="24"/>
              </w:rPr>
              <w:t>工地負責人</w:t>
            </w:r>
          </w:p>
        </w:tc>
        <w:tc>
          <w:tcPr>
            <w:tcW w:w="1150" w:type="dxa"/>
            <w:tcBorders>
              <w:top w:val="single" w:sz="12" w:space="0" w:color="auto"/>
              <w:bottom w:val="nil"/>
            </w:tcBorders>
            <w:vAlign w:val="center"/>
          </w:tcPr>
          <w:p w:rsidR="00F576D1" w:rsidRPr="000B782C" w:rsidRDefault="00F576D1" w:rsidP="000B782C">
            <w:pPr>
              <w:spacing w:after="120"/>
              <w:jc w:val="center"/>
              <w:rPr>
                <w:rFonts w:ascii="標楷體"/>
                <w:spacing w:val="0"/>
                <w:sz w:val="24"/>
                <w:szCs w:val="24"/>
              </w:rPr>
            </w:pPr>
            <w:r w:rsidRPr="000B782C">
              <w:rPr>
                <w:rFonts w:ascii="標楷體" w:hAnsi="標楷體" w:hint="eastAsia"/>
                <w:spacing w:val="0"/>
                <w:sz w:val="24"/>
                <w:szCs w:val="24"/>
              </w:rPr>
              <w:t>品管人員</w:t>
            </w:r>
          </w:p>
        </w:tc>
      </w:tr>
      <w:tr w:rsidR="00F576D1" w:rsidRPr="000B782C">
        <w:trPr>
          <w:cantSplit/>
          <w:trHeight w:val="445"/>
          <w:jc w:val="center"/>
        </w:trPr>
        <w:tc>
          <w:tcPr>
            <w:tcW w:w="476" w:type="dxa"/>
            <w:vMerge/>
            <w:tcBorders>
              <w:top w:val="nil"/>
              <w:bottom w:val="nil"/>
            </w:tcBorders>
          </w:tcPr>
          <w:p w:rsidR="00F576D1" w:rsidRPr="000B782C" w:rsidRDefault="00F576D1" w:rsidP="000B782C">
            <w:pPr>
              <w:spacing w:after="120"/>
              <w:rPr>
                <w:rFonts w:ascii="標楷體"/>
                <w:sz w:val="20"/>
              </w:rPr>
            </w:pPr>
          </w:p>
        </w:tc>
        <w:tc>
          <w:tcPr>
            <w:tcW w:w="4051" w:type="dxa"/>
            <w:gridSpan w:val="4"/>
            <w:vMerge/>
            <w:tcBorders>
              <w:top w:val="nil"/>
              <w:bottom w:val="nil"/>
            </w:tcBorders>
          </w:tcPr>
          <w:p w:rsidR="00F576D1" w:rsidRPr="000B782C" w:rsidRDefault="00F576D1" w:rsidP="000B782C">
            <w:pPr>
              <w:spacing w:after="120"/>
              <w:rPr>
                <w:rFonts w:ascii="標楷體"/>
                <w:sz w:val="24"/>
                <w:szCs w:val="24"/>
              </w:rPr>
            </w:pPr>
          </w:p>
        </w:tc>
        <w:tc>
          <w:tcPr>
            <w:tcW w:w="1950" w:type="dxa"/>
            <w:vMerge w:val="restart"/>
            <w:tcBorders>
              <w:bottom w:val="nil"/>
            </w:tcBorders>
          </w:tcPr>
          <w:p w:rsidR="00F576D1" w:rsidRPr="000B782C" w:rsidRDefault="00F576D1" w:rsidP="000B782C">
            <w:pPr>
              <w:spacing w:after="120"/>
              <w:rPr>
                <w:rFonts w:ascii="標楷體"/>
                <w:sz w:val="24"/>
                <w:szCs w:val="24"/>
              </w:rPr>
            </w:pPr>
          </w:p>
        </w:tc>
        <w:tc>
          <w:tcPr>
            <w:tcW w:w="1500" w:type="dxa"/>
            <w:vMerge w:val="restart"/>
            <w:tcBorders>
              <w:bottom w:val="nil"/>
            </w:tcBorders>
          </w:tcPr>
          <w:p w:rsidR="00F576D1" w:rsidRPr="000B782C" w:rsidRDefault="00F576D1" w:rsidP="000B782C">
            <w:pPr>
              <w:spacing w:after="120"/>
              <w:rPr>
                <w:rFonts w:ascii="標楷體"/>
                <w:sz w:val="24"/>
                <w:szCs w:val="24"/>
              </w:rPr>
            </w:pPr>
          </w:p>
        </w:tc>
        <w:tc>
          <w:tcPr>
            <w:tcW w:w="1150" w:type="dxa"/>
            <w:vMerge w:val="restart"/>
            <w:tcBorders>
              <w:bottom w:val="nil"/>
            </w:tcBorders>
          </w:tcPr>
          <w:p w:rsidR="00F576D1" w:rsidRPr="000B782C" w:rsidRDefault="00F576D1" w:rsidP="000B782C">
            <w:pPr>
              <w:spacing w:after="120"/>
              <w:rPr>
                <w:rFonts w:ascii="標楷體"/>
                <w:sz w:val="24"/>
                <w:szCs w:val="24"/>
              </w:rPr>
            </w:pPr>
          </w:p>
        </w:tc>
      </w:tr>
      <w:tr w:rsidR="00F576D1" w:rsidRPr="000B782C">
        <w:trPr>
          <w:cantSplit/>
          <w:trHeight w:val="445"/>
          <w:jc w:val="center"/>
        </w:trPr>
        <w:tc>
          <w:tcPr>
            <w:tcW w:w="476" w:type="dxa"/>
            <w:vMerge/>
            <w:tcBorders>
              <w:top w:val="nil"/>
              <w:bottom w:val="nil"/>
            </w:tcBorders>
          </w:tcPr>
          <w:p w:rsidR="00F576D1" w:rsidRPr="000B782C" w:rsidRDefault="00F576D1" w:rsidP="000B782C">
            <w:pPr>
              <w:spacing w:after="120"/>
              <w:rPr>
                <w:rFonts w:ascii="標楷體"/>
                <w:sz w:val="20"/>
              </w:rPr>
            </w:pPr>
          </w:p>
        </w:tc>
        <w:tc>
          <w:tcPr>
            <w:tcW w:w="4051" w:type="dxa"/>
            <w:gridSpan w:val="4"/>
            <w:vMerge/>
            <w:tcBorders>
              <w:top w:val="nil"/>
            </w:tcBorders>
          </w:tcPr>
          <w:p w:rsidR="00F576D1" w:rsidRPr="000B782C" w:rsidRDefault="00F576D1" w:rsidP="000B782C">
            <w:pPr>
              <w:spacing w:after="120"/>
              <w:rPr>
                <w:rFonts w:ascii="標楷體"/>
                <w:sz w:val="24"/>
                <w:szCs w:val="24"/>
              </w:rPr>
            </w:pPr>
          </w:p>
        </w:tc>
        <w:tc>
          <w:tcPr>
            <w:tcW w:w="1950" w:type="dxa"/>
            <w:vMerge/>
            <w:tcBorders>
              <w:top w:val="nil"/>
              <w:bottom w:val="nil"/>
            </w:tcBorders>
          </w:tcPr>
          <w:p w:rsidR="00F576D1" w:rsidRPr="000B782C" w:rsidRDefault="00F576D1" w:rsidP="000B782C">
            <w:pPr>
              <w:spacing w:after="120"/>
              <w:rPr>
                <w:rFonts w:ascii="標楷體"/>
                <w:sz w:val="24"/>
                <w:szCs w:val="24"/>
              </w:rPr>
            </w:pPr>
          </w:p>
        </w:tc>
        <w:tc>
          <w:tcPr>
            <w:tcW w:w="1500" w:type="dxa"/>
            <w:vMerge/>
            <w:tcBorders>
              <w:top w:val="nil"/>
              <w:bottom w:val="nil"/>
            </w:tcBorders>
          </w:tcPr>
          <w:p w:rsidR="00F576D1" w:rsidRPr="000B782C" w:rsidRDefault="00F576D1" w:rsidP="000B782C">
            <w:pPr>
              <w:spacing w:after="120"/>
              <w:rPr>
                <w:rFonts w:ascii="標楷體"/>
                <w:sz w:val="24"/>
                <w:szCs w:val="24"/>
              </w:rPr>
            </w:pPr>
          </w:p>
        </w:tc>
        <w:tc>
          <w:tcPr>
            <w:tcW w:w="1150" w:type="dxa"/>
            <w:vMerge/>
            <w:tcBorders>
              <w:top w:val="nil"/>
              <w:bottom w:val="nil"/>
            </w:tcBorders>
          </w:tcPr>
          <w:p w:rsidR="00F576D1" w:rsidRPr="000B782C" w:rsidRDefault="00F576D1" w:rsidP="000B782C">
            <w:pPr>
              <w:spacing w:after="120"/>
              <w:rPr>
                <w:rFonts w:ascii="標楷體"/>
                <w:sz w:val="24"/>
                <w:szCs w:val="24"/>
              </w:rPr>
            </w:pPr>
          </w:p>
        </w:tc>
      </w:tr>
      <w:tr w:rsidR="00F576D1" w:rsidRPr="000B782C">
        <w:trPr>
          <w:cantSplit/>
          <w:jc w:val="center"/>
        </w:trPr>
        <w:tc>
          <w:tcPr>
            <w:tcW w:w="476" w:type="dxa"/>
            <w:vMerge/>
            <w:tcBorders>
              <w:top w:val="nil"/>
            </w:tcBorders>
          </w:tcPr>
          <w:p w:rsidR="00F576D1" w:rsidRPr="000B782C" w:rsidRDefault="00F576D1" w:rsidP="000B782C">
            <w:pPr>
              <w:spacing w:after="120"/>
              <w:rPr>
                <w:rFonts w:ascii="標楷體"/>
                <w:sz w:val="20"/>
              </w:rPr>
            </w:pPr>
          </w:p>
        </w:tc>
        <w:tc>
          <w:tcPr>
            <w:tcW w:w="758" w:type="dxa"/>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版本</w:t>
            </w:r>
          </w:p>
        </w:tc>
        <w:tc>
          <w:tcPr>
            <w:tcW w:w="823" w:type="dxa"/>
            <w:vAlign w:val="center"/>
          </w:tcPr>
          <w:p w:rsidR="00F576D1" w:rsidRPr="000B782C" w:rsidRDefault="00F576D1" w:rsidP="000B782C">
            <w:pPr>
              <w:spacing w:after="120"/>
              <w:jc w:val="center"/>
              <w:rPr>
                <w:rFonts w:ascii="標楷體"/>
                <w:sz w:val="24"/>
                <w:szCs w:val="24"/>
              </w:rPr>
            </w:pPr>
            <w:r w:rsidRPr="000B782C">
              <w:rPr>
                <w:rFonts w:ascii="標楷體" w:hAnsi="標楷體"/>
                <w:sz w:val="24"/>
                <w:szCs w:val="24"/>
              </w:rPr>
              <w:t>01</w:t>
            </w:r>
          </w:p>
        </w:tc>
        <w:tc>
          <w:tcPr>
            <w:tcW w:w="1234" w:type="dxa"/>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核定日期</w:t>
            </w:r>
          </w:p>
        </w:tc>
        <w:tc>
          <w:tcPr>
            <w:tcW w:w="1236" w:type="dxa"/>
            <w:vAlign w:val="center"/>
          </w:tcPr>
          <w:p w:rsidR="00F576D1" w:rsidRPr="000B782C" w:rsidRDefault="00F576D1" w:rsidP="000B782C">
            <w:pPr>
              <w:spacing w:after="120"/>
              <w:jc w:val="center"/>
              <w:rPr>
                <w:rFonts w:ascii="標楷體"/>
                <w:sz w:val="24"/>
                <w:szCs w:val="24"/>
              </w:rPr>
            </w:pPr>
          </w:p>
        </w:tc>
        <w:tc>
          <w:tcPr>
            <w:tcW w:w="1950" w:type="dxa"/>
            <w:vMerge/>
            <w:tcBorders>
              <w:top w:val="nil"/>
            </w:tcBorders>
          </w:tcPr>
          <w:p w:rsidR="00F576D1" w:rsidRPr="000B782C" w:rsidRDefault="00F576D1" w:rsidP="000B782C">
            <w:pPr>
              <w:spacing w:after="120"/>
              <w:rPr>
                <w:rFonts w:ascii="標楷體"/>
                <w:sz w:val="24"/>
                <w:szCs w:val="24"/>
              </w:rPr>
            </w:pPr>
          </w:p>
        </w:tc>
        <w:tc>
          <w:tcPr>
            <w:tcW w:w="1500" w:type="dxa"/>
            <w:vMerge/>
            <w:tcBorders>
              <w:top w:val="nil"/>
            </w:tcBorders>
          </w:tcPr>
          <w:p w:rsidR="00F576D1" w:rsidRPr="000B782C" w:rsidRDefault="00F576D1" w:rsidP="000B782C">
            <w:pPr>
              <w:spacing w:after="120"/>
              <w:rPr>
                <w:rFonts w:ascii="標楷體"/>
                <w:sz w:val="24"/>
                <w:szCs w:val="24"/>
              </w:rPr>
            </w:pPr>
          </w:p>
        </w:tc>
        <w:tc>
          <w:tcPr>
            <w:tcW w:w="1150" w:type="dxa"/>
            <w:vMerge/>
            <w:tcBorders>
              <w:top w:val="nil"/>
              <w:bottom w:val="nil"/>
            </w:tcBorders>
          </w:tcPr>
          <w:p w:rsidR="00F576D1" w:rsidRPr="000B782C" w:rsidRDefault="00F576D1" w:rsidP="000B782C">
            <w:pPr>
              <w:spacing w:after="120"/>
              <w:rPr>
                <w:rFonts w:ascii="標楷體"/>
                <w:sz w:val="24"/>
                <w:szCs w:val="24"/>
              </w:rPr>
            </w:pPr>
          </w:p>
        </w:tc>
      </w:tr>
      <w:tr w:rsidR="00F576D1" w:rsidRPr="000B782C" w:rsidTr="00E45AEF">
        <w:trPr>
          <w:cantSplit/>
          <w:trHeight w:val="11056"/>
          <w:jc w:val="center"/>
        </w:trPr>
        <w:tc>
          <w:tcPr>
            <w:tcW w:w="9127" w:type="dxa"/>
            <w:gridSpan w:val="8"/>
            <w:tcBorders>
              <w:bottom w:val="single" w:sz="12" w:space="0" w:color="auto"/>
            </w:tcBorders>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綱　　要</w:t>
            </w:r>
          </w:p>
          <w:p w:rsidR="00F576D1" w:rsidRPr="000B782C" w:rsidRDefault="00F576D1" w:rsidP="000B782C">
            <w:pPr>
              <w:spacing w:after="120"/>
              <w:jc w:val="center"/>
              <w:rPr>
                <w:rFonts w:ascii="標楷體"/>
                <w:sz w:val="24"/>
                <w:szCs w:val="24"/>
              </w:rPr>
            </w:pPr>
          </w:p>
          <w:p w:rsidR="00F576D1" w:rsidRPr="000B782C" w:rsidRDefault="00F576D1"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工項概述：包括工項概要、內容及數量等。</w:t>
            </w:r>
          </w:p>
          <w:p w:rsidR="00F576D1" w:rsidRPr="000B782C" w:rsidRDefault="00F576D1"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人員組織：包括施工人員組織、協力廠商人力安排。</w:t>
            </w:r>
          </w:p>
          <w:p w:rsidR="00F576D1" w:rsidRPr="000B782C" w:rsidRDefault="00F576D1"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施工方法與步驟：包括施作順序及界面整合。</w:t>
            </w:r>
          </w:p>
          <w:p w:rsidR="00F576D1" w:rsidRPr="000B782C" w:rsidRDefault="00F576D1"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施工機具：包括使用機具及供電設備。</w:t>
            </w:r>
          </w:p>
          <w:p w:rsidR="00F576D1" w:rsidRPr="000B782C" w:rsidRDefault="00F576D1"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使用材料：包括材料規格、材料數量、儲放及搬運。</w:t>
            </w:r>
          </w:p>
          <w:p w:rsidR="00F576D1" w:rsidRPr="000B782C" w:rsidRDefault="00F576D1"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預定作業進度：包括施工規劃進度檢討、預定作業進度表。</w:t>
            </w:r>
          </w:p>
          <w:p w:rsidR="00F576D1" w:rsidRPr="000B782C" w:rsidRDefault="00F576D1"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分項品質計畫：包括施工要領、品質管理標準、材料及施工檢驗程序及自主檢查表。（請依照工程會頒布之品質計畫製作綱要內容辦理）</w:t>
            </w:r>
          </w:p>
          <w:p w:rsidR="00F576D1" w:rsidRPr="000B782C" w:rsidRDefault="00F576D1" w:rsidP="000B782C">
            <w:pPr>
              <w:numPr>
                <w:ilvl w:val="0"/>
                <w:numId w:val="8"/>
              </w:numPr>
              <w:kinsoku/>
              <w:adjustRightInd/>
              <w:snapToGrid/>
              <w:spacing w:after="120"/>
              <w:jc w:val="left"/>
              <w:textAlignment w:val="auto"/>
              <w:rPr>
                <w:rFonts w:ascii="標楷體"/>
                <w:color w:val="000000"/>
                <w:spacing w:val="0"/>
                <w:kern w:val="2"/>
                <w:sz w:val="24"/>
                <w:szCs w:val="26"/>
              </w:rPr>
            </w:pPr>
            <w:r w:rsidRPr="000B782C">
              <w:rPr>
                <w:rFonts w:ascii="標楷體" w:hAnsi="標楷體" w:hint="eastAsia"/>
                <w:color w:val="000000"/>
                <w:spacing w:val="0"/>
                <w:kern w:val="2"/>
                <w:sz w:val="24"/>
                <w:szCs w:val="26"/>
              </w:rPr>
              <w:t>分項作業安全衛生管理與設施設置措施：包含勞工安全衛生管理及勞工安全衛生設施設置。</w:t>
            </w:r>
          </w:p>
          <w:p w:rsidR="00F576D1" w:rsidRPr="000B782C" w:rsidRDefault="00F576D1" w:rsidP="000B782C">
            <w:pPr>
              <w:numPr>
                <w:ilvl w:val="0"/>
                <w:numId w:val="8"/>
              </w:numPr>
              <w:kinsoku/>
              <w:adjustRightInd/>
              <w:snapToGrid/>
              <w:spacing w:after="120"/>
              <w:ind w:left="1174" w:hanging="682"/>
              <w:jc w:val="left"/>
              <w:textAlignment w:val="auto"/>
              <w:rPr>
                <w:rFonts w:ascii="標楷體"/>
                <w:color w:val="000000"/>
                <w:spacing w:val="0"/>
                <w:kern w:val="2"/>
                <w:sz w:val="26"/>
                <w:szCs w:val="26"/>
              </w:rPr>
            </w:pPr>
            <w:r w:rsidRPr="000B782C">
              <w:rPr>
                <w:rFonts w:ascii="標楷體" w:hAnsi="標楷體" w:hint="eastAsia"/>
                <w:color w:val="000000"/>
                <w:spacing w:val="0"/>
                <w:kern w:val="2"/>
                <w:sz w:val="24"/>
                <w:szCs w:val="26"/>
              </w:rPr>
              <w:t>施工圖說：施工圖說係指必要之計算書或施工大樣詳圖等文件。</w:t>
            </w:r>
          </w:p>
          <w:p w:rsidR="00F576D1" w:rsidRPr="000B782C" w:rsidRDefault="00F576D1" w:rsidP="000B782C">
            <w:pPr>
              <w:spacing w:after="120"/>
              <w:rPr>
                <w:rFonts w:ascii="標楷體"/>
                <w:sz w:val="20"/>
              </w:rPr>
            </w:pPr>
          </w:p>
        </w:tc>
      </w:tr>
    </w:tbl>
    <w:p w:rsidR="00F576D1" w:rsidRPr="000B782C" w:rsidRDefault="00F576D1" w:rsidP="000B782C">
      <w:pPr>
        <w:pStyle w:val="ae"/>
        <w:numPr>
          <w:ilvl w:val="0"/>
          <w:numId w:val="2"/>
        </w:numPr>
        <w:tabs>
          <w:tab w:val="clear" w:pos="720"/>
        </w:tabs>
        <w:snapToGrid/>
        <w:spacing w:before="0" w:line="300" w:lineRule="auto"/>
        <w:outlineLvl w:val="0"/>
        <w:rPr>
          <w:rFonts w:ascii="標楷體"/>
        </w:rPr>
      </w:pPr>
      <w:r w:rsidRPr="000B782C">
        <w:rPr>
          <w:rFonts w:ascii="標楷體"/>
        </w:rPr>
        <w:br w:type="page"/>
      </w:r>
      <w:bookmarkStart w:id="18" w:name="_Toc18464899"/>
      <w:bookmarkStart w:id="19" w:name="_Toc18466383"/>
      <w:bookmarkStart w:id="20" w:name="_Toc34040269"/>
      <w:r w:rsidRPr="000B782C">
        <w:rPr>
          <w:rFonts w:ascii="標楷體" w:hAnsi="標楷體" w:hint="eastAsia"/>
        </w:rPr>
        <w:t>工程界面管理</w:t>
      </w:r>
      <w:bookmarkEnd w:id="18"/>
      <w:bookmarkEnd w:id="19"/>
      <w:bookmarkEnd w:id="20"/>
    </w:p>
    <w:p w:rsidR="00F576D1" w:rsidRPr="000B782C" w:rsidRDefault="00F576D1" w:rsidP="00F47053">
      <w:pPr>
        <w:pStyle w:val="af0"/>
        <w:kinsoku/>
        <w:spacing w:after="120"/>
        <w:ind w:left="31680" w:hangingChars="200" w:firstLine="31680"/>
        <w:textAlignment w:val="auto"/>
        <w:outlineLvl w:val="1"/>
        <w:rPr>
          <w:rFonts w:ascii="標楷體"/>
          <w:spacing w:val="0"/>
          <w:kern w:val="2"/>
          <w:szCs w:val="28"/>
        </w:rPr>
      </w:pPr>
      <w:bookmarkStart w:id="21" w:name="_Toc18464900"/>
      <w:bookmarkStart w:id="22" w:name="_Toc18466384"/>
      <w:bookmarkStart w:id="23" w:name="_Toc34040270"/>
      <w:r w:rsidRPr="000B782C">
        <w:rPr>
          <w:rFonts w:ascii="標楷體" w:hAnsi="標楷體"/>
          <w:spacing w:val="0"/>
          <w:kern w:val="2"/>
          <w:szCs w:val="28"/>
        </w:rPr>
        <w:t>3.1</w:t>
      </w:r>
      <w:r w:rsidRPr="000B782C">
        <w:rPr>
          <w:rFonts w:ascii="標楷體" w:hAnsi="標楷體" w:hint="eastAsia"/>
          <w:spacing w:val="0"/>
          <w:kern w:val="2"/>
          <w:szCs w:val="28"/>
        </w:rPr>
        <w:t>界面管理之重要性</w:t>
      </w:r>
      <w:bookmarkEnd w:id="21"/>
      <w:bookmarkEnd w:id="22"/>
      <w:bookmarkEnd w:id="23"/>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施工階段品質管理</w:t>
      </w:r>
      <w:r w:rsidRPr="00E45AEF">
        <w:rPr>
          <w:rFonts w:ascii="標楷體" w:hAnsi="標楷體" w:hint="eastAsia"/>
          <w:color w:val="000000"/>
        </w:rPr>
        <w:t>措施</w:t>
      </w:r>
      <w:r w:rsidRPr="000B782C">
        <w:rPr>
          <w:rFonts w:ascii="標楷體" w:hAnsi="標楷體" w:hint="eastAsia"/>
        </w:rPr>
        <w:t>，除訂定施工要領、施工品質管理標準，材料及施工檢驗程序，設備功能測試運轉與檢測程序與標準，並依自主檢查表落實自主品管外，另一重要之課題即為建立並執行工程界面管理之機制。當工程規模及其複雜程度越大時，有效的界面管理措施將越顯得重要。</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根據以往施工經驗，工程常因廠商未審慎檢討建築、水電等相關設計圖並繪製施工大樣圖或施工製造圖（</w:t>
      </w:r>
      <w:r w:rsidRPr="000B782C">
        <w:rPr>
          <w:rFonts w:ascii="標楷體" w:hAnsi="標楷體"/>
        </w:rPr>
        <w:t>Shop Drawings</w:t>
      </w:r>
      <w:r w:rsidRPr="000B782C">
        <w:rPr>
          <w:rFonts w:ascii="標楷體" w:hAnsi="標楷體" w:hint="eastAsia"/>
        </w:rPr>
        <w:t>）而導致發生無法補救之缺失其案例不勝枚舉，因此施工中界面整合的工作相當重要，界面整合必須經過確實檢討相關設計圖面（包括建築平面圖、立面圖、剖面圖、結構圖、給排水圖、電力圖、弱電圖及空調圖等）並在各分項施工計畫時確實繪製相關施工圖及大樣圖，將設計圖之矛盾處加以檢討，才能按所檢討之施工製造圖施工，這也才是</w:t>
      </w:r>
      <w:r w:rsidRPr="000B782C">
        <w:rPr>
          <w:rFonts w:ascii="標楷體" w:hint="eastAsia"/>
        </w:rPr>
        <w:t>”</w:t>
      </w:r>
      <w:r w:rsidRPr="000B782C">
        <w:rPr>
          <w:rFonts w:ascii="標楷體" w:hAnsi="標楷體" w:hint="eastAsia"/>
        </w:rPr>
        <w:t>按圖施工</w:t>
      </w:r>
      <w:r w:rsidRPr="000B782C">
        <w:rPr>
          <w:rFonts w:ascii="標楷體" w:hint="eastAsia"/>
        </w:rPr>
        <w:t>”</w:t>
      </w:r>
      <w:r w:rsidRPr="000B782C">
        <w:rPr>
          <w:rFonts w:ascii="標楷體" w:hAnsi="標楷體" w:hint="eastAsia"/>
        </w:rPr>
        <w:t>之原意。</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在討論界面整合之前，就工程界對相關圖說名詞之定義先加以說明，以便討論時建立共識：</w:t>
      </w:r>
    </w:p>
    <w:p w:rsidR="00F576D1"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sidRPr="00E45AEF">
        <w:rPr>
          <w:rFonts w:ascii="標楷體" w:hAnsi="標楷體"/>
          <w:spacing w:val="0"/>
          <w:kern w:val="2"/>
          <w:szCs w:val="28"/>
        </w:rPr>
        <w:t>1.</w:t>
      </w:r>
      <w:r w:rsidRPr="00E45AEF">
        <w:rPr>
          <w:rFonts w:ascii="標楷體" w:hAnsi="標楷體" w:hint="eastAsia"/>
          <w:spacing w:val="0"/>
          <w:kern w:val="2"/>
          <w:szCs w:val="28"/>
        </w:rPr>
        <w:t>設計圖、契約圖、建築執照圖：</w:t>
      </w:r>
    </w:p>
    <w:p w:rsidR="00F576D1" w:rsidRPr="00E45AEF" w:rsidRDefault="00F576D1" w:rsidP="00F47053">
      <w:pPr>
        <w:tabs>
          <w:tab w:val="left" w:pos="4769"/>
        </w:tabs>
        <w:kinsoku/>
        <w:adjustRightInd/>
        <w:snapToGrid/>
        <w:spacing w:after="120"/>
        <w:ind w:leftChars="283" w:left="31680"/>
        <w:textAlignment w:val="auto"/>
        <w:rPr>
          <w:rFonts w:ascii="標楷體"/>
          <w:spacing w:val="0"/>
          <w:kern w:val="2"/>
          <w:szCs w:val="28"/>
        </w:rPr>
      </w:pPr>
      <w:r w:rsidRPr="00E45AEF">
        <w:rPr>
          <w:rFonts w:ascii="標楷體" w:hAnsi="標楷體" w:hint="eastAsia"/>
          <w:spacing w:val="0"/>
          <w:kern w:val="2"/>
          <w:szCs w:val="28"/>
        </w:rPr>
        <w:t>設計圖為設計單位為表達設計理念之圗，而將其作為招標文件並訂為工程契約時即稱契約圗。若將設計圖申請建築執照及其相關圖面即為建築執照圖。此三種圖常會有互相出入之情形，施工前應詳細研讀並清圖，若有出入，監造單位應主動釐清並做決定，承商亦應於發現後儘速提報監造單位。因工程規模越加龐大且漸趨複雜，設計圖大多分別由各種專業團隊分工設計而成，執行規劃設計之時程常因政策更迭或各層主管意見之關係而遭受壓縮、變更，因此設計圖中常有衝突或矛盾之處，施工前必須經過監造單位、廠商審慎檢討協調並繪製施工大樣圖或工作圖予以解決。</w:t>
      </w:r>
    </w:p>
    <w:p w:rsidR="00F576D1" w:rsidRDefault="00F576D1" w:rsidP="00F47053">
      <w:pPr>
        <w:pStyle w:val="af"/>
        <w:adjustRightInd w:val="0"/>
        <w:spacing w:line="300" w:lineRule="auto"/>
        <w:ind w:leftChars="200" w:left="31680" w:hangingChars="100" w:firstLine="31680"/>
        <w:rPr>
          <w:rFonts w:ascii="標楷體"/>
        </w:rPr>
      </w:pPr>
      <w:r w:rsidRPr="000B782C">
        <w:rPr>
          <w:rFonts w:ascii="標楷體" w:hAnsi="標楷體"/>
        </w:rPr>
        <w:t>2.</w:t>
      </w:r>
      <w:r w:rsidRPr="000B782C">
        <w:rPr>
          <w:rFonts w:ascii="標楷體" w:hAnsi="標楷體" w:hint="eastAsia"/>
        </w:rPr>
        <w:t>施工大樣圖（施工製造圖）：</w:t>
      </w:r>
    </w:p>
    <w:p w:rsidR="00F576D1" w:rsidRPr="000B782C" w:rsidRDefault="00F576D1" w:rsidP="00F47053">
      <w:pPr>
        <w:tabs>
          <w:tab w:val="left" w:pos="4769"/>
        </w:tabs>
        <w:kinsoku/>
        <w:adjustRightInd/>
        <w:snapToGrid/>
        <w:spacing w:after="120"/>
        <w:ind w:leftChars="283" w:left="31680"/>
        <w:textAlignment w:val="auto"/>
        <w:rPr>
          <w:rFonts w:ascii="標楷體"/>
        </w:rPr>
      </w:pPr>
      <w:r w:rsidRPr="000B782C">
        <w:rPr>
          <w:rFonts w:ascii="標楷體" w:hAnsi="標楷體" w:hint="eastAsia"/>
        </w:rPr>
        <w:t>施工大樣圖為廠商依據設計圖之規定，配合現場實際狀況及其他配合條件所繪製之圖樣。例如外牆磁磚工程，設計圖將採用之材料、施作後預期達成之整磚、對稱、對縫及轉角處理方式加以說明，而廠商必須依此將磁磚張貼計畫，包括如何分割、放樣基準線、如何張貼及細部處理等細節等，繪製施工大樣圖，使現場施工人員得以據以施工。設計圖中之細部詳圖，不宜未經檢討即作為施工大樣圖。</w:t>
      </w:r>
    </w:p>
    <w:p w:rsidR="00F576D1"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sidRPr="00E45AEF">
        <w:rPr>
          <w:rFonts w:ascii="標楷體" w:hAnsi="標楷體"/>
          <w:spacing w:val="0"/>
          <w:kern w:val="2"/>
          <w:szCs w:val="28"/>
        </w:rPr>
        <w:t>3.</w:t>
      </w:r>
      <w:r w:rsidRPr="00E45AEF">
        <w:rPr>
          <w:rFonts w:ascii="標楷體" w:hAnsi="標楷體" w:hint="eastAsia"/>
          <w:spacing w:val="0"/>
          <w:kern w:val="2"/>
          <w:szCs w:val="28"/>
        </w:rPr>
        <w:t>工作圖：</w:t>
      </w:r>
    </w:p>
    <w:p w:rsidR="00F576D1" w:rsidRPr="00E45AEF" w:rsidRDefault="00F576D1" w:rsidP="00F47053">
      <w:pPr>
        <w:tabs>
          <w:tab w:val="left" w:pos="4769"/>
        </w:tabs>
        <w:kinsoku/>
        <w:adjustRightInd/>
        <w:snapToGrid/>
        <w:spacing w:after="120"/>
        <w:ind w:leftChars="283" w:left="31680"/>
        <w:textAlignment w:val="auto"/>
        <w:rPr>
          <w:rFonts w:ascii="標楷體"/>
          <w:spacing w:val="0"/>
          <w:kern w:val="2"/>
          <w:szCs w:val="28"/>
        </w:rPr>
      </w:pPr>
      <w:r w:rsidRPr="00E45AEF">
        <w:rPr>
          <w:rFonts w:ascii="標楷體" w:hAnsi="標楷體" w:hint="eastAsia"/>
          <w:spacing w:val="0"/>
          <w:kern w:val="2"/>
          <w:szCs w:val="28"/>
        </w:rPr>
        <w:t>為廠商分項工程施工時，對臨時性工程施工順序、機具材料搬運、放置場所之說明所須使用之圖樣，其主要目的為使廠商本身對施工過程工作安排及執行有一準據；例如：混凝土澆築計畫中，澆築區劃分、混凝土輸送車位置、輸送管位置及澆築順序之圖樣，係由施工規劃圖來表達。</w:t>
      </w:r>
    </w:p>
    <w:p w:rsidR="00F576D1" w:rsidRPr="00E45AEF"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sidRPr="00E45AEF">
        <w:rPr>
          <w:rFonts w:ascii="標楷體" w:hAnsi="標楷體"/>
          <w:spacing w:val="0"/>
          <w:kern w:val="2"/>
          <w:szCs w:val="28"/>
        </w:rPr>
        <w:t>4.</w:t>
      </w:r>
      <w:r w:rsidRPr="00E45AEF">
        <w:rPr>
          <w:rFonts w:ascii="標楷體" w:hAnsi="標楷體" w:hint="eastAsia"/>
          <w:spacing w:val="0"/>
          <w:kern w:val="2"/>
          <w:szCs w:val="28"/>
        </w:rPr>
        <w:t>有效的整合設計圖說，並套合繪製施工大樣圖，為解決施工界面問題之基本動作，而以目前工程界對工程界面管理所採用之措施，大概可分為</w:t>
      </w:r>
      <w:r>
        <w:rPr>
          <w:rFonts w:ascii="標楷體" w:hAnsi="標楷體" w:hint="eastAsia"/>
          <w:spacing w:val="0"/>
          <w:kern w:val="2"/>
          <w:szCs w:val="28"/>
        </w:rPr>
        <w:t>：</w:t>
      </w:r>
      <w:r w:rsidRPr="00E45AEF">
        <w:rPr>
          <w:rFonts w:ascii="標楷體" w:hAnsi="標楷體" w:hint="eastAsia"/>
          <w:spacing w:val="0"/>
          <w:kern w:val="2"/>
          <w:szCs w:val="28"/>
        </w:rPr>
        <w:t>機電整合界面圖</w:t>
      </w:r>
      <w:r w:rsidRPr="00E45AEF">
        <w:rPr>
          <w:rFonts w:ascii="標楷體" w:hAnsi="標楷體"/>
          <w:spacing w:val="0"/>
          <w:kern w:val="2"/>
          <w:szCs w:val="28"/>
        </w:rPr>
        <w:t>-CSD</w:t>
      </w:r>
      <w:r w:rsidRPr="00E45AEF">
        <w:rPr>
          <w:rFonts w:ascii="標楷體" w:hAnsi="標楷體" w:hint="eastAsia"/>
          <w:spacing w:val="0"/>
          <w:kern w:val="2"/>
          <w:szCs w:val="28"/>
        </w:rPr>
        <w:t>（</w:t>
      </w:r>
      <w:r w:rsidRPr="00E45AEF">
        <w:rPr>
          <w:rFonts w:ascii="標楷體" w:hAnsi="標楷體"/>
          <w:spacing w:val="0"/>
          <w:kern w:val="2"/>
          <w:szCs w:val="28"/>
        </w:rPr>
        <w:t>Combined Service Drawing</w:t>
      </w:r>
      <w:r w:rsidRPr="00E45AEF">
        <w:rPr>
          <w:rFonts w:ascii="標楷體" w:hAnsi="標楷體" w:hint="eastAsia"/>
          <w:spacing w:val="0"/>
          <w:kern w:val="2"/>
          <w:szCs w:val="28"/>
        </w:rPr>
        <w:t>）、結構機電整合界面圖</w:t>
      </w:r>
      <w:r w:rsidRPr="00E45AEF">
        <w:rPr>
          <w:rFonts w:ascii="標楷體" w:hAnsi="標楷體"/>
          <w:spacing w:val="0"/>
          <w:kern w:val="2"/>
          <w:szCs w:val="28"/>
        </w:rPr>
        <w:t>-SEM</w:t>
      </w:r>
      <w:r w:rsidRPr="00E45AEF">
        <w:rPr>
          <w:rFonts w:ascii="標楷體" w:hAnsi="標楷體" w:hint="eastAsia"/>
          <w:spacing w:val="0"/>
          <w:kern w:val="2"/>
          <w:szCs w:val="28"/>
        </w:rPr>
        <w:t>（</w:t>
      </w:r>
      <w:r w:rsidRPr="00E45AEF">
        <w:rPr>
          <w:rFonts w:ascii="標楷體" w:hAnsi="標楷體"/>
          <w:spacing w:val="0"/>
          <w:kern w:val="2"/>
          <w:szCs w:val="28"/>
        </w:rPr>
        <w:t>Structural , Electrical and Mechanical</w:t>
      </w:r>
      <w:r w:rsidRPr="00E45AEF">
        <w:rPr>
          <w:rFonts w:ascii="標楷體" w:hAnsi="標楷體" w:hint="eastAsia"/>
          <w:spacing w:val="0"/>
          <w:kern w:val="2"/>
          <w:szCs w:val="28"/>
        </w:rPr>
        <w:t>）及施工界面協調計畫</w:t>
      </w:r>
      <w:r w:rsidRPr="00E45AEF">
        <w:rPr>
          <w:rFonts w:ascii="標楷體" w:hAnsi="標楷體"/>
          <w:spacing w:val="0"/>
          <w:kern w:val="2"/>
          <w:szCs w:val="28"/>
        </w:rPr>
        <w:t>-CIP</w:t>
      </w:r>
      <w:r w:rsidRPr="00E45AEF">
        <w:rPr>
          <w:rFonts w:ascii="標楷體" w:hAnsi="標楷體" w:hint="eastAsia"/>
          <w:spacing w:val="0"/>
          <w:kern w:val="2"/>
          <w:szCs w:val="28"/>
        </w:rPr>
        <w:t>（</w:t>
      </w:r>
      <w:r w:rsidRPr="00E45AEF">
        <w:rPr>
          <w:rFonts w:ascii="標楷體" w:hAnsi="標楷體"/>
          <w:spacing w:val="0"/>
          <w:kern w:val="2"/>
          <w:szCs w:val="28"/>
        </w:rPr>
        <w:t>Coordinate Installation Program</w:t>
      </w:r>
      <w:r w:rsidRPr="00E45AEF">
        <w:rPr>
          <w:rFonts w:ascii="標楷體" w:hAnsi="標楷體" w:hint="eastAsia"/>
          <w:spacing w:val="0"/>
          <w:kern w:val="2"/>
          <w:szCs w:val="28"/>
        </w:rPr>
        <w:t>）三種機制。</w:t>
      </w:r>
    </w:p>
    <w:p w:rsidR="00F576D1" w:rsidRPr="000B782C" w:rsidRDefault="00F576D1" w:rsidP="00F47053">
      <w:pPr>
        <w:pStyle w:val="af0"/>
        <w:kinsoku/>
        <w:spacing w:after="120"/>
        <w:ind w:left="31680" w:hangingChars="200" w:firstLine="31680"/>
        <w:textAlignment w:val="auto"/>
        <w:outlineLvl w:val="1"/>
        <w:rPr>
          <w:rFonts w:ascii="標楷體"/>
          <w:spacing w:val="0"/>
          <w:kern w:val="2"/>
          <w:szCs w:val="28"/>
        </w:rPr>
      </w:pPr>
    </w:p>
    <w:p w:rsidR="00F576D1" w:rsidRPr="000B782C" w:rsidRDefault="00F576D1" w:rsidP="00F47053">
      <w:pPr>
        <w:pStyle w:val="af0"/>
        <w:kinsoku/>
        <w:spacing w:after="120"/>
        <w:ind w:left="31680" w:hangingChars="200" w:firstLine="31680"/>
        <w:textAlignment w:val="auto"/>
        <w:outlineLvl w:val="1"/>
        <w:rPr>
          <w:rFonts w:ascii="標楷體"/>
          <w:spacing w:val="0"/>
          <w:kern w:val="2"/>
          <w:szCs w:val="28"/>
        </w:rPr>
      </w:pPr>
      <w:bookmarkStart w:id="24" w:name="_Toc34040271"/>
      <w:r w:rsidRPr="000B782C">
        <w:rPr>
          <w:rFonts w:ascii="標楷體" w:hAnsi="標楷體"/>
          <w:spacing w:val="0"/>
          <w:kern w:val="2"/>
          <w:szCs w:val="28"/>
        </w:rPr>
        <w:t>3.2</w:t>
      </w:r>
      <w:r w:rsidRPr="000B782C">
        <w:rPr>
          <w:rFonts w:ascii="標楷體" w:hAnsi="標楷體" w:hint="eastAsia"/>
          <w:spacing w:val="0"/>
          <w:kern w:val="2"/>
          <w:szCs w:val="28"/>
        </w:rPr>
        <w:t>界面整合措施</w:t>
      </w:r>
      <w:bookmarkEnd w:id="24"/>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界面整合作業，若可由設計階段開始，其效果將較佳，縱使設計階段曾經整合，絕對還不能滿足施工階段之需求，何況一般設計階段幾乎無作整合作業，因此施工階段將為最後一道整合機制，茲將界面整合作業模式加以介紹，當工程規模愈大愈複雜時，採行此一模式之效果將愈顯著。</w:t>
      </w:r>
    </w:p>
    <w:p w:rsidR="00F576D1" w:rsidRPr="000B782C" w:rsidRDefault="00F576D1" w:rsidP="00F47053">
      <w:pPr>
        <w:pStyle w:val="af0"/>
        <w:kinsoku/>
        <w:spacing w:after="120"/>
        <w:ind w:left="31680" w:hangingChars="200" w:firstLine="31680"/>
        <w:textAlignment w:val="auto"/>
        <w:outlineLvl w:val="2"/>
        <w:rPr>
          <w:rFonts w:ascii="標楷體"/>
        </w:rPr>
      </w:pPr>
      <w:bookmarkStart w:id="25" w:name="_Toc18464901"/>
      <w:bookmarkStart w:id="26" w:name="_Toc18466385"/>
    </w:p>
    <w:p w:rsidR="00F576D1" w:rsidRPr="000B782C" w:rsidRDefault="00F576D1" w:rsidP="00F47053">
      <w:pPr>
        <w:pStyle w:val="af0"/>
        <w:kinsoku/>
        <w:spacing w:after="120"/>
        <w:ind w:left="31680" w:hangingChars="200" w:firstLine="31680"/>
        <w:textAlignment w:val="auto"/>
        <w:outlineLvl w:val="2"/>
        <w:rPr>
          <w:rFonts w:ascii="標楷體"/>
        </w:rPr>
      </w:pPr>
      <w:r w:rsidRPr="000B782C">
        <w:rPr>
          <w:rFonts w:ascii="標楷體" w:hAnsi="標楷體"/>
        </w:rPr>
        <w:t>3.2.1 CSD/SEM</w:t>
      </w:r>
      <w:r w:rsidRPr="000B782C">
        <w:rPr>
          <w:rFonts w:ascii="標楷體" w:hAnsi="標楷體" w:hint="eastAsia"/>
        </w:rPr>
        <w:t>圖面整合</w:t>
      </w:r>
      <w:bookmarkEnd w:id="25"/>
      <w:bookmarkEnd w:id="26"/>
    </w:p>
    <w:p w:rsidR="00F576D1" w:rsidRPr="00C414E5"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C414E5">
        <w:rPr>
          <w:rFonts w:ascii="標楷體" w:hAnsi="標楷體"/>
          <w:spacing w:val="0"/>
          <w:kern w:val="2"/>
          <w:szCs w:val="28"/>
        </w:rPr>
        <w:t>1.CSD</w:t>
      </w:r>
      <w:r w:rsidRPr="00C414E5">
        <w:rPr>
          <w:rFonts w:ascii="標楷體" w:hAnsi="標楷體" w:hint="eastAsia"/>
          <w:spacing w:val="0"/>
          <w:kern w:val="2"/>
          <w:szCs w:val="28"/>
        </w:rPr>
        <w:t>（</w:t>
      </w:r>
      <w:r w:rsidRPr="00C414E5">
        <w:rPr>
          <w:rFonts w:ascii="標楷體" w:hAnsi="標楷體"/>
          <w:spacing w:val="0"/>
          <w:kern w:val="2"/>
          <w:szCs w:val="28"/>
        </w:rPr>
        <w:t>Combined Service Drawing</w:t>
      </w:r>
      <w:r w:rsidRPr="00C414E5">
        <w:rPr>
          <w:rFonts w:ascii="標楷體" w:hAnsi="標楷體" w:hint="eastAsia"/>
          <w:spacing w:val="0"/>
          <w:kern w:val="2"/>
          <w:szCs w:val="28"/>
        </w:rPr>
        <w:t>）「機電整合界面圖」：將工程中，所有機電設備部分，包括水電、空調、消防、舞台燈光音響等各主要設備位置與管理路徑作協調配置，</w:t>
      </w:r>
      <w:r w:rsidRPr="00C414E5">
        <w:rPr>
          <w:rFonts w:ascii="標楷體" w:hAnsi="標楷體"/>
          <w:spacing w:val="0"/>
          <w:kern w:val="2"/>
          <w:szCs w:val="28"/>
        </w:rPr>
        <w:t>CSD</w:t>
      </w:r>
      <w:r w:rsidRPr="00C414E5">
        <w:rPr>
          <w:rFonts w:ascii="標楷體" w:hAnsi="標楷體" w:hint="eastAsia"/>
          <w:spacing w:val="0"/>
          <w:kern w:val="2"/>
          <w:szCs w:val="28"/>
        </w:rPr>
        <w:t>為設計階段界面整合重要措施，係作為</w:t>
      </w:r>
      <w:r w:rsidRPr="00C414E5">
        <w:rPr>
          <w:rFonts w:ascii="標楷體" w:hAnsi="標楷體"/>
          <w:spacing w:val="0"/>
          <w:kern w:val="2"/>
          <w:szCs w:val="28"/>
        </w:rPr>
        <w:t>SEM</w:t>
      </w:r>
      <w:r w:rsidRPr="00C414E5">
        <w:rPr>
          <w:rFonts w:ascii="標楷體" w:hAnsi="標楷體" w:hint="eastAsia"/>
          <w:spacing w:val="0"/>
          <w:kern w:val="2"/>
          <w:szCs w:val="28"/>
        </w:rPr>
        <w:t>圖之製作依據，並作為日後施工階段各分標廠商繪製施工圖之依據。</w:t>
      </w:r>
    </w:p>
    <w:p w:rsidR="00F576D1" w:rsidRPr="00C414E5"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C414E5">
        <w:rPr>
          <w:rFonts w:ascii="標楷體" w:hAnsi="標楷體"/>
          <w:spacing w:val="0"/>
          <w:kern w:val="2"/>
          <w:szCs w:val="28"/>
        </w:rPr>
        <w:t>2.SEM</w:t>
      </w:r>
      <w:r w:rsidRPr="00C414E5">
        <w:rPr>
          <w:rFonts w:ascii="標楷體" w:hAnsi="標楷體" w:hint="eastAsia"/>
          <w:spacing w:val="0"/>
          <w:kern w:val="2"/>
          <w:szCs w:val="28"/>
        </w:rPr>
        <w:t>（</w:t>
      </w:r>
      <w:r w:rsidRPr="00C414E5">
        <w:rPr>
          <w:rFonts w:ascii="標楷體" w:hAnsi="標楷體"/>
          <w:spacing w:val="0"/>
          <w:kern w:val="2"/>
          <w:szCs w:val="28"/>
        </w:rPr>
        <w:t>Structural</w:t>
      </w:r>
      <w:r>
        <w:rPr>
          <w:rFonts w:ascii="標楷體" w:hAnsi="標楷體"/>
          <w:spacing w:val="0"/>
          <w:kern w:val="2"/>
          <w:szCs w:val="28"/>
        </w:rPr>
        <w:t xml:space="preserve"> </w:t>
      </w:r>
      <w:r w:rsidRPr="00C414E5">
        <w:rPr>
          <w:rFonts w:ascii="標楷體" w:hAnsi="標楷體"/>
          <w:spacing w:val="0"/>
          <w:kern w:val="2"/>
          <w:szCs w:val="28"/>
        </w:rPr>
        <w:t>,Electrical and Mechanical</w:t>
      </w:r>
      <w:r w:rsidRPr="00C414E5">
        <w:rPr>
          <w:rFonts w:ascii="標楷體" w:hAnsi="標楷體" w:hint="eastAsia"/>
          <w:spacing w:val="0"/>
          <w:kern w:val="2"/>
          <w:szCs w:val="28"/>
        </w:rPr>
        <w:t>）「結構、機電整合界面圖」</w:t>
      </w:r>
      <w:r>
        <w:rPr>
          <w:rFonts w:ascii="標楷體" w:hAnsi="標楷體" w:hint="eastAsia"/>
          <w:spacing w:val="0"/>
          <w:kern w:val="2"/>
          <w:szCs w:val="28"/>
        </w:rPr>
        <w:t>：</w:t>
      </w:r>
      <w:r w:rsidRPr="00C414E5">
        <w:rPr>
          <w:rFonts w:ascii="標楷體" w:hAnsi="標楷體" w:hint="eastAsia"/>
          <w:spacing w:val="0"/>
          <w:kern w:val="2"/>
          <w:szCs w:val="28"/>
        </w:rPr>
        <w:t>係為工程計畫中，土建工程為配合機電系統安裝，並於結構安全考量下，綜整各關聯廠商所提之意見需求，將其所需之開口、基座、套管、預埋件及管道間等，彙整納入建築</w:t>
      </w:r>
      <w:r w:rsidRPr="00C414E5">
        <w:rPr>
          <w:rFonts w:ascii="標楷體" w:hAnsi="標楷體"/>
          <w:spacing w:val="0"/>
          <w:kern w:val="2"/>
          <w:szCs w:val="28"/>
        </w:rPr>
        <w:t>/</w:t>
      </w:r>
      <w:r w:rsidRPr="00C414E5">
        <w:rPr>
          <w:rFonts w:ascii="標楷體" w:hAnsi="標楷體" w:hint="eastAsia"/>
          <w:spacing w:val="0"/>
          <w:kern w:val="2"/>
          <w:szCs w:val="28"/>
        </w:rPr>
        <w:t>結構圖中，並提供各分標廠商製作施工大樣圖（施工製造圖）。</w:t>
      </w:r>
    </w:p>
    <w:p w:rsidR="00F576D1" w:rsidRDefault="00F576D1" w:rsidP="00F47053">
      <w:pPr>
        <w:pStyle w:val="af"/>
        <w:adjustRightInd w:val="0"/>
        <w:spacing w:line="300" w:lineRule="auto"/>
        <w:ind w:left="0" w:firstLineChars="202" w:firstLine="31680"/>
        <w:rPr>
          <w:rFonts w:ascii="標楷體"/>
          <w:color w:val="000000"/>
        </w:rPr>
      </w:pP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color w:val="000000"/>
        </w:rPr>
        <w:t>由以上定義可知，</w:t>
      </w:r>
      <w:r w:rsidRPr="000B782C">
        <w:rPr>
          <w:rFonts w:ascii="標楷體" w:hAnsi="標楷體"/>
          <w:color w:val="000000"/>
        </w:rPr>
        <w:t>CSD/SEM</w:t>
      </w:r>
      <w:r w:rsidRPr="000B782C">
        <w:rPr>
          <w:rFonts w:ascii="標楷體" w:hAnsi="標楷體" w:hint="eastAsia"/>
          <w:color w:val="000000"/>
        </w:rPr>
        <w:t>為界面整合之作業手段，也是處理設計過程中所產生界面問題的一種經驗與技術，當然，界面問題是否得以及時解決，取決於工程師之實務功力與用心。</w:t>
      </w:r>
    </w:p>
    <w:p w:rsidR="00F576D1" w:rsidRPr="000B782C" w:rsidRDefault="00F576D1" w:rsidP="00F47053">
      <w:pPr>
        <w:tabs>
          <w:tab w:val="left" w:pos="4769"/>
        </w:tabs>
        <w:kinsoku/>
        <w:adjustRightInd/>
        <w:snapToGrid/>
        <w:spacing w:after="120"/>
        <w:ind w:leftChars="185" w:left="31680" w:hangingChars="127" w:firstLine="31680"/>
        <w:textAlignment w:val="auto"/>
        <w:rPr>
          <w:rFonts w:ascii="標楷體"/>
        </w:rPr>
      </w:pPr>
      <w:bookmarkStart w:id="27" w:name="_Toc18464902"/>
      <w:bookmarkStart w:id="28" w:name="_Toc18466386"/>
      <w:r>
        <w:rPr>
          <w:rFonts w:ascii="標楷體" w:hAnsi="標楷體"/>
          <w:spacing w:val="0"/>
          <w:kern w:val="2"/>
          <w:szCs w:val="28"/>
        </w:rPr>
        <w:t>3</w:t>
      </w:r>
      <w:r w:rsidRPr="00C414E5">
        <w:rPr>
          <w:rFonts w:ascii="標楷體"/>
          <w:spacing w:val="0"/>
          <w:kern w:val="2"/>
          <w:szCs w:val="28"/>
        </w:rPr>
        <w:t>.</w:t>
      </w:r>
      <w:r w:rsidRPr="000B782C">
        <w:rPr>
          <w:rFonts w:ascii="標楷體" w:hAnsi="標楷體"/>
        </w:rPr>
        <w:t>CSD</w:t>
      </w:r>
      <w:r w:rsidRPr="000B782C">
        <w:rPr>
          <w:rFonts w:ascii="標楷體" w:hAnsi="標楷體" w:hint="eastAsia"/>
        </w:rPr>
        <w:t>圖製作流程</w:t>
      </w:r>
      <w:bookmarkEnd w:id="27"/>
      <w:bookmarkEnd w:id="28"/>
    </w:p>
    <w:p w:rsidR="00F576D1" w:rsidRPr="000B782C" w:rsidRDefault="00F576D1" w:rsidP="00F47053">
      <w:pPr>
        <w:pStyle w:val="af"/>
        <w:adjustRightInd w:val="0"/>
        <w:spacing w:line="300" w:lineRule="auto"/>
        <w:ind w:leftChars="200" w:left="31680" w:firstLineChars="89" w:firstLine="31680"/>
        <w:rPr>
          <w:rFonts w:ascii="標楷體"/>
        </w:rPr>
      </w:pPr>
      <w:r w:rsidRPr="000B782C">
        <w:rPr>
          <w:rFonts w:ascii="標楷體" w:hAnsi="標楷體"/>
        </w:rPr>
        <w:t>CSD</w:t>
      </w:r>
      <w:r w:rsidRPr="000B782C">
        <w:rPr>
          <w:rFonts w:ascii="標楷體" w:hAnsi="標楷體" w:hint="eastAsia"/>
        </w:rPr>
        <w:t>圖製作流程詳圖</w:t>
      </w:r>
      <w:r>
        <w:rPr>
          <w:rFonts w:ascii="標楷體" w:hAnsi="標楷體"/>
        </w:rPr>
        <w:t>3</w:t>
      </w:r>
      <w:r w:rsidRPr="000B782C">
        <w:rPr>
          <w:rFonts w:ascii="標楷體"/>
        </w:rPr>
        <w:t>-</w:t>
      </w:r>
      <w:r>
        <w:rPr>
          <w:rFonts w:ascii="標楷體" w:hAnsi="標楷體"/>
        </w:rPr>
        <w:t>1</w:t>
      </w:r>
      <w:r w:rsidRPr="000B782C">
        <w:rPr>
          <w:rFonts w:ascii="標楷體" w:hAnsi="標楷體" w:hint="eastAsia"/>
        </w:rPr>
        <w:t>所示，主要操作步驟如下：</w:t>
      </w:r>
    </w:p>
    <w:p w:rsidR="00F576D1" w:rsidRPr="004E7079" w:rsidRDefault="00F576D1" w:rsidP="00F47053">
      <w:pPr>
        <w:autoSpaceDE w:val="0"/>
        <w:autoSpaceDN w:val="0"/>
        <w:spacing w:after="120"/>
        <w:ind w:leftChars="236" w:left="31680" w:hangingChars="141" w:firstLine="31680"/>
        <w:rPr>
          <w:rFonts w:ascii="標楷體"/>
          <w:snapToGrid w:val="0"/>
          <w:color w:val="000000"/>
        </w:rPr>
      </w:pPr>
      <w:r w:rsidRPr="00D36AA1">
        <w:rPr>
          <w:rFonts w:ascii="標楷體" w:hAnsi="標楷體"/>
          <w:snapToGrid w:val="0"/>
          <w:color w:val="000000"/>
        </w:rPr>
        <w:t>(1)</w:t>
      </w:r>
      <w:r w:rsidRPr="004E7079">
        <w:rPr>
          <w:rFonts w:ascii="標楷體" w:hAnsi="標楷體" w:hint="eastAsia"/>
          <w:snapToGrid w:val="0"/>
          <w:color w:val="000000"/>
        </w:rPr>
        <w:t>以建築圖為背景，以</w:t>
      </w:r>
      <w:r w:rsidRPr="004E7079">
        <w:rPr>
          <w:rFonts w:ascii="標楷體" w:hAnsi="標楷體"/>
          <w:snapToGrid w:val="0"/>
          <w:color w:val="000000"/>
        </w:rPr>
        <w:t>CAD</w:t>
      </w:r>
      <w:r w:rsidRPr="004E7079">
        <w:rPr>
          <w:rFonts w:ascii="標楷體" w:hAnsi="標楷體" w:hint="eastAsia"/>
          <w:snapToGrid w:val="0"/>
          <w:color w:val="000000"/>
        </w:rPr>
        <w:t>套繪空調、排煙、動力、自動控制、電氣、給排水系統、衛生排水、消防系統、電梯等設計資料，並以顏色設層（</w:t>
      </w:r>
      <w:r w:rsidRPr="004E7079">
        <w:rPr>
          <w:rFonts w:ascii="標楷體" w:hAnsi="標楷體"/>
          <w:snapToGrid w:val="0"/>
          <w:color w:val="000000"/>
        </w:rPr>
        <w:t>Layer</w:t>
      </w:r>
      <w:r w:rsidRPr="004E7079">
        <w:rPr>
          <w:rFonts w:ascii="標楷體" w:hAnsi="標楷體" w:hint="eastAsia"/>
          <w:snapToGrid w:val="0"/>
          <w:color w:val="000000"/>
        </w:rPr>
        <w:t>）編排完整而成</w:t>
      </w:r>
      <w:r w:rsidRPr="004E7079">
        <w:rPr>
          <w:rFonts w:ascii="標楷體" w:hAnsi="標楷體"/>
          <w:snapToGrid w:val="0"/>
          <w:color w:val="000000"/>
        </w:rPr>
        <w:t>CSD</w:t>
      </w:r>
      <w:r w:rsidRPr="004E7079">
        <w:rPr>
          <w:rFonts w:ascii="標楷體" w:hAnsi="標楷體" w:hint="eastAsia"/>
          <w:snapToGrid w:val="0"/>
          <w:color w:val="000000"/>
        </w:rPr>
        <w:t>圖。</w:t>
      </w:r>
    </w:p>
    <w:p w:rsidR="00F576D1" w:rsidRPr="004E7079" w:rsidRDefault="00F576D1" w:rsidP="00F47053">
      <w:pPr>
        <w:autoSpaceDE w:val="0"/>
        <w:autoSpaceDN w:val="0"/>
        <w:spacing w:after="120"/>
        <w:ind w:leftChars="236" w:left="31680" w:hangingChars="141" w:firstLine="31680"/>
        <w:rPr>
          <w:rFonts w:ascii="標楷體"/>
          <w:snapToGrid w:val="0"/>
          <w:color w:val="000000"/>
        </w:rPr>
      </w:pPr>
      <w:r w:rsidRPr="00D36AA1">
        <w:rPr>
          <w:rFonts w:ascii="標楷體" w:hAnsi="標楷體"/>
          <w:snapToGrid w:val="0"/>
          <w:color w:val="000000"/>
        </w:rPr>
        <w:t>(</w:t>
      </w:r>
      <w:r>
        <w:rPr>
          <w:rFonts w:ascii="標楷體" w:hAnsi="標楷體"/>
          <w:snapToGrid w:val="0"/>
          <w:color w:val="000000"/>
        </w:rPr>
        <w:t>2</w:t>
      </w:r>
      <w:r w:rsidRPr="00D36AA1">
        <w:rPr>
          <w:rFonts w:ascii="標楷體" w:hAnsi="標楷體"/>
          <w:snapToGrid w:val="0"/>
          <w:color w:val="000000"/>
        </w:rPr>
        <w:t>)</w:t>
      </w:r>
      <w:r w:rsidRPr="004E7079">
        <w:rPr>
          <w:rFonts w:ascii="標楷體" w:hAnsi="標楷體" w:hint="eastAsia"/>
          <w:snapToGrid w:val="0"/>
          <w:color w:val="000000"/>
        </w:rPr>
        <w:t>依功能檢視設計資料，將各層相互重疊部分逐一檢討，並將產生界面問題部分提出協調，並排除所有衝突點。</w:t>
      </w:r>
    </w:p>
    <w:p w:rsidR="00F576D1" w:rsidRPr="004E7079" w:rsidRDefault="00F576D1" w:rsidP="00F47053">
      <w:pPr>
        <w:autoSpaceDE w:val="0"/>
        <w:autoSpaceDN w:val="0"/>
        <w:spacing w:after="120"/>
        <w:ind w:leftChars="236" w:left="31680" w:hangingChars="141" w:firstLine="31680"/>
        <w:rPr>
          <w:rFonts w:ascii="標楷體"/>
          <w:snapToGrid w:val="0"/>
          <w:color w:val="000000"/>
        </w:rPr>
      </w:pPr>
      <w:r w:rsidRPr="00D36AA1">
        <w:rPr>
          <w:rFonts w:ascii="標楷體" w:hAnsi="標楷體"/>
          <w:snapToGrid w:val="0"/>
          <w:color w:val="000000"/>
        </w:rPr>
        <w:t>(</w:t>
      </w:r>
      <w:r>
        <w:rPr>
          <w:rFonts w:ascii="標楷體" w:hAnsi="標楷體"/>
          <w:snapToGrid w:val="0"/>
          <w:color w:val="000000"/>
        </w:rPr>
        <w:t>3</w:t>
      </w:r>
      <w:r w:rsidRPr="00D36AA1">
        <w:rPr>
          <w:rFonts w:ascii="標楷體" w:hAnsi="標楷體"/>
          <w:snapToGrid w:val="0"/>
          <w:color w:val="000000"/>
        </w:rPr>
        <w:t>)</w:t>
      </w:r>
      <w:r w:rsidRPr="004E7079">
        <w:rPr>
          <w:rFonts w:ascii="標楷體" w:hAnsi="標楷體" w:hint="eastAsia"/>
          <w:snapToGrid w:val="0"/>
          <w:color w:val="000000"/>
        </w:rPr>
        <w:t>當</w:t>
      </w:r>
      <w:r w:rsidRPr="004E7079">
        <w:rPr>
          <w:rFonts w:ascii="標楷體" w:hAnsi="標楷體"/>
          <w:snapToGrid w:val="0"/>
          <w:color w:val="000000"/>
        </w:rPr>
        <w:t>CSD</w:t>
      </w:r>
      <w:r w:rsidRPr="004E7079">
        <w:rPr>
          <w:rFonts w:ascii="標楷體" w:hAnsi="標楷體" w:hint="eastAsia"/>
          <w:snapToGrid w:val="0"/>
          <w:color w:val="000000"/>
        </w:rPr>
        <w:t>完成調整與整合，無衝突疑慮，依</w:t>
      </w:r>
      <w:r w:rsidRPr="004E7079">
        <w:rPr>
          <w:rFonts w:ascii="標楷體" w:hAnsi="標楷體"/>
          <w:snapToGrid w:val="0"/>
          <w:color w:val="000000"/>
        </w:rPr>
        <w:t>CSD</w:t>
      </w:r>
      <w:r w:rsidRPr="004E7079">
        <w:rPr>
          <w:rFonts w:ascii="標楷體" w:hAnsi="標楷體" w:hint="eastAsia"/>
          <w:snapToGrid w:val="0"/>
          <w:color w:val="000000"/>
        </w:rPr>
        <w:t>內所有系統管線、設備需求，開始製作</w:t>
      </w:r>
      <w:r w:rsidRPr="004E7079">
        <w:rPr>
          <w:rFonts w:ascii="標楷體" w:hAnsi="標楷體"/>
          <w:snapToGrid w:val="0"/>
          <w:color w:val="000000"/>
        </w:rPr>
        <w:t>SEM</w:t>
      </w:r>
      <w:r w:rsidRPr="004E7079">
        <w:rPr>
          <w:rFonts w:ascii="標楷體" w:hAnsi="標楷體" w:hint="eastAsia"/>
          <w:snapToGrid w:val="0"/>
          <w:color w:val="000000"/>
        </w:rPr>
        <w:t>圖。</w:t>
      </w:r>
    </w:p>
    <w:p w:rsidR="00F576D1" w:rsidRPr="000B782C" w:rsidRDefault="00F576D1" w:rsidP="00F47053">
      <w:pPr>
        <w:pStyle w:val="af"/>
        <w:adjustRightInd w:val="0"/>
        <w:spacing w:line="300" w:lineRule="auto"/>
        <w:ind w:leftChars="283" w:left="31680" w:firstLineChars="0" w:firstLine="0"/>
        <w:rPr>
          <w:rFonts w:ascii="標楷體"/>
        </w:rPr>
      </w:pPr>
      <w:r w:rsidRPr="000B782C">
        <w:rPr>
          <w:rFonts w:ascii="標楷體" w:hAnsi="標楷體" w:hint="eastAsia"/>
        </w:rPr>
        <w:t>在整合</w:t>
      </w:r>
      <w:r w:rsidRPr="00C414E5">
        <w:rPr>
          <w:rFonts w:ascii="標楷體" w:hAnsi="標楷體"/>
          <w:color w:val="000000"/>
        </w:rPr>
        <w:t>CSD</w:t>
      </w:r>
      <w:r w:rsidRPr="000B782C">
        <w:rPr>
          <w:rFonts w:ascii="標楷體" w:hAnsi="標楷體" w:hint="eastAsia"/>
        </w:rPr>
        <w:t>過程中，必須考慮各系統之優先順序，舉例而言，管線佈置之順序，以功能為第一考量、管徑大小為第二考量，因此，依序為重力排水之污排水管、空調風管、匯流排槽、電纜架等；機電系統方面，則以供電系統為第一優先考量，因重電部分管線轉彎曲率半徑非常大，且必須與通訊等弱電系統加以區隔，以免造成干擾。</w:t>
      </w:r>
    </w:p>
    <w:p w:rsidR="00F576D1" w:rsidRPr="000B782C" w:rsidRDefault="00F576D1" w:rsidP="000B782C">
      <w:pPr>
        <w:pStyle w:val="af"/>
        <w:adjustRightInd w:val="0"/>
        <w:spacing w:line="300" w:lineRule="auto"/>
        <w:ind w:left="0" w:firstLineChars="0" w:firstLine="0"/>
        <w:jc w:val="center"/>
        <w:rPr>
          <w:rFonts w:ascii="標楷體"/>
        </w:rPr>
      </w:pPr>
    </w:p>
    <w:p w:rsidR="00F576D1" w:rsidRPr="000B782C" w:rsidRDefault="00F576D1" w:rsidP="000B782C">
      <w:pPr>
        <w:pStyle w:val="af"/>
        <w:adjustRightInd w:val="0"/>
        <w:spacing w:line="300" w:lineRule="auto"/>
        <w:ind w:left="0" w:firstLineChars="0" w:firstLine="0"/>
        <w:jc w:val="center"/>
        <w:rPr>
          <w:rFonts w:ascii="標楷體"/>
        </w:rPr>
      </w:pPr>
    </w:p>
    <w:p w:rsidR="00F576D1" w:rsidRPr="000B782C" w:rsidRDefault="00F576D1" w:rsidP="000B782C">
      <w:pPr>
        <w:pStyle w:val="af"/>
        <w:adjustRightInd w:val="0"/>
        <w:spacing w:line="300" w:lineRule="auto"/>
        <w:ind w:left="0" w:firstLineChars="0" w:firstLine="0"/>
        <w:jc w:val="center"/>
        <w:rPr>
          <w:rFonts w:ascii="標楷體"/>
        </w:rPr>
      </w:pPr>
      <w:r>
        <w:rPr>
          <w:noProof/>
        </w:rPr>
      </w:r>
      <w:r w:rsidRPr="001557FC">
        <w:rPr>
          <w:rFonts w:ascii="標楷體"/>
        </w:rPr>
        <w:pict>
          <v:group id="_x0000_s1076" style="width:238.05pt;height:408.5pt;mso-position-horizontal-relative:char;mso-position-vertical-relative:line" coordsize="4761,8170">
            <v:shape id="_x0000_s1077" type="#_x0000_t202" style="position:absolute;left:1380;top:1559;width:2880;height:570">
              <v:textbox>
                <w:txbxContent>
                  <w:p w:rsidR="00F576D1" w:rsidRDefault="00F576D1">
                    <w:pPr>
                      <w:jc w:val="center"/>
                    </w:pPr>
                    <w:r>
                      <w:rPr>
                        <w:rFonts w:hint="eastAsia"/>
                      </w:rPr>
                      <w:t>資料蒐集</w:t>
                    </w:r>
                  </w:p>
                </w:txbxContent>
              </v:textbox>
            </v:shape>
            <v:shape id="_x0000_s1078" type="#_x0000_t202" style="position:absolute;left:1366;top:2577;width:2894;height:1140">
              <v:textbox inset="1.5mm,.3mm,1.5mm,.3mm">
                <w:txbxContent>
                  <w:p w:rsidR="00F576D1" w:rsidRDefault="00F576D1">
                    <w:pPr>
                      <w:spacing w:line="240" w:lineRule="auto"/>
                    </w:pPr>
                    <w:r>
                      <w:rPr>
                        <w:rFonts w:ascii="標楷體" w:hint="eastAsia"/>
                      </w:rPr>
                      <w:t>圖</w:t>
                    </w:r>
                    <w:r>
                      <w:rPr>
                        <w:rFonts w:ascii="標楷體" w:hint="eastAsia"/>
                        <w:spacing w:val="0"/>
                      </w:rPr>
                      <w:t>面整合依據水、電、環控最新資</w:t>
                    </w:r>
                    <w:r>
                      <w:rPr>
                        <w:rFonts w:ascii="標楷體" w:hint="eastAsia"/>
                      </w:rPr>
                      <w:t>料準備繪製</w:t>
                    </w:r>
                    <w:r>
                      <w:t>CSD</w:t>
                    </w:r>
                  </w:p>
                </w:txbxContent>
              </v:textbox>
            </v:shape>
            <v:shapetype id="_x0000_t4" coordsize="21600,21600" o:spt="4" path="m10800,l,10800,10800,21600,21600,10800xe">
              <v:stroke joinstyle="miter"/>
              <v:path gradientshapeok="t" o:connecttype="rect" textboxrect="5400,5400,16200,16200"/>
            </v:shapetype>
            <v:shape id="_x0000_s1079" type="#_x0000_t4" style="position:absolute;left:1440;top:4097;width:2760;height:1620">
              <v:textbox inset="1.5mm,.3mm,1.5mm,.3mm">
                <w:txbxContent>
                  <w:p w:rsidR="00F576D1" w:rsidRDefault="00F576D1">
                    <w:pPr>
                      <w:spacing w:line="240" w:lineRule="atLeast"/>
                      <w:rPr>
                        <w:rFonts w:eastAsia="新細明體"/>
                        <w:sz w:val="22"/>
                        <w:szCs w:val="22"/>
                      </w:rPr>
                    </w:pPr>
                    <w:r>
                      <w:rPr>
                        <w:rFonts w:ascii="標楷體" w:hint="eastAsia"/>
                        <w:sz w:val="22"/>
                        <w:szCs w:val="22"/>
                      </w:rPr>
                      <w:t>檢查各項設備是否相互衝突</w:t>
                    </w:r>
                  </w:p>
                </w:txbxContent>
              </v:textbox>
            </v:shape>
            <v:shape id="_x0000_s1080" type="#_x0000_t202" style="position:absolute;left:1380;top:6081;width:2880;height:950">
              <v:textbox>
                <w:txbxContent>
                  <w:p w:rsidR="00F576D1" w:rsidRDefault="00F576D1">
                    <w:pPr>
                      <w:spacing w:line="240" w:lineRule="atLeast"/>
                      <w:rPr>
                        <w:spacing w:val="0"/>
                      </w:rPr>
                    </w:pPr>
                    <w:r>
                      <w:rPr>
                        <w:rFonts w:hint="eastAsia"/>
                      </w:rPr>
                      <w:t>協調水、電、環控設施，調整路徑高程</w:t>
                    </w:r>
                  </w:p>
                </w:txbxContent>
              </v:textbox>
            </v:shape>
            <v:line id="_x0000_s1081" style="position:absolute" from="2820,1161" to="2820,1521">
              <v:stroke endarrow="block"/>
            </v:line>
            <v:line id="_x0000_s1082" style="position:absolute" from="2822,3717" to="2822,4077">
              <v:stroke endarrow="block"/>
            </v:line>
            <v:line id="_x0000_s1083" style="position:absolute" from="2822,5711" to="2822,6071">
              <v:stroke endarrow="block"/>
            </v:line>
            <v:line id="_x0000_s1084" style="position:absolute" from="2822,7048" to="2822,7408">
              <v:stroke endarrow="block"/>
            </v:line>
            <v:shape id="_x0000_s1085" type="#_x0000_t202" style="position:absolute;left:3300;top:5617;width:480;height:380" stroked="f">
              <v:textbox inset=".5mm,.3mm,.5mm,.3mm">
                <w:txbxContent>
                  <w:p w:rsidR="00F576D1" w:rsidRDefault="00F576D1">
                    <w:pPr>
                      <w:spacing w:line="240" w:lineRule="auto"/>
                    </w:pPr>
                    <w:r>
                      <w:rPr>
                        <w:rFonts w:hint="eastAsia"/>
                      </w:rPr>
                      <w:t>是</w:t>
                    </w:r>
                  </w:p>
                </w:txbxContent>
              </v:textbox>
            </v:shape>
            <v:line id="_x0000_s1086" style="position:absolute;flip:x" from="660,4915" to="1380,4915"/>
            <v:line id="_x0000_s1087" style="position:absolute" from="650,4915" to="650,7835"/>
            <v:line id="_x0000_s1088" style="position:absolute" from="644,7824" to="1591,7824">
              <v:stroke endarrow="block"/>
            </v:line>
            <v:shape id="_x0000_s1089" type="#_x0000_t202" style="position:absolute;top:5997;width:600;height:540" stroked="f">
              <v:textbox>
                <w:txbxContent>
                  <w:p w:rsidR="00F576D1" w:rsidRDefault="00F576D1">
                    <w:pPr>
                      <w:rPr>
                        <w:rFonts w:ascii="標楷體"/>
                      </w:rPr>
                    </w:pPr>
                    <w:r>
                      <w:rPr>
                        <w:rFonts w:ascii="標楷體" w:hAnsi="標楷體" w:hint="eastAsia"/>
                      </w:rPr>
                      <w:t>否</w:t>
                    </w:r>
                  </w:p>
                </w:txbxContent>
              </v:textbox>
            </v:shape>
            <v:line id="_x0000_s1090" style="position:absolute" from="2822,2185" to="2822,2545">
              <v:stroke endarrow="block"/>
            </v:line>
            <v:oval id="_x0000_s1091" style="position:absolute;left:861;width:3900;height:1140">
              <v:shadow color="#ffb800"/>
              <v:textbox>
                <w:txbxContent>
                  <w:p w:rsidR="00F576D1" w:rsidRDefault="00F576D1">
                    <w:pPr>
                      <w:spacing w:line="240" w:lineRule="auto"/>
                      <w:jc w:val="center"/>
                      <w:rPr>
                        <w:szCs w:val="28"/>
                      </w:rPr>
                    </w:pPr>
                    <w:r>
                      <w:rPr>
                        <w:rFonts w:hint="eastAsia"/>
                      </w:rPr>
                      <w:t>研析設計圖、文件及編擬工作計畫書</w:t>
                    </w:r>
                  </w:p>
                </w:txbxContent>
              </v:textbox>
            </v:oval>
            <v:oval id="_x0000_s1092" style="position:absolute;left:1611;top:7410;width:2400;height:760">
              <v:shadow color="#ffb800"/>
              <v:textbox>
                <w:txbxContent>
                  <w:p w:rsidR="00F576D1" w:rsidRDefault="00F576D1">
                    <w:pPr>
                      <w:spacing w:line="240" w:lineRule="auto"/>
                      <w:jc w:val="center"/>
                      <w:rPr>
                        <w:szCs w:val="28"/>
                      </w:rPr>
                    </w:pPr>
                    <w:r>
                      <w:rPr>
                        <w:rFonts w:hint="eastAsia"/>
                      </w:rPr>
                      <w:t>圖面製作</w:t>
                    </w:r>
                  </w:p>
                </w:txbxContent>
              </v:textbox>
            </v:oval>
            <w10:anchorlock/>
          </v:group>
        </w:pict>
      </w:r>
    </w:p>
    <w:p w:rsidR="00F576D1" w:rsidRDefault="00F576D1" w:rsidP="000B782C">
      <w:pPr>
        <w:pStyle w:val="af"/>
        <w:adjustRightInd w:val="0"/>
        <w:spacing w:line="300" w:lineRule="auto"/>
        <w:ind w:left="0" w:firstLineChars="0" w:firstLine="0"/>
        <w:jc w:val="center"/>
        <w:rPr>
          <w:rFonts w:ascii="標楷體"/>
        </w:rPr>
      </w:pPr>
    </w:p>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hAnsi="標楷體" w:hint="eastAsia"/>
        </w:rPr>
        <w:t>圖</w:t>
      </w:r>
      <w:r>
        <w:rPr>
          <w:rFonts w:ascii="標楷體" w:hAnsi="標楷體"/>
        </w:rPr>
        <w:t>3</w:t>
      </w:r>
      <w:r w:rsidRPr="000B782C">
        <w:rPr>
          <w:rFonts w:ascii="標楷體"/>
        </w:rPr>
        <w:t>-</w:t>
      </w:r>
      <w:r>
        <w:rPr>
          <w:rFonts w:ascii="標楷體" w:hAnsi="標楷體"/>
        </w:rPr>
        <w:t>1</w:t>
      </w:r>
      <w:r w:rsidRPr="000B782C">
        <w:rPr>
          <w:rFonts w:ascii="標楷體" w:hAnsi="標楷體" w:hint="eastAsia"/>
        </w:rPr>
        <w:t xml:space="preserve">　機電界面整合圖（</w:t>
      </w:r>
      <w:r w:rsidRPr="000B782C">
        <w:rPr>
          <w:rFonts w:ascii="標楷體" w:hAnsi="標楷體"/>
        </w:rPr>
        <w:t>CSD</w:t>
      </w:r>
      <w:r w:rsidRPr="000B782C">
        <w:rPr>
          <w:rFonts w:ascii="標楷體" w:hAnsi="標楷體" w:hint="eastAsia"/>
        </w:rPr>
        <w:t>）作業流程</w:t>
      </w:r>
    </w:p>
    <w:p w:rsidR="00F576D1" w:rsidRPr="000B782C" w:rsidRDefault="00F576D1" w:rsidP="00F47053">
      <w:pPr>
        <w:pStyle w:val="af0"/>
        <w:kinsoku/>
        <w:spacing w:after="120"/>
        <w:ind w:left="31680" w:hangingChars="200" w:firstLine="31680"/>
        <w:textAlignment w:val="auto"/>
        <w:outlineLvl w:val="2"/>
        <w:rPr>
          <w:rFonts w:ascii="標楷體"/>
        </w:rPr>
      </w:pPr>
      <w:bookmarkStart w:id="29" w:name="_Toc18464903"/>
      <w:bookmarkStart w:id="30" w:name="_Toc18466387"/>
    </w:p>
    <w:p w:rsidR="00F576D1" w:rsidRPr="004E7079" w:rsidRDefault="00F576D1" w:rsidP="00F47053">
      <w:pPr>
        <w:tabs>
          <w:tab w:val="left" w:pos="4769"/>
        </w:tabs>
        <w:kinsoku/>
        <w:adjustRightInd/>
        <w:snapToGrid/>
        <w:spacing w:after="120"/>
        <w:ind w:leftChars="185" w:left="31680" w:hangingChars="127" w:firstLine="31680"/>
        <w:textAlignment w:val="auto"/>
        <w:rPr>
          <w:rFonts w:ascii="標楷體"/>
          <w:spacing w:val="0"/>
          <w:kern w:val="2"/>
          <w:szCs w:val="28"/>
        </w:rPr>
      </w:pPr>
      <w:r w:rsidRPr="004E7079">
        <w:rPr>
          <w:rFonts w:ascii="標楷體" w:hAnsi="標楷體"/>
          <w:spacing w:val="0"/>
          <w:kern w:val="2"/>
          <w:szCs w:val="28"/>
        </w:rPr>
        <w:t>4.SEM</w:t>
      </w:r>
      <w:r w:rsidRPr="004E7079">
        <w:rPr>
          <w:rFonts w:ascii="標楷體" w:hAnsi="標楷體" w:hint="eastAsia"/>
          <w:spacing w:val="0"/>
          <w:kern w:val="2"/>
          <w:szCs w:val="28"/>
        </w:rPr>
        <w:t>圖製作流程</w:t>
      </w:r>
      <w:bookmarkEnd w:id="29"/>
      <w:bookmarkEnd w:id="30"/>
    </w:p>
    <w:p w:rsidR="00F576D1" w:rsidRPr="000B782C" w:rsidRDefault="00F576D1" w:rsidP="00F47053">
      <w:pPr>
        <w:pStyle w:val="af"/>
        <w:adjustRightInd w:val="0"/>
        <w:spacing w:line="300" w:lineRule="auto"/>
        <w:ind w:leftChars="283" w:left="31680" w:firstLineChars="0" w:firstLine="0"/>
        <w:rPr>
          <w:rFonts w:ascii="標楷體"/>
        </w:rPr>
      </w:pPr>
      <w:r w:rsidRPr="000B782C">
        <w:rPr>
          <w:rFonts w:ascii="標楷體" w:hAnsi="標楷體"/>
        </w:rPr>
        <w:t>SEM</w:t>
      </w:r>
      <w:r w:rsidRPr="000B782C">
        <w:rPr>
          <w:rFonts w:ascii="標楷體" w:hAnsi="標楷體" w:hint="eastAsia"/>
        </w:rPr>
        <w:t>圖主要目的是提供土建廠商於施工過程中將機電系統廠商所需預埋套管、預留開口及設備混凝土基座等，套合成圖，</w:t>
      </w:r>
      <w:r w:rsidRPr="000B782C">
        <w:rPr>
          <w:rFonts w:ascii="標楷體" w:hAnsi="標楷體"/>
        </w:rPr>
        <w:t>SEM</w:t>
      </w:r>
      <w:r w:rsidRPr="000B782C">
        <w:rPr>
          <w:rFonts w:ascii="標楷體" w:hAnsi="標楷體" w:hint="eastAsia"/>
        </w:rPr>
        <w:t>製作流程詳圖</w:t>
      </w:r>
      <w:r>
        <w:rPr>
          <w:rFonts w:ascii="標楷體" w:hAnsi="標楷體"/>
        </w:rPr>
        <w:t>3</w:t>
      </w:r>
      <w:r w:rsidRPr="000B782C">
        <w:rPr>
          <w:rFonts w:ascii="標楷體"/>
        </w:rPr>
        <w:t>-</w:t>
      </w:r>
      <w:r>
        <w:rPr>
          <w:rFonts w:ascii="標楷體" w:hAnsi="標楷體"/>
        </w:rPr>
        <w:t>2</w:t>
      </w:r>
      <w:r w:rsidRPr="000B782C">
        <w:rPr>
          <w:rFonts w:ascii="標楷體" w:hAnsi="標楷體" w:hint="eastAsia"/>
        </w:rPr>
        <w:t>所示，主要操作步驟如下：</w:t>
      </w:r>
    </w:p>
    <w:p w:rsidR="00F576D1" w:rsidRPr="004E7079" w:rsidRDefault="00F576D1" w:rsidP="00F47053">
      <w:pPr>
        <w:autoSpaceDE w:val="0"/>
        <w:autoSpaceDN w:val="0"/>
        <w:spacing w:after="120"/>
        <w:ind w:leftChars="236" w:left="31680" w:hangingChars="141" w:firstLine="31680"/>
        <w:rPr>
          <w:rFonts w:ascii="標楷體"/>
          <w:snapToGrid w:val="0"/>
          <w:color w:val="000000"/>
        </w:rPr>
      </w:pPr>
      <w:r w:rsidRPr="00D36AA1">
        <w:rPr>
          <w:rFonts w:ascii="標楷體" w:hAnsi="標楷體"/>
          <w:snapToGrid w:val="0"/>
          <w:color w:val="000000"/>
        </w:rPr>
        <w:t>(1)</w:t>
      </w:r>
      <w:r w:rsidRPr="004E7079">
        <w:rPr>
          <w:rFonts w:ascii="標楷體" w:hAnsi="標楷體" w:hint="eastAsia"/>
          <w:snapToGrid w:val="0"/>
          <w:color w:val="000000"/>
        </w:rPr>
        <w:t>確定</w:t>
      </w:r>
      <w:r w:rsidRPr="004E7079">
        <w:rPr>
          <w:rFonts w:ascii="標楷體" w:hAnsi="標楷體"/>
          <w:snapToGrid w:val="0"/>
          <w:color w:val="000000"/>
        </w:rPr>
        <w:t>CSD</w:t>
      </w:r>
      <w:r w:rsidRPr="004E7079">
        <w:rPr>
          <w:rFonts w:ascii="標楷體" w:hAnsi="標楷體" w:hint="eastAsia"/>
          <w:snapToGrid w:val="0"/>
          <w:color w:val="000000"/>
        </w:rPr>
        <w:t>圖各系統間衝突點已經初步排除。</w:t>
      </w:r>
    </w:p>
    <w:p w:rsidR="00F576D1" w:rsidRPr="004E7079" w:rsidRDefault="00F576D1" w:rsidP="00F47053">
      <w:pPr>
        <w:autoSpaceDE w:val="0"/>
        <w:autoSpaceDN w:val="0"/>
        <w:spacing w:after="120"/>
        <w:ind w:leftChars="236" w:left="31680" w:hangingChars="141" w:firstLine="31680"/>
        <w:rPr>
          <w:rFonts w:ascii="標楷體"/>
          <w:snapToGrid w:val="0"/>
          <w:color w:val="000000"/>
        </w:rPr>
      </w:pPr>
      <w:r w:rsidRPr="00D36AA1">
        <w:rPr>
          <w:rFonts w:ascii="標楷體" w:hAnsi="標楷體"/>
          <w:snapToGrid w:val="0"/>
          <w:color w:val="000000"/>
        </w:rPr>
        <w:t>(</w:t>
      </w:r>
      <w:r>
        <w:rPr>
          <w:rFonts w:ascii="標楷體" w:hAnsi="標楷體"/>
          <w:snapToGrid w:val="0"/>
          <w:color w:val="000000"/>
        </w:rPr>
        <w:t>2</w:t>
      </w:r>
      <w:r w:rsidRPr="00D36AA1">
        <w:rPr>
          <w:rFonts w:ascii="標楷體" w:hAnsi="標楷體"/>
          <w:snapToGrid w:val="0"/>
          <w:color w:val="000000"/>
        </w:rPr>
        <w:t>)</w:t>
      </w:r>
      <w:r w:rsidRPr="004E7079">
        <w:rPr>
          <w:rFonts w:ascii="標楷體" w:hAnsi="標楷體" w:hint="eastAsia"/>
          <w:snapToGrid w:val="0"/>
          <w:color w:val="000000"/>
        </w:rPr>
        <w:t>依</w:t>
      </w:r>
      <w:r w:rsidRPr="004E7079">
        <w:rPr>
          <w:rFonts w:ascii="標楷體" w:hAnsi="標楷體"/>
          <w:snapToGrid w:val="0"/>
          <w:color w:val="000000"/>
        </w:rPr>
        <w:t>CSD</w:t>
      </w:r>
      <w:r w:rsidRPr="004E7079">
        <w:rPr>
          <w:rFonts w:ascii="標楷體" w:hAnsi="標楷體" w:hint="eastAsia"/>
          <w:snapToGrid w:val="0"/>
          <w:color w:val="000000"/>
        </w:rPr>
        <w:t>圖套繪於建築</w:t>
      </w:r>
      <w:r w:rsidRPr="004E7079">
        <w:rPr>
          <w:rFonts w:ascii="標楷體" w:hAnsi="標楷體"/>
          <w:snapToGrid w:val="0"/>
          <w:color w:val="000000"/>
        </w:rPr>
        <w:t>/</w:t>
      </w:r>
      <w:r w:rsidRPr="004E7079">
        <w:rPr>
          <w:rFonts w:ascii="標楷體" w:hAnsi="標楷體" w:hint="eastAsia"/>
          <w:snapToGrid w:val="0"/>
          <w:color w:val="000000"/>
        </w:rPr>
        <w:t>結構圖中確認留設位置。</w:t>
      </w:r>
    </w:p>
    <w:p w:rsidR="00F576D1" w:rsidRPr="004E7079" w:rsidRDefault="00F576D1" w:rsidP="00F47053">
      <w:pPr>
        <w:autoSpaceDE w:val="0"/>
        <w:autoSpaceDN w:val="0"/>
        <w:spacing w:after="120"/>
        <w:ind w:leftChars="236" w:left="31680" w:hangingChars="141" w:firstLine="31680"/>
        <w:rPr>
          <w:rFonts w:ascii="標楷體"/>
          <w:snapToGrid w:val="0"/>
          <w:color w:val="000000"/>
        </w:rPr>
      </w:pPr>
      <w:r w:rsidRPr="00D36AA1">
        <w:rPr>
          <w:rFonts w:ascii="標楷體" w:hAnsi="標楷體"/>
          <w:snapToGrid w:val="0"/>
          <w:color w:val="000000"/>
        </w:rPr>
        <w:t>(</w:t>
      </w:r>
      <w:r>
        <w:rPr>
          <w:rFonts w:ascii="標楷體" w:hAnsi="標楷體"/>
          <w:snapToGrid w:val="0"/>
          <w:color w:val="000000"/>
        </w:rPr>
        <w:t>3</w:t>
      </w:r>
      <w:r w:rsidRPr="00D36AA1">
        <w:rPr>
          <w:rFonts w:ascii="標楷體" w:hAnsi="標楷體"/>
          <w:snapToGrid w:val="0"/>
          <w:color w:val="000000"/>
        </w:rPr>
        <w:t>)</w:t>
      </w:r>
      <w:r w:rsidRPr="004E7079">
        <w:rPr>
          <w:rFonts w:ascii="標楷體" w:hAnsi="標楷體" w:hint="eastAsia"/>
          <w:snapToGrid w:val="0"/>
          <w:color w:val="000000"/>
        </w:rPr>
        <w:t>依預留管件之功能需求，檢討留設於結構體中之管件大小及高程，詳表</w:t>
      </w:r>
      <w:r>
        <w:rPr>
          <w:rFonts w:ascii="標楷體" w:hAnsi="標楷體"/>
          <w:snapToGrid w:val="0"/>
          <w:color w:val="000000"/>
        </w:rPr>
        <w:t>3</w:t>
      </w:r>
      <w:r w:rsidRPr="004E7079">
        <w:rPr>
          <w:rFonts w:ascii="標楷體"/>
          <w:snapToGrid w:val="0"/>
          <w:color w:val="000000"/>
        </w:rPr>
        <w:t>-</w:t>
      </w:r>
      <w:r>
        <w:rPr>
          <w:rFonts w:ascii="標楷體" w:hAnsi="標楷體"/>
          <w:snapToGrid w:val="0"/>
          <w:color w:val="000000"/>
        </w:rPr>
        <w:t>1</w:t>
      </w:r>
      <w:r w:rsidRPr="004E7079">
        <w:rPr>
          <w:rFonts w:ascii="標楷體" w:hAnsi="標楷體" w:hint="eastAsia"/>
          <w:snapToGrid w:val="0"/>
          <w:color w:val="000000"/>
        </w:rPr>
        <w:t>～表</w:t>
      </w:r>
      <w:r>
        <w:rPr>
          <w:rFonts w:ascii="標楷體" w:hAnsi="標楷體"/>
          <w:snapToGrid w:val="0"/>
          <w:color w:val="000000"/>
        </w:rPr>
        <w:t>3</w:t>
      </w:r>
      <w:r w:rsidRPr="004E7079">
        <w:rPr>
          <w:rFonts w:ascii="標楷體"/>
          <w:snapToGrid w:val="0"/>
          <w:color w:val="000000"/>
        </w:rPr>
        <w:t>-</w:t>
      </w:r>
      <w:r>
        <w:rPr>
          <w:rFonts w:ascii="標楷體" w:hAnsi="標楷體"/>
          <w:snapToGrid w:val="0"/>
          <w:color w:val="000000"/>
        </w:rPr>
        <w:t>6</w:t>
      </w:r>
      <w:r w:rsidRPr="004E7079">
        <w:rPr>
          <w:rFonts w:ascii="標楷體" w:hAnsi="標楷體" w:hint="eastAsia"/>
          <w:snapToGrid w:val="0"/>
          <w:color w:val="000000"/>
        </w:rPr>
        <w:t>所示。</w:t>
      </w:r>
      <w:bookmarkStart w:id="31" w:name="_Toc18464904"/>
      <w:bookmarkStart w:id="32" w:name="_Toc18466388"/>
    </w:p>
    <w:p w:rsidR="00F576D1" w:rsidRPr="000B782C" w:rsidRDefault="00F576D1" w:rsidP="00F47053">
      <w:pPr>
        <w:pStyle w:val="af0"/>
        <w:kinsoku/>
        <w:spacing w:after="120"/>
        <w:ind w:left="31680" w:hangingChars="283" w:firstLine="31680"/>
        <w:textAlignment w:val="auto"/>
        <w:outlineLvl w:val="2"/>
        <w:rPr>
          <w:rFonts w:ascii="標楷體"/>
        </w:rPr>
      </w:pPr>
      <w:r w:rsidRPr="000B782C">
        <w:rPr>
          <w:rFonts w:ascii="標楷體" w:hAnsi="標楷體"/>
        </w:rPr>
        <w:t xml:space="preserve">3.2.2 </w:t>
      </w:r>
      <w:r w:rsidRPr="000B782C">
        <w:rPr>
          <w:rFonts w:ascii="標楷體" w:hAnsi="標楷體"/>
          <w:spacing w:val="16"/>
        </w:rPr>
        <w:t xml:space="preserve">CIP </w:t>
      </w:r>
      <w:r w:rsidRPr="000B782C">
        <w:rPr>
          <w:rFonts w:ascii="標楷體" w:hAnsi="標楷體" w:hint="eastAsia"/>
          <w:spacing w:val="16"/>
        </w:rPr>
        <w:t>（</w:t>
      </w:r>
      <w:r w:rsidRPr="000B782C">
        <w:rPr>
          <w:rFonts w:ascii="標楷體" w:hAnsi="標楷體"/>
          <w:spacing w:val="16"/>
        </w:rPr>
        <w:t>Coordinate Installation Program</w:t>
      </w:r>
      <w:r w:rsidRPr="000B782C">
        <w:rPr>
          <w:rFonts w:ascii="標楷體" w:hAnsi="標楷體" w:hint="eastAsia"/>
          <w:spacing w:val="16"/>
        </w:rPr>
        <w:t>）「施工界面協調計畫」：</w:t>
      </w:r>
      <w:bookmarkEnd w:id="31"/>
      <w:bookmarkEnd w:id="32"/>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施工時除了依前述</w:t>
      </w:r>
      <w:r w:rsidRPr="000B782C">
        <w:rPr>
          <w:rFonts w:ascii="標楷體" w:hAnsi="標楷體"/>
        </w:rPr>
        <w:t>CSD</w:t>
      </w:r>
      <w:r w:rsidRPr="000B782C">
        <w:rPr>
          <w:rFonts w:ascii="標楷體" w:hAnsi="標楷體" w:hint="eastAsia"/>
        </w:rPr>
        <w:t>及</w:t>
      </w:r>
      <w:r w:rsidRPr="000B782C">
        <w:rPr>
          <w:rFonts w:ascii="標楷體" w:hAnsi="標楷體"/>
        </w:rPr>
        <w:t>SEM</w:t>
      </w:r>
      <w:r w:rsidRPr="000B782C">
        <w:rPr>
          <w:rFonts w:ascii="標楷體" w:hAnsi="標楷體" w:hint="eastAsia"/>
        </w:rPr>
        <w:t>所檢討出之相關圖面施工外，工地仍有</w:t>
      </w:r>
      <w:r>
        <w:rPr>
          <w:rFonts w:ascii="標楷體" w:hAnsi="標楷體" w:hint="eastAsia"/>
          <w:lang w:eastAsia="zh-HK"/>
        </w:rPr>
        <w:t>許</w:t>
      </w:r>
      <w:r w:rsidRPr="000B782C">
        <w:rPr>
          <w:rFonts w:ascii="標楷體" w:hAnsi="標楷體" w:hint="eastAsia"/>
        </w:rPr>
        <w:t>多界面點需檢討，可透過局部工程暫時移交供後續施工移交單（表</w:t>
      </w:r>
      <w:r>
        <w:rPr>
          <w:rFonts w:ascii="標楷體" w:hAnsi="標楷體"/>
        </w:rPr>
        <w:t>3</w:t>
      </w:r>
      <w:r w:rsidRPr="000B782C">
        <w:rPr>
          <w:rFonts w:ascii="標楷體"/>
        </w:rPr>
        <w:t>-</w:t>
      </w:r>
      <w:r>
        <w:rPr>
          <w:rFonts w:ascii="標楷體" w:hAnsi="標楷體"/>
        </w:rPr>
        <w:t>7</w:t>
      </w:r>
      <w:r w:rsidRPr="000B782C">
        <w:rPr>
          <w:rFonts w:ascii="標楷體" w:hAnsi="標楷體" w:hint="eastAsia"/>
        </w:rPr>
        <w:t>）的機制，並藉由施工界面協調會將現場發生之界面問題加以檢討。</w:t>
      </w:r>
    </w:p>
    <w:p w:rsidR="00F576D1" w:rsidRPr="000B782C" w:rsidRDefault="00F576D1" w:rsidP="000B782C">
      <w:pPr>
        <w:pStyle w:val="af"/>
        <w:adjustRightInd w:val="0"/>
        <w:spacing w:line="300" w:lineRule="auto"/>
        <w:ind w:left="0" w:firstLineChars="0" w:firstLine="0"/>
        <w:jc w:val="center"/>
        <w:rPr>
          <w:rFonts w:ascii="標楷體"/>
        </w:rPr>
      </w:pPr>
    </w:p>
    <w:p w:rsidR="00F576D1" w:rsidRPr="000B782C" w:rsidRDefault="00F576D1" w:rsidP="000B782C">
      <w:pPr>
        <w:pStyle w:val="af"/>
        <w:adjustRightInd w:val="0"/>
        <w:spacing w:line="300" w:lineRule="auto"/>
        <w:ind w:left="0" w:firstLineChars="0" w:firstLine="0"/>
        <w:jc w:val="center"/>
        <w:rPr>
          <w:rFonts w:ascii="標楷體"/>
        </w:rPr>
      </w:pPr>
      <w:r>
        <w:rPr>
          <w:noProof/>
        </w:rPr>
      </w:r>
      <w:r w:rsidRPr="001557FC">
        <w:rPr>
          <w:rFonts w:ascii="標楷體"/>
        </w:rPr>
        <w:pict>
          <v:group id="_x0000_s1093" style="width:241.5pt;height:403.4pt;mso-position-horizontal-relative:char;mso-position-vertical-relative:line" coordsize="4830,8068">
            <v:shape id="_x0000_s1094" type="#_x0000_t202" style="position:absolute;left:1680;top:1572;width:2880;height:570">
              <v:textbox>
                <w:txbxContent>
                  <w:p w:rsidR="00F576D1" w:rsidRDefault="00F576D1">
                    <w:pPr>
                      <w:spacing w:line="240" w:lineRule="atLeast"/>
                      <w:jc w:val="center"/>
                      <w:rPr>
                        <w:spacing w:val="0"/>
                      </w:rPr>
                    </w:pPr>
                    <w:r>
                      <w:rPr>
                        <w:rFonts w:hint="eastAsia"/>
                      </w:rPr>
                      <w:t>資料蒐集</w:t>
                    </w:r>
                  </w:p>
                </w:txbxContent>
              </v:textbox>
            </v:shape>
            <v:shape id="_x0000_s1095" type="#_x0000_t202" style="position:absolute;left:1666;top:2546;width:2894;height:814">
              <v:textbox inset="1.5mm,.3mm,1.5mm,.3mm">
                <w:txbxContent>
                  <w:p w:rsidR="00F576D1" w:rsidRDefault="00F576D1">
                    <w:pPr>
                      <w:spacing w:before="120"/>
                      <w:jc w:val="center"/>
                      <w:rPr>
                        <w:spacing w:val="-8"/>
                      </w:rPr>
                    </w:pPr>
                    <w:r>
                      <w:rPr>
                        <w:rFonts w:hint="eastAsia"/>
                        <w:spacing w:val="-8"/>
                      </w:rPr>
                      <w:t>依</w:t>
                    </w:r>
                    <w:r>
                      <w:rPr>
                        <w:spacing w:val="-8"/>
                      </w:rPr>
                      <w:t>C</w:t>
                    </w:r>
                    <w:r>
                      <w:rPr>
                        <w:spacing w:val="0"/>
                      </w:rPr>
                      <w:t>S</w:t>
                    </w:r>
                    <w:r>
                      <w:rPr>
                        <w:spacing w:val="-8"/>
                      </w:rPr>
                      <w:t>D</w:t>
                    </w:r>
                    <w:r>
                      <w:rPr>
                        <w:rFonts w:hint="eastAsia"/>
                        <w:spacing w:val="-8"/>
                      </w:rPr>
                      <w:t>備繪製</w:t>
                    </w:r>
                    <w:r>
                      <w:rPr>
                        <w:spacing w:val="-8"/>
                      </w:rPr>
                      <w:t>SEM</w:t>
                    </w:r>
                    <w:r>
                      <w:rPr>
                        <w:rFonts w:hint="eastAsia"/>
                        <w:spacing w:val="-8"/>
                      </w:rPr>
                      <w:t>圖</w:t>
                    </w:r>
                  </w:p>
                </w:txbxContent>
              </v:textbox>
            </v:shape>
            <v:shape id="_x0000_s1096" type="#_x0000_t4" style="position:absolute;left:1740;top:3686;width:2760;height:1620">
              <v:textbox inset="1.5mm,.3mm,1.5mm,.3mm">
                <w:txbxContent>
                  <w:p w:rsidR="00F576D1" w:rsidRDefault="00F576D1">
                    <w:pPr>
                      <w:spacing w:line="240" w:lineRule="atLeast"/>
                      <w:jc w:val="center"/>
                      <w:rPr>
                        <w:spacing w:val="0"/>
                        <w:sz w:val="20"/>
                      </w:rPr>
                    </w:pPr>
                    <w:r>
                      <w:rPr>
                        <w:rFonts w:hint="eastAsia"/>
                        <w:sz w:val="20"/>
                      </w:rPr>
                      <w:t>檢查各項設備是否相互衝突</w:t>
                    </w:r>
                  </w:p>
                </w:txbxContent>
              </v:textbox>
            </v:shape>
            <v:shape id="_x0000_s1097" type="#_x0000_t202" style="position:absolute;left:1680;top:5616;width:3120;height:950">
              <v:textbox>
                <w:txbxContent>
                  <w:p w:rsidR="00F576D1" w:rsidRDefault="00F576D1">
                    <w:pPr>
                      <w:spacing w:line="240" w:lineRule="atLeast"/>
                    </w:pPr>
                    <w:r>
                      <w:rPr>
                        <w:rFonts w:hint="eastAsia"/>
                      </w:rPr>
                      <w:t>協調水、電、環控設施，調整路徑高程</w:t>
                    </w:r>
                  </w:p>
                </w:txbxContent>
              </v:textbox>
            </v:shape>
            <v:line id="_x0000_s1098" style="position:absolute" from="3120,1174" to="3120,1534">
              <v:stroke endarrow="block"/>
            </v:line>
            <v:line id="_x0000_s1099" style="position:absolute" from="3122,3336" to="3122,3696">
              <v:stroke endarrow="block"/>
            </v:line>
            <v:line id="_x0000_s1100" style="position:absolute" from="3122,6577" to="3122,6937">
              <v:stroke endarrow="block"/>
            </v:line>
            <v:shape id="_x0000_s1101" type="#_x0000_t202" style="position:absolute;left:3297;top:5206;width:600;height:474" filled="f" stroked="f">
              <v:textbox>
                <w:txbxContent>
                  <w:p w:rsidR="00F576D1" w:rsidRDefault="00F576D1">
                    <w:r>
                      <w:rPr>
                        <w:rFonts w:hint="eastAsia"/>
                      </w:rPr>
                      <w:t>是</w:t>
                    </w:r>
                  </w:p>
                </w:txbxContent>
              </v:textbox>
            </v:shape>
            <v:line id="_x0000_s1102" style="position:absolute;flip:x" from="752,4529" to="1712,4529"/>
            <v:line id="_x0000_s1103" style="position:absolute" from="752,4529" to="752,7534"/>
            <v:line id="_x0000_s1104" style="position:absolute" from="749,7532" to="1594,7532">
              <v:stroke endarrow="block"/>
            </v:line>
            <v:shape id="_x0000_s1105" type="#_x0000_t202" style="position:absolute;top:5776;width:720;height:540" stroked="f">
              <v:textbox>
                <w:txbxContent>
                  <w:p w:rsidR="00F576D1" w:rsidRDefault="00F576D1">
                    <w:pPr>
                      <w:jc w:val="right"/>
                      <w:rPr>
                        <w:rFonts w:ascii="標楷體"/>
                      </w:rPr>
                    </w:pPr>
                    <w:r>
                      <w:rPr>
                        <w:rFonts w:ascii="標楷體" w:hAnsi="標楷體" w:hint="eastAsia"/>
                      </w:rPr>
                      <w:t>否</w:t>
                    </w:r>
                  </w:p>
                </w:txbxContent>
              </v:textbox>
            </v:shape>
            <v:line id="_x0000_s1106" style="position:absolute" from="3122,2186" to="3122,2546">
              <v:stroke endarrow="block"/>
            </v:line>
            <v:line id="_x0000_s1107" style="position:absolute" from="3122,5276" to="3122,5636">
              <v:stroke endarrow="block"/>
            </v:line>
            <v:oval id="_x0000_s1108" style="position:absolute;left:1380;width:3450;height:1140">
              <v:shadow color="#ffb800"/>
              <v:textbox>
                <w:txbxContent>
                  <w:p w:rsidR="00F576D1" w:rsidRDefault="00F576D1">
                    <w:pPr>
                      <w:spacing w:line="240" w:lineRule="auto"/>
                    </w:pPr>
                    <w:r>
                      <w:rPr>
                        <w:rFonts w:hint="eastAsia"/>
                      </w:rPr>
                      <w:t>研析設計圖、文件及編擬工作計畫書</w:t>
                    </w:r>
                  </w:p>
                </w:txbxContent>
              </v:textbox>
            </v:oval>
            <v:oval id="_x0000_s1109" style="position:absolute;left:1615;top:6928;width:3000;height:1140">
              <v:shadow color="#ffb800"/>
              <v:textbox>
                <w:txbxContent>
                  <w:p w:rsidR="00F576D1" w:rsidRDefault="00F576D1">
                    <w:pPr>
                      <w:spacing w:line="240" w:lineRule="auto"/>
                      <w:jc w:val="center"/>
                    </w:pPr>
                    <w:r>
                      <w:rPr>
                        <w:rFonts w:hint="eastAsia"/>
                      </w:rPr>
                      <w:t>圖面製作、計算數量</w:t>
                    </w:r>
                  </w:p>
                </w:txbxContent>
              </v:textbox>
            </v:oval>
            <w10:anchorlock/>
          </v:group>
        </w:pict>
      </w:r>
    </w:p>
    <w:p w:rsidR="00F576D1" w:rsidRPr="000B782C" w:rsidRDefault="00F576D1" w:rsidP="000B782C">
      <w:pPr>
        <w:pStyle w:val="af"/>
        <w:adjustRightInd w:val="0"/>
        <w:spacing w:line="300" w:lineRule="auto"/>
        <w:ind w:left="0" w:firstLineChars="0" w:firstLine="0"/>
        <w:jc w:val="center"/>
        <w:rPr>
          <w:rFonts w:ascii="標楷體"/>
        </w:rPr>
      </w:pPr>
    </w:p>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hAnsi="標楷體" w:hint="eastAsia"/>
        </w:rPr>
        <w:t>圖</w:t>
      </w:r>
      <w:r>
        <w:rPr>
          <w:rFonts w:ascii="標楷體" w:hAnsi="標楷體"/>
        </w:rPr>
        <w:t>3</w:t>
      </w:r>
      <w:r w:rsidRPr="000B782C">
        <w:rPr>
          <w:rFonts w:ascii="標楷體"/>
        </w:rPr>
        <w:t>-</w:t>
      </w:r>
      <w:r>
        <w:rPr>
          <w:rFonts w:ascii="標楷體" w:hAnsi="標楷體"/>
        </w:rPr>
        <w:t>2</w:t>
      </w:r>
      <w:r w:rsidRPr="000B782C">
        <w:rPr>
          <w:rFonts w:ascii="標楷體" w:hAnsi="標楷體" w:hint="eastAsia"/>
        </w:rPr>
        <w:t xml:space="preserve">　結構、機電界面整合圖（</w:t>
      </w:r>
      <w:r w:rsidRPr="000B782C">
        <w:rPr>
          <w:rFonts w:ascii="標楷體" w:hAnsi="標楷體"/>
        </w:rPr>
        <w:t>SEM</w:t>
      </w:r>
      <w:r w:rsidRPr="000B782C">
        <w:rPr>
          <w:rFonts w:ascii="標楷體" w:hAnsi="標楷體" w:hint="eastAsia"/>
        </w:rPr>
        <w:t>）作業流程</w:t>
      </w:r>
    </w:p>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rPr>
        <w:br w:type="page"/>
      </w:r>
      <w:r w:rsidRPr="000B782C">
        <w:rPr>
          <w:rFonts w:ascii="標楷體" w:hAnsi="標楷體" w:hint="eastAsia"/>
        </w:rPr>
        <w:t>表</w:t>
      </w:r>
      <w:r>
        <w:rPr>
          <w:rFonts w:ascii="標楷體" w:hAnsi="標楷體"/>
        </w:rPr>
        <w:t>3</w:t>
      </w:r>
      <w:r w:rsidRPr="000B782C">
        <w:rPr>
          <w:rFonts w:ascii="標楷體"/>
        </w:rPr>
        <w:t>-</w:t>
      </w:r>
      <w:r>
        <w:rPr>
          <w:rFonts w:ascii="標楷體" w:hAnsi="標楷體"/>
        </w:rPr>
        <w:t>1</w:t>
      </w:r>
      <w:r w:rsidRPr="000B782C">
        <w:rPr>
          <w:rFonts w:ascii="標楷體" w:hAnsi="標楷體" w:hint="eastAsia"/>
        </w:rPr>
        <w:t xml:space="preserve">　設計界面一覽表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35"/>
        <w:gridCol w:w="3248"/>
        <w:gridCol w:w="439"/>
        <w:gridCol w:w="438"/>
        <w:gridCol w:w="438"/>
        <w:gridCol w:w="438"/>
        <w:gridCol w:w="438"/>
        <w:gridCol w:w="438"/>
        <w:gridCol w:w="438"/>
        <w:gridCol w:w="438"/>
        <w:gridCol w:w="1939"/>
      </w:tblGrid>
      <w:tr w:rsidR="00F576D1" w:rsidRPr="000B782C">
        <w:trPr>
          <w:jc w:val="center"/>
        </w:trPr>
        <w:tc>
          <w:tcPr>
            <w:tcW w:w="435"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項次</w:t>
            </w:r>
          </w:p>
        </w:tc>
        <w:tc>
          <w:tcPr>
            <w:tcW w:w="3248"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界面項目</w:t>
            </w:r>
          </w:p>
        </w:tc>
        <w:tc>
          <w:tcPr>
            <w:tcW w:w="439"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建築</w:t>
            </w:r>
          </w:p>
        </w:tc>
        <w:tc>
          <w:tcPr>
            <w:tcW w:w="438"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結構</w:t>
            </w:r>
          </w:p>
        </w:tc>
        <w:tc>
          <w:tcPr>
            <w:tcW w:w="438"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電氣</w:t>
            </w:r>
          </w:p>
        </w:tc>
        <w:tc>
          <w:tcPr>
            <w:tcW w:w="438"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環控</w:t>
            </w:r>
          </w:p>
        </w:tc>
        <w:tc>
          <w:tcPr>
            <w:tcW w:w="438"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空調</w:t>
            </w:r>
          </w:p>
        </w:tc>
        <w:tc>
          <w:tcPr>
            <w:tcW w:w="438"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電梯</w:t>
            </w:r>
          </w:p>
        </w:tc>
        <w:tc>
          <w:tcPr>
            <w:tcW w:w="438"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衛生</w:t>
            </w:r>
          </w:p>
        </w:tc>
        <w:tc>
          <w:tcPr>
            <w:tcW w:w="438"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裝潢</w:t>
            </w:r>
          </w:p>
        </w:tc>
        <w:tc>
          <w:tcPr>
            <w:tcW w:w="1939"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備註</w:t>
            </w:r>
          </w:p>
        </w:tc>
      </w:tr>
      <w:tr w:rsidR="00F576D1" w:rsidRPr="000B782C">
        <w:trPr>
          <w:jc w:val="center"/>
        </w:trPr>
        <w:tc>
          <w:tcPr>
            <w:tcW w:w="435"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1</w:t>
            </w:r>
          </w:p>
        </w:tc>
        <w:tc>
          <w:tcPr>
            <w:tcW w:w="3248" w:type="dxa"/>
            <w:vAlign w:val="center"/>
          </w:tcPr>
          <w:p w:rsidR="00F576D1" w:rsidRPr="000B782C" w:rsidRDefault="00F576D1" w:rsidP="00B66F1D">
            <w:pPr>
              <w:spacing w:after="60" w:line="240" w:lineRule="auto"/>
              <w:rPr>
                <w:rFonts w:ascii="標楷體"/>
                <w:sz w:val="24"/>
                <w:szCs w:val="24"/>
              </w:rPr>
            </w:pPr>
          </w:p>
        </w:tc>
        <w:tc>
          <w:tcPr>
            <w:tcW w:w="439"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1939" w:type="dxa"/>
            <w:vAlign w:val="center"/>
          </w:tcPr>
          <w:p w:rsidR="00F576D1" w:rsidRPr="000B782C" w:rsidRDefault="00F576D1" w:rsidP="00B66F1D">
            <w:pPr>
              <w:spacing w:after="60" w:line="240" w:lineRule="auto"/>
              <w:jc w:val="center"/>
              <w:rPr>
                <w:rFonts w:ascii="標楷體"/>
                <w:sz w:val="24"/>
                <w:szCs w:val="24"/>
              </w:rPr>
            </w:pPr>
          </w:p>
        </w:tc>
      </w:tr>
      <w:tr w:rsidR="00F576D1" w:rsidRPr="000B782C">
        <w:trPr>
          <w:jc w:val="center"/>
        </w:trPr>
        <w:tc>
          <w:tcPr>
            <w:tcW w:w="435"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2</w:t>
            </w:r>
          </w:p>
        </w:tc>
        <w:tc>
          <w:tcPr>
            <w:tcW w:w="3248" w:type="dxa"/>
            <w:vAlign w:val="center"/>
          </w:tcPr>
          <w:p w:rsidR="00F576D1" w:rsidRPr="000B782C" w:rsidRDefault="00F576D1" w:rsidP="00B66F1D">
            <w:pPr>
              <w:spacing w:after="60" w:line="240" w:lineRule="auto"/>
              <w:rPr>
                <w:rFonts w:ascii="標楷體"/>
                <w:sz w:val="24"/>
                <w:szCs w:val="24"/>
              </w:rPr>
            </w:pPr>
          </w:p>
        </w:tc>
        <w:tc>
          <w:tcPr>
            <w:tcW w:w="439"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1939" w:type="dxa"/>
            <w:vAlign w:val="center"/>
          </w:tcPr>
          <w:p w:rsidR="00F576D1" w:rsidRPr="000B782C" w:rsidRDefault="00F576D1" w:rsidP="00B66F1D">
            <w:pPr>
              <w:spacing w:after="60" w:line="240" w:lineRule="auto"/>
              <w:jc w:val="center"/>
              <w:rPr>
                <w:rFonts w:ascii="標楷體"/>
                <w:sz w:val="24"/>
                <w:szCs w:val="24"/>
              </w:rPr>
            </w:pPr>
          </w:p>
        </w:tc>
      </w:tr>
      <w:tr w:rsidR="00F576D1" w:rsidRPr="000B782C">
        <w:trPr>
          <w:jc w:val="center"/>
        </w:trPr>
        <w:tc>
          <w:tcPr>
            <w:tcW w:w="435"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3</w:t>
            </w:r>
          </w:p>
        </w:tc>
        <w:tc>
          <w:tcPr>
            <w:tcW w:w="3248" w:type="dxa"/>
            <w:vAlign w:val="center"/>
          </w:tcPr>
          <w:p w:rsidR="00F576D1" w:rsidRPr="000B782C" w:rsidRDefault="00F576D1" w:rsidP="00B66F1D">
            <w:pPr>
              <w:spacing w:after="60" w:line="240" w:lineRule="auto"/>
              <w:rPr>
                <w:rFonts w:ascii="標楷體"/>
                <w:sz w:val="24"/>
                <w:szCs w:val="24"/>
              </w:rPr>
            </w:pPr>
          </w:p>
        </w:tc>
        <w:tc>
          <w:tcPr>
            <w:tcW w:w="439"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1939" w:type="dxa"/>
            <w:vAlign w:val="center"/>
          </w:tcPr>
          <w:p w:rsidR="00F576D1" w:rsidRPr="000B782C" w:rsidRDefault="00F576D1" w:rsidP="00B66F1D">
            <w:pPr>
              <w:spacing w:after="60" w:line="240" w:lineRule="auto"/>
              <w:jc w:val="center"/>
              <w:rPr>
                <w:rFonts w:ascii="標楷體"/>
                <w:sz w:val="24"/>
                <w:szCs w:val="24"/>
              </w:rPr>
            </w:pPr>
          </w:p>
        </w:tc>
      </w:tr>
      <w:tr w:rsidR="00F576D1" w:rsidRPr="000B782C">
        <w:trPr>
          <w:jc w:val="center"/>
        </w:trPr>
        <w:tc>
          <w:tcPr>
            <w:tcW w:w="435"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4</w:t>
            </w:r>
          </w:p>
        </w:tc>
        <w:tc>
          <w:tcPr>
            <w:tcW w:w="3248" w:type="dxa"/>
            <w:vAlign w:val="center"/>
          </w:tcPr>
          <w:p w:rsidR="00F576D1" w:rsidRPr="000B782C" w:rsidRDefault="00F576D1" w:rsidP="00B66F1D">
            <w:pPr>
              <w:spacing w:after="60" w:line="240" w:lineRule="auto"/>
              <w:rPr>
                <w:rFonts w:ascii="標楷體"/>
                <w:sz w:val="24"/>
                <w:szCs w:val="24"/>
              </w:rPr>
            </w:pPr>
          </w:p>
        </w:tc>
        <w:tc>
          <w:tcPr>
            <w:tcW w:w="439"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1939" w:type="dxa"/>
            <w:vAlign w:val="center"/>
          </w:tcPr>
          <w:p w:rsidR="00F576D1" w:rsidRPr="000B782C" w:rsidRDefault="00F576D1" w:rsidP="00B66F1D">
            <w:pPr>
              <w:spacing w:after="60" w:line="240" w:lineRule="auto"/>
              <w:jc w:val="center"/>
              <w:rPr>
                <w:rFonts w:ascii="標楷體"/>
                <w:sz w:val="24"/>
                <w:szCs w:val="24"/>
              </w:rPr>
            </w:pPr>
          </w:p>
        </w:tc>
      </w:tr>
      <w:tr w:rsidR="00F576D1" w:rsidRPr="000B782C">
        <w:trPr>
          <w:jc w:val="center"/>
        </w:trPr>
        <w:tc>
          <w:tcPr>
            <w:tcW w:w="435"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5</w:t>
            </w:r>
          </w:p>
        </w:tc>
        <w:tc>
          <w:tcPr>
            <w:tcW w:w="3248" w:type="dxa"/>
            <w:vAlign w:val="center"/>
          </w:tcPr>
          <w:p w:rsidR="00F576D1" w:rsidRPr="000B782C" w:rsidRDefault="00F576D1" w:rsidP="00B66F1D">
            <w:pPr>
              <w:spacing w:after="60" w:line="240" w:lineRule="auto"/>
              <w:rPr>
                <w:rFonts w:ascii="標楷體"/>
                <w:sz w:val="24"/>
                <w:szCs w:val="24"/>
              </w:rPr>
            </w:pPr>
          </w:p>
        </w:tc>
        <w:tc>
          <w:tcPr>
            <w:tcW w:w="439"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1939" w:type="dxa"/>
            <w:vAlign w:val="center"/>
          </w:tcPr>
          <w:p w:rsidR="00F576D1" w:rsidRPr="000B782C" w:rsidRDefault="00F576D1" w:rsidP="00B66F1D">
            <w:pPr>
              <w:spacing w:after="60" w:line="240" w:lineRule="auto"/>
              <w:jc w:val="center"/>
              <w:rPr>
                <w:rFonts w:ascii="標楷體"/>
                <w:sz w:val="24"/>
                <w:szCs w:val="24"/>
              </w:rPr>
            </w:pPr>
          </w:p>
        </w:tc>
      </w:tr>
      <w:tr w:rsidR="00F576D1" w:rsidRPr="000B782C">
        <w:trPr>
          <w:jc w:val="center"/>
        </w:trPr>
        <w:tc>
          <w:tcPr>
            <w:tcW w:w="435"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6</w:t>
            </w:r>
          </w:p>
        </w:tc>
        <w:tc>
          <w:tcPr>
            <w:tcW w:w="3248" w:type="dxa"/>
            <w:vAlign w:val="center"/>
          </w:tcPr>
          <w:p w:rsidR="00F576D1" w:rsidRPr="000B782C" w:rsidRDefault="00F576D1" w:rsidP="00B66F1D">
            <w:pPr>
              <w:spacing w:after="60" w:line="240" w:lineRule="auto"/>
              <w:rPr>
                <w:rFonts w:ascii="標楷體"/>
                <w:sz w:val="24"/>
                <w:szCs w:val="24"/>
              </w:rPr>
            </w:pPr>
          </w:p>
        </w:tc>
        <w:tc>
          <w:tcPr>
            <w:tcW w:w="439"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1939" w:type="dxa"/>
            <w:vAlign w:val="center"/>
          </w:tcPr>
          <w:p w:rsidR="00F576D1" w:rsidRPr="000B782C" w:rsidRDefault="00F576D1" w:rsidP="00B66F1D">
            <w:pPr>
              <w:spacing w:after="60" w:line="240" w:lineRule="auto"/>
              <w:jc w:val="center"/>
              <w:rPr>
                <w:rFonts w:ascii="標楷體"/>
                <w:sz w:val="24"/>
                <w:szCs w:val="24"/>
              </w:rPr>
            </w:pPr>
          </w:p>
        </w:tc>
      </w:tr>
      <w:tr w:rsidR="00F576D1" w:rsidRPr="000B782C">
        <w:trPr>
          <w:jc w:val="center"/>
        </w:trPr>
        <w:tc>
          <w:tcPr>
            <w:tcW w:w="435"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7</w:t>
            </w:r>
          </w:p>
        </w:tc>
        <w:tc>
          <w:tcPr>
            <w:tcW w:w="3248" w:type="dxa"/>
            <w:vAlign w:val="center"/>
          </w:tcPr>
          <w:p w:rsidR="00F576D1" w:rsidRPr="000B782C" w:rsidRDefault="00F576D1" w:rsidP="00B66F1D">
            <w:pPr>
              <w:spacing w:after="60" w:line="240" w:lineRule="auto"/>
              <w:rPr>
                <w:rFonts w:ascii="標楷體"/>
                <w:sz w:val="24"/>
                <w:szCs w:val="24"/>
              </w:rPr>
            </w:pPr>
          </w:p>
        </w:tc>
        <w:tc>
          <w:tcPr>
            <w:tcW w:w="439"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438" w:type="dxa"/>
            <w:vAlign w:val="center"/>
          </w:tcPr>
          <w:p w:rsidR="00F576D1" w:rsidRPr="000B782C" w:rsidRDefault="00F576D1" w:rsidP="00B66F1D">
            <w:pPr>
              <w:spacing w:after="60" w:line="240" w:lineRule="auto"/>
              <w:jc w:val="center"/>
              <w:rPr>
                <w:rFonts w:ascii="標楷體"/>
                <w:sz w:val="24"/>
                <w:szCs w:val="24"/>
              </w:rPr>
            </w:pPr>
          </w:p>
        </w:tc>
        <w:tc>
          <w:tcPr>
            <w:tcW w:w="1939" w:type="dxa"/>
            <w:vAlign w:val="center"/>
          </w:tcPr>
          <w:p w:rsidR="00F576D1" w:rsidRPr="000B782C" w:rsidRDefault="00F576D1" w:rsidP="00B66F1D">
            <w:pPr>
              <w:spacing w:after="60" w:line="240" w:lineRule="auto"/>
              <w:jc w:val="center"/>
              <w:rPr>
                <w:rFonts w:ascii="標楷體"/>
                <w:sz w:val="24"/>
                <w:szCs w:val="24"/>
              </w:rPr>
            </w:pPr>
          </w:p>
        </w:tc>
      </w:tr>
      <w:tr w:rsidR="00F576D1" w:rsidRPr="000B782C">
        <w:trPr>
          <w:jc w:val="center"/>
        </w:trPr>
        <w:tc>
          <w:tcPr>
            <w:tcW w:w="435" w:type="dxa"/>
            <w:tcBorders>
              <w:bottom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8</w:t>
            </w:r>
          </w:p>
        </w:tc>
        <w:tc>
          <w:tcPr>
            <w:tcW w:w="3248" w:type="dxa"/>
            <w:tcBorders>
              <w:bottom w:val="single" w:sz="12" w:space="0" w:color="auto"/>
            </w:tcBorders>
            <w:vAlign w:val="center"/>
          </w:tcPr>
          <w:p w:rsidR="00F576D1" w:rsidRPr="000B782C" w:rsidRDefault="00F576D1" w:rsidP="00B66F1D">
            <w:pPr>
              <w:spacing w:after="60" w:line="240" w:lineRule="auto"/>
              <w:rPr>
                <w:rFonts w:ascii="標楷體"/>
                <w:sz w:val="24"/>
                <w:szCs w:val="24"/>
              </w:rPr>
            </w:pPr>
          </w:p>
        </w:tc>
        <w:tc>
          <w:tcPr>
            <w:tcW w:w="439" w:type="dxa"/>
            <w:tcBorders>
              <w:bottom w:val="single" w:sz="12" w:space="0" w:color="auto"/>
            </w:tcBorders>
            <w:vAlign w:val="center"/>
          </w:tcPr>
          <w:p w:rsidR="00F576D1" w:rsidRPr="000B782C" w:rsidRDefault="00F576D1" w:rsidP="00B66F1D">
            <w:pPr>
              <w:spacing w:after="60" w:line="240" w:lineRule="auto"/>
              <w:jc w:val="center"/>
              <w:rPr>
                <w:rFonts w:ascii="標楷體"/>
                <w:sz w:val="24"/>
                <w:szCs w:val="24"/>
              </w:rPr>
            </w:pPr>
          </w:p>
        </w:tc>
        <w:tc>
          <w:tcPr>
            <w:tcW w:w="438" w:type="dxa"/>
            <w:tcBorders>
              <w:bottom w:val="single" w:sz="12" w:space="0" w:color="auto"/>
            </w:tcBorders>
            <w:vAlign w:val="center"/>
          </w:tcPr>
          <w:p w:rsidR="00F576D1" w:rsidRPr="000B782C" w:rsidRDefault="00F576D1" w:rsidP="00B66F1D">
            <w:pPr>
              <w:spacing w:after="60" w:line="240" w:lineRule="auto"/>
              <w:jc w:val="center"/>
              <w:rPr>
                <w:rFonts w:ascii="標楷體"/>
                <w:sz w:val="24"/>
                <w:szCs w:val="24"/>
              </w:rPr>
            </w:pPr>
          </w:p>
        </w:tc>
        <w:tc>
          <w:tcPr>
            <w:tcW w:w="438" w:type="dxa"/>
            <w:tcBorders>
              <w:bottom w:val="single" w:sz="12" w:space="0" w:color="auto"/>
            </w:tcBorders>
            <w:vAlign w:val="center"/>
          </w:tcPr>
          <w:p w:rsidR="00F576D1" w:rsidRPr="000B782C" w:rsidRDefault="00F576D1" w:rsidP="00B66F1D">
            <w:pPr>
              <w:spacing w:after="60" w:line="240" w:lineRule="auto"/>
              <w:jc w:val="center"/>
              <w:rPr>
                <w:rFonts w:ascii="標楷體"/>
                <w:sz w:val="24"/>
                <w:szCs w:val="24"/>
              </w:rPr>
            </w:pPr>
          </w:p>
        </w:tc>
        <w:tc>
          <w:tcPr>
            <w:tcW w:w="438" w:type="dxa"/>
            <w:tcBorders>
              <w:bottom w:val="single" w:sz="12" w:space="0" w:color="auto"/>
            </w:tcBorders>
            <w:vAlign w:val="center"/>
          </w:tcPr>
          <w:p w:rsidR="00F576D1" w:rsidRPr="000B782C" w:rsidRDefault="00F576D1" w:rsidP="00B66F1D">
            <w:pPr>
              <w:spacing w:after="60" w:line="240" w:lineRule="auto"/>
              <w:jc w:val="center"/>
              <w:rPr>
                <w:rFonts w:ascii="標楷體"/>
                <w:sz w:val="24"/>
                <w:szCs w:val="24"/>
              </w:rPr>
            </w:pPr>
          </w:p>
        </w:tc>
        <w:tc>
          <w:tcPr>
            <w:tcW w:w="438" w:type="dxa"/>
            <w:tcBorders>
              <w:bottom w:val="single" w:sz="12" w:space="0" w:color="auto"/>
            </w:tcBorders>
            <w:vAlign w:val="center"/>
          </w:tcPr>
          <w:p w:rsidR="00F576D1" w:rsidRPr="000B782C" w:rsidRDefault="00F576D1" w:rsidP="00B66F1D">
            <w:pPr>
              <w:spacing w:after="60" w:line="240" w:lineRule="auto"/>
              <w:jc w:val="center"/>
              <w:rPr>
                <w:rFonts w:ascii="標楷體"/>
                <w:sz w:val="24"/>
                <w:szCs w:val="24"/>
              </w:rPr>
            </w:pPr>
          </w:p>
        </w:tc>
        <w:tc>
          <w:tcPr>
            <w:tcW w:w="438" w:type="dxa"/>
            <w:tcBorders>
              <w:bottom w:val="single" w:sz="12" w:space="0" w:color="auto"/>
            </w:tcBorders>
            <w:vAlign w:val="center"/>
          </w:tcPr>
          <w:p w:rsidR="00F576D1" w:rsidRPr="000B782C" w:rsidRDefault="00F576D1" w:rsidP="00B66F1D">
            <w:pPr>
              <w:spacing w:after="60" w:line="240" w:lineRule="auto"/>
              <w:jc w:val="center"/>
              <w:rPr>
                <w:rFonts w:ascii="標楷體"/>
                <w:sz w:val="24"/>
                <w:szCs w:val="24"/>
              </w:rPr>
            </w:pPr>
          </w:p>
        </w:tc>
        <w:tc>
          <w:tcPr>
            <w:tcW w:w="438" w:type="dxa"/>
            <w:tcBorders>
              <w:bottom w:val="single" w:sz="12" w:space="0" w:color="auto"/>
            </w:tcBorders>
            <w:vAlign w:val="center"/>
          </w:tcPr>
          <w:p w:rsidR="00F576D1" w:rsidRPr="000B782C" w:rsidRDefault="00F576D1" w:rsidP="00B66F1D">
            <w:pPr>
              <w:spacing w:after="60" w:line="240" w:lineRule="auto"/>
              <w:jc w:val="center"/>
              <w:rPr>
                <w:rFonts w:ascii="標楷體"/>
                <w:sz w:val="24"/>
                <w:szCs w:val="24"/>
              </w:rPr>
            </w:pPr>
          </w:p>
        </w:tc>
        <w:tc>
          <w:tcPr>
            <w:tcW w:w="438" w:type="dxa"/>
            <w:tcBorders>
              <w:bottom w:val="single" w:sz="12" w:space="0" w:color="auto"/>
            </w:tcBorders>
            <w:vAlign w:val="center"/>
          </w:tcPr>
          <w:p w:rsidR="00F576D1" w:rsidRPr="000B782C" w:rsidRDefault="00F576D1" w:rsidP="00B66F1D">
            <w:pPr>
              <w:spacing w:after="60" w:line="240" w:lineRule="auto"/>
              <w:jc w:val="center"/>
              <w:rPr>
                <w:rFonts w:ascii="標楷體"/>
                <w:sz w:val="24"/>
                <w:szCs w:val="24"/>
              </w:rPr>
            </w:pPr>
          </w:p>
        </w:tc>
        <w:tc>
          <w:tcPr>
            <w:tcW w:w="1939" w:type="dxa"/>
            <w:tcBorders>
              <w:bottom w:val="single" w:sz="12" w:space="0" w:color="auto"/>
            </w:tcBorders>
            <w:vAlign w:val="center"/>
          </w:tcPr>
          <w:p w:rsidR="00F576D1" w:rsidRPr="000B782C" w:rsidRDefault="00F576D1" w:rsidP="00B66F1D">
            <w:pPr>
              <w:spacing w:after="60" w:line="240" w:lineRule="auto"/>
              <w:jc w:val="center"/>
              <w:rPr>
                <w:rFonts w:ascii="標楷體"/>
                <w:sz w:val="24"/>
                <w:szCs w:val="24"/>
              </w:rPr>
            </w:pPr>
          </w:p>
        </w:tc>
      </w:tr>
    </w:tbl>
    <w:p w:rsidR="00F576D1" w:rsidRPr="000B782C" w:rsidRDefault="00F576D1" w:rsidP="00B66F1D">
      <w:pPr>
        <w:pStyle w:val="af"/>
        <w:adjustRightInd w:val="0"/>
        <w:spacing w:after="60" w:line="240" w:lineRule="auto"/>
        <w:ind w:left="0" w:firstLineChars="0" w:firstLine="0"/>
        <w:jc w:val="center"/>
        <w:rPr>
          <w:rFonts w:ascii="標楷體"/>
        </w:rPr>
      </w:pPr>
    </w:p>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hAnsi="標楷體" w:hint="eastAsia"/>
        </w:rPr>
        <w:t>表</w:t>
      </w:r>
      <w:r>
        <w:rPr>
          <w:rFonts w:ascii="標楷體" w:hAnsi="標楷體"/>
        </w:rPr>
        <w:t>3</w:t>
      </w:r>
      <w:r w:rsidRPr="000B782C">
        <w:rPr>
          <w:rFonts w:ascii="標楷體"/>
        </w:rPr>
        <w:t>-</w:t>
      </w:r>
      <w:r>
        <w:rPr>
          <w:rFonts w:ascii="標楷體" w:hAnsi="標楷體"/>
        </w:rPr>
        <w:t>2</w:t>
      </w:r>
      <w:r w:rsidRPr="000B782C">
        <w:rPr>
          <w:rFonts w:ascii="標楷體" w:hAnsi="標楷體" w:hint="eastAsia"/>
        </w:rPr>
        <w:t xml:space="preserve">　牆面</w:t>
      </w:r>
      <w:r w:rsidRPr="000B782C">
        <w:rPr>
          <w:rFonts w:ascii="標楷體" w:hAnsi="標楷體"/>
        </w:rPr>
        <w:t>/</w:t>
      </w:r>
      <w:r w:rsidRPr="000B782C">
        <w:rPr>
          <w:rFonts w:ascii="標楷體" w:hAnsi="標楷體" w:hint="eastAsia"/>
        </w:rPr>
        <w:t>樓版開口一覽表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828"/>
        <w:gridCol w:w="1489"/>
        <w:gridCol w:w="1603"/>
        <w:gridCol w:w="1679"/>
        <w:gridCol w:w="1679"/>
        <w:gridCol w:w="1849"/>
      </w:tblGrid>
      <w:tr w:rsidR="00F576D1" w:rsidRPr="000B782C">
        <w:trPr>
          <w:jc w:val="center"/>
        </w:trPr>
        <w:tc>
          <w:tcPr>
            <w:tcW w:w="828"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編號</w:t>
            </w:r>
          </w:p>
        </w:tc>
        <w:tc>
          <w:tcPr>
            <w:tcW w:w="1489"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開口大小</w:t>
            </w:r>
          </w:p>
        </w:tc>
        <w:tc>
          <w:tcPr>
            <w:tcW w:w="1603"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底部高程</w:t>
            </w:r>
          </w:p>
        </w:tc>
        <w:tc>
          <w:tcPr>
            <w:tcW w:w="1679"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開口位置</w:t>
            </w:r>
          </w:p>
        </w:tc>
        <w:tc>
          <w:tcPr>
            <w:tcW w:w="1679"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標別</w:t>
            </w:r>
          </w:p>
        </w:tc>
        <w:tc>
          <w:tcPr>
            <w:tcW w:w="1849"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備註</w:t>
            </w:r>
          </w:p>
        </w:tc>
      </w:tr>
      <w:tr w:rsidR="00F576D1" w:rsidRPr="000B782C">
        <w:trPr>
          <w:jc w:val="center"/>
        </w:trPr>
        <w:tc>
          <w:tcPr>
            <w:tcW w:w="828"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1</w:t>
            </w:r>
          </w:p>
        </w:tc>
        <w:tc>
          <w:tcPr>
            <w:tcW w:w="1489" w:type="dxa"/>
            <w:vAlign w:val="center"/>
          </w:tcPr>
          <w:p w:rsidR="00F576D1" w:rsidRPr="000B782C" w:rsidRDefault="00F576D1" w:rsidP="00B66F1D">
            <w:pPr>
              <w:spacing w:after="60" w:line="240" w:lineRule="auto"/>
              <w:rPr>
                <w:rFonts w:ascii="標楷體"/>
                <w:sz w:val="24"/>
                <w:szCs w:val="24"/>
              </w:rPr>
            </w:pPr>
          </w:p>
        </w:tc>
        <w:tc>
          <w:tcPr>
            <w:tcW w:w="1603"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849" w:type="dxa"/>
            <w:vAlign w:val="center"/>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28"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2</w:t>
            </w:r>
          </w:p>
        </w:tc>
        <w:tc>
          <w:tcPr>
            <w:tcW w:w="1489" w:type="dxa"/>
            <w:vAlign w:val="center"/>
          </w:tcPr>
          <w:p w:rsidR="00F576D1" w:rsidRPr="000B782C" w:rsidRDefault="00F576D1" w:rsidP="00B66F1D">
            <w:pPr>
              <w:spacing w:after="60" w:line="240" w:lineRule="auto"/>
              <w:rPr>
                <w:rFonts w:ascii="標楷體"/>
                <w:sz w:val="24"/>
                <w:szCs w:val="24"/>
              </w:rPr>
            </w:pPr>
          </w:p>
        </w:tc>
        <w:tc>
          <w:tcPr>
            <w:tcW w:w="1603"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849" w:type="dxa"/>
            <w:vAlign w:val="center"/>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28"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3</w:t>
            </w:r>
          </w:p>
        </w:tc>
        <w:tc>
          <w:tcPr>
            <w:tcW w:w="1489" w:type="dxa"/>
            <w:vAlign w:val="center"/>
          </w:tcPr>
          <w:p w:rsidR="00F576D1" w:rsidRPr="000B782C" w:rsidRDefault="00F576D1" w:rsidP="00B66F1D">
            <w:pPr>
              <w:spacing w:after="60" w:line="240" w:lineRule="auto"/>
              <w:rPr>
                <w:rFonts w:ascii="標楷體"/>
                <w:sz w:val="24"/>
                <w:szCs w:val="24"/>
              </w:rPr>
            </w:pPr>
          </w:p>
        </w:tc>
        <w:tc>
          <w:tcPr>
            <w:tcW w:w="1603"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849" w:type="dxa"/>
            <w:vAlign w:val="center"/>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28"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4</w:t>
            </w:r>
          </w:p>
        </w:tc>
        <w:tc>
          <w:tcPr>
            <w:tcW w:w="1489" w:type="dxa"/>
            <w:vAlign w:val="center"/>
          </w:tcPr>
          <w:p w:rsidR="00F576D1" w:rsidRPr="000B782C" w:rsidRDefault="00F576D1" w:rsidP="00B66F1D">
            <w:pPr>
              <w:spacing w:after="60" w:line="240" w:lineRule="auto"/>
              <w:rPr>
                <w:rFonts w:ascii="標楷體"/>
                <w:sz w:val="24"/>
                <w:szCs w:val="24"/>
              </w:rPr>
            </w:pPr>
          </w:p>
        </w:tc>
        <w:tc>
          <w:tcPr>
            <w:tcW w:w="1603"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849" w:type="dxa"/>
            <w:vAlign w:val="center"/>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28"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5</w:t>
            </w:r>
          </w:p>
        </w:tc>
        <w:tc>
          <w:tcPr>
            <w:tcW w:w="1489" w:type="dxa"/>
            <w:vAlign w:val="center"/>
          </w:tcPr>
          <w:p w:rsidR="00F576D1" w:rsidRPr="000B782C" w:rsidRDefault="00F576D1" w:rsidP="00B66F1D">
            <w:pPr>
              <w:spacing w:after="60" w:line="240" w:lineRule="auto"/>
              <w:rPr>
                <w:rFonts w:ascii="標楷體"/>
                <w:sz w:val="24"/>
                <w:szCs w:val="24"/>
              </w:rPr>
            </w:pPr>
          </w:p>
        </w:tc>
        <w:tc>
          <w:tcPr>
            <w:tcW w:w="1603"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849" w:type="dxa"/>
            <w:vAlign w:val="center"/>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28"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6</w:t>
            </w:r>
          </w:p>
        </w:tc>
        <w:tc>
          <w:tcPr>
            <w:tcW w:w="1489" w:type="dxa"/>
            <w:vAlign w:val="center"/>
          </w:tcPr>
          <w:p w:rsidR="00F576D1" w:rsidRPr="000B782C" w:rsidRDefault="00F576D1" w:rsidP="00B66F1D">
            <w:pPr>
              <w:spacing w:after="60" w:line="240" w:lineRule="auto"/>
              <w:rPr>
                <w:rFonts w:ascii="標楷體"/>
                <w:sz w:val="24"/>
                <w:szCs w:val="24"/>
              </w:rPr>
            </w:pPr>
          </w:p>
        </w:tc>
        <w:tc>
          <w:tcPr>
            <w:tcW w:w="1603"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849" w:type="dxa"/>
            <w:vAlign w:val="center"/>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28" w:type="dxa"/>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7</w:t>
            </w:r>
          </w:p>
        </w:tc>
        <w:tc>
          <w:tcPr>
            <w:tcW w:w="1489" w:type="dxa"/>
            <w:vAlign w:val="center"/>
          </w:tcPr>
          <w:p w:rsidR="00F576D1" w:rsidRPr="000B782C" w:rsidRDefault="00F576D1" w:rsidP="00B66F1D">
            <w:pPr>
              <w:spacing w:after="60" w:line="240" w:lineRule="auto"/>
              <w:rPr>
                <w:rFonts w:ascii="標楷體"/>
                <w:sz w:val="24"/>
                <w:szCs w:val="24"/>
              </w:rPr>
            </w:pPr>
          </w:p>
        </w:tc>
        <w:tc>
          <w:tcPr>
            <w:tcW w:w="1603"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679" w:type="dxa"/>
            <w:vAlign w:val="center"/>
          </w:tcPr>
          <w:p w:rsidR="00F576D1" w:rsidRPr="000B782C" w:rsidRDefault="00F576D1" w:rsidP="00B66F1D">
            <w:pPr>
              <w:spacing w:after="60" w:line="240" w:lineRule="auto"/>
              <w:rPr>
                <w:rFonts w:ascii="標楷體"/>
                <w:sz w:val="24"/>
                <w:szCs w:val="24"/>
              </w:rPr>
            </w:pPr>
          </w:p>
        </w:tc>
        <w:tc>
          <w:tcPr>
            <w:tcW w:w="1849" w:type="dxa"/>
            <w:vAlign w:val="center"/>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28" w:type="dxa"/>
            <w:tcBorders>
              <w:bottom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8</w:t>
            </w:r>
          </w:p>
        </w:tc>
        <w:tc>
          <w:tcPr>
            <w:tcW w:w="1489" w:type="dxa"/>
            <w:tcBorders>
              <w:bottom w:val="single" w:sz="12" w:space="0" w:color="auto"/>
            </w:tcBorders>
            <w:vAlign w:val="center"/>
          </w:tcPr>
          <w:p w:rsidR="00F576D1" w:rsidRPr="000B782C" w:rsidRDefault="00F576D1" w:rsidP="00B66F1D">
            <w:pPr>
              <w:spacing w:after="60" w:line="240" w:lineRule="auto"/>
              <w:rPr>
                <w:rFonts w:ascii="標楷體"/>
                <w:sz w:val="24"/>
                <w:szCs w:val="24"/>
              </w:rPr>
            </w:pPr>
          </w:p>
        </w:tc>
        <w:tc>
          <w:tcPr>
            <w:tcW w:w="1603" w:type="dxa"/>
            <w:tcBorders>
              <w:bottom w:val="single" w:sz="12" w:space="0" w:color="auto"/>
            </w:tcBorders>
            <w:vAlign w:val="center"/>
          </w:tcPr>
          <w:p w:rsidR="00F576D1" w:rsidRPr="000B782C" w:rsidRDefault="00F576D1" w:rsidP="00B66F1D">
            <w:pPr>
              <w:spacing w:after="60" w:line="240" w:lineRule="auto"/>
              <w:rPr>
                <w:rFonts w:ascii="標楷體"/>
                <w:sz w:val="24"/>
                <w:szCs w:val="24"/>
              </w:rPr>
            </w:pPr>
          </w:p>
        </w:tc>
        <w:tc>
          <w:tcPr>
            <w:tcW w:w="1679" w:type="dxa"/>
            <w:tcBorders>
              <w:bottom w:val="single" w:sz="12" w:space="0" w:color="auto"/>
            </w:tcBorders>
            <w:vAlign w:val="center"/>
          </w:tcPr>
          <w:p w:rsidR="00F576D1" w:rsidRPr="000B782C" w:rsidRDefault="00F576D1" w:rsidP="00B66F1D">
            <w:pPr>
              <w:spacing w:after="60" w:line="240" w:lineRule="auto"/>
              <w:rPr>
                <w:rFonts w:ascii="標楷體"/>
                <w:sz w:val="24"/>
                <w:szCs w:val="24"/>
              </w:rPr>
            </w:pPr>
          </w:p>
        </w:tc>
        <w:tc>
          <w:tcPr>
            <w:tcW w:w="1679" w:type="dxa"/>
            <w:tcBorders>
              <w:bottom w:val="single" w:sz="12" w:space="0" w:color="auto"/>
            </w:tcBorders>
            <w:vAlign w:val="center"/>
          </w:tcPr>
          <w:p w:rsidR="00F576D1" w:rsidRPr="000B782C" w:rsidRDefault="00F576D1" w:rsidP="00B66F1D">
            <w:pPr>
              <w:spacing w:after="60" w:line="240" w:lineRule="auto"/>
              <w:rPr>
                <w:rFonts w:ascii="標楷體"/>
                <w:sz w:val="24"/>
                <w:szCs w:val="24"/>
              </w:rPr>
            </w:pPr>
          </w:p>
        </w:tc>
        <w:tc>
          <w:tcPr>
            <w:tcW w:w="1849" w:type="dxa"/>
            <w:tcBorders>
              <w:bottom w:val="single" w:sz="12" w:space="0" w:color="auto"/>
            </w:tcBorders>
            <w:vAlign w:val="center"/>
          </w:tcPr>
          <w:p w:rsidR="00F576D1" w:rsidRPr="000B782C" w:rsidRDefault="00F576D1" w:rsidP="00B66F1D">
            <w:pPr>
              <w:spacing w:after="60" w:line="240" w:lineRule="auto"/>
              <w:rPr>
                <w:rFonts w:ascii="標楷體"/>
                <w:sz w:val="24"/>
                <w:szCs w:val="24"/>
              </w:rPr>
            </w:pPr>
          </w:p>
        </w:tc>
      </w:tr>
    </w:tbl>
    <w:p w:rsidR="00F576D1" w:rsidRPr="000B782C" w:rsidRDefault="00F576D1" w:rsidP="000B782C">
      <w:pPr>
        <w:pStyle w:val="af"/>
        <w:adjustRightInd w:val="0"/>
        <w:spacing w:line="300" w:lineRule="auto"/>
        <w:ind w:left="0" w:firstLineChars="0" w:firstLine="0"/>
        <w:jc w:val="center"/>
        <w:rPr>
          <w:rFonts w:ascii="標楷體"/>
        </w:rPr>
      </w:pPr>
    </w:p>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hAnsi="標楷體" w:hint="eastAsia"/>
        </w:rPr>
        <w:t>表</w:t>
      </w:r>
      <w:r>
        <w:rPr>
          <w:rFonts w:ascii="標楷體" w:hAnsi="標楷體"/>
        </w:rPr>
        <w:t>3</w:t>
      </w:r>
      <w:r w:rsidRPr="000B782C">
        <w:rPr>
          <w:rFonts w:ascii="標楷體"/>
        </w:rPr>
        <w:t>-</w:t>
      </w:r>
      <w:r>
        <w:rPr>
          <w:rFonts w:ascii="標楷體" w:hAnsi="標楷體"/>
        </w:rPr>
        <w:t>3</w:t>
      </w:r>
      <w:r w:rsidRPr="000B782C">
        <w:rPr>
          <w:rFonts w:ascii="標楷體" w:hAnsi="標楷體" w:hint="eastAsia"/>
        </w:rPr>
        <w:t xml:space="preserve">　牆面</w:t>
      </w:r>
      <w:r w:rsidRPr="000B782C">
        <w:rPr>
          <w:rFonts w:ascii="標楷體" w:hAnsi="標楷體"/>
        </w:rPr>
        <w:t>/</w:t>
      </w:r>
      <w:r w:rsidRPr="000B782C">
        <w:rPr>
          <w:rFonts w:ascii="標楷體" w:hAnsi="標楷體" w:hint="eastAsia"/>
        </w:rPr>
        <w:t>樓版套管一覽表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833"/>
        <w:gridCol w:w="922"/>
        <w:gridCol w:w="922"/>
        <w:gridCol w:w="1152"/>
        <w:gridCol w:w="1267"/>
        <w:gridCol w:w="1267"/>
        <w:gridCol w:w="1267"/>
        <w:gridCol w:w="1497"/>
      </w:tblGrid>
      <w:tr w:rsidR="00F576D1" w:rsidRPr="000B782C">
        <w:trPr>
          <w:jc w:val="center"/>
        </w:trPr>
        <w:tc>
          <w:tcPr>
            <w:tcW w:w="833"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編號</w:t>
            </w:r>
          </w:p>
        </w:tc>
        <w:tc>
          <w:tcPr>
            <w:tcW w:w="922"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管徑</w:t>
            </w:r>
          </w:p>
        </w:tc>
        <w:tc>
          <w:tcPr>
            <w:tcW w:w="922"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支數</w:t>
            </w:r>
          </w:p>
        </w:tc>
        <w:tc>
          <w:tcPr>
            <w:tcW w:w="1152"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材質</w:t>
            </w:r>
          </w:p>
        </w:tc>
        <w:tc>
          <w:tcPr>
            <w:tcW w:w="1267"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管底高程</w:t>
            </w:r>
          </w:p>
        </w:tc>
        <w:tc>
          <w:tcPr>
            <w:tcW w:w="1267"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套管位置</w:t>
            </w:r>
          </w:p>
        </w:tc>
        <w:tc>
          <w:tcPr>
            <w:tcW w:w="1267"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標別</w:t>
            </w:r>
          </w:p>
        </w:tc>
        <w:tc>
          <w:tcPr>
            <w:tcW w:w="1497" w:type="dxa"/>
            <w:tcBorders>
              <w:top w:val="single" w:sz="12" w:space="0" w:color="auto"/>
            </w:tcBorders>
            <w:vAlign w:val="center"/>
          </w:tcPr>
          <w:p w:rsidR="00F576D1" w:rsidRPr="000B782C" w:rsidRDefault="00F576D1" w:rsidP="00B66F1D">
            <w:pPr>
              <w:spacing w:after="60" w:line="240" w:lineRule="auto"/>
              <w:jc w:val="center"/>
              <w:rPr>
                <w:rFonts w:ascii="標楷體"/>
                <w:sz w:val="24"/>
                <w:szCs w:val="24"/>
              </w:rPr>
            </w:pPr>
            <w:r w:rsidRPr="000B782C">
              <w:rPr>
                <w:rFonts w:ascii="標楷體" w:hAnsi="標楷體" w:hint="eastAsia"/>
                <w:sz w:val="24"/>
                <w:szCs w:val="24"/>
              </w:rPr>
              <w:t>備註</w:t>
            </w:r>
          </w:p>
        </w:tc>
      </w:tr>
      <w:tr w:rsidR="00F576D1" w:rsidRPr="000B782C">
        <w:trPr>
          <w:jc w:val="center"/>
        </w:trPr>
        <w:tc>
          <w:tcPr>
            <w:tcW w:w="833" w:type="dxa"/>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1</w:t>
            </w:r>
          </w:p>
        </w:tc>
        <w:tc>
          <w:tcPr>
            <w:tcW w:w="922" w:type="dxa"/>
          </w:tcPr>
          <w:p w:rsidR="00F576D1" w:rsidRPr="000B782C" w:rsidRDefault="00F576D1" w:rsidP="00B66F1D">
            <w:pPr>
              <w:spacing w:after="60" w:line="240" w:lineRule="auto"/>
              <w:rPr>
                <w:rFonts w:ascii="標楷體"/>
                <w:sz w:val="24"/>
                <w:szCs w:val="24"/>
              </w:rPr>
            </w:pPr>
          </w:p>
        </w:tc>
        <w:tc>
          <w:tcPr>
            <w:tcW w:w="922" w:type="dxa"/>
          </w:tcPr>
          <w:p w:rsidR="00F576D1" w:rsidRPr="000B782C" w:rsidRDefault="00F576D1" w:rsidP="00B66F1D">
            <w:pPr>
              <w:spacing w:after="60" w:line="240" w:lineRule="auto"/>
              <w:rPr>
                <w:rFonts w:ascii="標楷體"/>
                <w:sz w:val="24"/>
                <w:szCs w:val="24"/>
              </w:rPr>
            </w:pPr>
          </w:p>
        </w:tc>
        <w:tc>
          <w:tcPr>
            <w:tcW w:w="1152"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497" w:type="dxa"/>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33" w:type="dxa"/>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2</w:t>
            </w:r>
          </w:p>
        </w:tc>
        <w:tc>
          <w:tcPr>
            <w:tcW w:w="922" w:type="dxa"/>
          </w:tcPr>
          <w:p w:rsidR="00F576D1" w:rsidRPr="000B782C" w:rsidRDefault="00F576D1" w:rsidP="00B66F1D">
            <w:pPr>
              <w:spacing w:after="60" w:line="240" w:lineRule="auto"/>
              <w:rPr>
                <w:rFonts w:ascii="標楷體"/>
                <w:sz w:val="24"/>
                <w:szCs w:val="24"/>
              </w:rPr>
            </w:pPr>
          </w:p>
        </w:tc>
        <w:tc>
          <w:tcPr>
            <w:tcW w:w="922" w:type="dxa"/>
          </w:tcPr>
          <w:p w:rsidR="00F576D1" w:rsidRPr="000B782C" w:rsidRDefault="00F576D1" w:rsidP="00B66F1D">
            <w:pPr>
              <w:spacing w:after="60" w:line="240" w:lineRule="auto"/>
              <w:rPr>
                <w:rFonts w:ascii="標楷體"/>
                <w:sz w:val="24"/>
                <w:szCs w:val="24"/>
              </w:rPr>
            </w:pPr>
          </w:p>
        </w:tc>
        <w:tc>
          <w:tcPr>
            <w:tcW w:w="1152"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497" w:type="dxa"/>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33" w:type="dxa"/>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3</w:t>
            </w:r>
          </w:p>
        </w:tc>
        <w:tc>
          <w:tcPr>
            <w:tcW w:w="922" w:type="dxa"/>
          </w:tcPr>
          <w:p w:rsidR="00F576D1" w:rsidRPr="000B782C" w:rsidRDefault="00F576D1" w:rsidP="00B66F1D">
            <w:pPr>
              <w:spacing w:after="60" w:line="240" w:lineRule="auto"/>
              <w:rPr>
                <w:rFonts w:ascii="標楷體"/>
                <w:sz w:val="24"/>
                <w:szCs w:val="24"/>
              </w:rPr>
            </w:pPr>
          </w:p>
        </w:tc>
        <w:tc>
          <w:tcPr>
            <w:tcW w:w="922" w:type="dxa"/>
          </w:tcPr>
          <w:p w:rsidR="00F576D1" w:rsidRPr="000B782C" w:rsidRDefault="00F576D1" w:rsidP="00B66F1D">
            <w:pPr>
              <w:spacing w:after="60" w:line="240" w:lineRule="auto"/>
              <w:rPr>
                <w:rFonts w:ascii="標楷體"/>
                <w:sz w:val="24"/>
                <w:szCs w:val="24"/>
              </w:rPr>
            </w:pPr>
          </w:p>
        </w:tc>
        <w:tc>
          <w:tcPr>
            <w:tcW w:w="1152"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497" w:type="dxa"/>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33" w:type="dxa"/>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4</w:t>
            </w:r>
          </w:p>
        </w:tc>
        <w:tc>
          <w:tcPr>
            <w:tcW w:w="922" w:type="dxa"/>
          </w:tcPr>
          <w:p w:rsidR="00F576D1" w:rsidRPr="000B782C" w:rsidRDefault="00F576D1" w:rsidP="00B66F1D">
            <w:pPr>
              <w:spacing w:after="60" w:line="240" w:lineRule="auto"/>
              <w:rPr>
                <w:rFonts w:ascii="標楷體"/>
                <w:sz w:val="24"/>
                <w:szCs w:val="24"/>
              </w:rPr>
            </w:pPr>
          </w:p>
        </w:tc>
        <w:tc>
          <w:tcPr>
            <w:tcW w:w="922" w:type="dxa"/>
          </w:tcPr>
          <w:p w:rsidR="00F576D1" w:rsidRPr="000B782C" w:rsidRDefault="00F576D1" w:rsidP="00B66F1D">
            <w:pPr>
              <w:spacing w:after="60" w:line="240" w:lineRule="auto"/>
              <w:rPr>
                <w:rFonts w:ascii="標楷體"/>
                <w:sz w:val="24"/>
                <w:szCs w:val="24"/>
              </w:rPr>
            </w:pPr>
          </w:p>
        </w:tc>
        <w:tc>
          <w:tcPr>
            <w:tcW w:w="1152"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497" w:type="dxa"/>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33" w:type="dxa"/>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5</w:t>
            </w:r>
          </w:p>
        </w:tc>
        <w:tc>
          <w:tcPr>
            <w:tcW w:w="922" w:type="dxa"/>
          </w:tcPr>
          <w:p w:rsidR="00F576D1" w:rsidRPr="000B782C" w:rsidRDefault="00F576D1" w:rsidP="00B66F1D">
            <w:pPr>
              <w:spacing w:after="60" w:line="240" w:lineRule="auto"/>
              <w:rPr>
                <w:rFonts w:ascii="標楷體"/>
                <w:sz w:val="24"/>
                <w:szCs w:val="24"/>
              </w:rPr>
            </w:pPr>
          </w:p>
        </w:tc>
        <w:tc>
          <w:tcPr>
            <w:tcW w:w="922" w:type="dxa"/>
          </w:tcPr>
          <w:p w:rsidR="00F576D1" w:rsidRPr="000B782C" w:rsidRDefault="00F576D1" w:rsidP="00B66F1D">
            <w:pPr>
              <w:spacing w:after="60" w:line="240" w:lineRule="auto"/>
              <w:rPr>
                <w:rFonts w:ascii="標楷體"/>
                <w:sz w:val="24"/>
                <w:szCs w:val="24"/>
              </w:rPr>
            </w:pPr>
          </w:p>
        </w:tc>
        <w:tc>
          <w:tcPr>
            <w:tcW w:w="1152"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497" w:type="dxa"/>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33" w:type="dxa"/>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6</w:t>
            </w:r>
          </w:p>
        </w:tc>
        <w:tc>
          <w:tcPr>
            <w:tcW w:w="922" w:type="dxa"/>
          </w:tcPr>
          <w:p w:rsidR="00F576D1" w:rsidRPr="000B782C" w:rsidRDefault="00F576D1" w:rsidP="00B66F1D">
            <w:pPr>
              <w:spacing w:after="60" w:line="240" w:lineRule="auto"/>
              <w:rPr>
                <w:rFonts w:ascii="標楷體"/>
                <w:sz w:val="24"/>
                <w:szCs w:val="24"/>
              </w:rPr>
            </w:pPr>
          </w:p>
        </w:tc>
        <w:tc>
          <w:tcPr>
            <w:tcW w:w="922" w:type="dxa"/>
          </w:tcPr>
          <w:p w:rsidR="00F576D1" w:rsidRPr="000B782C" w:rsidRDefault="00F576D1" w:rsidP="00B66F1D">
            <w:pPr>
              <w:spacing w:after="60" w:line="240" w:lineRule="auto"/>
              <w:rPr>
                <w:rFonts w:ascii="標楷體"/>
                <w:sz w:val="24"/>
                <w:szCs w:val="24"/>
              </w:rPr>
            </w:pPr>
          </w:p>
        </w:tc>
        <w:tc>
          <w:tcPr>
            <w:tcW w:w="1152"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497" w:type="dxa"/>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33" w:type="dxa"/>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7</w:t>
            </w:r>
          </w:p>
        </w:tc>
        <w:tc>
          <w:tcPr>
            <w:tcW w:w="922" w:type="dxa"/>
          </w:tcPr>
          <w:p w:rsidR="00F576D1" w:rsidRPr="000B782C" w:rsidRDefault="00F576D1" w:rsidP="00B66F1D">
            <w:pPr>
              <w:spacing w:after="60" w:line="240" w:lineRule="auto"/>
              <w:rPr>
                <w:rFonts w:ascii="標楷體"/>
                <w:sz w:val="24"/>
                <w:szCs w:val="24"/>
              </w:rPr>
            </w:pPr>
          </w:p>
        </w:tc>
        <w:tc>
          <w:tcPr>
            <w:tcW w:w="922" w:type="dxa"/>
          </w:tcPr>
          <w:p w:rsidR="00F576D1" w:rsidRPr="000B782C" w:rsidRDefault="00F576D1" w:rsidP="00B66F1D">
            <w:pPr>
              <w:spacing w:after="60" w:line="240" w:lineRule="auto"/>
              <w:rPr>
                <w:rFonts w:ascii="標楷體"/>
                <w:sz w:val="24"/>
                <w:szCs w:val="24"/>
              </w:rPr>
            </w:pPr>
          </w:p>
        </w:tc>
        <w:tc>
          <w:tcPr>
            <w:tcW w:w="1152"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497" w:type="dxa"/>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33" w:type="dxa"/>
          </w:tcPr>
          <w:p w:rsidR="00F576D1" w:rsidRPr="000B782C" w:rsidRDefault="00F576D1" w:rsidP="00B66F1D">
            <w:pPr>
              <w:spacing w:after="60" w:line="240" w:lineRule="auto"/>
              <w:jc w:val="center"/>
              <w:rPr>
                <w:rFonts w:ascii="標楷體"/>
                <w:sz w:val="24"/>
                <w:szCs w:val="24"/>
              </w:rPr>
            </w:pPr>
            <w:r w:rsidRPr="000B782C">
              <w:rPr>
                <w:rFonts w:ascii="標楷體" w:hAnsi="標楷體"/>
                <w:sz w:val="24"/>
                <w:szCs w:val="24"/>
              </w:rPr>
              <w:t>8</w:t>
            </w:r>
          </w:p>
        </w:tc>
        <w:tc>
          <w:tcPr>
            <w:tcW w:w="922" w:type="dxa"/>
          </w:tcPr>
          <w:p w:rsidR="00F576D1" w:rsidRPr="000B782C" w:rsidRDefault="00F576D1" w:rsidP="00B66F1D">
            <w:pPr>
              <w:spacing w:after="60" w:line="240" w:lineRule="auto"/>
              <w:rPr>
                <w:rFonts w:ascii="標楷體"/>
                <w:sz w:val="24"/>
                <w:szCs w:val="24"/>
              </w:rPr>
            </w:pPr>
          </w:p>
        </w:tc>
        <w:tc>
          <w:tcPr>
            <w:tcW w:w="922" w:type="dxa"/>
          </w:tcPr>
          <w:p w:rsidR="00F576D1" w:rsidRPr="000B782C" w:rsidRDefault="00F576D1" w:rsidP="00B66F1D">
            <w:pPr>
              <w:spacing w:after="60" w:line="240" w:lineRule="auto"/>
              <w:rPr>
                <w:rFonts w:ascii="標楷體"/>
                <w:sz w:val="24"/>
                <w:szCs w:val="24"/>
              </w:rPr>
            </w:pPr>
          </w:p>
        </w:tc>
        <w:tc>
          <w:tcPr>
            <w:tcW w:w="1152"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267" w:type="dxa"/>
          </w:tcPr>
          <w:p w:rsidR="00F576D1" w:rsidRPr="000B782C" w:rsidRDefault="00F576D1" w:rsidP="00B66F1D">
            <w:pPr>
              <w:spacing w:after="60" w:line="240" w:lineRule="auto"/>
              <w:rPr>
                <w:rFonts w:ascii="標楷體"/>
                <w:sz w:val="24"/>
                <w:szCs w:val="24"/>
              </w:rPr>
            </w:pPr>
          </w:p>
        </w:tc>
        <w:tc>
          <w:tcPr>
            <w:tcW w:w="1497" w:type="dxa"/>
          </w:tcPr>
          <w:p w:rsidR="00F576D1" w:rsidRPr="000B782C" w:rsidRDefault="00F576D1" w:rsidP="00B66F1D">
            <w:pPr>
              <w:spacing w:after="60" w:line="240" w:lineRule="auto"/>
              <w:rPr>
                <w:rFonts w:ascii="標楷體"/>
                <w:sz w:val="24"/>
                <w:szCs w:val="24"/>
              </w:rPr>
            </w:pPr>
          </w:p>
        </w:tc>
      </w:tr>
      <w:tr w:rsidR="00F576D1" w:rsidRPr="000B782C">
        <w:trPr>
          <w:jc w:val="center"/>
        </w:trPr>
        <w:tc>
          <w:tcPr>
            <w:tcW w:w="833" w:type="dxa"/>
            <w:tcBorders>
              <w:bottom w:val="single" w:sz="12" w:space="0" w:color="auto"/>
            </w:tcBorders>
          </w:tcPr>
          <w:p w:rsidR="00F576D1" w:rsidRPr="000B782C" w:rsidRDefault="00F576D1" w:rsidP="00B66F1D">
            <w:pPr>
              <w:spacing w:line="240" w:lineRule="auto"/>
              <w:jc w:val="center"/>
              <w:rPr>
                <w:rFonts w:ascii="標楷體"/>
                <w:sz w:val="24"/>
                <w:szCs w:val="24"/>
              </w:rPr>
            </w:pPr>
            <w:r w:rsidRPr="000B782C">
              <w:rPr>
                <w:rFonts w:ascii="標楷體" w:hAnsi="標楷體"/>
                <w:sz w:val="24"/>
                <w:szCs w:val="24"/>
              </w:rPr>
              <w:t>9</w:t>
            </w:r>
          </w:p>
        </w:tc>
        <w:tc>
          <w:tcPr>
            <w:tcW w:w="922" w:type="dxa"/>
            <w:tcBorders>
              <w:bottom w:val="single" w:sz="12" w:space="0" w:color="auto"/>
            </w:tcBorders>
          </w:tcPr>
          <w:p w:rsidR="00F576D1" w:rsidRPr="000B782C" w:rsidRDefault="00F576D1" w:rsidP="00B66F1D">
            <w:pPr>
              <w:spacing w:line="240" w:lineRule="auto"/>
              <w:rPr>
                <w:rFonts w:ascii="標楷體"/>
                <w:sz w:val="24"/>
                <w:szCs w:val="24"/>
              </w:rPr>
            </w:pPr>
          </w:p>
        </w:tc>
        <w:tc>
          <w:tcPr>
            <w:tcW w:w="922" w:type="dxa"/>
            <w:tcBorders>
              <w:bottom w:val="single" w:sz="12" w:space="0" w:color="auto"/>
            </w:tcBorders>
          </w:tcPr>
          <w:p w:rsidR="00F576D1" w:rsidRPr="000B782C" w:rsidRDefault="00F576D1" w:rsidP="00B66F1D">
            <w:pPr>
              <w:spacing w:line="240" w:lineRule="auto"/>
              <w:rPr>
                <w:rFonts w:ascii="標楷體"/>
                <w:sz w:val="24"/>
                <w:szCs w:val="24"/>
              </w:rPr>
            </w:pPr>
          </w:p>
        </w:tc>
        <w:tc>
          <w:tcPr>
            <w:tcW w:w="1152" w:type="dxa"/>
            <w:tcBorders>
              <w:bottom w:val="single" w:sz="12" w:space="0" w:color="auto"/>
            </w:tcBorders>
          </w:tcPr>
          <w:p w:rsidR="00F576D1" w:rsidRPr="000B782C" w:rsidRDefault="00F576D1" w:rsidP="00B66F1D">
            <w:pPr>
              <w:spacing w:line="240" w:lineRule="auto"/>
              <w:rPr>
                <w:rFonts w:ascii="標楷體"/>
                <w:sz w:val="24"/>
                <w:szCs w:val="24"/>
              </w:rPr>
            </w:pPr>
          </w:p>
        </w:tc>
        <w:tc>
          <w:tcPr>
            <w:tcW w:w="1267" w:type="dxa"/>
            <w:tcBorders>
              <w:bottom w:val="single" w:sz="12" w:space="0" w:color="auto"/>
            </w:tcBorders>
          </w:tcPr>
          <w:p w:rsidR="00F576D1" w:rsidRPr="000B782C" w:rsidRDefault="00F576D1" w:rsidP="00B66F1D">
            <w:pPr>
              <w:spacing w:line="240" w:lineRule="auto"/>
              <w:rPr>
                <w:rFonts w:ascii="標楷體"/>
                <w:sz w:val="24"/>
                <w:szCs w:val="24"/>
              </w:rPr>
            </w:pPr>
          </w:p>
        </w:tc>
        <w:tc>
          <w:tcPr>
            <w:tcW w:w="1267" w:type="dxa"/>
            <w:tcBorders>
              <w:bottom w:val="single" w:sz="12" w:space="0" w:color="auto"/>
            </w:tcBorders>
          </w:tcPr>
          <w:p w:rsidR="00F576D1" w:rsidRPr="000B782C" w:rsidRDefault="00F576D1" w:rsidP="00B66F1D">
            <w:pPr>
              <w:spacing w:line="240" w:lineRule="auto"/>
              <w:rPr>
                <w:rFonts w:ascii="標楷體"/>
                <w:sz w:val="24"/>
                <w:szCs w:val="24"/>
              </w:rPr>
            </w:pPr>
          </w:p>
        </w:tc>
        <w:tc>
          <w:tcPr>
            <w:tcW w:w="1267" w:type="dxa"/>
            <w:tcBorders>
              <w:bottom w:val="single" w:sz="12" w:space="0" w:color="auto"/>
            </w:tcBorders>
          </w:tcPr>
          <w:p w:rsidR="00F576D1" w:rsidRPr="000B782C" w:rsidRDefault="00F576D1" w:rsidP="00B66F1D">
            <w:pPr>
              <w:spacing w:line="240" w:lineRule="auto"/>
              <w:rPr>
                <w:rFonts w:ascii="標楷體"/>
                <w:sz w:val="24"/>
                <w:szCs w:val="24"/>
              </w:rPr>
            </w:pPr>
          </w:p>
        </w:tc>
        <w:tc>
          <w:tcPr>
            <w:tcW w:w="1497" w:type="dxa"/>
            <w:tcBorders>
              <w:bottom w:val="single" w:sz="12" w:space="0" w:color="auto"/>
            </w:tcBorders>
          </w:tcPr>
          <w:p w:rsidR="00F576D1" w:rsidRPr="000B782C" w:rsidRDefault="00F576D1" w:rsidP="00B66F1D">
            <w:pPr>
              <w:spacing w:line="240" w:lineRule="auto"/>
              <w:rPr>
                <w:rFonts w:ascii="標楷體"/>
                <w:sz w:val="24"/>
                <w:szCs w:val="24"/>
              </w:rPr>
            </w:pPr>
          </w:p>
        </w:tc>
      </w:tr>
    </w:tbl>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hAnsi="標楷體" w:hint="eastAsia"/>
        </w:rPr>
        <w:t>表</w:t>
      </w:r>
      <w:r>
        <w:rPr>
          <w:rFonts w:ascii="標楷體" w:hAnsi="標楷體"/>
        </w:rPr>
        <w:t>3</w:t>
      </w:r>
      <w:r w:rsidRPr="000B782C">
        <w:rPr>
          <w:rFonts w:ascii="標楷體"/>
        </w:rPr>
        <w:t>-</w:t>
      </w:r>
      <w:r>
        <w:rPr>
          <w:rFonts w:ascii="標楷體" w:hAnsi="標楷體"/>
        </w:rPr>
        <w:t>4</w:t>
      </w:r>
      <w:r w:rsidRPr="000B782C">
        <w:rPr>
          <w:rFonts w:ascii="標楷體" w:hAnsi="標楷體" w:hint="eastAsia"/>
        </w:rPr>
        <w:t xml:space="preserve">　機電界面整合圖（</w:t>
      </w:r>
      <w:r w:rsidRPr="000B782C">
        <w:rPr>
          <w:rFonts w:ascii="標楷體" w:hAnsi="標楷體"/>
        </w:rPr>
        <w:t>CSD</w:t>
      </w:r>
      <w:r w:rsidRPr="000B782C">
        <w:rPr>
          <w:rFonts w:ascii="標楷體" w:hAnsi="標楷體" w:hint="eastAsia"/>
        </w:rPr>
        <w:t>）工作查對表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834"/>
        <w:gridCol w:w="5531"/>
        <w:gridCol w:w="544"/>
        <w:gridCol w:w="544"/>
        <w:gridCol w:w="546"/>
        <w:gridCol w:w="1128"/>
      </w:tblGrid>
      <w:tr w:rsidR="00F576D1" w:rsidRPr="000B782C">
        <w:trPr>
          <w:cantSplit/>
          <w:jc w:val="center"/>
        </w:trPr>
        <w:tc>
          <w:tcPr>
            <w:tcW w:w="834" w:type="dxa"/>
            <w:vMerge w:val="restart"/>
            <w:tcBorders>
              <w:top w:val="single" w:sz="12" w:space="0" w:color="auto"/>
            </w:tcBorders>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hint="eastAsia"/>
                <w:sz w:val="24"/>
                <w:szCs w:val="24"/>
              </w:rPr>
              <w:t>項次</w:t>
            </w:r>
          </w:p>
        </w:tc>
        <w:tc>
          <w:tcPr>
            <w:tcW w:w="5531" w:type="dxa"/>
            <w:vMerge w:val="restart"/>
            <w:tcBorders>
              <w:top w:val="single" w:sz="12" w:space="0" w:color="auto"/>
            </w:tcBorders>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hint="eastAsia"/>
                <w:sz w:val="24"/>
                <w:szCs w:val="24"/>
              </w:rPr>
              <w:t>說明</w:t>
            </w:r>
          </w:p>
        </w:tc>
        <w:tc>
          <w:tcPr>
            <w:tcW w:w="1634" w:type="dxa"/>
            <w:gridSpan w:val="3"/>
            <w:tcBorders>
              <w:top w:val="single" w:sz="12" w:space="0" w:color="auto"/>
            </w:tcBorders>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hint="eastAsia"/>
                <w:sz w:val="24"/>
                <w:szCs w:val="24"/>
              </w:rPr>
              <w:t>查對結果</w:t>
            </w:r>
          </w:p>
        </w:tc>
        <w:tc>
          <w:tcPr>
            <w:tcW w:w="1128" w:type="dxa"/>
            <w:tcBorders>
              <w:top w:val="single" w:sz="12" w:space="0" w:color="auto"/>
            </w:tcBorders>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hint="eastAsia"/>
                <w:sz w:val="24"/>
                <w:szCs w:val="24"/>
              </w:rPr>
              <w:t>備註</w:t>
            </w:r>
          </w:p>
        </w:tc>
      </w:tr>
      <w:tr w:rsidR="00F576D1" w:rsidRPr="000B782C">
        <w:trPr>
          <w:cantSplit/>
          <w:trHeight w:val="309"/>
          <w:jc w:val="center"/>
        </w:trPr>
        <w:tc>
          <w:tcPr>
            <w:tcW w:w="834" w:type="dxa"/>
            <w:vMerge/>
            <w:vAlign w:val="center"/>
          </w:tcPr>
          <w:p w:rsidR="00F576D1" w:rsidRPr="000B782C" w:rsidRDefault="00F576D1" w:rsidP="00B66F1D">
            <w:pPr>
              <w:spacing w:after="100" w:line="240" w:lineRule="auto"/>
              <w:jc w:val="center"/>
              <w:rPr>
                <w:rFonts w:ascii="標楷體"/>
                <w:sz w:val="24"/>
                <w:szCs w:val="24"/>
              </w:rPr>
            </w:pPr>
          </w:p>
        </w:tc>
        <w:tc>
          <w:tcPr>
            <w:tcW w:w="5531" w:type="dxa"/>
            <w:vMerge/>
            <w:vAlign w:val="center"/>
          </w:tcPr>
          <w:p w:rsidR="00F576D1" w:rsidRPr="000B782C" w:rsidRDefault="00F576D1" w:rsidP="00B66F1D">
            <w:pPr>
              <w:spacing w:after="100" w:line="240" w:lineRule="auto"/>
              <w:jc w:val="center"/>
              <w:rPr>
                <w:rFonts w:ascii="標楷體"/>
                <w:sz w:val="24"/>
                <w:szCs w:val="24"/>
              </w:rPr>
            </w:pPr>
          </w:p>
        </w:tc>
        <w:tc>
          <w:tcPr>
            <w:tcW w:w="544" w:type="dxa"/>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hint="eastAsia"/>
                <w:sz w:val="24"/>
                <w:szCs w:val="24"/>
              </w:rPr>
              <w:t>是</w:t>
            </w:r>
          </w:p>
        </w:tc>
        <w:tc>
          <w:tcPr>
            <w:tcW w:w="544" w:type="dxa"/>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hint="eastAsia"/>
                <w:sz w:val="24"/>
                <w:szCs w:val="24"/>
              </w:rPr>
              <w:t>否</w:t>
            </w:r>
          </w:p>
        </w:tc>
        <w:tc>
          <w:tcPr>
            <w:tcW w:w="546" w:type="dxa"/>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sz w:val="24"/>
                <w:szCs w:val="24"/>
              </w:rPr>
              <w:t>NA</w:t>
            </w:r>
          </w:p>
        </w:tc>
        <w:tc>
          <w:tcPr>
            <w:tcW w:w="1128" w:type="dxa"/>
            <w:vAlign w:val="center"/>
          </w:tcPr>
          <w:p w:rsidR="00F576D1" w:rsidRPr="000B782C" w:rsidRDefault="00F576D1" w:rsidP="00B66F1D">
            <w:pPr>
              <w:spacing w:after="100" w:line="240" w:lineRule="auto"/>
              <w:jc w:val="center"/>
              <w:rPr>
                <w:rFonts w:ascii="標楷體"/>
                <w:sz w:val="24"/>
                <w:szCs w:val="24"/>
              </w:rPr>
            </w:pPr>
          </w:p>
        </w:tc>
      </w:tr>
      <w:tr w:rsidR="00F576D1" w:rsidRPr="000B782C">
        <w:trPr>
          <w:trHeight w:val="360"/>
          <w:jc w:val="center"/>
        </w:trPr>
        <w:tc>
          <w:tcPr>
            <w:tcW w:w="834" w:type="dxa"/>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sz w:val="24"/>
                <w:szCs w:val="24"/>
              </w:rPr>
              <w:t>1</w:t>
            </w:r>
          </w:p>
        </w:tc>
        <w:tc>
          <w:tcPr>
            <w:tcW w:w="5531" w:type="dxa"/>
            <w:vAlign w:val="center"/>
          </w:tcPr>
          <w:p w:rsidR="00F576D1" w:rsidRPr="000B782C" w:rsidRDefault="00F576D1" w:rsidP="00B66F1D">
            <w:pPr>
              <w:spacing w:after="100" w:line="240" w:lineRule="auto"/>
              <w:rPr>
                <w:rFonts w:ascii="標楷體"/>
                <w:sz w:val="24"/>
                <w:szCs w:val="24"/>
              </w:rPr>
            </w:pPr>
            <w:r w:rsidRPr="000B782C">
              <w:rPr>
                <w:rFonts w:ascii="標楷體" w:hAnsi="標楷體" w:hint="eastAsia"/>
                <w:sz w:val="24"/>
                <w:szCs w:val="24"/>
              </w:rPr>
              <w:t>是否未指定廠牌或限制使用特定廠牌之產品？</w:t>
            </w:r>
          </w:p>
        </w:tc>
        <w:tc>
          <w:tcPr>
            <w:tcW w:w="544" w:type="dxa"/>
            <w:vAlign w:val="center"/>
          </w:tcPr>
          <w:p w:rsidR="00F576D1" w:rsidRPr="000B782C" w:rsidRDefault="00F576D1" w:rsidP="00B66F1D">
            <w:pPr>
              <w:spacing w:after="100" w:line="240" w:lineRule="auto"/>
              <w:jc w:val="center"/>
              <w:rPr>
                <w:rFonts w:ascii="標楷體"/>
                <w:sz w:val="24"/>
                <w:szCs w:val="24"/>
              </w:rPr>
            </w:pPr>
          </w:p>
        </w:tc>
        <w:tc>
          <w:tcPr>
            <w:tcW w:w="544" w:type="dxa"/>
            <w:vAlign w:val="center"/>
          </w:tcPr>
          <w:p w:rsidR="00F576D1" w:rsidRPr="000B782C" w:rsidRDefault="00F576D1" w:rsidP="00B66F1D">
            <w:pPr>
              <w:spacing w:after="100" w:line="240" w:lineRule="auto"/>
              <w:jc w:val="center"/>
              <w:rPr>
                <w:rFonts w:ascii="標楷體"/>
                <w:sz w:val="24"/>
                <w:szCs w:val="24"/>
              </w:rPr>
            </w:pPr>
          </w:p>
        </w:tc>
        <w:tc>
          <w:tcPr>
            <w:tcW w:w="546" w:type="dxa"/>
            <w:vAlign w:val="center"/>
          </w:tcPr>
          <w:p w:rsidR="00F576D1" w:rsidRPr="000B782C" w:rsidRDefault="00F576D1" w:rsidP="00B66F1D">
            <w:pPr>
              <w:spacing w:after="100" w:line="240" w:lineRule="auto"/>
              <w:jc w:val="center"/>
              <w:rPr>
                <w:rFonts w:ascii="標楷體"/>
                <w:sz w:val="24"/>
                <w:szCs w:val="24"/>
              </w:rPr>
            </w:pPr>
          </w:p>
        </w:tc>
        <w:tc>
          <w:tcPr>
            <w:tcW w:w="1128" w:type="dxa"/>
            <w:vAlign w:val="center"/>
          </w:tcPr>
          <w:p w:rsidR="00F576D1" w:rsidRPr="000B782C" w:rsidRDefault="00F576D1" w:rsidP="00B66F1D">
            <w:pPr>
              <w:spacing w:after="100" w:line="240" w:lineRule="auto"/>
              <w:rPr>
                <w:rFonts w:ascii="標楷體"/>
                <w:sz w:val="24"/>
                <w:szCs w:val="24"/>
              </w:rPr>
            </w:pPr>
          </w:p>
        </w:tc>
      </w:tr>
      <w:tr w:rsidR="00F576D1" w:rsidRPr="000B782C">
        <w:trPr>
          <w:trHeight w:val="360"/>
          <w:jc w:val="center"/>
        </w:trPr>
        <w:tc>
          <w:tcPr>
            <w:tcW w:w="834" w:type="dxa"/>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sz w:val="24"/>
                <w:szCs w:val="24"/>
              </w:rPr>
              <w:t>2</w:t>
            </w:r>
          </w:p>
        </w:tc>
        <w:tc>
          <w:tcPr>
            <w:tcW w:w="5531" w:type="dxa"/>
            <w:vAlign w:val="center"/>
          </w:tcPr>
          <w:p w:rsidR="00F576D1" w:rsidRPr="000B782C" w:rsidRDefault="00F576D1" w:rsidP="00B66F1D">
            <w:pPr>
              <w:spacing w:after="100" w:line="240" w:lineRule="auto"/>
              <w:rPr>
                <w:rFonts w:ascii="標楷體"/>
                <w:sz w:val="24"/>
                <w:szCs w:val="24"/>
              </w:rPr>
            </w:pPr>
            <w:r w:rsidRPr="000B782C">
              <w:rPr>
                <w:rFonts w:ascii="標楷體" w:hAnsi="標楷體" w:hint="eastAsia"/>
                <w:sz w:val="24"/>
                <w:szCs w:val="24"/>
              </w:rPr>
              <w:t>檢查所用之背景資料是否為最新版？</w:t>
            </w:r>
          </w:p>
        </w:tc>
        <w:tc>
          <w:tcPr>
            <w:tcW w:w="544" w:type="dxa"/>
            <w:vAlign w:val="center"/>
          </w:tcPr>
          <w:p w:rsidR="00F576D1" w:rsidRPr="000B782C" w:rsidRDefault="00F576D1" w:rsidP="00B66F1D">
            <w:pPr>
              <w:spacing w:after="100" w:line="240" w:lineRule="auto"/>
              <w:rPr>
                <w:rFonts w:ascii="標楷體"/>
                <w:sz w:val="24"/>
                <w:szCs w:val="24"/>
              </w:rPr>
            </w:pPr>
          </w:p>
        </w:tc>
        <w:tc>
          <w:tcPr>
            <w:tcW w:w="544" w:type="dxa"/>
            <w:vAlign w:val="center"/>
          </w:tcPr>
          <w:p w:rsidR="00F576D1" w:rsidRPr="000B782C" w:rsidRDefault="00F576D1" w:rsidP="00B66F1D">
            <w:pPr>
              <w:spacing w:after="100" w:line="240" w:lineRule="auto"/>
              <w:rPr>
                <w:rFonts w:ascii="標楷體"/>
                <w:sz w:val="24"/>
                <w:szCs w:val="24"/>
              </w:rPr>
            </w:pPr>
          </w:p>
        </w:tc>
        <w:tc>
          <w:tcPr>
            <w:tcW w:w="546" w:type="dxa"/>
            <w:vAlign w:val="center"/>
          </w:tcPr>
          <w:p w:rsidR="00F576D1" w:rsidRPr="000B782C" w:rsidRDefault="00F576D1" w:rsidP="00B66F1D">
            <w:pPr>
              <w:spacing w:after="100" w:line="240" w:lineRule="auto"/>
              <w:rPr>
                <w:rFonts w:ascii="標楷體"/>
                <w:sz w:val="24"/>
                <w:szCs w:val="24"/>
              </w:rPr>
            </w:pPr>
          </w:p>
        </w:tc>
        <w:tc>
          <w:tcPr>
            <w:tcW w:w="1128" w:type="dxa"/>
            <w:vAlign w:val="center"/>
          </w:tcPr>
          <w:p w:rsidR="00F576D1" w:rsidRPr="000B782C" w:rsidRDefault="00F576D1" w:rsidP="00B66F1D">
            <w:pPr>
              <w:spacing w:after="100" w:line="240" w:lineRule="auto"/>
              <w:rPr>
                <w:rFonts w:ascii="標楷體"/>
                <w:sz w:val="24"/>
                <w:szCs w:val="24"/>
              </w:rPr>
            </w:pPr>
          </w:p>
        </w:tc>
      </w:tr>
      <w:tr w:rsidR="00F576D1" w:rsidRPr="000B782C">
        <w:trPr>
          <w:trHeight w:val="360"/>
          <w:jc w:val="center"/>
        </w:trPr>
        <w:tc>
          <w:tcPr>
            <w:tcW w:w="834" w:type="dxa"/>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sz w:val="24"/>
                <w:szCs w:val="24"/>
              </w:rPr>
              <w:t>3</w:t>
            </w:r>
          </w:p>
        </w:tc>
        <w:tc>
          <w:tcPr>
            <w:tcW w:w="5531" w:type="dxa"/>
            <w:vAlign w:val="center"/>
          </w:tcPr>
          <w:p w:rsidR="00F576D1" w:rsidRPr="000B782C" w:rsidRDefault="00F576D1" w:rsidP="00B66F1D">
            <w:pPr>
              <w:spacing w:after="100" w:line="240" w:lineRule="auto"/>
              <w:rPr>
                <w:rFonts w:ascii="標楷體"/>
                <w:sz w:val="24"/>
                <w:szCs w:val="24"/>
              </w:rPr>
            </w:pPr>
            <w:r w:rsidRPr="000B782C">
              <w:rPr>
                <w:rFonts w:ascii="標楷體" w:hAnsi="標楷體" w:hint="eastAsia"/>
                <w:sz w:val="24"/>
                <w:szCs w:val="24"/>
              </w:rPr>
              <w:t>是否完成電氣組之需求？</w:t>
            </w:r>
          </w:p>
        </w:tc>
        <w:tc>
          <w:tcPr>
            <w:tcW w:w="544" w:type="dxa"/>
            <w:vAlign w:val="center"/>
          </w:tcPr>
          <w:p w:rsidR="00F576D1" w:rsidRPr="000B782C" w:rsidRDefault="00F576D1" w:rsidP="00B66F1D">
            <w:pPr>
              <w:spacing w:after="100" w:line="240" w:lineRule="auto"/>
              <w:rPr>
                <w:rFonts w:ascii="標楷體"/>
                <w:sz w:val="24"/>
                <w:szCs w:val="24"/>
              </w:rPr>
            </w:pPr>
          </w:p>
        </w:tc>
        <w:tc>
          <w:tcPr>
            <w:tcW w:w="544" w:type="dxa"/>
            <w:vAlign w:val="center"/>
          </w:tcPr>
          <w:p w:rsidR="00F576D1" w:rsidRPr="000B782C" w:rsidRDefault="00F576D1" w:rsidP="00B66F1D">
            <w:pPr>
              <w:spacing w:after="100" w:line="240" w:lineRule="auto"/>
              <w:rPr>
                <w:rFonts w:ascii="標楷體"/>
                <w:sz w:val="24"/>
                <w:szCs w:val="24"/>
              </w:rPr>
            </w:pPr>
          </w:p>
        </w:tc>
        <w:tc>
          <w:tcPr>
            <w:tcW w:w="546" w:type="dxa"/>
            <w:vAlign w:val="center"/>
          </w:tcPr>
          <w:p w:rsidR="00F576D1" w:rsidRPr="000B782C" w:rsidRDefault="00F576D1" w:rsidP="00B66F1D">
            <w:pPr>
              <w:spacing w:after="100" w:line="240" w:lineRule="auto"/>
              <w:rPr>
                <w:rFonts w:ascii="標楷體"/>
                <w:sz w:val="24"/>
                <w:szCs w:val="24"/>
              </w:rPr>
            </w:pPr>
          </w:p>
        </w:tc>
        <w:tc>
          <w:tcPr>
            <w:tcW w:w="1128" w:type="dxa"/>
            <w:vAlign w:val="center"/>
          </w:tcPr>
          <w:p w:rsidR="00F576D1" w:rsidRPr="000B782C" w:rsidRDefault="00F576D1" w:rsidP="00B66F1D">
            <w:pPr>
              <w:spacing w:after="100" w:line="240" w:lineRule="auto"/>
              <w:rPr>
                <w:rFonts w:ascii="標楷體"/>
                <w:sz w:val="24"/>
                <w:szCs w:val="24"/>
              </w:rPr>
            </w:pPr>
          </w:p>
        </w:tc>
      </w:tr>
      <w:tr w:rsidR="00F576D1" w:rsidRPr="000B782C">
        <w:trPr>
          <w:trHeight w:val="360"/>
          <w:jc w:val="center"/>
        </w:trPr>
        <w:tc>
          <w:tcPr>
            <w:tcW w:w="834" w:type="dxa"/>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sz w:val="24"/>
                <w:szCs w:val="24"/>
              </w:rPr>
              <w:t>4</w:t>
            </w:r>
          </w:p>
        </w:tc>
        <w:tc>
          <w:tcPr>
            <w:tcW w:w="5531" w:type="dxa"/>
            <w:vAlign w:val="center"/>
          </w:tcPr>
          <w:p w:rsidR="00F576D1" w:rsidRPr="000B782C" w:rsidRDefault="00F576D1" w:rsidP="00B66F1D">
            <w:pPr>
              <w:spacing w:after="100" w:line="240" w:lineRule="auto"/>
              <w:rPr>
                <w:rFonts w:ascii="標楷體"/>
                <w:sz w:val="24"/>
                <w:szCs w:val="24"/>
              </w:rPr>
            </w:pPr>
            <w:r w:rsidRPr="000B782C">
              <w:rPr>
                <w:rFonts w:ascii="標楷體" w:hAnsi="標楷體" w:hint="eastAsia"/>
                <w:sz w:val="24"/>
                <w:szCs w:val="24"/>
              </w:rPr>
              <w:t>是否完成空調組之需求？</w:t>
            </w:r>
          </w:p>
        </w:tc>
        <w:tc>
          <w:tcPr>
            <w:tcW w:w="544" w:type="dxa"/>
            <w:vAlign w:val="center"/>
          </w:tcPr>
          <w:p w:rsidR="00F576D1" w:rsidRPr="000B782C" w:rsidRDefault="00F576D1" w:rsidP="00B66F1D">
            <w:pPr>
              <w:spacing w:after="100" w:line="240" w:lineRule="auto"/>
              <w:rPr>
                <w:rFonts w:ascii="標楷體"/>
                <w:sz w:val="24"/>
                <w:szCs w:val="24"/>
              </w:rPr>
            </w:pPr>
          </w:p>
        </w:tc>
        <w:tc>
          <w:tcPr>
            <w:tcW w:w="544" w:type="dxa"/>
            <w:vAlign w:val="center"/>
          </w:tcPr>
          <w:p w:rsidR="00F576D1" w:rsidRPr="000B782C" w:rsidRDefault="00F576D1" w:rsidP="00B66F1D">
            <w:pPr>
              <w:spacing w:after="100" w:line="240" w:lineRule="auto"/>
              <w:rPr>
                <w:rFonts w:ascii="標楷體"/>
                <w:sz w:val="24"/>
                <w:szCs w:val="24"/>
              </w:rPr>
            </w:pPr>
          </w:p>
        </w:tc>
        <w:tc>
          <w:tcPr>
            <w:tcW w:w="546" w:type="dxa"/>
            <w:vAlign w:val="center"/>
          </w:tcPr>
          <w:p w:rsidR="00F576D1" w:rsidRPr="000B782C" w:rsidRDefault="00F576D1" w:rsidP="00B66F1D">
            <w:pPr>
              <w:spacing w:after="100" w:line="240" w:lineRule="auto"/>
              <w:rPr>
                <w:rFonts w:ascii="標楷體"/>
                <w:sz w:val="24"/>
                <w:szCs w:val="24"/>
              </w:rPr>
            </w:pPr>
          </w:p>
        </w:tc>
        <w:tc>
          <w:tcPr>
            <w:tcW w:w="1128" w:type="dxa"/>
            <w:vAlign w:val="center"/>
          </w:tcPr>
          <w:p w:rsidR="00F576D1" w:rsidRPr="000B782C" w:rsidRDefault="00F576D1" w:rsidP="00B66F1D">
            <w:pPr>
              <w:spacing w:after="100" w:line="240" w:lineRule="auto"/>
              <w:rPr>
                <w:rFonts w:ascii="標楷體"/>
                <w:sz w:val="24"/>
                <w:szCs w:val="24"/>
              </w:rPr>
            </w:pPr>
          </w:p>
        </w:tc>
      </w:tr>
      <w:tr w:rsidR="00F576D1" w:rsidRPr="000B782C">
        <w:trPr>
          <w:trHeight w:val="360"/>
          <w:jc w:val="center"/>
        </w:trPr>
        <w:tc>
          <w:tcPr>
            <w:tcW w:w="834" w:type="dxa"/>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sz w:val="24"/>
                <w:szCs w:val="24"/>
              </w:rPr>
              <w:t>5</w:t>
            </w:r>
          </w:p>
        </w:tc>
        <w:tc>
          <w:tcPr>
            <w:tcW w:w="5531" w:type="dxa"/>
            <w:vAlign w:val="center"/>
          </w:tcPr>
          <w:p w:rsidR="00F576D1" w:rsidRPr="000B782C" w:rsidRDefault="00F576D1" w:rsidP="00B66F1D">
            <w:pPr>
              <w:spacing w:after="100" w:line="240" w:lineRule="auto"/>
              <w:rPr>
                <w:rFonts w:ascii="標楷體"/>
                <w:sz w:val="24"/>
                <w:szCs w:val="24"/>
              </w:rPr>
            </w:pPr>
            <w:r w:rsidRPr="000B782C">
              <w:rPr>
                <w:rFonts w:ascii="標楷體" w:hAnsi="標楷體" w:hint="eastAsia"/>
                <w:sz w:val="24"/>
                <w:szCs w:val="24"/>
              </w:rPr>
              <w:t>是否完成環控組之需求？</w:t>
            </w:r>
          </w:p>
        </w:tc>
        <w:tc>
          <w:tcPr>
            <w:tcW w:w="544" w:type="dxa"/>
            <w:vAlign w:val="center"/>
          </w:tcPr>
          <w:p w:rsidR="00F576D1" w:rsidRPr="000B782C" w:rsidRDefault="00F576D1" w:rsidP="00B66F1D">
            <w:pPr>
              <w:spacing w:after="100" w:line="240" w:lineRule="auto"/>
              <w:rPr>
                <w:rFonts w:ascii="標楷體"/>
                <w:sz w:val="24"/>
                <w:szCs w:val="24"/>
              </w:rPr>
            </w:pPr>
          </w:p>
        </w:tc>
        <w:tc>
          <w:tcPr>
            <w:tcW w:w="544" w:type="dxa"/>
            <w:vAlign w:val="center"/>
          </w:tcPr>
          <w:p w:rsidR="00F576D1" w:rsidRPr="000B782C" w:rsidRDefault="00F576D1" w:rsidP="00B66F1D">
            <w:pPr>
              <w:spacing w:after="100" w:line="240" w:lineRule="auto"/>
              <w:rPr>
                <w:rFonts w:ascii="標楷體"/>
                <w:sz w:val="24"/>
                <w:szCs w:val="24"/>
              </w:rPr>
            </w:pPr>
          </w:p>
        </w:tc>
        <w:tc>
          <w:tcPr>
            <w:tcW w:w="546" w:type="dxa"/>
            <w:vAlign w:val="center"/>
          </w:tcPr>
          <w:p w:rsidR="00F576D1" w:rsidRPr="000B782C" w:rsidRDefault="00F576D1" w:rsidP="00B66F1D">
            <w:pPr>
              <w:spacing w:after="100" w:line="240" w:lineRule="auto"/>
              <w:rPr>
                <w:rFonts w:ascii="標楷體"/>
                <w:sz w:val="24"/>
                <w:szCs w:val="24"/>
              </w:rPr>
            </w:pPr>
          </w:p>
        </w:tc>
        <w:tc>
          <w:tcPr>
            <w:tcW w:w="1128" w:type="dxa"/>
            <w:vAlign w:val="center"/>
          </w:tcPr>
          <w:p w:rsidR="00F576D1" w:rsidRPr="000B782C" w:rsidRDefault="00F576D1" w:rsidP="00B66F1D">
            <w:pPr>
              <w:spacing w:after="100" w:line="240" w:lineRule="auto"/>
              <w:rPr>
                <w:rFonts w:ascii="標楷體"/>
                <w:sz w:val="24"/>
                <w:szCs w:val="24"/>
              </w:rPr>
            </w:pPr>
          </w:p>
        </w:tc>
      </w:tr>
      <w:tr w:rsidR="00F576D1" w:rsidRPr="000B782C">
        <w:trPr>
          <w:trHeight w:val="360"/>
          <w:jc w:val="center"/>
        </w:trPr>
        <w:tc>
          <w:tcPr>
            <w:tcW w:w="834" w:type="dxa"/>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sz w:val="24"/>
                <w:szCs w:val="24"/>
              </w:rPr>
              <w:t>6</w:t>
            </w:r>
          </w:p>
        </w:tc>
        <w:tc>
          <w:tcPr>
            <w:tcW w:w="5531" w:type="dxa"/>
            <w:vAlign w:val="center"/>
          </w:tcPr>
          <w:p w:rsidR="00F576D1" w:rsidRPr="000B782C" w:rsidRDefault="00F576D1" w:rsidP="00B66F1D">
            <w:pPr>
              <w:spacing w:after="100" w:line="240" w:lineRule="auto"/>
              <w:rPr>
                <w:rFonts w:ascii="標楷體"/>
                <w:sz w:val="24"/>
                <w:szCs w:val="24"/>
              </w:rPr>
            </w:pPr>
            <w:r w:rsidRPr="000B782C">
              <w:rPr>
                <w:rFonts w:ascii="標楷體" w:hAnsi="標楷體" w:hint="eastAsia"/>
                <w:sz w:val="24"/>
                <w:szCs w:val="24"/>
              </w:rPr>
              <w:t>是否完成電梯之需求？</w:t>
            </w:r>
          </w:p>
        </w:tc>
        <w:tc>
          <w:tcPr>
            <w:tcW w:w="544" w:type="dxa"/>
            <w:vAlign w:val="center"/>
          </w:tcPr>
          <w:p w:rsidR="00F576D1" w:rsidRPr="000B782C" w:rsidRDefault="00F576D1" w:rsidP="00B66F1D">
            <w:pPr>
              <w:spacing w:after="100" w:line="240" w:lineRule="auto"/>
              <w:rPr>
                <w:rFonts w:ascii="標楷體"/>
                <w:sz w:val="24"/>
                <w:szCs w:val="24"/>
              </w:rPr>
            </w:pPr>
          </w:p>
        </w:tc>
        <w:tc>
          <w:tcPr>
            <w:tcW w:w="544" w:type="dxa"/>
            <w:vAlign w:val="center"/>
          </w:tcPr>
          <w:p w:rsidR="00F576D1" w:rsidRPr="000B782C" w:rsidRDefault="00F576D1" w:rsidP="00B66F1D">
            <w:pPr>
              <w:spacing w:after="100" w:line="240" w:lineRule="auto"/>
              <w:rPr>
                <w:rFonts w:ascii="標楷體"/>
                <w:sz w:val="24"/>
                <w:szCs w:val="24"/>
              </w:rPr>
            </w:pPr>
          </w:p>
        </w:tc>
        <w:tc>
          <w:tcPr>
            <w:tcW w:w="546" w:type="dxa"/>
            <w:vAlign w:val="center"/>
          </w:tcPr>
          <w:p w:rsidR="00F576D1" w:rsidRPr="000B782C" w:rsidRDefault="00F576D1" w:rsidP="00B66F1D">
            <w:pPr>
              <w:spacing w:after="100" w:line="240" w:lineRule="auto"/>
              <w:rPr>
                <w:rFonts w:ascii="標楷體"/>
                <w:sz w:val="24"/>
                <w:szCs w:val="24"/>
              </w:rPr>
            </w:pPr>
          </w:p>
        </w:tc>
        <w:tc>
          <w:tcPr>
            <w:tcW w:w="1128" w:type="dxa"/>
            <w:vAlign w:val="center"/>
          </w:tcPr>
          <w:p w:rsidR="00F576D1" w:rsidRPr="000B782C" w:rsidRDefault="00F576D1" w:rsidP="00B66F1D">
            <w:pPr>
              <w:spacing w:after="100" w:line="240" w:lineRule="auto"/>
              <w:rPr>
                <w:rFonts w:ascii="標楷體"/>
                <w:sz w:val="24"/>
                <w:szCs w:val="24"/>
              </w:rPr>
            </w:pPr>
          </w:p>
        </w:tc>
      </w:tr>
      <w:tr w:rsidR="00F576D1" w:rsidRPr="000B782C">
        <w:trPr>
          <w:trHeight w:val="360"/>
          <w:jc w:val="center"/>
        </w:trPr>
        <w:tc>
          <w:tcPr>
            <w:tcW w:w="834" w:type="dxa"/>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sz w:val="24"/>
                <w:szCs w:val="24"/>
              </w:rPr>
              <w:t>7</w:t>
            </w:r>
          </w:p>
        </w:tc>
        <w:tc>
          <w:tcPr>
            <w:tcW w:w="5531" w:type="dxa"/>
            <w:vAlign w:val="center"/>
          </w:tcPr>
          <w:p w:rsidR="00F576D1" w:rsidRPr="000B782C" w:rsidRDefault="00F576D1" w:rsidP="00B66F1D">
            <w:pPr>
              <w:spacing w:after="100" w:line="240" w:lineRule="auto"/>
              <w:rPr>
                <w:rFonts w:ascii="標楷體"/>
                <w:sz w:val="24"/>
                <w:szCs w:val="24"/>
              </w:rPr>
            </w:pPr>
            <w:r w:rsidRPr="000B782C">
              <w:rPr>
                <w:rFonts w:ascii="標楷體" w:hAnsi="標楷體" w:hint="eastAsia"/>
                <w:sz w:val="24"/>
                <w:szCs w:val="24"/>
              </w:rPr>
              <w:t>是否完成給排水衛生設備之需求？</w:t>
            </w:r>
          </w:p>
        </w:tc>
        <w:tc>
          <w:tcPr>
            <w:tcW w:w="544" w:type="dxa"/>
            <w:vAlign w:val="center"/>
          </w:tcPr>
          <w:p w:rsidR="00F576D1" w:rsidRPr="000B782C" w:rsidRDefault="00F576D1" w:rsidP="00B66F1D">
            <w:pPr>
              <w:spacing w:after="100" w:line="240" w:lineRule="auto"/>
              <w:rPr>
                <w:rFonts w:ascii="標楷體"/>
                <w:sz w:val="24"/>
                <w:szCs w:val="24"/>
              </w:rPr>
            </w:pPr>
          </w:p>
        </w:tc>
        <w:tc>
          <w:tcPr>
            <w:tcW w:w="544" w:type="dxa"/>
            <w:vAlign w:val="center"/>
          </w:tcPr>
          <w:p w:rsidR="00F576D1" w:rsidRPr="000B782C" w:rsidRDefault="00F576D1" w:rsidP="00B66F1D">
            <w:pPr>
              <w:spacing w:after="100" w:line="240" w:lineRule="auto"/>
              <w:rPr>
                <w:rFonts w:ascii="標楷體"/>
                <w:sz w:val="24"/>
                <w:szCs w:val="24"/>
              </w:rPr>
            </w:pPr>
          </w:p>
        </w:tc>
        <w:tc>
          <w:tcPr>
            <w:tcW w:w="546" w:type="dxa"/>
            <w:vAlign w:val="center"/>
          </w:tcPr>
          <w:p w:rsidR="00F576D1" w:rsidRPr="000B782C" w:rsidRDefault="00F576D1" w:rsidP="00B66F1D">
            <w:pPr>
              <w:spacing w:after="100" w:line="240" w:lineRule="auto"/>
              <w:rPr>
                <w:rFonts w:ascii="標楷體"/>
                <w:sz w:val="24"/>
                <w:szCs w:val="24"/>
              </w:rPr>
            </w:pPr>
          </w:p>
        </w:tc>
        <w:tc>
          <w:tcPr>
            <w:tcW w:w="1128" w:type="dxa"/>
            <w:vAlign w:val="center"/>
          </w:tcPr>
          <w:p w:rsidR="00F576D1" w:rsidRPr="000B782C" w:rsidRDefault="00F576D1" w:rsidP="00B66F1D">
            <w:pPr>
              <w:spacing w:after="100" w:line="240" w:lineRule="auto"/>
              <w:rPr>
                <w:rFonts w:ascii="標楷體"/>
                <w:sz w:val="24"/>
                <w:szCs w:val="24"/>
              </w:rPr>
            </w:pPr>
          </w:p>
        </w:tc>
      </w:tr>
      <w:tr w:rsidR="00F576D1" w:rsidRPr="000B782C">
        <w:trPr>
          <w:trHeight w:val="360"/>
          <w:jc w:val="center"/>
        </w:trPr>
        <w:tc>
          <w:tcPr>
            <w:tcW w:w="834" w:type="dxa"/>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sz w:val="24"/>
                <w:szCs w:val="24"/>
              </w:rPr>
              <w:t>8</w:t>
            </w:r>
          </w:p>
        </w:tc>
        <w:tc>
          <w:tcPr>
            <w:tcW w:w="5531" w:type="dxa"/>
            <w:vAlign w:val="center"/>
          </w:tcPr>
          <w:p w:rsidR="00F576D1" w:rsidRPr="000B782C" w:rsidRDefault="00F576D1" w:rsidP="00B66F1D">
            <w:pPr>
              <w:spacing w:after="100" w:line="240" w:lineRule="auto"/>
              <w:rPr>
                <w:rFonts w:ascii="標楷體"/>
                <w:sz w:val="24"/>
                <w:szCs w:val="24"/>
              </w:rPr>
            </w:pPr>
            <w:r w:rsidRPr="000B782C">
              <w:rPr>
                <w:rFonts w:ascii="標楷體" w:hAnsi="標楷體" w:hint="eastAsia"/>
                <w:sz w:val="24"/>
                <w:szCs w:val="24"/>
              </w:rPr>
              <w:t>是否完成舞台燈光音響之需求？</w:t>
            </w:r>
          </w:p>
        </w:tc>
        <w:tc>
          <w:tcPr>
            <w:tcW w:w="544" w:type="dxa"/>
            <w:vAlign w:val="center"/>
          </w:tcPr>
          <w:p w:rsidR="00F576D1" w:rsidRPr="000B782C" w:rsidRDefault="00F576D1" w:rsidP="00B66F1D">
            <w:pPr>
              <w:spacing w:after="100" w:line="240" w:lineRule="auto"/>
              <w:rPr>
                <w:rFonts w:ascii="標楷體"/>
                <w:sz w:val="24"/>
                <w:szCs w:val="24"/>
              </w:rPr>
            </w:pPr>
          </w:p>
        </w:tc>
        <w:tc>
          <w:tcPr>
            <w:tcW w:w="544" w:type="dxa"/>
            <w:vAlign w:val="center"/>
          </w:tcPr>
          <w:p w:rsidR="00F576D1" w:rsidRPr="000B782C" w:rsidRDefault="00F576D1" w:rsidP="00B66F1D">
            <w:pPr>
              <w:spacing w:after="100" w:line="240" w:lineRule="auto"/>
              <w:rPr>
                <w:rFonts w:ascii="標楷體"/>
                <w:sz w:val="24"/>
                <w:szCs w:val="24"/>
              </w:rPr>
            </w:pPr>
          </w:p>
        </w:tc>
        <w:tc>
          <w:tcPr>
            <w:tcW w:w="546" w:type="dxa"/>
            <w:vAlign w:val="center"/>
          </w:tcPr>
          <w:p w:rsidR="00F576D1" w:rsidRPr="000B782C" w:rsidRDefault="00F576D1" w:rsidP="00B66F1D">
            <w:pPr>
              <w:spacing w:after="100" w:line="240" w:lineRule="auto"/>
              <w:rPr>
                <w:rFonts w:ascii="標楷體"/>
                <w:sz w:val="24"/>
                <w:szCs w:val="24"/>
              </w:rPr>
            </w:pPr>
          </w:p>
        </w:tc>
        <w:tc>
          <w:tcPr>
            <w:tcW w:w="1128" w:type="dxa"/>
            <w:vAlign w:val="center"/>
          </w:tcPr>
          <w:p w:rsidR="00F576D1" w:rsidRPr="000B782C" w:rsidRDefault="00F576D1" w:rsidP="00B66F1D">
            <w:pPr>
              <w:spacing w:after="100" w:line="240" w:lineRule="auto"/>
              <w:rPr>
                <w:rFonts w:ascii="標楷體"/>
                <w:sz w:val="24"/>
                <w:szCs w:val="24"/>
              </w:rPr>
            </w:pPr>
          </w:p>
        </w:tc>
      </w:tr>
      <w:tr w:rsidR="00F576D1" w:rsidRPr="000B782C">
        <w:trPr>
          <w:trHeight w:val="360"/>
          <w:jc w:val="center"/>
        </w:trPr>
        <w:tc>
          <w:tcPr>
            <w:tcW w:w="834" w:type="dxa"/>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sz w:val="24"/>
                <w:szCs w:val="24"/>
              </w:rPr>
              <w:t>9</w:t>
            </w:r>
          </w:p>
        </w:tc>
        <w:tc>
          <w:tcPr>
            <w:tcW w:w="5531" w:type="dxa"/>
            <w:vAlign w:val="center"/>
          </w:tcPr>
          <w:p w:rsidR="00F576D1" w:rsidRPr="000B782C" w:rsidRDefault="00F576D1" w:rsidP="00B66F1D">
            <w:pPr>
              <w:spacing w:after="100" w:line="240" w:lineRule="auto"/>
              <w:rPr>
                <w:rFonts w:ascii="標楷體"/>
                <w:sz w:val="24"/>
                <w:szCs w:val="24"/>
              </w:rPr>
            </w:pPr>
            <w:r w:rsidRPr="000B782C">
              <w:rPr>
                <w:rFonts w:ascii="標楷體" w:hAnsi="標楷體" w:hint="eastAsia"/>
                <w:sz w:val="24"/>
                <w:szCs w:val="24"/>
              </w:rPr>
              <w:t>是否已經將水、電、環控之審查意見納入？</w:t>
            </w:r>
          </w:p>
        </w:tc>
        <w:tc>
          <w:tcPr>
            <w:tcW w:w="544" w:type="dxa"/>
            <w:vAlign w:val="center"/>
          </w:tcPr>
          <w:p w:rsidR="00F576D1" w:rsidRPr="000B782C" w:rsidRDefault="00F576D1" w:rsidP="00B66F1D">
            <w:pPr>
              <w:spacing w:after="100" w:line="240" w:lineRule="auto"/>
              <w:rPr>
                <w:rFonts w:ascii="標楷體"/>
                <w:sz w:val="24"/>
                <w:szCs w:val="24"/>
              </w:rPr>
            </w:pPr>
          </w:p>
        </w:tc>
        <w:tc>
          <w:tcPr>
            <w:tcW w:w="544" w:type="dxa"/>
            <w:vAlign w:val="center"/>
          </w:tcPr>
          <w:p w:rsidR="00F576D1" w:rsidRPr="000B782C" w:rsidRDefault="00F576D1" w:rsidP="00B66F1D">
            <w:pPr>
              <w:spacing w:after="100" w:line="240" w:lineRule="auto"/>
              <w:rPr>
                <w:rFonts w:ascii="標楷體"/>
                <w:sz w:val="24"/>
                <w:szCs w:val="24"/>
              </w:rPr>
            </w:pPr>
          </w:p>
        </w:tc>
        <w:tc>
          <w:tcPr>
            <w:tcW w:w="546" w:type="dxa"/>
            <w:vAlign w:val="center"/>
          </w:tcPr>
          <w:p w:rsidR="00F576D1" w:rsidRPr="000B782C" w:rsidRDefault="00F576D1" w:rsidP="00B66F1D">
            <w:pPr>
              <w:spacing w:after="100" w:line="240" w:lineRule="auto"/>
              <w:rPr>
                <w:rFonts w:ascii="標楷體"/>
                <w:sz w:val="24"/>
                <w:szCs w:val="24"/>
              </w:rPr>
            </w:pPr>
          </w:p>
        </w:tc>
        <w:tc>
          <w:tcPr>
            <w:tcW w:w="1128" w:type="dxa"/>
            <w:vAlign w:val="center"/>
          </w:tcPr>
          <w:p w:rsidR="00F576D1" w:rsidRPr="000B782C" w:rsidRDefault="00F576D1" w:rsidP="00B66F1D">
            <w:pPr>
              <w:spacing w:after="100" w:line="240" w:lineRule="auto"/>
              <w:rPr>
                <w:rFonts w:ascii="標楷體"/>
                <w:sz w:val="24"/>
                <w:szCs w:val="24"/>
              </w:rPr>
            </w:pPr>
          </w:p>
        </w:tc>
      </w:tr>
      <w:tr w:rsidR="00F576D1" w:rsidRPr="000B782C">
        <w:trPr>
          <w:trHeight w:val="360"/>
          <w:jc w:val="center"/>
        </w:trPr>
        <w:tc>
          <w:tcPr>
            <w:tcW w:w="834" w:type="dxa"/>
            <w:tcBorders>
              <w:bottom w:val="single" w:sz="12" w:space="0" w:color="auto"/>
            </w:tcBorders>
            <w:vAlign w:val="center"/>
          </w:tcPr>
          <w:p w:rsidR="00F576D1" w:rsidRPr="000B782C" w:rsidRDefault="00F576D1" w:rsidP="00B66F1D">
            <w:pPr>
              <w:spacing w:after="100" w:line="240" w:lineRule="auto"/>
              <w:jc w:val="center"/>
              <w:rPr>
                <w:rFonts w:ascii="標楷體"/>
                <w:sz w:val="24"/>
                <w:szCs w:val="24"/>
              </w:rPr>
            </w:pPr>
            <w:r w:rsidRPr="000B782C">
              <w:rPr>
                <w:rFonts w:ascii="標楷體" w:hAnsi="標楷體"/>
                <w:sz w:val="24"/>
                <w:szCs w:val="24"/>
              </w:rPr>
              <w:t>10</w:t>
            </w:r>
          </w:p>
        </w:tc>
        <w:tc>
          <w:tcPr>
            <w:tcW w:w="5531" w:type="dxa"/>
            <w:tcBorders>
              <w:bottom w:val="single" w:sz="12" w:space="0" w:color="auto"/>
            </w:tcBorders>
            <w:vAlign w:val="center"/>
          </w:tcPr>
          <w:p w:rsidR="00F576D1" w:rsidRPr="000B782C" w:rsidRDefault="00F576D1" w:rsidP="00B66F1D">
            <w:pPr>
              <w:spacing w:after="100" w:line="240" w:lineRule="auto"/>
              <w:rPr>
                <w:rFonts w:ascii="標楷體"/>
                <w:sz w:val="24"/>
                <w:szCs w:val="24"/>
              </w:rPr>
            </w:pPr>
            <w:r w:rsidRPr="000B782C">
              <w:rPr>
                <w:rFonts w:ascii="標楷體" w:hAnsi="標楷體" w:hint="eastAsia"/>
                <w:sz w:val="24"/>
                <w:szCs w:val="24"/>
              </w:rPr>
              <w:t>業主上次審查意見是否已納入？</w:t>
            </w:r>
          </w:p>
        </w:tc>
        <w:tc>
          <w:tcPr>
            <w:tcW w:w="544" w:type="dxa"/>
            <w:tcBorders>
              <w:bottom w:val="single" w:sz="12" w:space="0" w:color="auto"/>
            </w:tcBorders>
            <w:vAlign w:val="center"/>
          </w:tcPr>
          <w:p w:rsidR="00F576D1" w:rsidRPr="000B782C" w:rsidRDefault="00F576D1" w:rsidP="00B66F1D">
            <w:pPr>
              <w:spacing w:after="100" w:line="240" w:lineRule="auto"/>
              <w:rPr>
                <w:rFonts w:ascii="標楷體"/>
                <w:sz w:val="24"/>
                <w:szCs w:val="24"/>
              </w:rPr>
            </w:pPr>
          </w:p>
        </w:tc>
        <w:tc>
          <w:tcPr>
            <w:tcW w:w="544" w:type="dxa"/>
            <w:tcBorders>
              <w:bottom w:val="single" w:sz="12" w:space="0" w:color="auto"/>
            </w:tcBorders>
            <w:vAlign w:val="center"/>
          </w:tcPr>
          <w:p w:rsidR="00F576D1" w:rsidRPr="000B782C" w:rsidRDefault="00F576D1" w:rsidP="00B66F1D">
            <w:pPr>
              <w:spacing w:after="100" w:line="240" w:lineRule="auto"/>
              <w:rPr>
                <w:rFonts w:ascii="標楷體"/>
                <w:sz w:val="24"/>
                <w:szCs w:val="24"/>
              </w:rPr>
            </w:pPr>
          </w:p>
        </w:tc>
        <w:tc>
          <w:tcPr>
            <w:tcW w:w="546" w:type="dxa"/>
            <w:tcBorders>
              <w:bottom w:val="single" w:sz="12" w:space="0" w:color="auto"/>
            </w:tcBorders>
            <w:vAlign w:val="center"/>
          </w:tcPr>
          <w:p w:rsidR="00F576D1" w:rsidRPr="000B782C" w:rsidRDefault="00F576D1" w:rsidP="00B66F1D">
            <w:pPr>
              <w:spacing w:after="100" w:line="240" w:lineRule="auto"/>
              <w:rPr>
                <w:rFonts w:ascii="標楷體"/>
                <w:sz w:val="24"/>
                <w:szCs w:val="24"/>
              </w:rPr>
            </w:pPr>
          </w:p>
        </w:tc>
        <w:tc>
          <w:tcPr>
            <w:tcW w:w="1128" w:type="dxa"/>
            <w:tcBorders>
              <w:bottom w:val="single" w:sz="12" w:space="0" w:color="auto"/>
            </w:tcBorders>
            <w:vAlign w:val="center"/>
          </w:tcPr>
          <w:p w:rsidR="00F576D1" w:rsidRPr="000B782C" w:rsidRDefault="00F576D1" w:rsidP="00B66F1D">
            <w:pPr>
              <w:spacing w:after="100" w:line="240" w:lineRule="auto"/>
              <w:rPr>
                <w:rFonts w:ascii="標楷體"/>
                <w:sz w:val="24"/>
                <w:szCs w:val="24"/>
              </w:rPr>
            </w:pPr>
          </w:p>
        </w:tc>
      </w:tr>
    </w:tbl>
    <w:p w:rsidR="00F576D1" w:rsidRPr="000B782C" w:rsidRDefault="00F576D1" w:rsidP="000B782C">
      <w:pPr>
        <w:pStyle w:val="a3"/>
        <w:spacing w:line="300" w:lineRule="auto"/>
        <w:jc w:val="both"/>
        <w:rPr>
          <w:rFonts w:ascii="標楷體"/>
          <w:sz w:val="24"/>
          <w:szCs w:val="24"/>
        </w:rPr>
      </w:pPr>
      <w:r w:rsidRPr="000B782C">
        <w:rPr>
          <w:rFonts w:ascii="標楷體" w:hAnsi="標楷體" w:hint="eastAsia"/>
          <w:sz w:val="24"/>
          <w:szCs w:val="24"/>
        </w:rPr>
        <w:t>備註：</w:t>
      </w:r>
      <w:r w:rsidRPr="000B782C">
        <w:rPr>
          <w:rFonts w:ascii="標楷體" w:hAnsi="標楷體"/>
          <w:sz w:val="24"/>
          <w:szCs w:val="24"/>
        </w:rPr>
        <w:t>NA</w:t>
      </w:r>
      <w:r w:rsidRPr="000B782C">
        <w:rPr>
          <w:rFonts w:ascii="標楷體" w:hAnsi="標楷體" w:hint="eastAsia"/>
          <w:sz w:val="24"/>
          <w:szCs w:val="24"/>
        </w:rPr>
        <w:t>（不適用或無此項）</w:t>
      </w:r>
    </w:p>
    <w:p w:rsidR="00F576D1" w:rsidRDefault="00F576D1" w:rsidP="000B782C">
      <w:pPr>
        <w:pStyle w:val="af"/>
        <w:adjustRightInd w:val="0"/>
        <w:spacing w:line="300" w:lineRule="auto"/>
        <w:ind w:left="0" w:firstLineChars="0" w:firstLine="0"/>
        <w:jc w:val="center"/>
        <w:rPr>
          <w:rFonts w:ascii="標楷體"/>
        </w:rPr>
      </w:pPr>
    </w:p>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hAnsi="標楷體" w:hint="eastAsia"/>
        </w:rPr>
        <w:t>表</w:t>
      </w:r>
      <w:r>
        <w:rPr>
          <w:rFonts w:ascii="標楷體" w:hAnsi="標楷體"/>
        </w:rPr>
        <w:t>3</w:t>
      </w:r>
      <w:r w:rsidRPr="000B782C">
        <w:rPr>
          <w:rFonts w:ascii="標楷體"/>
        </w:rPr>
        <w:t>-</w:t>
      </w:r>
      <w:r>
        <w:rPr>
          <w:rFonts w:ascii="標楷體" w:hAnsi="標楷體"/>
        </w:rPr>
        <w:t>5</w:t>
      </w:r>
      <w:r w:rsidRPr="000B782C">
        <w:rPr>
          <w:rFonts w:ascii="標楷體" w:hAnsi="標楷體" w:hint="eastAsia"/>
        </w:rPr>
        <w:t xml:space="preserve">　結構、機電界面整合圖（</w:t>
      </w:r>
      <w:r w:rsidRPr="000B782C">
        <w:rPr>
          <w:rFonts w:ascii="標楷體" w:hAnsi="標楷體"/>
        </w:rPr>
        <w:t>SEM</w:t>
      </w:r>
      <w:r w:rsidRPr="000B782C">
        <w:rPr>
          <w:rFonts w:ascii="標楷體" w:hAnsi="標楷體" w:hint="eastAsia"/>
        </w:rPr>
        <w:t>）工作查對表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663"/>
        <w:gridCol w:w="5555"/>
        <w:gridCol w:w="546"/>
        <w:gridCol w:w="546"/>
        <w:gridCol w:w="548"/>
        <w:gridCol w:w="1269"/>
      </w:tblGrid>
      <w:tr w:rsidR="00F576D1" w:rsidRPr="000B782C">
        <w:trPr>
          <w:cantSplit/>
          <w:jc w:val="center"/>
        </w:trPr>
        <w:tc>
          <w:tcPr>
            <w:tcW w:w="663" w:type="dxa"/>
            <w:vMerge w:val="restart"/>
            <w:tcBorders>
              <w:top w:val="single" w:sz="12" w:space="0" w:color="auto"/>
            </w:tcBorders>
            <w:vAlign w:val="center"/>
          </w:tcPr>
          <w:p w:rsidR="00F576D1" w:rsidRPr="000B782C" w:rsidRDefault="00F576D1" w:rsidP="00B66F1D">
            <w:pPr>
              <w:spacing w:after="100" w:line="240" w:lineRule="auto"/>
              <w:jc w:val="center"/>
              <w:rPr>
                <w:rFonts w:ascii="標楷體"/>
                <w:sz w:val="24"/>
              </w:rPr>
            </w:pPr>
            <w:r w:rsidRPr="000B782C">
              <w:rPr>
                <w:rFonts w:ascii="標楷體" w:hAnsi="標楷體" w:hint="eastAsia"/>
                <w:sz w:val="24"/>
              </w:rPr>
              <w:t>項次</w:t>
            </w:r>
          </w:p>
        </w:tc>
        <w:tc>
          <w:tcPr>
            <w:tcW w:w="5555" w:type="dxa"/>
            <w:vMerge w:val="restart"/>
            <w:tcBorders>
              <w:top w:val="single" w:sz="12" w:space="0" w:color="auto"/>
            </w:tcBorders>
            <w:vAlign w:val="center"/>
          </w:tcPr>
          <w:p w:rsidR="00F576D1" w:rsidRPr="000B782C" w:rsidRDefault="00F576D1" w:rsidP="00B66F1D">
            <w:pPr>
              <w:spacing w:after="100" w:line="240" w:lineRule="auto"/>
              <w:jc w:val="center"/>
              <w:rPr>
                <w:rFonts w:ascii="標楷體"/>
                <w:sz w:val="24"/>
              </w:rPr>
            </w:pPr>
            <w:r w:rsidRPr="000B782C">
              <w:rPr>
                <w:rFonts w:ascii="標楷體" w:hAnsi="標楷體" w:hint="eastAsia"/>
                <w:sz w:val="24"/>
              </w:rPr>
              <w:t>說明</w:t>
            </w:r>
          </w:p>
        </w:tc>
        <w:tc>
          <w:tcPr>
            <w:tcW w:w="1640" w:type="dxa"/>
            <w:gridSpan w:val="3"/>
            <w:tcBorders>
              <w:top w:val="single" w:sz="12" w:space="0" w:color="auto"/>
            </w:tcBorders>
            <w:vAlign w:val="center"/>
          </w:tcPr>
          <w:p w:rsidR="00F576D1" w:rsidRPr="000B782C" w:rsidRDefault="00F576D1" w:rsidP="00B66F1D">
            <w:pPr>
              <w:spacing w:after="100" w:line="240" w:lineRule="auto"/>
              <w:jc w:val="center"/>
              <w:rPr>
                <w:rFonts w:ascii="標楷體"/>
                <w:sz w:val="24"/>
              </w:rPr>
            </w:pPr>
            <w:r w:rsidRPr="000B782C">
              <w:rPr>
                <w:rFonts w:ascii="標楷體" w:hAnsi="標楷體" w:hint="eastAsia"/>
                <w:sz w:val="24"/>
              </w:rPr>
              <w:t>查對結果</w:t>
            </w:r>
          </w:p>
        </w:tc>
        <w:tc>
          <w:tcPr>
            <w:tcW w:w="1269" w:type="dxa"/>
            <w:tcBorders>
              <w:top w:val="single" w:sz="12" w:space="0" w:color="auto"/>
            </w:tcBorders>
            <w:vAlign w:val="center"/>
          </w:tcPr>
          <w:p w:rsidR="00F576D1" w:rsidRPr="000B782C" w:rsidRDefault="00F576D1" w:rsidP="00B66F1D">
            <w:pPr>
              <w:spacing w:after="100" w:line="240" w:lineRule="auto"/>
              <w:jc w:val="center"/>
              <w:rPr>
                <w:rFonts w:ascii="標楷體"/>
                <w:sz w:val="24"/>
              </w:rPr>
            </w:pPr>
            <w:r w:rsidRPr="000B782C">
              <w:rPr>
                <w:rFonts w:ascii="標楷體" w:hAnsi="標楷體" w:hint="eastAsia"/>
                <w:sz w:val="24"/>
              </w:rPr>
              <w:t>備註</w:t>
            </w:r>
          </w:p>
        </w:tc>
      </w:tr>
      <w:tr w:rsidR="00F576D1" w:rsidRPr="000B782C">
        <w:trPr>
          <w:cantSplit/>
          <w:jc w:val="center"/>
        </w:trPr>
        <w:tc>
          <w:tcPr>
            <w:tcW w:w="663" w:type="dxa"/>
            <w:vMerge/>
            <w:vAlign w:val="center"/>
          </w:tcPr>
          <w:p w:rsidR="00F576D1" w:rsidRPr="000B782C" w:rsidRDefault="00F576D1" w:rsidP="00B66F1D">
            <w:pPr>
              <w:spacing w:after="100" w:line="240" w:lineRule="auto"/>
              <w:jc w:val="center"/>
              <w:rPr>
                <w:rFonts w:ascii="標楷體"/>
                <w:sz w:val="24"/>
              </w:rPr>
            </w:pPr>
          </w:p>
        </w:tc>
        <w:tc>
          <w:tcPr>
            <w:tcW w:w="5555" w:type="dxa"/>
            <w:vMerge/>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jc w:val="center"/>
              <w:rPr>
                <w:rFonts w:ascii="標楷體"/>
                <w:sz w:val="24"/>
              </w:rPr>
            </w:pPr>
            <w:r w:rsidRPr="000B782C">
              <w:rPr>
                <w:rFonts w:ascii="標楷體" w:hAnsi="標楷體" w:hint="eastAsia"/>
                <w:sz w:val="24"/>
              </w:rPr>
              <w:t>是</w:t>
            </w:r>
          </w:p>
        </w:tc>
        <w:tc>
          <w:tcPr>
            <w:tcW w:w="546" w:type="dxa"/>
            <w:vAlign w:val="center"/>
          </w:tcPr>
          <w:p w:rsidR="00F576D1" w:rsidRPr="000B782C" w:rsidRDefault="00F576D1" w:rsidP="00B66F1D">
            <w:pPr>
              <w:spacing w:after="100" w:line="240" w:lineRule="auto"/>
              <w:jc w:val="center"/>
              <w:rPr>
                <w:rFonts w:ascii="標楷體"/>
                <w:sz w:val="24"/>
              </w:rPr>
            </w:pPr>
            <w:r w:rsidRPr="000B782C">
              <w:rPr>
                <w:rFonts w:ascii="標楷體" w:hAnsi="標楷體" w:hint="eastAsia"/>
                <w:sz w:val="24"/>
              </w:rPr>
              <w:t>否</w:t>
            </w:r>
          </w:p>
        </w:tc>
        <w:tc>
          <w:tcPr>
            <w:tcW w:w="548" w:type="dxa"/>
            <w:vAlign w:val="center"/>
          </w:tcPr>
          <w:p w:rsidR="00F576D1" w:rsidRPr="000B782C" w:rsidRDefault="00F576D1" w:rsidP="00B66F1D">
            <w:pPr>
              <w:spacing w:after="100" w:line="240" w:lineRule="auto"/>
              <w:jc w:val="center"/>
              <w:rPr>
                <w:rFonts w:ascii="標楷體"/>
                <w:sz w:val="24"/>
              </w:rPr>
            </w:pPr>
            <w:r w:rsidRPr="000B782C">
              <w:rPr>
                <w:rFonts w:ascii="標楷體" w:hAnsi="標楷體"/>
                <w:sz w:val="24"/>
              </w:rPr>
              <w:t>NA</w:t>
            </w:r>
          </w:p>
        </w:tc>
        <w:tc>
          <w:tcPr>
            <w:tcW w:w="1269" w:type="dxa"/>
            <w:vAlign w:val="center"/>
          </w:tcPr>
          <w:p w:rsidR="00F576D1" w:rsidRPr="000B782C" w:rsidRDefault="00F576D1" w:rsidP="00B66F1D">
            <w:pPr>
              <w:spacing w:after="100" w:line="240" w:lineRule="auto"/>
              <w:rPr>
                <w:rFonts w:ascii="標楷體"/>
                <w:sz w:val="24"/>
              </w:rPr>
            </w:pPr>
          </w:p>
        </w:tc>
      </w:tr>
      <w:tr w:rsidR="00F576D1" w:rsidRPr="000B782C">
        <w:trPr>
          <w:trHeight w:val="330"/>
          <w:jc w:val="center"/>
        </w:trPr>
        <w:tc>
          <w:tcPr>
            <w:tcW w:w="663" w:type="dxa"/>
            <w:vAlign w:val="center"/>
          </w:tcPr>
          <w:p w:rsidR="00F576D1" w:rsidRPr="000B782C" w:rsidRDefault="00F576D1" w:rsidP="00B66F1D">
            <w:pPr>
              <w:spacing w:after="100" w:line="240" w:lineRule="auto"/>
              <w:jc w:val="center"/>
              <w:rPr>
                <w:rFonts w:ascii="標楷體"/>
                <w:sz w:val="24"/>
              </w:rPr>
            </w:pPr>
            <w:r w:rsidRPr="000B782C">
              <w:rPr>
                <w:rFonts w:ascii="標楷體" w:hAnsi="標楷體"/>
                <w:sz w:val="24"/>
              </w:rPr>
              <w:t>1</w:t>
            </w:r>
          </w:p>
        </w:tc>
        <w:tc>
          <w:tcPr>
            <w:tcW w:w="5555" w:type="dxa"/>
            <w:vAlign w:val="center"/>
          </w:tcPr>
          <w:p w:rsidR="00F576D1" w:rsidRPr="000B782C" w:rsidRDefault="00F576D1" w:rsidP="00B66F1D">
            <w:pPr>
              <w:spacing w:after="100" w:line="240" w:lineRule="auto"/>
              <w:rPr>
                <w:rFonts w:ascii="標楷體"/>
                <w:sz w:val="24"/>
              </w:rPr>
            </w:pPr>
            <w:r w:rsidRPr="000B782C">
              <w:rPr>
                <w:rFonts w:ascii="標楷體" w:hAnsi="標楷體" w:hint="eastAsia"/>
                <w:sz w:val="24"/>
              </w:rPr>
              <w:t>是否未指定廠牌或限制使用特定廠牌之產品？</w:t>
            </w:r>
          </w:p>
        </w:tc>
        <w:tc>
          <w:tcPr>
            <w:tcW w:w="546"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8" w:type="dxa"/>
            <w:vAlign w:val="center"/>
          </w:tcPr>
          <w:p w:rsidR="00F576D1" w:rsidRPr="000B782C" w:rsidRDefault="00F576D1" w:rsidP="00B66F1D">
            <w:pPr>
              <w:spacing w:after="100" w:line="240" w:lineRule="auto"/>
              <w:rPr>
                <w:rFonts w:ascii="標楷體"/>
                <w:sz w:val="24"/>
              </w:rPr>
            </w:pPr>
          </w:p>
        </w:tc>
        <w:tc>
          <w:tcPr>
            <w:tcW w:w="1269" w:type="dxa"/>
            <w:vAlign w:val="center"/>
          </w:tcPr>
          <w:p w:rsidR="00F576D1" w:rsidRPr="000B782C" w:rsidRDefault="00F576D1" w:rsidP="00B66F1D">
            <w:pPr>
              <w:spacing w:after="100" w:line="240" w:lineRule="auto"/>
              <w:rPr>
                <w:rFonts w:ascii="標楷體"/>
                <w:sz w:val="24"/>
              </w:rPr>
            </w:pPr>
          </w:p>
        </w:tc>
      </w:tr>
      <w:tr w:rsidR="00F576D1" w:rsidRPr="000B782C">
        <w:trPr>
          <w:trHeight w:val="330"/>
          <w:jc w:val="center"/>
        </w:trPr>
        <w:tc>
          <w:tcPr>
            <w:tcW w:w="663" w:type="dxa"/>
            <w:vAlign w:val="center"/>
          </w:tcPr>
          <w:p w:rsidR="00F576D1" w:rsidRPr="000B782C" w:rsidRDefault="00F576D1" w:rsidP="00B66F1D">
            <w:pPr>
              <w:spacing w:after="100" w:line="240" w:lineRule="auto"/>
              <w:jc w:val="center"/>
              <w:rPr>
                <w:rFonts w:ascii="標楷體"/>
                <w:sz w:val="24"/>
              </w:rPr>
            </w:pPr>
            <w:r w:rsidRPr="000B782C">
              <w:rPr>
                <w:rFonts w:ascii="標楷體" w:hAnsi="標楷體"/>
                <w:sz w:val="24"/>
              </w:rPr>
              <w:t>2</w:t>
            </w:r>
          </w:p>
        </w:tc>
        <w:tc>
          <w:tcPr>
            <w:tcW w:w="5555" w:type="dxa"/>
            <w:vAlign w:val="center"/>
          </w:tcPr>
          <w:p w:rsidR="00F576D1" w:rsidRPr="000B782C" w:rsidRDefault="00F576D1" w:rsidP="00B66F1D">
            <w:pPr>
              <w:spacing w:after="100" w:line="240" w:lineRule="auto"/>
              <w:rPr>
                <w:rFonts w:ascii="標楷體"/>
                <w:sz w:val="24"/>
              </w:rPr>
            </w:pPr>
            <w:r w:rsidRPr="000B782C">
              <w:rPr>
                <w:rFonts w:ascii="標楷體" w:hAnsi="標楷體" w:hint="eastAsia"/>
                <w:sz w:val="24"/>
              </w:rPr>
              <w:t>檢查所用之背景資料是否為最新版？</w:t>
            </w:r>
          </w:p>
        </w:tc>
        <w:tc>
          <w:tcPr>
            <w:tcW w:w="546"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8" w:type="dxa"/>
            <w:vAlign w:val="center"/>
          </w:tcPr>
          <w:p w:rsidR="00F576D1" w:rsidRPr="000B782C" w:rsidRDefault="00F576D1" w:rsidP="00B66F1D">
            <w:pPr>
              <w:spacing w:after="100" w:line="240" w:lineRule="auto"/>
              <w:rPr>
                <w:rFonts w:ascii="標楷體"/>
                <w:sz w:val="24"/>
              </w:rPr>
            </w:pPr>
          </w:p>
        </w:tc>
        <w:tc>
          <w:tcPr>
            <w:tcW w:w="1269" w:type="dxa"/>
            <w:vAlign w:val="center"/>
          </w:tcPr>
          <w:p w:rsidR="00F576D1" w:rsidRPr="000B782C" w:rsidRDefault="00F576D1" w:rsidP="00B66F1D">
            <w:pPr>
              <w:spacing w:after="100" w:line="240" w:lineRule="auto"/>
              <w:rPr>
                <w:rFonts w:ascii="標楷體"/>
                <w:sz w:val="24"/>
              </w:rPr>
            </w:pPr>
          </w:p>
        </w:tc>
      </w:tr>
      <w:tr w:rsidR="00F576D1" w:rsidRPr="000B782C">
        <w:trPr>
          <w:trHeight w:val="330"/>
          <w:jc w:val="center"/>
        </w:trPr>
        <w:tc>
          <w:tcPr>
            <w:tcW w:w="663" w:type="dxa"/>
            <w:vAlign w:val="center"/>
          </w:tcPr>
          <w:p w:rsidR="00F576D1" w:rsidRPr="000B782C" w:rsidRDefault="00F576D1" w:rsidP="00B66F1D">
            <w:pPr>
              <w:spacing w:after="100" w:line="240" w:lineRule="auto"/>
              <w:jc w:val="center"/>
              <w:rPr>
                <w:rFonts w:ascii="標楷體"/>
                <w:sz w:val="24"/>
              </w:rPr>
            </w:pPr>
            <w:r w:rsidRPr="000B782C">
              <w:rPr>
                <w:rFonts w:ascii="標楷體" w:hAnsi="標楷體"/>
                <w:sz w:val="24"/>
              </w:rPr>
              <w:t>3</w:t>
            </w:r>
          </w:p>
        </w:tc>
        <w:tc>
          <w:tcPr>
            <w:tcW w:w="5555" w:type="dxa"/>
            <w:vAlign w:val="center"/>
          </w:tcPr>
          <w:p w:rsidR="00F576D1" w:rsidRPr="000B782C" w:rsidRDefault="00F576D1" w:rsidP="00B66F1D">
            <w:pPr>
              <w:spacing w:after="100" w:line="240" w:lineRule="auto"/>
              <w:rPr>
                <w:rFonts w:ascii="標楷體"/>
                <w:sz w:val="24"/>
              </w:rPr>
            </w:pPr>
            <w:r w:rsidRPr="000B782C">
              <w:rPr>
                <w:rFonts w:ascii="標楷體" w:hAnsi="標楷體" w:hint="eastAsia"/>
                <w:sz w:val="24"/>
              </w:rPr>
              <w:t>是否完成</w:t>
            </w:r>
            <w:r w:rsidRPr="000B782C">
              <w:rPr>
                <w:rFonts w:ascii="標楷體" w:hAnsi="標楷體"/>
                <w:sz w:val="24"/>
              </w:rPr>
              <w:t>CSD</w:t>
            </w:r>
            <w:r w:rsidRPr="000B782C">
              <w:rPr>
                <w:rFonts w:ascii="標楷體" w:hAnsi="標楷體" w:hint="eastAsia"/>
                <w:sz w:val="24"/>
              </w:rPr>
              <w:t>之需求？</w:t>
            </w:r>
          </w:p>
        </w:tc>
        <w:tc>
          <w:tcPr>
            <w:tcW w:w="546"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8" w:type="dxa"/>
            <w:vAlign w:val="center"/>
          </w:tcPr>
          <w:p w:rsidR="00F576D1" w:rsidRPr="000B782C" w:rsidRDefault="00F576D1" w:rsidP="00B66F1D">
            <w:pPr>
              <w:spacing w:after="100" w:line="240" w:lineRule="auto"/>
              <w:rPr>
                <w:rFonts w:ascii="標楷體"/>
                <w:sz w:val="24"/>
              </w:rPr>
            </w:pPr>
          </w:p>
        </w:tc>
        <w:tc>
          <w:tcPr>
            <w:tcW w:w="1269" w:type="dxa"/>
            <w:vAlign w:val="center"/>
          </w:tcPr>
          <w:p w:rsidR="00F576D1" w:rsidRPr="000B782C" w:rsidRDefault="00F576D1" w:rsidP="00B66F1D">
            <w:pPr>
              <w:spacing w:after="100" w:line="240" w:lineRule="auto"/>
              <w:rPr>
                <w:rFonts w:ascii="標楷體"/>
                <w:sz w:val="24"/>
              </w:rPr>
            </w:pPr>
          </w:p>
        </w:tc>
      </w:tr>
      <w:tr w:rsidR="00F576D1" w:rsidRPr="000B782C">
        <w:trPr>
          <w:trHeight w:val="330"/>
          <w:jc w:val="center"/>
        </w:trPr>
        <w:tc>
          <w:tcPr>
            <w:tcW w:w="663" w:type="dxa"/>
            <w:vAlign w:val="center"/>
          </w:tcPr>
          <w:p w:rsidR="00F576D1" w:rsidRPr="000B782C" w:rsidRDefault="00F576D1" w:rsidP="00B66F1D">
            <w:pPr>
              <w:spacing w:after="100" w:line="240" w:lineRule="auto"/>
              <w:jc w:val="center"/>
              <w:rPr>
                <w:rFonts w:ascii="標楷體"/>
                <w:sz w:val="24"/>
              </w:rPr>
            </w:pPr>
            <w:r w:rsidRPr="000B782C">
              <w:rPr>
                <w:rFonts w:ascii="標楷體" w:hAnsi="標楷體"/>
                <w:sz w:val="24"/>
              </w:rPr>
              <w:t>4</w:t>
            </w:r>
          </w:p>
        </w:tc>
        <w:tc>
          <w:tcPr>
            <w:tcW w:w="5555" w:type="dxa"/>
            <w:vAlign w:val="center"/>
          </w:tcPr>
          <w:p w:rsidR="00F576D1" w:rsidRPr="000B782C" w:rsidRDefault="00F576D1" w:rsidP="00B66F1D">
            <w:pPr>
              <w:spacing w:after="100" w:line="240" w:lineRule="auto"/>
              <w:rPr>
                <w:rFonts w:ascii="標楷體"/>
                <w:sz w:val="24"/>
              </w:rPr>
            </w:pPr>
            <w:r w:rsidRPr="000B782C">
              <w:rPr>
                <w:rFonts w:ascii="標楷體" w:hAnsi="標楷體" w:hint="eastAsia"/>
                <w:sz w:val="24"/>
              </w:rPr>
              <w:t>是否已經將水、電、環控之審查意見納入？</w:t>
            </w:r>
          </w:p>
        </w:tc>
        <w:tc>
          <w:tcPr>
            <w:tcW w:w="546"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8" w:type="dxa"/>
            <w:vAlign w:val="center"/>
          </w:tcPr>
          <w:p w:rsidR="00F576D1" w:rsidRPr="000B782C" w:rsidRDefault="00F576D1" w:rsidP="00B66F1D">
            <w:pPr>
              <w:spacing w:after="100" w:line="240" w:lineRule="auto"/>
              <w:rPr>
                <w:rFonts w:ascii="標楷體"/>
                <w:sz w:val="24"/>
              </w:rPr>
            </w:pPr>
          </w:p>
        </w:tc>
        <w:tc>
          <w:tcPr>
            <w:tcW w:w="1269" w:type="dxa"/>
            <w:vAlign w:val="center"/>
          </w:tcPr>
          <w:p w:rsidR="00F576D1" w:rsidRPr="000B782C" w:rsidRDefault="00F576D1" w:rsidP="00B66F1D">
            <w:pPr>
              <w:spacing w:after="100" w:line="240" w:lineRule="auto"/>
              <w:rPr>
                <w:rFonts w:ascii="標楷體"/>
                <w:sz w:val="24"/>
              </w:rPr>
            </w:pPr>
          </w:p>
        </w:tc>
      </w:tr>
      <w:tr w:rsidR="00F576D1" w:rsidRPr="000B782C">
        <w:trPr>
          <w:trHeight w:val="330"/>
          <w:jc w:val="center"/>
        </w:trPr>
        <w:tc>
          <w:tcPr>
            <w:tcW w:w="663" w:type="dxa"/>
            <w:vAlign w:val="center"/>
          </w:tcPr>
          <w:p w:rsidR="00F576D1" w:rsidRPr="000B782C" w:rsidRDefault="00F576D1" w:rsidP="00B66F1D">
            <w:pPr>
              <w:spacing w:after="100" w:line="240" w:lineRule="auto"/>
              <w:jc w:val="center"/>
              <w:rPr>
                <w:rFonts w:ascii="標楷體"/>
                <w:sz w:val="24"/>
              </w:rPr>
            </w:pPr>
            <w:r w:rsidRPr="000B782C">
              <w:rPr>
                <w:rFonts w:ascii="標楷體" w:hAnsi="標楷體"/>
                <w:sz w:val="24"/>
              </w:rPr>
              <w:t>5</w:t>
            </w:r>
          </w:p>
        </w:tc>
        <w:tc>
          <w:tcPr>
            <w:tcW w:w="5555" w:type="dxa"/>
            <w:vAlign w:val="center"/>
          </w:tcPr>
          <w:p w:rsidR="00F576D1" w:rsidRPr="000B782C" w:rsidRDefault="00F576D1" w:rsidP="00B66F1D">
            <w:pPr>
              <w:spacing w:after="100" w:line="240" w:lineRule="auto"/>
              <w:rPr>
                <w:rFonts w:ascii="標楷體"/>
                <w:sz w:val="24"/>
              </w:rPr>
            </w:pPr>
            <w:r w:rsidRPr="000B782C">
              <w:rPr>
                <w:rFonts w:ascii="標楷體" w:hAnsi="標楷體" w:hint="eastAsia"/>
                <w:sz w:val="24"/>
              </w:rPr>
              <w:t>業主上次審查意見是否已納入？</w:t>
            </w:r>
          </w:p>
        </w:tc>
        <w:tc>
          <w:tcPr>
            <w:tcW w:w="546"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8" w:type="dxa"/>
            <w:vAlign w:val="center"/>
          </w:tcPr>
          <w:p w:rsidR="00F576D1" w:rsidRPr="000B782C" w:rsidRDefault="00F576D1" w:rsidP="00B66F1D">
            <w:pPr>
              <w:spacing w:after="100" w:line="240" w:lineRule="auto"/>
              <w:rPr>
                <w:rFonts w:ascii="標楷體"/>
                <w:sz w:val="24"/>
              </w:rPr>
            </w:pPr>
          </w:p>
        </w:tc>
        <w:tc>
          <w:tcPr>
            <w:tcW w:w="1269" w:type="dxa"/>
            <w:vAlign w:val="center"/>
          </w:tcPr>
          <w:p w:rsidR="00F576D1" w:rsidRPr="000B782C" w:rsidRDefault="00F576D1" w:rsidP="00B66F1D">
            <w:pPr>
              <w:spacing w:after="100" w:line="240" w:lineRule="auto"/>
              <w:rPr>
                <w:rFonts w:ascii="標楷體"/>
                <w:sz w:val="24"/>
              </w:rPr>
            </w:pPr>
          </w:p>
        </w:tc>
      </w:tr>
      <w:tr w:rsidR="00F576D1" w:rsidRPr="000B782C">
        <w:trPr>
          <w:trHeight w:val="330"/>
          <w:jc w:val="center"/>
        </w:trPr>
        <w:tc>
          <w:tcPr>
            <w:tcW w:w="663" w:type="dxa"/>
            <w:vAlign w:val="center"/>
          </w:tcPr>
          <w:p w:rsidR="00F576D1" w:rsidRPr="000B782C" w:rsidRDefault="00F576D1" w:rsidP="00B66F1D">
            <w:pPr>
              <w:spacing w:after="100" w:line="240" w:lineRule="auto"/>
              <w:jc w:val="center"/>
              <w:rPr>
                <w:rFonts w:ascii="標楷體"/>
                <w:sz w:val="24"/>
              </w:rPr>
            </w:pPr>
            <w:r w:rsidRPr="000B782C">
              <w:rPr>
                <w:rFonts w:ascii="標楷體" w:hAnsi="標楷體"/>
                <w:sz w:val="24"/>
              </w:rPr>
              <w:t>6</w:t>
            </w:r>
          </w:p>
        </w:tc>
        <w:tc>
          <w:tcPr>
            <w:tcW w:w="5555"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8" w:type="dxa"/>
            <w:vAlign w:val="center"/>
          </w:tcPr>
          <w:p w:rsidR="00F576D1" w:rsidRPr="000B782C" w:rsidRDefault="00F576D1" w:rsidP="00B66F1D">
            <w:pPr>
              <w:spacing w:after="100" w:line="240" w:lineRule="auto"/>
              <w:rPr>
                <w:rFonts w:ascii="標楷體"/>
                <w:sz w:val="24"/>
              </w:rPr>
            </w:pPr>
          </w:p>
        </w:tc>
        <w:tc>
          <w:tcPr>
            <w:tcW w:w="1269" w:type="dxa"/>
            <w:vAlign w:val="center"/>
          </w:tcPr>
          <w:p w:rsidR="00F576D1" w:rsidRPr="000B782C" w:rsidRDefault="00F576D1" w:rsidP="00B66F1D">
            <w:pPr>
              <w:spacing w:after="100" w:line="240" w:lineRule="auto"/>
              <w:rPr>
                <w:rFonts w:ascii="標楷體"/>
                <w:sz w:val="24"/>
              </w:rPr>
            </w:pPr>
          </w:p>
        </w:tc>
      </w:tr>
      <w:tr w:rsidR="00F576D1" w:rsidRPr="000B782C">
        <w:trPr>
          <w:trHeight w:val="330"/>
          <w:jc w:val="center"/>
        </w:trPr>
        <w:tc>
          <w:tcPr>
            <w:tcW w:w="663" w:type="dxa"/>
            <w:vAlign w:val="center"/>
          </w:tcPr>
          <w:p w:rsidR="00F576D1" w:rsidRPr="000B782C" w:rsidRDefault="00F576D1" w:rsidP="00B66F1D">
            <w:pPr>
              <w:spacing w:after="100" w:line="240" w:lineRule="auto"/>
              <w:jc w:val="center"/>
              <w:rPr>
                <w:rFonts w:ascii="標楷體"/>
                <w:sz w:val="24"/>
              </w:rPr>
            </w:pPr>
            <w:r w:rsidRPr="000B782C">
              <w:rPr>
                <w:rFonts w:ascii="標楷體" w:hAnsi="標楷體"/>
                <w:sz w:val="24"/>
              </w:rPr>
              <w:t>7</w:t>
            </w:r>
          </w:p>
        </w:tc>
        <w:tc>
          <w:tcPr>
            <w:tcW w:w="5555"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8" w:type="dxa"/>
            <w:vAlign w:val="center"/>
          </w:tcPr>
          <w:p w:rsidR="00F576D1" w:rsidRPr="000B782C" w:rsidRDefault="00F576D1" w:rsidP="00B66F1D">
            <w:pPr>
              <w:spacing w:after="100" w:line="240" w:lineRule="auto"/>
              <w:rPr>
                <w:rFonts w:ascii="標楷體"/>
                <w:sz w:val="24"/>
              </w:rPr>
            </w:pPr>
          </w:p>
        </w:tc>
        <w:tc>
          <w:tcPr>
            <w:tcW w:w="1269" w:type="dxa"/>
            <w:vAlign w:val="center"/>
          </w:tcPr>
          <w:p w:rsidR="00F576D1" w:rsidRPr="000B782C" w:rsidRDefault="00F576D1" w:rsidP="00B66F1D">
            <w:pPr>
              <w:spacing w:after="100" w:line="240" w:lineRule="auto"/>
              <w:rPr>
                <w:rFonts w:ascii="標楷體"/>
                <w:sz w:val="24"/>
              </w:rPr>
            </w:pPr>
          </w:p>
        </w:tc>
      </w:tr>
      <w:tr w:rsidR="00F576D1" w:rsidRPr="000B782C">
        <w:trPr>
          <w:trHeight w:val="330"/>
          <w:jc w:val="center"/>
        </w:trPr>
        <w:tc>
          <w:tcPr>
            <w:tcW w:w="663" w:type="dxa"/>
            <w:vAlign w:val="center"/>
          </w:tcPr>
          <w:p w:rsidR="00F576D1" w:rsidRPr="000B782C" w:rsidRDefault="00F576D1" w:rsidP="00B66F1D">
            <w:pPr>
              <w:spacing w:after="100" w:line="240" w:lineRule="auto"/>
              <w:jc w:val="center"/>
              <w:rPr>
                <w:rFonts w:ascii="標楷體"/>
                <w:sz w:val="24"/>
              </w:rPr>
            </w:pPr>
            <w:r w:rsidRPr="000B782C">
              <w:rPr>
                <w:rFonts w:ascii="標楷體" w:hAnsi="標楷體"/>
                <w:sz w:val="24"/>
              </w:rPr>
              <w:t>8</w:t>
            </w:r>
          </w:p>
        </w:tc>
        <w:tc>
          <w:tcPr>
            <w:tcW w:w="5555"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8" w:type="dxa"/>
            <w:vAlign w:val="center"/>
          </w:tcPr>
          <w:p w:rsidR="00F576D1" w:rsidRPr="000B782C" w:rsidRDefault="00F576D1" w:rsidP="00B66F1D">
            <w:pPr>
              <w:spacing w:after="100" w:line="240" w:lineRule="auto"/>
              <w:rPr>
                <w:rFonts w:ascii="標楷體"/>
                <w:sz w:val="24"/>
              </w:rPr>
            </w:pPr>
          </w:p>
        </w:tc>
        <w:tc>
          <w:tcPr>
            <w:tcW w:w="1269" w:type="dxa"/>
            <w:vAlign w:val="center"/>
          </w:tcPr>
          <w:p w:rsidR="00F576D1" w:rsidRPr="000B782C" w:rsidRDefault="00F576D1" w:rsidP="00B66F1D">
            <w:pPr>
              <w:spacing w:after="100" w:line="240" w:lineRule="auto"/>
              <w:rPr>
                <w:rFonts w:ascii="標楷體"/>
                <w:sz w:val="24"/>
              </w:rPr>
            </w:pPr>
          </w:p>
        </w:tc>
      </w:tr>
      <w:tr w:rsidR="00F576D1" w:rsidRPr="000B782C">
        <w:trPr>
          <w:trHeight w:val="330"/>
          <w:jc w:val="center"/>
        </w:trPr>
        <w:tc>
          <w:tcPr>
            <w:tcW w:w="663" w:type="dxa"/>
            <w:vAlign w:val="center"/>
          </w:tcPr>
          <w:p w:rsidR="00F576D1" w:rsidRPr="000B782C" w:rsidRDefault="00F576D1" w:rsidP="00B66F1D">
            <w:pPr>
              <w:spacing w:after="100" w:line="240" w:lineRule="auto"/>
              <w:jc w:val="center"/>
              <w:rPr>
                <w:rFonts w:ascii="標楷體"/>
                <w:sz w:val="24"/>
              </w:rPr>
            </w:pPr>
            <w:r w:rsidRPr="000B782C">
              <w:rPr>
                <w:rFonts w:ascii="標楷體" w:hAnsi="標楷體"/>
                <w:sz w:val="24"/>
              </w:rPr>
              <w:t>9</w:t>
            </w:r>
          </w:p>
        </w:tc>
        <w:tc>
          <w:tcPr>
            <w:tcW w:w="5555"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8" w:type="dxa"/>
            <w:vAlign w:val="center"/>
          </w:tcPr>
          <w:p w:rsidR="00F576D1" w:rsidRPr="000B782C" w:rsidRDefault="00F576D1" w:rsidP="00B66F1D">
            <w:pPr>
              <w:spacing w:after="100" w:line="240" w:lineRule="auto"/>
              <w:rPr>
                <w:rFonts w:ascii="標楷體"/>
                <w:sz w:val="24"/>
              </w:rPr>
            </w:pPr>
          </w:p>
        </w:tc>
        <w:tc>
          <w:tcPr>
            <w:tcW w:w="1269" w:type="dxa"/>
            <w:vAlign w:val="center"/>
          </w:tcPr>
          <w:p w:rsidR="00F576D1" w:rsidRPr="000B782C" w:rsidRDefault="00F576D1" w:rsidP="00B66F1D">
            <w:pPr>
              <w:spacing w:after="100" w:line="240" w:lineRule="auto"/>
              <w:rPr>
                <w:rFonts w:ascii="標楷體"/>
                <w:sz w:val="24"/>
              </w:rPr>
            </w:pPr>
          </w:p>
        </w:tc>
      </w:tr>
      <w:tr w:rsidR="00F576D1" w:rsidRPr="000B782C">
        <w:trPr>
          <w:trHeight w:val="330"/>
          <w:jc w:val="center"/>
        </w:trPr>
        <w:tc>
          <w:tcPr>
            <w:tcW w:w="663" w:type="dxa"/>
            <w:vAlign w:val="center"/>
          </w:tcPr>
          <w:p w:rsidR="00F576D1" w:rsidRPr="000B782C" w:rsidRDefault="00F576D1" w:rsidP="00B66F1D">
            <w:pPr>
              <w:spacing w:after="100" w:line="240" w:lineRule="auto"/>
              <w:jc w:val="center"/>
              <w:rPr>
                <w:rFonts w:ascii="標楷體"/>
                <w:sz w:val="24"/>
              </w:rPr>
            </w:pPr>
            <w:r w:rsidRPr="000B782C">
              <w:rPr>
                <w:rFonts w:ascii="標楷體" w:hAnsi="標楷體"/>
                <w:sz w:val="24"/>
              </w:rPr>
              <w:t>10</w:t>
            </w:r>
          </w:p>
        </w:tc>
        <w:tc>
          <w:tcPr>
            <w:tcW w:w="5555"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6" w:type="dxa"/>
            <w:vAlign w:val="center"/>
          </w:tcPr>
          <w:p w:rsidR="00F576D1" w:rsidRPr="000B782C" w:rsidRDefault="00F576D1" w:rsidP="00B66F1D">
            <w:pPr>
              <w:spacing w:after="100" w:line="240" w:lineRule="auto"/>
              <w:rPr>
                <w:rFonts w:ascii="標楷體"/>
                <w:sz w:val="24"/>
              </w:rPr>
            </w:pPr>
          </w:p>
        </w:tc>
        <w:tc>
          <w:tcPr>
            <w:tcW w:w="548" w:type="dxa"/>
            <w:vAlign w:val="center"/>
          </w:tcPr>
          <w:p w:rsidR="00F576D1" w:rsidRPr="000B782C" w:rsidRDefault="00F576D1" w:rsidP="00B66F1D">
            <w:pPr>
              <w:spacing w:after="100" w:line="240" w:lineRule="auto"/>
              <w:rPr>
                <w:rFonts w:ascii="標楷體"/>
                <w:sz w:val="24"/>
              </w:rPr>
            </w:pPr>
          </w:p>
        </w:tc>
        <w:tc>
          <w:tcPr>
            <w:tcW w:w="1269" w:type="dxa"/>
            <w:vAlign w:val="center"/>
          </w:tcPr>
          <w:p w:rsidR="00F576D1" w:rsidRPr="000B782C" w:rsidRDefault="00F576D1" w:rsidP="00B66F1D">
            <w:pPr>
              <w:spacing w:after="100" w:line="240" w:lineRule="auto"/>
              <w:rPr>
                <w:rFonts w:ascii="標楷體"/>
                <w:sz w:val="24"/>
              </w:rPr>
            </w:pPr>
          </w:p>
        </w:tc>
      </w:tr>
      <w:tr w:rsidR="00F576D1" w:rsidRPr="000B782C">
        <w:trPr>
          <w:trHeight w:val="330"/>
          <w:jc w:val="center"/>
        </w:trPr>
        <w:tc>
          <w:tcPr>
            <w:tcW w:w="663" w:type="dxa"/>
            <w:tcBorders>
              <w:bottom w:val="single" w:sz="12" w:space="0" w:color="auto"/>
            </w:tcBorders>
            <w:vAlign w:val="center"/>
          </w:tcPr>
          <w:p w:rsidR="00F576D1" w:rsidRPr="000B782C" w:rsidRDefault="00F576D1" w:rsidP="00B66F1D">
            <w:pPr>
              <w:spacing w:after="100" w:line="240" w:lineRule="auto"/>
              <w:jc w:val="center"/>
              <w:rPr>
                <w:rFonts w:ascii="標楷體"/>
                <w:sz w:val="24"/>
              </w:rPr>
            </w:pPr>
            <w:r w:rsidRPr="000B782C">
              <w:rPr>
                <w:rFonts w:ascii="標楷體" w:hAnsi="標楷體"/>
                <w:sz w:val="24"/>
              </w:rPr>
              <w:t>11</w:t>
            </w:r>
          </w:p>
        </w:tc>
        <w:tc>
          <w:tcPr>
            <w:tcW w:w="5555" w:type="dxa"/>
            <w:tcBorders>
              <w:bottom w:val="single" w:sz="12" w:space="0" w:color="auto"/>
            </w:tcBorders>
            <w:vAlign w:val="center"/>
          </w:tcPr>
          <w:p w:rsidR="00F576D1" w:rsidRPr="000B782C" w:rsidRDefault="00F576D1" w:rsidP="00B66F1D">
            <w:pPr>
              <w:spacing w:after="100" w:line="240" w:lineRule="auto"/>
              <w:rPr>
                <w:rFonts w:ascii="標楷體"/>
                <w:sz w:val="24"/>
              </w:rPr>
            </w:pPr>
          </w:p>
        </w:tc>
        <w:tc>
          <w:tcPr>
            <w:tcW w:w="546" w:type="dxa"/>
            <w:tcBorders>
              <w:bottom w:val="single" w:sz="12" w:space="0" w:color="auto"/>
            </w:tcBorders>
            <w:vAlign w:val="center"/>
          </w:tcPr>
          <w:p w:rsidR="00F576D1" w:rsidRPr="000B782C" w:rsidRDefault="00F576D1" w:rsidP="00B66F1D">
            <w:pPr>
              <w:spacing w:after="100" w:line="240" w:lineRule="auto"/>
              <w:rPr>
                <w:rFonts w:ascii="標楷體"/>
                <w:sz w:val="24"/>
              </w:rPr>
            </w:pPr>
          </w:p>
        </w:tc>
        <w:tc>
          <w:tcPr>
            <w:tcW w:w="546" w:type="dxa"/>
            <w:tcBorders>
              <w:bottom w:val="single" w:sz="12" w:space="0" w:color="auto"/>
            </w:tcBorders>
            <w:vAlign w:val="center"/>
          </w:tcPr>
          <w:p w:rsidR="00F576D1" w:rsidRPr="000B782C" w:rsidRDefault="00F576D1" w:rsidP="00B66F1D">
            <w:pPr>
              <w:spacing w:after="100" w:line="240" w:lineRule="auto"/>
              <w:rPr>
                <w:rFonts w:ascii="標楷體"/>
                <w:sz w:val="24"/>
              </w:rPr>
            </w:pPr>
          </w:p>
        </w:tc>
        <w:tc>
          <w:tcPr>
            <w:tcW w:w="548" w:type="dxa"/>
            <w:tcBorders>
              <w:bottom w:val="single" w:sz="12" w:space="0" w:color="auto"/>
            </w:tcBorders>
            <w:vAlign w:val="center"/>
          </w:tcPr>
          <w:p w:rsidR="00F576D1" w:rsidRPr="000B782C" w:rsidRDefault="00F576D1" w:rsidP="00B66F1D">
            <w:pPr>
              <w:spacing w:after="100" w:line="240" w:lineRule="auto"/>
              <w:rPr>
                <w:rFonts w:ascii="標楷體"/>
                <w:sz w:val="24"/>
              </w:rPr>
            </w:pPr>
          </w:p>
        </w:tc>
        <w:tc>
          <w:tcPr>
            <w:tcW w:w="1269" w:type="dxa"/>
            <w:tcBorders>
              <w:bottom w:val="single" w:sz="12" w:space="0" w:color="auto"/>
            </w:tcBorders>
            <w:vAlign w:val="center"/>
          </w:tcPr>
          <w:p w:rsidR="00F576D1" w:rsidRPr="000B782C" w:rsidRDefault="00F576D1" w:rsidP="00B66F1D">
            <w:pPr>
              <w:spacing w:after="100" w:line="240" w:lineRule="auto"/>
              <w:rPr>
                <w:rFonts w:ascii="標楷體"/>
                <w:sz w:val="24"/>
              </w:rPr>
            </w:pPr>
          </w:p>
        </w:tc>
      </w:tr>
    </w:tbl>
    <w:p w:rsidR="00F576D1" w:rsidRPr="000B782C" w:rsidRDefault="00F576D1" w:rsidP="00B66F1D">
      <w:pPr>
        <w:pStyle w:val="a3"/>
        <w:spacing w:after="0"/>
        <w:jc w:val="both"/>
        <w:rPr>
          <w:rFonts w:ascii="標楷體"/>
          <w:sz w:val="24"/>
          <w:szCs w:val="24"/>
        </w:rPr>
      </w:pPr>
      <w:r w:rsidRPr="000B782C">
        <w:rPr>
          <w:rFonts w:ascii="標楷體" w:hAnsi="標楷體" w:hint="eastAsia"/>
          <w:sz w:val="24"/>
          <w:szCs w:val="24"/>
        </w:rPr>
        <w:t>備註：</w:t>
      </w:r>
      <w:r w:rsidRPr="000B782C">
        <w:rPr>
          <w:rFonts w:ascii="標楷體" w:hAnsi="標楷體"/>
          <w:sz w:val="24"/>
          <w:szCs w:val="24"/>
        </w:rPr>
        <w:t>NA</w:t>
      </w:r>
      <w:r w:rsidRPr="000B782C">
        <w:rPr>
          <w:rFonts w:ascii="標楷體" w:hAnsi="標楷體" w:hint="eastAsia"/>
          <w:sz w:val="24"/>
          <w:szCs w:val="24"/>
        </w:rPr>
        <w:t>（不適用或無此項）</w:t>
      </w:r>
    </w:p>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rPr>
        <w:br w:type="page"/>
      </w:r>
      <w:r w:rsidRPr="000B782C">
        <w:rPr>
          <w:rFonts w:ascii="標楷體" w:hAnsi="標楷體" w:hint="eastAsia"/>
        </w:rPr>
        <w:t>表</w:t>
      </w:r>
      <w:r>
        <w:rPr>
          <w:rFonts w:ascii="標楷體" w:hAnsi="標楷體"/>
        </w:rPr>
        <w:t>3</w:t>
      </w:r>
      <w:r w:rsidRPr="000B782C">
        <w:rPr>
          <w:rFonts w:ascii="標楷體"/>
        </w:rPr>
        <w:t>-</w:t>
      </w:r>
      <w:r>
        <w:rPr>
          <w:rFonts w:ascii="標楷體" w:hAnsi="標楷體"/>
        </w:rPr>
        <w:t>6</w:t>
      </w:r>
      <w:r w:rsidRPr="000B782C">
        <w:rPr>
          <w:rFonts w:ascii="標楷體" w:hAnsi="標楷體" w:hint="eastAsia"/>
        </w:rPr>
        <w:t xml:space="preserve">　系統協調處理界面問題會議紀錄</w:t>
      </w:r>
    </w:p>
    <w:p w:rsidR="00F576D1" w:rsidRPr="000B782C" w:rsidRDefault="00F576D1" w:rsidP="000B782C">
      <w:pPr>
        <w:pStyle w:val="af"/>
        <w:adjustRightInd w:val="0"/>
        <w:spacing w:line="300" w:lineRule="auto"/>
        <w:ind w:left="0" w:firstLineChars="0" w:firstLine="0"/>
        <w:jc w:val="center"/>
        <w:rPr>
          <w:rFonts w:ascii="標楷體"/>
        </w:rPr>
      </w:pPr>
    </w:p>
    <w:p w:rsidR="00F576D1" w:rsidRPr="004E7079" w:rsidRDefault="00F576D1" w:rsidP="000B782C">
      <w:pPr>
        <w:pStyle w:val="a3"/>
        <w:spacing w:line="300" w:lineRule="auto"/>
        <w:jc w:val="both"/>
        <w:rPr>
          <w:rFonts w:ascii="標楷體"/>
          <w:szCs w:val="28"/>
        </w:rPr>
      </w:pPr>
      <w:r>
        <w:rPr>
          <w:rFonts w:ascii="標楷體" w:hAnsi="標楷體" w:hint="eastAsia"/>
          <w:szCs w:val="28"/>
        </w:rPr>
        <w:t xml:space="preserve">時間：　　　年　　月　　日　　時　　　　　</w:t>
      </w:r>
      <w:r w:rsidRPr="004E7079">
        <w:rPr>
          <w:rFonts w:ascii="標楷體" w:hAnsi="標楷體" w:hint="eastAsia"/>
          <w:szCs w:val="28"/>
        </w:rPr>
        <w:t xml:space="preserve">　地點：</w:t>
      </w:r>
    </w:p>
    <w:p w:rsidR="00F576D1" w:rsidRPr="004E7079" w:rsidRDefault="00F576D1" w:rsidP="000B782C">
      <w:pPr>
        <w:pStyle w:val="a3"/>
        <w:spacing w:line="300" w:lineRule="auto"/>
        <w:jc w:val="both"/>
        <w:rPr>
          <w:rFonts w:ascii="標楷體"/>
          <w:szCs w:val="28"/>
        </w:rPr>
      </w:pPr>
      <w:r w:rsidRPr="004E7079">
        <w:rPr>
          <w:rFonts w:ascii="標楷體" w:hAnsi="標楷體" w:hint="eastAsia"/>
          <w:szCs w:val="28"/>
        </w:rPr>
        <w:t>協調對象</w:t>
      </w:r>
      <w:r w:rsidRPr="004E7079">
        <w:rPr>
          <w:rFonts w:ascii="標楷體" w:hAnsi="標楷體"/>
          <w:szCs w:val="28"/>
        </w:rPr>
        <w:t>/</w:t>
      </w:r>
      <w:r w:rsidRPr="004E7079">
        <w:rPr>
          <w:rFonts w:ascii="標楷體" w:hAnsi="標楷體" w:hint="eastAsia"/>
          <w:szCs w:val="28"/>
        </w:rPr>
        <w:t>單位：</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CellMar>
          <w:left w:w="28" w:type="dxa"/>
          <w:right w:w="28" w:type="dxa"/>
        </w:tblCellMar>
        <w:tblLook w:val="0000"/>
      </w:tblPr>
      <w:tblGrid>
        <w:gridCol w:w="9127"/>
      </w:tblGrid>
      <w:tr w:rsidR="00F576D1" w:rsidRPr="000B782C">
        <w:trPr>
          <w:trHeight w:val="5576"/>
          <w:jc w:val="center"/>
        </w:trPr>
        <w:tc>
          <w:tcPr>
            <w:tcW w:w="9127" w:type="dxa"/>
            <w:tcBorders>
              <w:top w:val="single" w:sz="12" w:space="0" w:color="auto"/>
            </w:tcBorders>
          </w:tcPr>
          <w:p w:rsidR="00F576D1" w:rsidRPr="000B782C" w:rsidRDefault="00F576D1" w:rsidP="000B782C">
            <w:pPr>
              <w:spacing w:after="120"/>
              <w:ind w:left="57"/>
              <w:rPr>
                <w:rFonts w:ascii="標楷體"/>
              </w:rPr>
            </w:pPr>
            <w:r w:rsidRPr="000B782C">
              <w:rPr>
                <w:rFonts w:ascii="標楷體" w:hAnsi="標楷體" w:hint="eastAsia"/>
              </w:rPr>
              <w:t>發生原因</w:t>
            </w:r>
            <w:r w:rsidRPr="000B782C">
              <w:rPr>
                <w:rFonts w:ascii="標楷體" w:hAnsi="標楷體"/>
              </w:rPr>
              <w:t>/</w:t>
            </w:r>
            <w:r w:rsidRPr="000B782C">
              <w:rPr>
                <w:rFonts w:ascii="標楷體" w:hAnsi="標楷體" w:hint="eastAsia"/>
              </w:rPr>
              <w:t>經過：</w:t>
            </w:r>
          </w:p>
          <w:p w:rsidR="00F576D1" w:rsidRPr="000B782C" w:rsidRDefault="00F576D1" w:rsidP="000B782C">
            <w:pPr>
              <w:spacing w:after="120"/>
              <w:ind w:left="57"/>
              <w:rPr>
                <w:rFonts w:ascii="標楷體"/>
              </w:rPr>
            </w:pPr>
          </w:p>
        </w:tc>
      </w:tr>
      <w:tr w:rsidR="00F576D1" w:rsidRPr="000B782C">
        <w:trPr>
          <w:trHeight w:val="5576"/>
          <w:jc w:val="center"/>
        </w:trPr>
        <w:tc>
          <w:tcPr>
            <w:tcW w:w="9127" w:type="dxa"/>
            <w:tcBorders>
              <w:bottom w:val="single" w:sz="12" w:space="0" w:color="auto"/>
            </w:tcBorders>
          </w:tcPr>
          <w:p w:rsidR="00F576D1" w:rsidRPr="000B782C" w:rsidRDefault="00F576D1" w:rsidP="000B782C">
            <w:pPr>
              <w:spacing w:after="120"/>
              <w:ind w:left="57"/>
              <w:rPr>
                <w:rFonts w:ascii="標楷體"/>
              </w:rPr>
            </w:pPr>
            <w:r w:rsidRPr="000B782C">
              <w:rPr>
                <w:rFonts w:ascii="標楷體" w:hAnsi="標楷體" w:hint="eastAsia"/>
              </w:rPr>
              <w:t>協調處理結果：</w:t>
            </w:r>
          </w:p>
          <w:p w:rsidR="00F576D1" w:rsidRPr="000B782C" w:rsidRDefault="00F576D1" w:rsidP="000B782C">
            <w:pPr>
              <w:spacing w:after="120"/>
              <w:ind w:left="57"/>
              <w:rPr>
                <w:rFonts w:ascii="標楷體"/>
              </w:rPr>
            </w:pPr>
          </w:p>
        </w:tc>
      </w:tr>
    </w:tbl>
    <w:p w:rsidR="00F576D1" w:rsidRPr="000B782C" w:rsidRDefault="00F576D1" w:rsidP="000B782C">
      <w:pPr>
        <w:spacing w:after="120"/>
        <w:rPr>
          <w:rFonts w:ascii="標楷體"/>
        </w:rPr>
      </w:pPr>
    </w:p>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hAnsi="標楷體" w:hint="eastAsia"/>
        </w:rPr>
        <w:t>表</w:t>
      </w:r>
      <w:r>
        <w:rPr>
          <w:rFonts w:ascii="標楷體" w:hAnsi="標楷體"/>
        </w:rPr>
        <w:t>3</w:t>
      </w:r>
      <w:r w:rsidRPr="000B782C">
        <w:rPr>
          <w:rFonts w:ascii="標楷體"/>
        </w:rPr>
        <w:t>-</w:t>
      </w:r>
      <w:r>
        <w:rPr>
          <w:rFonts w:ascii="標楷體" w:hAnsi="標楷體"/>
        </w:rPr>
        <w:t>7</w:t>
      </w:r>
      <w:r w:rsidRPr="000B782C">
        <w:rPr>
          <w:rFonts w:ascii="標楷體" w:hAnsi="標楷體" w:hint="eastAsia"/>
        </w:rPr>
        <w:t xml:space="preserve">　局部工程暫時移交供後續施工移交單</w:t>
      </w:r>
    </w:p>
    <w:p w:rsidR="00F576D1" w:rsidRPr="000B782C" w:rsidRDefault="00F576D1" w:rsidP="000B782C">
      <w:pPr>
        <w:pStyle w:val="af"/>
        <w:adjustRightInd w:val="0"/>
        <w:spacing w:line="300" w:lineRule="auto"/>
        <w:ind w:left="0" w:firstLineChars="0" w:firstLine="0"/>
        <w:jc w:val="center"/>
        <w:rPr>
          <w:rFonts w:ascii="標楷體"/>
        </w:rPr>
      </w:pPr>
      <w:r w:rsidRPr="000B782C">
        <w:rPr>
          <w:rFonts w:ascii="標楷體" w:hAnsi="標楷體" w:hint="eastAsia"/>
        </w:rPr>
        <w:t>局部工程暫時移交供後續施工移交單</w:t>
      </w:r>
    </w:p>
    <w:p w:rsidR="00F576D1" w:rsidRPr="000B782C" w:rsidRDefault="00F576D1" w:rsidP="000B782C">
      <w:pPr>
        <w:pStyle w:val="a3"/>
        <w:spacing w:line="300" w:lineRule="auto"/>
        <w:jc w:val="both"/>
        <w:rPr>
          <w:rFonts w:ascii="標楷體"/>
          <w:sz w:val="24"/>
          <w:szCs w:val="24"/>
        </w:rPr>
      </w:pPr>
      <w:r w:rsidRPr="000B782C">
        <w:rPr>
          <w:rFonts w:ascii="標楷體" w:hAnsi="標楷體" w:hint="eastAsia"/>
          <w:sz w:val="24"/>
          <w:szCs w:val="24"/>
        </w:rPr>
        <w:t>編號：</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97"/>
        <w:gridCol w:w="1751"/>
        <w:gridCol w:w="2335"/>
        <w:gridCol w:w="2333"/>
        <w:gridCol w:w="2211"/>
      </w:tblGrid>
      <w:tr w:rsidR="00F576D1" w:rsidRPr="000B782C">
        <w:trPr>
          <w:cantSplit/>
          <w:trHeight w:val="619"/>
          <w:jc w:val="center"/>
        </w:trPr>
        <w:tc>
          <w:tcPr>
            <w:tcW w:w="4583" w:type="dxa"/>
            <w:gridSpan w:val="3"/>
            <w:tcBorders>
              <w:top w:val="single" w:sz="12" w:space="0" w:color="auto"/>
            </w:tcBorders>
            <w:vAlign w:val="center"/>
          </w:tcPr>
          <w:p w:rsidR="00F576D1" w:rsidRPr="000B782C" w:rsidRDefault="00F576D1" w:rsidP="004E7079">
            <w:pPr>
              <w:rPr>
                <w:rFonts w:ascii="標楷體"/>
                <w:sz w:val="24"/>
                <w:szCs w:val="24"/>
              </w:rPr>
            </w:pPr>
            <w:r w:rsidRPr="000B782C">
              <w:rPr>
                <w:rFonts w:ascii="標楷體" w:hAnsi="標楷體" w:hint="eastAsia"/>
                <w:sz w:val="24"/>
                <w:szCs w:val="24"/>
              </w:rPr>
              <w:t>日期：</w:t>
            </w:r>
          </w:p>
        </w:tc>
        <w:tc>
          <w:tcPr>
            <w:tcW w:w="4544" w:type="dxa"/>
            <w:gridSpan w:val="2"/>
            <w:tcBorders>
              <w:top w:val="single" w:sz="12" w:space="0" w:color="auto"/>
            </w:tcBorders>
            <w:vAlign w:val="center"/>
          </w:tcPr>
          <w:p w:rsidR="00F576D1" w:rsidRPr="000B782C" w:rsidRDefault="00F576D1" w:rsidP="004E7079">
            <w:pPr>
              <w:rPr>
                <w:rFonts w:ascii="標楷體"/>
                <w:sz w:val="24"/>
                <w:szCs w:val="24"/>
              </w:rPr>
            </w:pPr>
            <w:r w:rsidRPr="000B782C">
              <w:rPr>
                <w:rFonts w:ascii="標楷體" w:hAnsi="標楷體" w:hint="eastAsia"/>
                <w:sz w:val="24"/>
                <w:szCs w:val="24"/>
              </w:rPr>
              <w:t>時間：</w:t>
            </w:r>
          </w:p>
        </w:tc>
      </w:tr>
      <w:tr w:rsidR="00F576D1" w:rsidRPr="000B782C">
        <w:trPr>
          <w:trHeight w:val="677"/>
          <w:jc w:val="center"/>
        </w:trPr>
        <w:tc>
          <w:tcPr>
            <w:tcW w:w="2248" w:type="dxa"/>
            <w:gridSpan w:val="2"/>
            <w:vAlign w:val="center"/>
          </w:tcPr>
          <w:p w:rsidR="00F576D1" w:rsidRPr="000B782C" w:rsidRDefault="00F576D1" w:rsidP="004E7079">
            <w:pPr>
              <w:rPr>
                <w:rFonts w:ascii="標楷體"/>
                <w:sz w:val="24"/>
                <w:szCs w:val="24"/>
              </w:rPr>
            </w:pPr>
            <w:r w:rsidRPr="000B782C">
              <w:rPr>
                <w:rFonts w:ascii="標楷體" w:hAnsi="標楷體" w:hint="eastAsia"/>
                <w:sz w:val="24"/>
                <w:szCs w:val="24"/>
              </w:rPr>
              <w:t>棟別：</w:t>
            </w:r>
          </w:p>
        </w:tc>
        <w:tc>
          <w:tcPr>
            <w:tcW w:w="2335" w:type="dxa"/>
            <w:vAlign w:val="center"/>
          </w:tcPr>
          <w:p w:rsidR="00F576D1" w:rsidRPr="000B782C" w:rsidRDefault="00F576D1" w:rsidP="004E7079">
            <w:pPr>
              <w:rPr>
                <w:rFonts w:ascii="標楷體"/>
                <w:sz w:val="24"/>
                <w:szCs w:val="24"/>
              </w:rPr>
            </w:pPr>
            <w:r w:rsidRPr="000B782C">
              <w:rPr>
                <w:rFonts w:ascii="標楷體" w:hAnsi="標楷體" w:hint="eastAsia"/>
                <w:sz w:val="24"/>
                <w:szCs w:val="24"/>
              </w:rPr>
              <w:t>樓別：</w:t>
            </w:r>
          </w:p>
        </w:tc>
        <w:tc>
          <w:tcPr>
            <w:tcW w:w="2333" w:type="dxa"/>
            <w:vAlign w:val="center"/>
          </w:tcPr>
          <w:p w:rsidR="00F576D1" w:rsidRPr="000B782C" w:rsidRDefault="00F576D1" w:rsidP="004E7079">
            <w:pPr>
              <w:rPr>
                <w:rFonts w:ascii="標楷體"/>
                <w:sz w:val="24"/>
                <w:szCs w:val="24"/>
              </w:rPr>
            </w:pPr>
            <w:r w:rsidRPr="000B782C">
              <w:rPr>
                <w:rFonts w:ascii="標楷體" w:hAnsi="標楷體" w:hint="eastAsia"/>
                <w:sz w:val="24"/>
                <w:szCs w:val="24"/>
              </w:rPr>
              <w:t>房間：</w:t>
            </w:r>
          </w:p>
        </w:tc>
        <w:tc>
          <w:tcPr>
            <w:tcW w:w="2211" w:type="dxa"/>
            <w:vAlign w:val="center"/>
          </w:tcPr>
          <w:p w:rsidR="00F576D1" w:rsidRPr="000B782C" w:rsidRDefault="00F576D1" w:rsidP="004E7079">
            <w:pPr>
              <w:rPr>
                <w:rFonts w:ascii="標楷體"/>
                <w:sz w:val="24"/>
                <w:szCs w:val="24"/>
              </w:rPr>
            </w:pPr>
            <w:r w:rsidRPr="000B782C">
              <w:rPr>
                <w:rFonts w:ascii="標楷體" w:hAnsi="標楷體" w:hint="eastAsia"/>
                <w:sz w:val="24"/>
                <w:szCs w:val="24"/>
              </w:rPr>
              <w:t>區域：</w:t>
            </w:r>
          </w:p>
        </w:tc>
      </w:tr>
      <w:tr w:rsidR="00F576D1" w:rsidRPr="000B782C">
        <w:trPr>
          <w:cantSplit/>
          <w:jc w:val="center"/>
        </w:trPr>
        <w:tc>
          <w:tcPr>
            <w:tcW w:w="497" w:type="dxa"/>
            <w:vAlign w:val="center"/>
          </w:tcPr>
          <w:p w:rsidR="00F576D1" w:rsidRPr="000B782C" w:rsidRDefault="00F576D1" w:rsidP="004E7079">
            <w:pPr>
              <w:jc w:val="center"/>
              <w:rPr>
                <w:rFonts w:ascii="標楷體"/>
                <w:sz w:val="24"/>
                <w:szCs w:val="24"/>
              </w:rPr>
            </w:pPr>
            <w:r w:rsidRPr="000B782C">
              <w:rPr>
                <w:rFonts w:ascii="標楷體" w:hAnsi="標楷體" w:hint="eastAsia"/>
                <w:sz w:val="24"/>
                <w:szCs w:val="24"/>
              </w:rPr>
              <w:t>移交狀況</w:t>
            </w:r>
          </w:p>
        </w:tc>
        <w:tc>
          <w:tcPr>
            <w:tcW w:w="8630" w:type="dxa"/>
            <w:gridSpan w:val="4"/>
            <w:vAlign w:val="center"/>
          </w:tcPr>
          <w:p w:rsidR="00F576D1" w:rsidRPr="000B782C" w:rsidRDefault="00F576D1" w:rsidP="004E7079">
            <w:pPr>
              <w:rPr>
                <w:rFonts w:ascii="標楷體"/>
                <w:sz w:val="24"/>
                <w:szCs w:val="24"/>
              </w:rPr>
            </w:pPr>
          </w:p>
          <w:p w:rsidR="00F576D1" w:rsidRPr="000B782C" w:rsidRDefault="00F576D1" w:rsidP="004E7079">
            <w:pPr>
              <w:rPr>
                <w:rFonts w:ascii="標楷體"/>
                <w:sz w:val="24"/>
                <w:szCs w:val="24"/>
              </w:rPr>
            </w:pPr>
          </w:p>
        </w:tc>
      </w:tr>
      <w:tr w:rsidR="00F576D1" w:rsidRPr="000B782C">
        <w:trPr>
          <w:cantSplit/>
          <w:trHeight w:val="499"/>
          <w:jc w:val="center"/>
        </w:trPr>
        <w:tc>
          <w:tcPr>
            <w:tcW w:w="9127" w:type="dxa"/>
            <w:gridSpan w:val="5"/>
            <w:vAlign w:val="center"/>
          </w:tcPr>
          <w:p w:rsidR="00F576D1" w:rsidRPr="000B782C" w:rsidRDefault="00F576D1" w:rsidP="004E7079">
            <w:pPr>
              <w:jc w:val="center"/>
              <w:rPr>
                <w:rFonts w:ascii="標楷體"/>
                <w:sz w:val="24"/>
                <w:szCs w:val="24"/>
              </w:rPr>
            </w:pPr>
            <w:r w:rsidRPr="000B782C">
              <w:rPr>
                <w:rFonts w:ascii="標楷體" w:hAnsi="標楷體" w:hint="eastAsia"/>
                <w:sz w:val="24"/>
                <w:szCs w:val="24"/>
              </w:rPr>
              <w:t>備註</w:t>
            </w:r>
          </w:p>
        </w:tc>
      </w:tr>
      <w:tr w:rsidR="00F576D1" w:rsidRPr="000B782C" w:rsidTr="004E7079">
        <w:trPr>
          <w:cantSplit/>
          <w:trHeight w:val="1134"/>
          <w:jc w:val="center"/>
        </w:trPr>
        <w:tc>
          <w:tcPr>
            <w:tcW w:w="497" w:type="dxa"/>
            <w:vAlign w:val="center"/>
          </w:tcPr>
          <w:p w:rsidR="00F576D1" w:rsidRPr="000B782C" w:rsidRDefault="00F576D1" w:rsidP="004E7079">
            <w:pPr>
              <w:jc w:val="distribute"/>
              <w:rPr>
                <w:rFonts w:ascii="標楷體"/>
                <w:sz w:val="24"/>
                <w:szCs w:val="24"/>
              </w:rPr>
            </w:pPr>
            <w:r w:rsidRPr="000B782C">
              <w:rPr>
                <w:rFonts w:ascii="標楷體" w:hAnsi="標楷體" w:hint="eastAsia"/>
                <w:sz w:val="24"/>
                <w:szCs w:val="24"/>
              </w:rPr>
              <w:t>移交</w:t>
            </w:r>
            <w:r>
              <w:rPr>
                <w:rFonts w:ascii="標楷體" w:hAnsi="標楷體" w:hint="eastAsia"/>
                <w:sz w:val="24"/>
                <w:szCs w:val="24"/>
                <w:lang w:eastAsia="zh-HK"/>
              </w:rPr>
              <w:t>者</w:t>
            </w:r>
          </w:p>
        </w:tc>
        <w:tc>
          <w:tcPr>
            <w:tcW w:w="8630" w:type="dxa"/>
            <w:gridSpan w:val="4"/>
            <w:vAlign w:val="center"/>
          </w:tcPr>
          <w:p w:rsidR="00F576D1" w:rsidRPr="000B782C" w:rsidRDefault="00F576D1" w:rsidP="004E7079">
            <w:pPr>
              <w:rPr>
                <w:rFonts w:ascii="標楷體"/>
                <w:sz w:val="24"/>
                <w:szCs w:val="24"/>
              </w:rPr>
            </w:pPr>
          </w:p>
          <w:p w:rsidR="00F576D1" w:rsidRPr="000B782C" w:rsidRDefault="00F576D1" w:rsidP="004E7079">
            <w:pPr>
              <w:rPr>
                <w:rFonts w:ascii="標楷體"/>
                <w:sz w:val="24"/>
                <w:szCs w:val="24"/>
              </w:rPr>
            </w:pPr>
          </w:p>
          <w:p w:rsidR="00F576D1" w:rsidRPr="000B782C" w:rsidRDefault="00F576D1" w:rsidP="004E7079">
            <w:pPr>
              <w:rPr>
                <w:rFonts w:ascii="標楷體"/>
                <w:sz w:val="24"/>
                <w:szCs w:val="24"/>
              </w:rPr>
            </w:pPr>
          </w:p>
          <w:p w:rsidR="00F576D1" w:rsidRPr="000B782C" w:rsidRDefault="00F576D1" w:rsidP="004E7079">
            <w:pPr>
              <w:rPr>
                <w:rFonts w:ascii="標楷體"/>
                <w:sz w:val="24"/>
                <w:szCs w:val="24"/>
              </w:rPr>
            </w:pPr>
          </w:p>
        </w:tc>
      </w:tr>
      <w:tr w:rsidR="00F576D1" w:rsidRPr="000B782C" w:rsidTr="004E7079">
        <w:trPr>
          <w:cantSplit/>
          <w:trHeight w:val="1134"/>
          <w:jc w:val="center"/>
        </w:trPr>
        <w:tc>
          <w:tcPr>
            <w:tcW w:w="497" w:type="dxa"/>
            <w:vAlign w:val="center"/>
          </w:tcPr>
          <w:p w:rsidR="00F576D1" w:rsidRPr="004E7079" w:rsidRDefault="00F576D1" w:rsidP="004E7079">
            <w:pPr>
              <w:jc w:val="center"/>
              <w:rPr>
                <w:rFonts w:ascii="標楷體"/>
                <w:color w:val="FF0000"/>
                <w:sz w:val="24"/>
                <w:szCs w:val="24"/>
              </w:rPr>
            </w:pPr>
            <w:r w:rsidRPr="004E7079">
              <w:rPr>
                <w:rFonts w:ascii="標楷體" w:hAnsi="標楷體" w:hint="eastAsia"/>
                <w:sz w:val="24"/>
                <w:szCs w:val="24"/>
              </w:rPr>
              <w:t>接交者</w:t>
            </w:r>
          </w:p>
        </w:tc>
        <w:tc>
          <w:tcPr>
            <w:tcW w:w="8630" w:type="dxa"/>
            <w:gridSpan w:val="4"/>
            <w:vAlign w:val="center"/>
          </w:tcPr>
          <w:p w:rsidR="00F576D1" w:rsidRPr="000B782C" w:rsidRDefault="00F576D1" w:rsidP="004E7079">
            <w:pPr>
              <w:rPr>
                <w:rFonts w:ascii="標楷體"/>
                <w:sz w:val="24"/>
                <w:szCs w:val="24"/>
              </w:rPr>
            </w:pPr>
          </w:p>
          <w:p w:rsidR="00F576D1" w:rsidRPr="000B782C" w:rsidRDefault="00F576D1" w:rsidP="004E7079">
            <w:pPr>
              <w:rPr>
                <w:rFonts w:ascii="標楷體"/>
                <w:sz w:val="24"/>
                <w:szCs w:val="24"/>
              </w:rPr>
            </w:pPr>
          </w:p>
          <w:p w:rsidR="00F576D1" w:rsidRPr="000B782C" w:rsidRDefault="00F576D1" w:rsidP="004E7079">
            <w:pPr>
              <w:rPr>
                <w:rFonts w:ascii="標楷體"/>
                <w:sz w:val="24"/>
                <w:szCs w:val="24"/>
              </w:rPr>
            </w:pPr>
          </w:p>
          <w:p w:rsidR="00F576D1" w:rsidRPr="000B782C" w:rsidRDefault="00F576D1" w:rsidP="004E7079">
            <w:pPr>
              <w:rPr>
                <w:rFonts w:ascii="標楷體"/>
                <w:sz w:val="24"/>
                <w:szCs w:val="24"/>
              </w:rPr>
            </w:pPr>
          </w:p>
        </w:tc>
      </w:tr>
      <w:tr w:rsidR="00F576D1" w:rsidRPr="000B782C">
        <w:trPr>
          <w:cantSplit/>
          <w:jc w:val="center"/>
        </w:trPr>
        <w:tc>
          <w:tcPr>
            <w:tcW w:w="497" w:type="dxa"/>
            <w:vAlign w:val="center"/>
          </w:tcPr>
          <w:p w:rsidR="00F576D1" w:rsidRPr="000B782C" w:rsidRDefault="00F576D1" w:rsidP="004E7079">
            <w:pPr>
              <w:jc w:val="center"/>
              <w:rPr>
                <w:rFonts w:ascii="標楷體"/>
                <w:sz w:val="24"/>
                <w:szCs w:val="24"/>
              </w:rPr>
            </w:pPr>
            <w:r w:rsidRPr="000B782C">
              <w:rPr>
                <w:rFonts w:ascii="標楷體" w:hAnsi="標楷體" w:hint="eastAsia"/>
                <w:sz w:val="24"/>
                <w:szCs w:val="24"/>
              </w:rPr>
              <w:t>監造單位</w:t>
            </w:r>
          </w:p>
        </w:tc>
        <w:tc>
          <w:tcPr>
            <w:tcW w:w="8630" w:type="dxa"/>
            <w:gridSpan w:val="4"/>
            <w:vAlign w:val="center"/>
          </w:tcPr>
          <w:p w:rsidR="00F576D1" w:rsidRPr="000B782C" w:rsidRDefault="00F576D1" w:rsidP="004E7079">
            <w:pPr>
              <w:rPr>
                <w:rFonts w:ascii="標楷體"/>
                <w:sz w:val="24"/>
                <w:szCs w:val="24"/>
              </w:rPr>
            </w:pPr>
          </w:p>
          <w:p w:rsidR="00F576D1" w:rsidRPr="000B782C" w:rsidRDefault="00F576D1" w:rsidP="004E7079">
            <w:pPr>
              <w:rPr>
                <w:rFonts w:ascii="標楷體"/>
                <w:sz w:val="24"/>
                <w:szCs w:val="24"/>
              </w:rPr>
            </w:pPr>
          </w:p>
          <w:p w:rsidR="00F576D1" w:rsidRPr="000B782C" w:rsidRDefault="00F576D1" w:rsidP="004E7079">
            <w:pPr>
              <w:rPr>
                <w:rFonts w:ascii="標楷體"/>
                <w:sz w:val="24"/>
                <w:szCs w:val="24"/>
              </w:rPr>
            </w:pPr>
          </w:p>
        </w:tc>
      </w:tr>
      <w:tr w:rsidR="00F576D1" w:rsidRPr="000B782C">
        <w:trPr>
          <w:cantSplit/>
          <w:trHeight w:val="2975"/>
          <w:jc w:val="center"/>
        </w:trPr>
        <w:tc>
          <w:tcPr>
            <w:tcW w:w="9127" w:type="dxa"/>
            <w:gridSpan w:val="5"/>
            <w:vAlign w:val="center"/>
          </w:tcPr>
          <w:p w:rsidR="00F576D1" w:rsidRPr="000B782C" w:rsidRDefault="00F576D1" w:rsidP="001C202E">
            <w:pPr>
              <w:spacing w:line="240" w:lineRule="auto"/>
              <w:ind w:left="709" w:hanging="709"/>
              <w:rPr>
                <w:rFonts w:ascii="標楷體"/>
                <w:sz w:val="24"/>
                <w:szCs w:val="24"/>
              </w:rPr>
            </w:pPr>
            <w:r w:rsidRPr="000B782C">
              <w:rPr>
                <w:rFonts w:ascii="標楷體" w:hAnsi="標楷體" w:hint="eastAsia"/>
                <w:sz w:val="24"/>
                <w:szCs w:val="24"/>
              </w:rPr>
              <w:t>註：</w:t>
            </w:r>
            <w:r w:rsidRPr="000B782C">
              <w:rPr>
                <w:rFonts w:ascii="標楷體" w:hAnsi="標楷體"/>
                <w:sz w:val="24"/>
                <w:szCs w:val="24"/>
              </w:rPr>
              <w:t>1.</w:t>
            </w:r>
            <w:r w:rsidRPr="000B782C">
              <w:rPr>
                <w:rFonts w:ascii="標楷體" w:hAnsi="標楷體" w:hint="eastAsia"/>
                <w:sz w:val="24"/>
                <w:szCs w:val="24"/>
              </w:rPr>
              <w:t>監造單位同意就本備忘錄說明所述既有條件，請接交者案要求進度施作後續工程項目。</w:t>
            </w:r>
          </w:p>
          <w:p w:rsidR="00F576D1" w:rsidRPr="000B782C" w:rsidRDefault="00F576D1" w:rsidP="001C202E">
            <w:pPr>
              <w:spacing w:line="240" w:lineRule="auto"/>
              <w:ind w:left="770" w:hanging="266"/>
              <w:rPr>
                <w:rFonts w:ascii="標楷體"/>
                <w:sz w:val="24"/>
                <w:szCs w:val="24"/>
              </w:rPr>
            </w:pPr>
            <w:r w:rsidRPr="000B782C">
              <w:rPr>
                <w:rFonts w:ascii="標楷體" w:hAnsi="標楷體"/>
                <w:sz w:val="24"/>
                <w:szCs w:val="24"/>
              </w:rPr>
              <w:t>2.</w:t>
            </w:r>
            <w:r w:rsidRPr="000B782C">
              <w:rPr>
                <w:rFonts w:ascii="標楷體" w:hAnsi="標楷體" w:hint="eastAsia"/>
                <w:sz w:val="24"/>
                <w:szCs w:val="24"/>
              </w:rPr>
              <w:t>移交者完成後續工程項目後，應報請監造單位檢查，就移交者前已完成之施工，仍保持本備忘錄所述之情形，並願遵監造單位之仲裁，就不正常之變異，負責必要之改善或補償。</w:t>
            </w:r>
          </w:p>
          <w:p w:rsidR="00F576D1" w:rsidRPr="000B782C" w:rsidRDefault="00F576D1" w:rsidP="001C202E">
            <w:pPr>
              <w:spacing w:line="240" w:lineRule="auto"/>
              <w:ind w:left="756" w:hanging="252"/>
              <w:rPr>
                <w:rFonts w:ascii="標楷體"/>
                <w:sz w:val="24"/>
                <w:szCs w:val="24"/>
              </w:rPr>
            </w:pPr>
            <w:r w:rsidRPr="000B782C">
              <w:rPr>
                <w:rFonts w:ascii="標楷體" w:hAnsi="標楷體"/>
                <w:spacing w:val="6"/>
                <w:sz w:val="24"/>
                <w:szCs w:val="24"/>
              </w:rPr>
              <w:t>3.</w:t>
            </w:r>
            <w:r w:rsidRPr="000B782C">
              <w:rPr>
                <w:rFonts w:ascii="標楷體" w:hAnsi="標楷體" w:hint="eastAsia"/>
                <w:spacing w:val="6"/>
                <w:sz w:val="24"/>
                <w:szCs w:val="24"/>
              </w:rPr>
              <w:t>除非能明確提出另一廠商之過失證明，由監造單位據以仲裁，所有施工者仍應依契約規定</w:t>
            </w:r>
            <w:r w:rsidRPr="000B782C">
              <w:rPr>
                <w:rFonts w:ascii="標楷體" w:hAnsi="標楷體" w:hint="eastAsia"/>
                <w:sz w:val="24"/>
                <w:szCs w:val="24"/>
              </w:rPr>
              <w:t>，由未來臨時驗收移交業主或最後驗收前，負責保護其各別之材料設備。</w:t>
            </w:r>
          </w:p>
        </w:tc>
      </w:tr>
      <w:tr w:rsidR="00F576D1" w:rsidRPr="000B782C">
        <w:trPr>
          <w:trHeight w:val="460"/>
          <w:jc w:val="center"/>
        </w:trPr>
        <w:tc>
          <w:tcPr>
            <w:tcW w:w="2248" w:type="dxa"/>
            <w:gridSpan w:val="2"/>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移　交　者</w:t>
            </w:r>
          </w:p>
        </w:tc>
        <w:tc>
          <w:tcPr>
            <w:tcW w:w="2335" w:type="dxa"/>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監　造　單　位</w:t>
            </w:r>
          </w:p>
        </w:tc>
        <w:tc>
          <w:tcPr>
            <w:tcW w:w="2333" w:type="dxa"/>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接　交　者</w:t>
            </w:r>
          </w:p>
        </w:tc>
        <w:tc>
          <w:tcPr>
            <w:tcW w:w="2211" w:type="dxa"/>
            <w:vAlign w:val="center"/>
          </w:tcPr>
          <w:p w:rsidR="00F576D1" w:rsidRPr="000B782C" w:rsidRDefault="00F576D1" w:rsidP="000B782C">
            <w:pPr>
              <w:spacing w:after="120"/>
              <w:jc w:val="center"/>
              <w:rPr>
                <w:rFonts w:ascii="標楷體"/>
                <w:sz w:val="24"/>
                <w:szCs w:val="24"/>
              </w:rPr>
            </w:pPr>
            <w:r w:rsidRPr="000B782C">
              <w:rPr>
                <w:rFonts w:ascii="標楷體" w:hAnsi="標楷體" w:hint="eastAsia"/>
                <w:sz w:val="24"/>
                <w:szCs w:val="24"/>
              </w:rPr>
              <w:t>工　程　組</w:t>
            </w:r>
          </w:p>
        </w:tc>
      </w:tr>
      <w:tr w:rsidR="00F576D1" w:rsidRPr="000B782C" w:rsidTr="001C202E">
        <w:trPr>
          <w:cantSplit/>
          <w:trHeight w:val="547"/>
          <w:jc w:val="center"/>
        </w:trPr>
        <w:tc>
          <w:tcPr>
            <w:tcW w:w="2248" w:type="dxa"/>
            <w:gridSpan w:val="2"/>
            <w:tcBorders>
              <w:bottom w:val="single" w:sz="12" w:space="0" w:color="auto"/>
            </w:tcBorders>
            <w:vAlign w:val="center"/>
          </w:tcPr>
          <w:p w:rsidR="00F576D1" w:rsidRPr="000B782C" w:rsidRDefault="00F576D1" w:rsidP="000B782C">
            <w:pPr>
              <w:spacing w:after="120"/>
              <w:rPr>
                <w:rFonts w:ascii="標楷體"/>
                <w:sz w:val="24"/>
                <w:szCs w:val="24"/>
              </w:rPr>
            </w:pPr>
          </w:p>
        </w:tc>
        <w:tc>
          <w:tcPr>
            <w:tcW w:w="2335" w:type="dxa"/>
            <w:tcBorders>
              <w:bottom w:val="single" w:sz="12" w:space="0" w:color="auto"/>
            </w:tcBorders>
            <w:vAlign w:val="center"/>
          </w:tcPr>
          <w:p w:rsidR="00F576D1" w:rsidRPr="000B782C" w:rsidRDefault="00F576D1" w:rsidP="000B782C">
            <w:pPr>
              <w:spacing w:after="120"/>
              <w:rPr>
                <w:rFonts w:ascii="標楷體"/>
                <w:sz w:val="24"/>
                <w:szCs w:val="24"/>
              </w:rPr>
            </w:pPr>
          </w:p>
        </w:tc>
        <w:tc>
          <w:tcPr>
            <w:tcW w:w="2333" w:type="dxa"/>
            <w:tcBorders>
              <w:bottom w:val="single" w:sz="12" w:space="0" w:color="auto"/>
            </w:tcBorders>
            <w:vAlign w:val="center"/>
          </w:tcPr>
          <w:p w:rsidR="00F576D1" w:rsidRPr="000B782C" w:rsidRDefault="00F576D1" w:rsidP="000B782C">
            <w:pPr>
              <w:spacing w:after="120"/>
              <w:rPr>
                <w:rFonts w:ascii="標楷體"/>
                <w:sz w:val="24"/>
                <w:szCs w:val="24"/>
              </w:rPr>
            </w:pPr>
          </w:p>
        </w:tc>
        <w:tc>
          <w:tcPr>
            <w:tcW w:w="2211" w:type="dxa"/>
            <w:tcBorders>
              <w:bottom w:val="single" w:sz="12" w:space="0" w:color="auto"/>
            </w:tcBorders>
            <w:vAlign w:val="center"/>
          </w:tcPr>
          <w:p w:rsidR="00F576D1" w:rsidRPr="000B782C" w:rsidRDefault="00F576D1" w:rsidP="000B782C">
            <w:pPr>
              <w:spacing w:after="120"/>
              <w:rPr>
                <w:rFonts w:ascii="標楷體"/>
                <w:sz w:val="24"/>
                <w:szCs w:val="24"/>
              </w:rPr>
            </w:pPr>
          </w:p>
        </w:tc>
      </w:tr>
    </w:tbl>
    <w:p w:rsidR="00F576D1" w:rsidRPr="000A7C5C" w:rsidRDefault="00F576D1" w:rsidP="00F576D1">
      <w:pPr>
        <w:pStyle w:val="af0"/>
        <w:kinsoku/>
        <w:spacing w:after="120"/>
        <w:ind w:left="31680" w:hangingChars="200" w:firstLine="31680"/>
        <w:textAlignment w:val="auto"/>
        <w:outlineLvl w:val="1"/>
        <w:rPr>
          <w:rFonts w:ascii="標楷體"/>
          <w:szCs w:val="28"/>
        </w:rPr>
      </w:pPr>
      <w:bookmarkStart w:id="33" w:name="_Toc18464905"/>
      <w:bookmarkStart w:id="34" w:name="_Toc18466389"/>
      <w:bookmarkStart w:id="35" w:name="_Toc34040272"/>
      <w:r w:rsidRPr="000A7C5C">
        <w:rPr>
          <w:rFonts w:ascii="標楷體" w:hAnsi="標楷體"/>
          <w:szCs w:val="28"/>
        </w:rPr>
        <w:t>3.3</w:t>
      </w:r>
      <w:r w:rsidRPr="000A7C5C">
        <w:rPr>
          <w:rFonts w:ascii="標楷體" w:hAnsi="標楷體" w:hint="eastAsia"/>
          <w:szCs w:val="28"/>
        </w:rPr>
        <w:t>施工界面整合案例</w:t>
      </w:r>
      <w:bookmarkEnd w:id="33"/>
      <w:bookmarkEnd w:id="34"/>
      <w:bookmarkEnd w:id="35"/>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茲舉三件建築工程中界面應檢討及注意事項以供參考。</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1.</w:t>
      </w:r>
      <w:r w:rsidRPr="001C202E">
        <w:rPr>
          <w:rFonts w:ascii="標楷體" w:hAnsi="標楷體" w:hint="eastAsia"/>
          <w:spacing w:val="0"/>
          <w:kern w:val="2"/>
          <w:szCs w:val="28"/>
        </w:rPr>
        <w:t>電梯工程與結構圖界面檢討程序：電梯之昇降道以及電梯坑與建築主體結構之界面，宜於結構體施工前加以檢討，檢討程序如下：</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(1)</w:t>
      </w:r>
      <w:r w:rsidRPr="001C202E">
        <w:rPr>
          <w:rFonts w:ascii="標楷體" w:hAnsi="標楷體" w:hint="eastAsia"/>
          <w:snapToGrid w:val="0"/>
          <w:color w:val="000000"/>
        </w:rPr>
        <w:t>套圖</w:t>
      </w:r>
      <w:r w:rsidRPr="001C202E">
        <w:rPr>
          <w:rFonts w:ascii="標楷體" w:hAnsi="標楷體"/>
          <w:snapToGrid w:val="0"/>
          <w:color w:val="000000"/>
        </w:rPr>
        <w:t>:</w:t>
      </w:r>
      <w:r w:rsidRPr="001C202E">
        <w:rPr>
          <w:rFonts w:ascii="標楷體" w:hAnsi="標楷體" w:hint="eastAsia"/>
          <w:snapToGrid w:val="0"/>
          <w:color w:val="000000"/>
        </w:rPr>
        <w:t>套繪建築平面圖、結構圖以及電梯剖面圖，一般地上層部分應注意屋頂層電梯機房維修空間之留設；地下室部分，應檢討地梁與電梯坑之淨寬是否足夠及筏基底板（</w:t>
      </w:r>
      <w:r w:rsidRPr="001C202E">
        <w:rPr>
          <w:rFonts w:ascii="標楷體" w:hAnsi="標楷體"/>
          <w:snapToGrid w:val="0"/>
          <w:color w:val="000000"/>
        </w:rPr>
        <w:t>FS</w:t>
      </w:r>
      <w:r w:rsidRPr="001C202E">
        <w:rPr>
          <w:rFonts w:ascii="標楷體" w:hAnsi="標楷體" w:hint="eastAsia"/>
          <w:snapToGrid w:val="0"/>
          <w:color w:val="000000"/>
        </w:rPr>
        <w:t>版）是否留設足夠緩降空間。</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(2)</w:t>
      </w:r>
      <w:r w:rsidRPr="001C202E">
        <w:rPr>
          <w:rFonts w:ascii="標楷體" w:hAnsi="標楷體" w:hint="eastAsia"/>
          <w:snapToGrid w:val="0"/>
          <w:color w:val="000000"/>
        </w:rPr>
        <w:t>繪製比例尺二十分之一之剖面及平面套合圖。</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(3)</w:t>
      </w:r>
      <w:r w:rsidRPr="001C202E">
        <w:rPr>
          <w:rFonts w:ascii="標楷體" w:hAnsi="標楷體" w:hint="eastAsia"/>
          <w:snapToGrid w:val="0"/>
          <w:color w:val="000000"/>
        </w:rPr>
        <w:t>繪製比例尺五十分之一鋼筋加工圖，檢討現場可施工性。</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2.</w:t>
      </w:r>
      <w:r w:rsidRPr="001C202E">
        <w:rPr>
          <w:rFonts w:ascii="標楷體" w:hAnsi="標楷體" w:hint="eastAsia"/>
          <w:spacing w:val="0"/>
          <w:kern w:val="2"/>
          <w:szCs w:val="28"/>
        </w:rPr>
        <w:t>管道間檢討程序：通常管道間都在梁旁，梁之寬度於建築平面上並未表示出來，若經驗不足常因此誤判，而造成空間不足，為確保實際空間無誤，應確實整合相關界面，其操作程序如後：</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(1)</w:t>
      </w:r>
      <w:r w:rsidRPr="001C202E">
        <w:rPr>
          <w:rFonts w:ascii="標楷體" w:hAnsi="標楷體" w:hint="eastAsia"/>
          <w:snapToGrid w:val="0"/>
          <w:color w:val="000000"/>
        </w:rPr>
        <w:t>套圖：建築圖與結構圖套繪</w:t>
      </w:r>
      <w:r>
        <w:rPr>
          <w:rFonts w:ascii="標楷體" w:hAnsi="標楷體" w:hint="eastAsia"/>
          <w:snapToGrid w:val="0"/>
          <w:color w:val="000000"/>
        </w:rPr>
        <w:t>。</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(2)</w:t>
      </w:r>
      <w:r w:rsidRPr="001C202E">
        <w:rPr>
          <w:rFonts w:ascii="標楷體" w:hAnsi="標楷體" w:hint="eastAsia"/>
          <w:snapToGrid w:val="0"/>
          <w:color w:val="000000"/>
        </w:rPr>
        <w:t>繪製比例尺二十分之一管道間以安排管道位置。</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(3)</w:t>
      </w:r>
      <w:r w:rsidRPr="001C202E">
        <w:rPr>
          <w:rFonts w:ascii="標楷體" w:hAnsi="標楷體" w:hint="eastAsia"/>
          <w:snapToGrid w:val="0"/>
          <w:color w:val="000000"/>
        </w:rPr>
        <w:t>繪製比例尺五分之一管道間詳圖，確認管路安裝可施工性。</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(4)</w:t>
      </w:r>
      <w:r w:rsidRPr="001C202E">
        <w:rPr>
          <w:rFonts w:ascii="標楷體" w:hAnsi="標楷體" w:hint="eastAsia"/>
          <w:snapToGrid w:val="0"/>
          <w:color w:val="000000"/>
        </w:rPr>
        <w:t>現場以一比一現寸製作樣品確認。</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Pr>
          <w:rFonts w:ascii="標楷體" w:hAnsi="標楷體"/>
          <w:spacing w:val="0"/>
          <w:kern w:val="2"/>
          <w:szCs w:val="28"/>
        </w:rPr>
        <w:t>3.</w:t>
      </w:r>
      <w:r w:rsidRPr="001C202E">
        <w:rPr>
          <w:rFonts w:ascii="標楷體" w:hAnsi="標楷體" w:hint="eastAsia"/>
          <w:spacing w:val="0"/>
          <w:kern w:val="2"/>
          <w:szCs w:val="28"/>
        </w:rPr>
        <w:t>廚房給水管路與開窗界面檢討：一般建築工程窗台台度約高</w:t>
      </w:r>
      <w:r w:rsidRPr="001C202E">
        <w:rPr>
          <w:rFonts w:ascii="標楷體" w:hAnsi="標楷體"/>
          <w:spacing w:val="0"/>
          <w:kern w:val="2"/>
          <w:szCs w:val="28"/>
        </w:rPr>
        <w:t>90</w:t>
      </w:r>
      <w:r w:rsidRPr="001C202E">
        <w:rPr>
          <w:rFonts w:ascii="標楷體" w:hAnsi="標楷體" w:hint="eastAsia"/>
          <w:spacing w:val="0"/>
          <w:kern w:val="2"/>
          <w:szCs w:val="28"/>
        </w:rPr>
        <w:t>公分，而廚房流理台之水龍頭高度約</w:t>
      </w:r>
      <w:r w:rsidRPr="001C202E">
        <w:rPr>
          <w:rFonts w:ascii="標楷體" w:hAnsi="標楷體"/>
          <w:spacing w:val="0"/>
          <w:kern w:val="2"/>
          <w:szCs w:val="28"/>
        </w:rPr>
        <w:t>110</w:t>
      </w:r>
      <w:r w:rsidRPr="001C202E">
        <w:rPr>
          <w:rFonts w:ascii="標楷體" w:hAnsi="標楷體" w:hint="eastAsia"/>
          <w:spacing w:val="0"/>
          <w:kern w:val="2"/>
          <w:szCs w:val="28"/>
        </w:rPr>
        <w:t>公分，如廚房牆面需開窗且須設置洗滌龍頭，應檢討窗台台度高度酌予提高。</w:t>
      </w:r>
    </w:p>
    <w:p w:rsidR="00F576D1" w:rsidRPr="000B782C" w:rsidRDefault="00F576D1" w:rsidP="00F47053">
      <w:pPr>
        <w:pStyle w:val="af"/>
        <w:adjustRightInd w:val="0"/>
        <w:spacing w:line="300" w:lineRule="auto"/>
        <w:ind w:leftChars="100" w:left="31680" w:firstLineChars="0" w:firstLine="0"/>
        <w:rPr>
          <w:rFonts w:ascii="標楷體"/>
        </w:rPr>
      </w:pPr>
    </w:p>
    <w:p w:rsidR="00F576D1" w:rsidRPr="000B782C" w:rsidRDefault="00F576D1" w:rsidP="00F47053">
      <w:pPr>
        <w:pStyle w:val="af0"/>
        <w:kinsoku/>
        <w:spacing w:after="120"/>
        <w:ind w:left="31680" w:hangingChars="200" w:firstLine="31680"/>
        <w:textAlignment w:val="auto"/>
        <w:outlineLvl w:val="1"/>
        <w:rPr>
          <w:rFonts w:ascii="標楷體"/>
          <w:bCs/>
          <w:color w:val="000000"/>
          <w:spacing w:val="0"/>
          <w:kern w:val="2"/>
          <w:szCs w:val="28"/>
        </w:rPr>
      </w:pPr>
      <w:r w:rsidRPr="000B782C">
        <w:rPr>
          <w:rFonts w:ascii="標楷體" w:hAnsi="標楷體"/>
          <w:szCs w:val="28"/>
        </w:rPr>
        <w:t xml:space="preserve"> </w:t>
      </w:r>
      <w:bookmarkStart w:id="36" w:name="_Toc34040273"/>
      <w:r w:rsidRPr="000B782C">
        <w:rPr>
          <w:rFonts w:ascii="標楷體" w:hAnsi="標楷體"/>
          <w:color w:val="000000"/>
          <w:szCs w:val="28"/>
        </w:rPr>
        <w:t>3.4</w:t>
      </w:r>
      <w:r w:rsidRPr="000B782C">
        <w:rPr>
          <w:rFonts w:ascii="標楷體" w:hAnsi="標楷體" w:hint="eastAsia"/>
          <w:color w:val="000000"/>
          <w:szCs w:val="28"/>
        </w:rPr>
        <w:t>工程界面管理</w:t>
      </w:r>
      <w:r w:rsidRPr="000B782C">
        <w:rPr>
          <w:rFonts w:ascii="標楷體" w:hAnsi="標楷體" w:hint="eastAsia"/>
          <w:color w:val="000000"/>
        </w:rPr>
        <w:t>在</w:t>
      </w:r>
      <w:r w:rsidRPr="000B782C">
        <w:rPr>
          <w:rFonts w:ascii="標楷體" w:hAnsi="標楷體" w:hint="eastAsia"/>
          <w:color w:val="000000"/>
          <w:szCs w:val="28"/>
        </w:rPr>
        <w:t>管制</w:t>
      </w:r>
      <w:r w:rsidRPr="000B782C">
        <w:rPr>
          <w:rFonts w:ascii="標楷體" w:hAnsi="標楷體" w:hint="eastAsia"/>
          <w:color w:val="000000"/>
          <w:spacing w:val="0"/>
          <w:kern w:val="2"/>
          <w:szCs w:val="28"/>
        </w:rPr>
        <w:t>作業</w:t>
      </w:r>
      <w:r w:rsidRPr="000B782C">
        <w:rPr>
          <w:rFonts w:ascii="標楷體" w:hAnsi="標楷體" w:hint="eastAsia"/>
          <w:color w:val="000000"/>
        </w:rPr>
        <w:t>常見缺失案例</w:t>
      </w:r>
      <w:bookmarkEnd w:id="36"/>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1.</w:t>
      </w:r>
      <w:r w:rsidRPr="001C202E">
        <w:rPr>
          <w:rFonts w:ascii="標楷體" w:hAnsi="標楷體" w:hint="eastAsia"/>
          <w:spacing w:val="0"/>
          <w:kern w:val="2"/>
          <w:szCs w:val="28"/>
        </w:rPr>
        <w:t>監造單位及其所派駐現場人員有無協調及整合履約界面。</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2.</w:t>
      </w:r>
      <w:r w:rsidRPr="001C202E">
        <w:rPr>
          <w:rFonts w:ascii="標楷體" w:hAnsi="標楷體" w:hint="eastAsia"/>
          <w:spacing w:val="0"/>
          <w:kern w:val="2"/>
          <w:szCs w:val="28"/>
        </w:rPr>
        <w:t>施工階段常見缺失品質管理措施，未依自主檢查表落實自主</w:t>
      </w:r>
      <w:r w:rsidRPr="001C202E">
        <w:rPr>
          <w:rFonts w:ascii="標楷體" w:hAnsi="標楷體"/>
          <w:spacing w:val="0"/>
          <w:kern w:val="2"/>
          <w:szCs w:val="28"/>
        </w:rPr>
        <w:t xml:space="preserve"> </w:t>
      </w:r>
      <w:r w:rsidRPr="001C202E">
        <w:rPr>
          <w:rFonts w:ascii="標楷體" w:hAnsi="標楷體" w:hint="eastAsia"/>
          <w:spacing w:val="0"/>
          <w:kern w:val="2"/>
          <w:szCs w:val="28"/>
        </w:rPr>
        <w:t>品管外，另一重要常見缺失之課題即未建立並執行工程界面管理之機制。</w:t>
      </w:r>
    </w:p>
    <w:p w:rsidR="00F576D1" w:rsidRPr="000B782C" w:rsidRDefault="00F576D1" w:rsidP="00F47053">
      <w:pPr>
        <w:tabs>
          <w:tab w:val="left" w:pos="4769"/>
        </w:tabs>
        <w:kinsoku/>
        <w:adjustRightInd/>
        <w:snapToGrid/>
        <w:spacing w:after="120"/>
        <w:ind w:leftChars="185" w:left="31680" w:hangingChars="105" w:firstLine="31680"/>
        <w:textAlignment w:val="auto"/>
        <w:rPr>
          <w:rFonts w:ascii="標楷體"/>
          <w:bCs/>
          <w:color w:val="000000"/>
        </w:rPr>
      </w:pPr>
      <w:r>
        <w:rPr>
          <w:rFonts w:ascii="標楷體" w:hAnsi="標楷體"/>
          <w:spacing w:val="0"/>
          <w:kern w:val="2"/>
          <w:szCs w:val="28"/>
        </w:rPr>
        <w:t>3.</w:t>
      </w:r>
      <w:r w:rsidRPr="001C202E">
        <w:rPr>
          <w:rFonts w:ascii="標楷體" w:hAnsi="標楷體" w:hint="eastAsia"/>
          <w:spacing w:val="0"/>
          <w:kern w:val="2"/>
          <w:szCs w:val="28"/>
        </w:rPr>
        <w:t>工程規模及複雜程度越大時，界面管理的有效措施將越顯得</w:t>
      </w:r>
      <w:r w:rsidRPr="000B782C">
        <w:rPr>
          <w:rFonts w:ascii="標楷體" w:hAnsi="標楷體" w:hint="eastAsia"/>
          <w:bCs/>
          <w:color w:val="000000"/>
        </w:rPr>
        <w:t>重要。</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Pr>
          <w:rFonts w:ascii="標楷體" w:hAnsi="標楷體"/>
          <w:spacing w:val="0"/>
          <w:kern w:val="2"/>
          <w:szCs w:val="28"/>
        </w:rPr>
        <w:t>4.</w:t>
      </w:r>
      <w:r w:rsidRPr="001C202E">
        <w:rPr>
          <w:rFonts w:ascii="標楷體" w:hAnsi="標楷體" w:hint="eastAsia"/>
          <w:spacing w:val="0"/>
          <w:kern w:val="2"/>
          <w:szCs w:val="28"/>
        </w:rPr>
        <w:t>根據施工經驗，因為廠商審慎檢討建築、水電等相關設計圖並未繪製施工大樣圖或施工製造圖（</w:t>
      </w:r>
      <w:r w:rsidRPr="001C202E">
        <w:rPr>
          <w:rFonts w:ascii="標楷體" w:hAnsi="標楷體"/>
          <w:spacing w:val="0"/>
          <w:kern w:val="2"/>
          <w:szCs w:val="28"/>
        </w:rPr>
        <w:t>Shop Drawings</w:t>
      </w:r>
      <w:r w:rsidRPr="001C202E">
        <w:rPr>
          <w:rFonts w:ascii="標楷體" w:hAnsi="標楷體" w:hint="eastAsia"/>
          <w:spacing w:val="0"/>
          <w:kern w:val="2"/>
          <w:szCs w:val="28"/>
        </w:rPr>
        <w:t>）而導致無法補救之缺失之情況不勝枚舉</w:t>
      </w:r>
      <w:r w:rsidRPr="001C202E">
        <w:rPr>
          <w:rFonts w:ascii="標楷體"/>
          <w:spacing w:val="0"/>
          <w:kern w:val="2"/>
          <w:szCs w:val="28"/>
        </w:rPr>
        <w:t>.</w:t>
      </w:r>
      <w:r w:rsidRPr="001C202E">
        <w:rPr>
          <w:rFonts w:ascii="標楷體" w:hAnsi="標楷體" w:hint="eastAsia"/>
          <w:spacing w:val="0"/>
          <w:kern w:val="2"/>
          <w:szCs w:val="28"/>
        </w:rPr>
        <w:t>因此界面整合的工作相當重要</w:t>
      </w:r>
      <w:r>
        <w:rPr>
          <w:rFonts w:ascii="標楷體" w:hAnsi="標楷體" w:hint="eastAsia"/>
          <w:spacing w:val="0"/>
          <w:kern w:val="2"/>
          <w:szCs w:val="28"/>
        </w:rPr>
        <w:t>。</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5.</w:t>
      </w:r>
      <w:r w:rsidRPr="001C202E">
        <w:rPr>
          <w:rFonts w:ascii="標楷體" w:hAnsi="標楷體" w:hint="eastAsia"/>
          <w:spacing w:val="0"/>
          <w:kern w:val="2"/>
          <w:szCs w:val="28"/>
        </w:rPr>
        <w:t>界面整合未確實檢討相關設計圖面（包括建築平面圖、立面圖、剖面圖、結構圖、給排水圖、電力</w:t>
      </w:r>
      <w:r w:rsidRPr="001C202E">
        <w:rPr>
          <w:rFonts w:ascii="標楷體" w:hAnsi="標楷體"/>
          <w:spacing w:val="0"/>
          <w:kern w:val="2"/>
          <w:szCs w:val="28"/>
        </w:rPr>
        <w:t xml:space="preserve"> </w:t>
      </w:r>
      <w:r w:rsidRPr="001C202E">
        <w:rPr>
          <w:rFonts w:ascii="標楷體" w:hAnsi="標楷體" w:hint="eastAsia"/>
          <w:spacing w:val="0"/>
          <w:kern w:val="2"/>
          <w:szCs w:val="28"/>
        </w:rPr>
        <w:t>圖、弱電圖及空調圖等）</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Pr>
          <w:rFonts w:ascii="標楷體" w:hAnsi="標楷體"/>
          <w:spacing w:val="0"/>
          <w:kern w:val="2"/>
          <w:szCs w:val="28"/>
        </w:rPr>
        <w:t>6.</w:t>
      </w:r>
      <w:r w:rsidRPr="001C202E">
        <w:rPr>
          <w:rFonts w:ascii="標楷體" w:hAnsi="標楷體" w:hint="eastAsia"/>
          <w:spacing w:val="0"/>
          <w:kern w:val="2"/>
          <w:szCs w:val="28"/>
        </w:rPr>
        <w:t>界面整合未確實在各分項施工計畫時繪製相關施工圖及大樣圖，未將設計圖之矛盾處加以檢討，並未檢討之施工製造圖施工。</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Pr>
          <w:rFonts w:ascii="標楷體" w:hAnsi="標楷體"/>
          <w:spacing w:val="0"/>
          <w:kern w:val="2"/>
          <w:szCs w:val="28"/>
        </w:rPr>
        <w:t>7.</w:t>
      </w:r>
      <w:r w:rsidRPr="001C202E">
        <w:rPr>
          <w:rFonts w:ascii="標楷體" w:hAnsi="標楷體" w:hint="eastAsia"/>
          <w:spacing w:val="0"/>
          <w:kern w:val="2"/>
          <w:szCs w:val="28"/>
        </w:rPr>
        <w:t>設計單位為表達設計理念，而附於招標文件中及申請建築執照相關文件之相關圖面就是俗稱之契約圖；因工程規模越加龐大且漸趨複雜，常有衝突或矛盾之處，廠商未審慎檢討並繪製施工大樣圖或工作圖予以解決。</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 xml:space="preserve"> 8.</w:t>
      </w:r>
      <w:r w:rsidRPr="001C202E">
        <w:rPr>
          <w:rFonts w:ascii="標楷體" w:hAnsi="標楷體" w:hint="eastAsia"/>
          <w:spacing w:val="0"/>
          <w:kern w:val="2"/>
          <w:szCs w:val="28"/>
        </w:rPr>
        <w:t>工作圖：為分項工程施工時，對臨時性工程施工順序、機具材料搬運、放置場所之說明所須使用之圖樣，主要目的</w:t>
      </w:r>
      <w:r w:rsidRPr="001C202E">
        <w:rPr>
          <w:rFonts w:ascii="標楷體"/>
          <w:spacing w:val="0"/>
          <w:kern w:val="2"/>
          <w:szCs w:val="28"/>
        </w:rPr>
        <w:t>-</w:t>
      </w:r>
      <w:r w:rsidRPr="001C202E">
        <w:rPr>
          <w:rFonts w:ascii="標楷體" w:hAnsi="標楷體" w:hint="eastAsia"/>
          <w:spacing w:val="0"/>
          <w:kern w:val="2"/>
          <w:szCs w:val="28"/>
        </w:rPr>
        <w:t>對施工過程工作安排及執行有一準據</w:t>
      </w:r>
      <w:r w:rsidRPr="001C202E">
        <w:rPr>
          <w:rFonts w:ascii="標楷體" w:hAnsi="標楷體"/>
          <w:spacing w:val="0"/>
          <w:kern w:val="2"/>
          <w:szCs w:val="28"/>
        </w:rPr>
        <w:t xml:space="preserve">. </w:t>
      </w:r>
      <w:r w:rsidRPr="001C202E">
        <w:rPr>
          <w:rFonts w:ascii="標楷體" w:hAnsi="標楷體" w:hint="eastAsia"/>
          <w:spacing w:val="0"/>
          <w:kern w:val="2"/>
          <w:szCs w:val="28"/>
        </w:rPr>
        <w:t>例如：混凝土澆築計畫中，澆築區劃分、混凝土輸送車位置、輸送管位置及澆築順序之圖樣，係由施工規劃圖來表達。廠商未審慎檢討並繪製工作圖予以解決。</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 xml:space="preserve"> 9.</w:t>
      </w:r>
      <w:r w:rsidRPr="001C202E">
        <w:rPr>
          <w:rFonts w:ascii="標楷體" w:hAnsi="標楷體" w:hint="eastAsia"/>
          <w:spacing w:val="0"/>
          <w:kern w:val="2"/>
          <w:szCs w:val="28"/>
        </w:rPr>
        <w:t>未有效的整合設計圖說，未套合繪製施工大樣圖</w:t>
      </w:r>
      <w:r w:rsidRPr="001C202E">
        <w:rPr>
          <w:rFonts w:ascii="標楷體" w:hAnsi="標楷體"/>
          <w:spacing w:val="0"/>
          <w:kern w:val="2"/>
          <w:szCs w:val="28"/>
        </w:rPr>
        <w:t xml:space="preserve">, </w:t>
      </w:r>
      <w:r w:rsidRPr="001C202E">
        <w:rPr>
          <w:rFonts w:ascii="標楷體" w:hAnsi="標楷體" w:hint="eastAsia"/>
          <w:spacing w:val="0"/>
          <w:kern w:val="2"/>
          <w:szCs w:val="28"/>
        </w:rPr>
        <w:t>未解決施工界面問題之基本動作</w:t>
      </w:r>
      <w:r w:rsidRPr="001C202E">
        <w:rPr>
          <w:rFonts w:ascii="標楷體"/>
          <w:spacing w:val="0"/>
          <w:kern w:val="2"/>
          <w:szCs w:val="28"/>
        </w:rPr>
        <w:t>.</w:t>
      </w:r>
      <w:r w:rsidRPr="001C202E">
        <w:rPr>
          <w:rFonts w:ascii="標楷體" w:hAnsi="標楷體" w:hint="eastAsia"/>
          <w:spacing w:val="0"/>
          <w:kern w:val="2"/>
          <w:szCs w:val="28"/>
        </w:rPr>
        <w:t>如</w:t>
      </w:r>
      <w:r w:rsidRPr="001C202E">
        <w:rPr>
          <w:rFonts w:ascii="標楷體" w:hAnsi="標楷體"/>
          <w:spacing w:val="0"/>
          <w:kern w:val="2"/>
          <w:szCs w:val="28"/>
        </w:rPr>
        <w:t>a.</w:t>
      </w:r>
      <w:r w:rsidRPr="001C202E">
        <w:rPr>
          <w:rFonts w:ascii="標楷體" w:hAnsi="標楷體" w:hint="eastAsia"/>
          <w:spacing w:val="0"/>
          <w:kern w:val="2"/>
          <w:szCs w:val="28"/>
        </w:rPr>
        <w:t>機電整合界面圖</w:t>
      </w:r>
      <w:r w:rsidRPr="001C202E">
        <w:rPr>
          <w:rFonts w:ascii="標楷體" w:hAnsi="標楷體"/>
          <w:spacing w:val="0"/>
          <w:kern w:val="2"/>
          <w:szCs w:val="28"/>
        </w:rPr>
        <w:t>-CSD.  b.</w:t>
      </w:r>
      <w:r w:rsidRPr="001C202E">
        <w:rPr>
          <w:rFonts w:ascii="標楷體" w:hAnsi="標楷體" w:hint="eastAsia"/>
          <w:spacing w:val="0"/>
          <w:kern w:val="2"/>
          <w:szCs w:val="28"/>
        </w:rPr>
        <w:t>結構、機電整合界面圖</w:t>
      </w:r>
      <w:r w:rsidRPr="001C202E">
        <w:rPr>
          <w:rFonts w:ascii="標楷體" w:hAnsi="標楷體"/>
          <w:spacing w:val="0"/>
          <w:kern w:val="2"/>
          <w:szCs w:val="28"/>
        </w:rPr>
        <w:t>-SEM  c.</w:t>
      </w:r>
      <w:r w:rsidRPr="001C202E">
        <w:rPr>
          <w:rFonts w:ascii="標楷體" w:hAnsi="標楷體" w:hint="eastAsia"/>
          <w:spacing w:val="0"/>
          <w:kern w:val="2"/>
          <w:szCs w:val="28"/>
        </w:rPr>
        <w:t>施工界面協調計畫</w:t>
      </w:r>
      <w:r w:rsidRPr="001C202E">
        <w:rPr>
          <w:rFonts w:ascii="標楷體" w:hAnsi="標楷體"/>
          <w:spacing w:val="0"/>
          <w:kern w:val="2"/>
          <w:szCs w:val="28"/>
        </w:rPr>
        <w:t>-CIP</w:t>
      </w:r>
      <w:r w:rsidRPr="001C202E">
        <w:rPr>
          <w:rFonts w:ascii="標楷體" w:hAnsi="標楷體" w:hint="eastAsia"/>
          <w:spacing w:val="0"/>
          <w:kern w:val="2"/>
          <w:szCs w:val="28"/>
        </w:rPr>
        <w:t>。</w:t>
      </w:r>
    </w:p>
    <w:p w:rsidR="00F576D1" w:rsidRPr="000B782C" w:rsidRDefault="00F576D1" w:rsidP="000B782C">
      <w:pPr>
        <w:pStyle w:val="ae"/>
        <w:snapToGrid/>
        <w:spacing w:before="0" w:line="300" w:lineRule="auto"/>
        <w:ind w:left="0" w:firstLine="0"/>
        <w:outlineLvl w:val="0"/>
        <w:rPr>
          <w:rFonts w:ascii="標楷體"/>
        </w:rPr>
      </w:pPr>
      <w:bookmarkStart w:id="37" w:name="_Toc18464906"/>
      <w:bookmarkStart w:id="38" w:name="_Toc18466390"/>
    </w:p>
    <w:p w:rsidR="00F576D1" w:rsidRPr="000B782C" w:rsidRDefault="00F576D1" w:rsidP="000B782C">
      <w:pPr>
        <w:pStyle w:val="ae"/>
        <w:numPr>
          <w:ilvl w:val="0"/>
          <w:numId w:val="2"/>
        </w:numPr>
        <w:tabs>
          <w:tab w:val="clear" w:pos="720"/>
        </w:tabs>
        <w:snapToGrid/>
        <w:spacing w:before="0" w:line="300" w:lineRule="auto"/>
        <w:outlineLvl w:val="0"/>
        <w:rPr>
          <w:rFonts w:ascii="標楷體"/>
        </w:rPr>
      </w:pPr>
      <w:bookmarkStart w:id="39" w:name="_Toc34040274"/>
      <w:r w:rsidRPr="000B782C">
        <w:rPr>
          <w:rFonts w:ascii="標楷體" w:hAnsi="標楷體" w:hint="eastAsia"/>
        </w:rPr>
        <w:t>施工檢驗程序</w:t>
      </w:r>
      <w:bookmarkEnd w:id="37"/>
      <w:bookmarkEnd w:id="38"/>
      <w:bookmarkEnd w:id="39"/>
    </w:p>
    <w:p w:rsidR="00F576D1" w:rsidRPr="000B782C" w:rsidRDefault="00F576D1" w:rsidP="00F47053">
      <w:pPr>
        <w:tabs>
          <w:tab w:val="left" w:pos="4769"/>
        </w:tabs>
        <w:kinsoku/>
        <w:adjustRightInd/>
        <w:snapToGrid/>
        <w:spacing w:after="120"/>
        <w:ind w:leftChars="185" w:left="31680" w:hangingChars="105" w:firstLine="31680"/>
        <w:textAlignment w:val="auto"/>
        <w:rPr>
          <w:rFonts w:ascii="標楷體"/>
        </w:rPr>
      </w:pPr>
      <w:r>
        <w:rPr>
          <w:rFonts w:ascii="標楷體" w:hAnsi="標楷體"/>
        </w:rPr>
        <w:t>1.</w:t>
      </w:r>
      <w:r w:rsidRPr="000B782C">
        <w:rPr>
          <w:rFonts w:ascii="標楷體" w:hAnsi="標楷體" w:hint="eastAsia"/>
        </w:rPr>
        <w:t>在執行</w:t>
      </w:r>
      <w:r w:rsidRPr="001C202E">
        <w:rPr>
          <w:rFonts w:ascii="標楷體" w:hAnsi="標楷體" w:hint="eastAsia"/>
          <w:spacing w:val="0"/>
          <w:kern w:val="2"/>
          <w:szCs w:val="28"/>
        </w:rPr>
        <w:t>施工</w:t>
      </w:r>
      <w:r w:rsidRPr="000B782C">
        <w:rPr>
          <w:rFonts w:ascii="標楷體" w:hAnsi="標楷體" w:hint="eastAsia"/>
        </w:rPr>
        <w:t>檢驗作業時，監造單位進行檢驗停留點與隨機抽查驗，廠商必須徹底實行全面自主檢查。施工檢驗程序應依下列程序進行：</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(1)</w:t>
      </w:r>
      <w:r w:rsidRPr="001C202E">
        <w:rPr>
          <w:rFonts w:ascii="標楷體" w:hAnsi="標楷體" w:hint="eastAsia"/>
          <w:snapToGrid w:val="0"/>
          <w:color w:val="000000"/>
        </w:rPr>
        <w:t>應先完成品質管理標準及自主檢查表審定作業。</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2</w:t>
      </w:r>
      <w:r w:rsidRPr="001C202E">
        <w:rPr>
          <w:rFonts w:ascii="標楷體" w:hAnsi="標楷體"/>
          <w:snapToGrid w:val="0"/>
          <w:color w:val="000000"/>
        </w:rPr>
        <w:t>)</w:t>
      </w:r>
      <w:r w:rsidRPr="001C202E">
        <w:rPr>
          <w:rFonts w:ascii="標楷體" w:hAnsi="標楷體" w:hint="eastAsia"/>
          <w:snapToGrid w:val="0"/>
          <w:color w:val="000000"/>
        </w:rPr>
        <w:t>廠商完成自主檢查後，提出自主檢查成果及進行下一階段施工作業。</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3</w:t>
      </w:r>
      <w:r w:rsidRPr="001C202E">
        <w:rPr>
          <w:rFonts w:ascii="標楷體" w:hAnsi="標楷體"/>
          <w:snapToGrid w:val="0"/>
          <w:color w:val="000000"/>
        </w:rPr>
        <w:t>)</w:t>
      </w:r>
      <w:r w:rsidRPr="001C202E">
        <w:rPr>
          <w:rFonts w:ascii="標楷體" w:hAnsi="標楷體" w:hint="eastAsia"/>
          <w:snapToGrid w:val="0"/>
          <w:color w:val="000000"/>
        </w:rPr>
        <w:t>監造單位進行品質查證作業。</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4</w:t>
      </w:r>
      <w:r w:rsidRPr="001C202E">
        <w:rPr>
          <w:rFonts w:ascii="標楷體" w:hAnsi="標楷體"/>
          <w:snapToGrid w:val="0"/>
          <w:color w:val="000000"/>
        </w:rPr>
        <w:t>)</w:t>
      </w:r>
      <w:r w:rsidRPr="001C202E">
        <w:rPr>
          <w:rFonts w:ascii="標楷體" w:hAnsi="標楷體" w:hint="eastAsia"/>
          <w:snapToGrid w:val="0"/>
          <w:color w:val="000000"/>
        </w:rPr>
        <w:t>施工缺失之處理。</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5</w:t>
      </w:r>
      <w:r w:rsidRPr="001C202E">
        <w:rPr>
          <w:rFonts w:ascii="標楷體" w:hAnsi="標楷體"/>
          <w:snapToGrid w:val="0"/>
          <w:color w:val="000000"/>
        </w:rPr>
        <w:t>)</w:t>
      </w:r>
      <w:r w:rsidRPr="001C202E">
        <w:rPr>
          <w:rFonts w:ascii="標楷體" w:hAnsi="標楷體" w:hint="eastAsia"/>
          <w:snapToGrid w:val="0"/>
          <w:color w:val="000000"/>
        </w:rPr>
        <w:t>進行施工檢驗與估驗計價。</w:t>
      </w:r>
    </w:p>
    <w:p w:rsidR="00F576D1" w:rsidRPr="000B782C" w:rsidRDefault="00F576D1" w:rsidP="00F47053">
      <w:pPr>
        <w:tabs>
          <w:tab w:val="left" w:pos="4769"/>
        </w:tabs>
        <w:kinsoku/>
        <w:adjustRightInd/>
        <w:snapToGrid/>
        <w:spacing w:after="120"/>
        <w:ind w:leftChars="185" w:left="31680" w:hangingChars="105" w:firstLine="31680"/>
        <w:textAlignment w:val="auto"/>
        <w:rPr>
          <w:rFonts w:ascii="標楷體"/>
        </w:rPr>
      </w:pPr>
      <w:r>
        <w:rPr>
          <w:rFonts w:ascii="標楷體" w:hAnsi="標楷體"/>
        </w:rPr>
        <w:t>2.</w:t>
      </w:r>
      <w:r w:rsidRPr="000B782C">
        <w:rPr>
          <w:rFonts w:ascii="標楷體" w:hAnsi="標楷體" w:hint="eastAsia"/>
        </w:rPr>
        <w:t>廠商完成自主檢查後於檢驗停留點處，將自主檢查成果並同檢驗申請單，送請監造單位核備，監造單位則視情況進行品質查證作業，施工檢驗流程詳圖</w:t>
      </w:r>
      <w:r>
        <w:rPr>
          <w:rFonts w:ascii="標楷體" w:hAnsi="標楷體"/>
        </w:rPr>
        <w:t>4</w:t>
      </w:r>
      <w:r w:rsidRPr="000B782C">
        <w:rPr>
          <w:rFonts w:ascii="標楷體"/>
        </w:rPr>
        <w:t>-</w:t>
      </w:r>
      <w:r>
        <w:rPr>
          <w:rFonts w:ascii="標楷體" w:hAnsi="標楷體"/>
        </w:rPr>
        <w:t>1</w:t>
      </w:r>
      <w:r w:rsidRPr="000B782C">
        <w:rPr>
          <w:rFonts w:ascii="標楷體" w:hAnsi="標楷體" w:hint="eastAsia"/>
        </w:rPr>
        <w:t>，分述如後：</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(1)</w:t>
      </w:r>
      <w:r w:rsidRPr="001C202E">
        <w:rPr>
          <w:rFonts w:ascii="標楷體" w:hAnsi="標楷體" w:hint="eastAsia"/>
          <w:snapToGrid w:val="0"/>
          <w:color w:val="000000"/>
        </w:rPr>
        <w:t>為確保施工檢驗之有效執行，廠商應於檢驗工作開始前，依據各項工作之特性、步驟、規定、規範等擬具包括主要作業項目及施工標準、相關查驗紀錄表之施工檢驗計畫送監造單位審核，並於核定後檢發相關人員，以作為執行之依據。</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2</w:t>
      </w:r>
      <w:r w:rsidRPr="001C202E">
        <w:rPr>
          <w:rFonts w:ascii="標楷體" w:hAnsi="標楷體"/>
          <w:snapToGrid w:val="0"/>
          <w:color w:val="000000"/>
        </w:rPr>
        <w:t>)</w:t>
      </w:r>
      <w:r w:rsidRPr="001C202E">
        <w:rPr>
          <w:rFonts w:ascii="標楷體" w:hAnsi="標楷體" w:hint="eastAsia"/>
          <w:snapToGrid w:val="0"/>
          <w:color w:val="000000"/>
        </w:rPr>
        <w:t>廠商須於預定檢驗之前，向監造單位提出書面申請，並附經核定之上項自主檢查表（</w:t>
      </w:r>
      <w:r w:rsidRPr="001C202E">
        <w:rPr>
          <w:rFonts w:ascii="標楷體" w:hAnsi="標楷體"/>
          <w:snapToGrid w:val="0"/>
          <w:color w:val="000000"/>
        </w:rPr>
        <w:t>WIS</w:t>
      </w:r>
      <w:r w:rsidRPr="001C202E">
        <w:rPr>
          <w:rFonts w:ascii="標楷體" w:hAnsi="標楷體" w:hint="eastAsia"/>
          <w:snapToGrid w:val="0"/>
          <w:color w:val="000000"/>
        </w:rPr>
        <w:t>）。施工檢驗須依據核准之作業程序及圖說、規範等規定辦理。</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3</w:t>
      </w:r>
      <w:r w:rsidRPr="001C202E">
        <w:rPr>
          <w:rFonts w:ascii="標楷體" w:hAnsi="標楷體"/>
          <w:snapToGrid w:val="0"/>
          <w:color w:val="000000"/>
        </w:rPr>
        <w:t>)</w:t>
      </w:r>
      <w:r w:rsidRPr="001C202E">
        <w:rPr>
          <w:rFonts w:ascii="標楷體" w:hAnsi="標楷體" w:hint="eastAsia"/>
          <w:snapToGrid w:val="0"/>
          <w:color w:val="000000"/>
        </w:rPr>
        <w:t>廠商自主檢查表（</w:t>
      </w:r>
      <w:r w:rsidRPr="001C202E">
        <w:rPr>
          <w:rFonts w:ascii="標楷體" w:hAnsi="標楷體"/>
          <w:snapToGrid w:val="0"/>
          <w:color w:val="000000"/>
        </w:rPr>
        <w:t>WIS</w:t>
      </w:r>
      <w:r w:rsidRPr="001C202E">
        <w:rPr>
          <w:rFonts w:ascii="標楷體" w:hAnsi="標楷體" w:hint="eastAsia"/>
          <w:snapToGrid w:val="0"/>
          <w:color w:val="000000"/>
        </w:rPr>
        <w:t>），應由現場工程師檢查簽名並經工地負責人書面認可；屬檢驗停留點之項目，向監造單位申請檢驗合格後才可進行次項工作。</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4</w:t>
      </w:r>
      <w:r w:rsidRPr="001C202E">
        <w:rPr>
          <w:rFonts w:ascii="標楷體" w:hAnsi="標楷體"/>
          <w:snapToGrid w:val="0"/>
          <w:color w:val="000000"/>
        </w:rPr>
        <w:t>)</w:t>
      </w:r>
      <w:r w:rsidRPr="001C202E">
        <w:rPr>
          <w:rFonts w:ascii="標楷體" w:hAnsi="標楷體" w:hint="eastAsia"/>
          <w:snapToGrid w:val="0"/>
          <w:color w:val="000000"/>
        </w:rPr>
        <w:t>對不符合設計圖說、規範或契約規定之製程或施工成果均視為缺失，如該項缺失經改善須進一步證實者，得由廠商申請複驗。</w:t>
      </w:r>
    </w:p>
    <w:p w:rsidR="00F576D1" w:rsidRPr="001C202E"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5</w:t>
      </w:r>
      <w:r w:rsidRPr="001C202E">
        <w:rPr>
          <w:rFonts w:ascii="標楷體" w:hAnsi="標楷體"/>
          <w:snapToGrid w:val="0"/>
          <w:color w:val="000000"/>
        </w:rPr>
        <w:t>)</w:t>
      </w:r>
      <w:r w:rsidRPr="001C202E">
        <w:rPr>
          <w:rFonts w:ascii="標楷體" w:hAnsi="標楷體" w:hint="eastAsia"/>
          <w:snapToGrid w:val="0"/>
          <w:color w:val="000000"/>
        </w:rPr>
        <w:t>施工期間之檢驗資料應由廠商及監造單位建檔保存，並將主要執行成果彙整於工程施工月報。所有檢驗資料須於工程完工後，由監造單位列冊建檔保存。</w:t>
      </w:r>
    </w:p>
    <w:p w:rsidR="00F576D1" w:rsidRDefault="00F576D1" w:rsidP="00F47053">
      <w:pPr>
        <w:autoSpaceDE w:val="0"/>
        <w:autoSpaceDN w:val="0"/>
        <w:spacing w:after="120"/>
        <w:ind w:leftChars="236" w:left="31680" w:hangingChars="141" w:firstLine="31680"/>
        <w:rPr>
          <w:rFonts w:ascii="標楷體"/>
          <w:snapToGrid w:val="0"/>
          <w:color w:val="000000"/>
        </w:rPr>
      </w:pPr>
      <w:r w:rsidRPr="001C202E">
        <w:rPr>
          <w:rFonts w:ascii="標楷體" w:hAnsi="標楷體"/>
          <w:snapToGrid w:val="0"/>
          <w:color w:val="000000"/>
        </w:rPr>
        <w:t>(</w:t>
      </w:r>
      <w:r>
        <w:rPr>
          <w:rFonts w:ascii="標楷體" w:hAnsi="標楷體"/>
          <w:snapToGrid w:val="0"/>
          <w:color w:val="000000"/>
        </w:rPr>
        <w:t>6</w:t>
      </w:r>
      <w:r w:rsidRPr="001C202E">
        <w:rPr>
          <w:rFonts w:ascii="標楷體" w:hAnsi="標楷體"/>
          <w:snapToGrid w:val="0"/>
          <w:color w:val="000000"/>
        </w:rPr>
        <w:t>)</w:t>
      </w:r>
      <w:r w:rsidRPr="001C202E">
        <w:rPr>
          <w:rFonts w:ascii="標楷體" w:hAnsi="標楷體" w:hint="eastAsia"/>
          <w:snapToGrid w:val="0"/>
          <w:color w:val="000000"/>
        </w:rPr>
        <w:t>監造單位可隨時至現場監視廠商施工情形，一旦發現缺失時可立即通知廠商改善，經改善合格後方能繼續進行後續作業。</w:t>
      </w:r>
    </w:p>
    <w:p w:rsidR="00F576D1" w:rsidRDefault="00F576D1" w:rsidP="00F47053">
      <w:pPr>
        <w:autoSpaceDE w:val="0"/>
        <w:autoSpaceDN w:val="0"/>
        <w:spacing w:after="120"/>
        <w:ind w:leftChars="236" w:left="31680" w:hangingChars="141" w:firstLine="31680"/>
        <w:rPr>
          <w:rFonts w:ascii="標楷體"/>
          <w:snapToGrid w:val="0"/>
          <w:color w:val="000000"/>
        </w:rPr>
      </w:pPr>
    </w:p>
    <w:p w:rsidR="00F576D1" w:rsidRPr="001C202E" w:rsidRDefault="00F576D1" w:rsidP="00F47053">
      <w:pPr>
        <w:autoSpaceDE w:val="0"/>
        <w:autoSpaceDN w:val="0"/>
        <w:spacing w:after="120"/>
        <w:ind w:leftChars="236" w:left="31680" w:hangingChars="141" w:firstLine="31680"/>
        <w:rPr>
          <w:rFonts w:ascii="標楷體"/>
          <w:snapToGrid w:val="0"/>
          <w:color w:val="000000"/>
        </w:rPr>
      </w:pPr>
    </w:p>
    <w:tbl>
      <w:tblPr>
        <w:tblW w:w="0" w:type="auto"/>
        <w:jc w:val="center"/>
        <w:tblLayout w:type="fixed"/>
        <w:tblCellMar>
          <w:left w:w="28" w:type="dxa"/>
          <w:right w:w="28" w:type="dxa"/>
        </w:tblCellMar>
        <w:tblLook w:val="0000"/>
      </w:tblPr>
      <w:tblGrid>
        <w:gridCol w:w="7603"/>
        <w:gridCol w:w="761"/>
        <w:gridCol w:w="763"/>
      </w:tblGrid>
      <w:tr w:rsidR="00F576D1" w:rsidRPr="000B782C">
        <w:trPr>
          <w:cantSplit/>
          <w:trHeight w:val="347"/>
          <w:jc w:val="center"/>
        </w:trPr>
        <w:tc>
          <w:tcPr>
            <w:tcW w:w="9127" w:type="dxa"/>
            <w:gridSpan w:val="3"/>
            <w:tcBorders>
              <w:top w:val="single" w:sz="6" w:space="0" w:color="auto"/>
              <w:left w:val="single" w:sz="6" w:space="0" w:color="auto"/>
              <w:bottom w:val="single" w:sz="6" w:space="0" w:color="auto"/>
              <w:right w:val="single" w:sz="6" w:space="0" w:color="auto"/>
            </w:tcBorders>
            <w:vAlign w:val="center"/>
          </w:tcPr>
          <w:p w:rsidR="00F576D1" w:rsidRPr="000B782C" w:rsidRDefault="00F576D1" w:rsidP="000B782C">
            <w:pPr>
              <w:spacing w:after="120"/>
              <w:jc w:val="center"/>
              <w:rPr>
                <w:rFonts w:ascii="標楷體"/>
                <w:sz w:val="24"/>
                <w:szCs w:val="24"/>
              </w:rPr>
            </w:pPr>
            <w:r w:rsidRPr="000B782C">
              <w:rPr>
                <w:rFonts w:ascii="標楷體"/>
                <w:sz w:val="18"/>
              </w:rPr>
              <w:br w:type="page"/>
            </w:r>
            <w:r w:rsidRPr="000B782C">
              <w:rPr>
                <w:rFonts w:ascii="標楷體" w:hAnsi="標楷體" w:hint="eastAsia"/>
                <w:sz w:val="24"/>
                <w:szCs w:val="24"/>
              </w:rPr>
              <w:t>施工檢驗程序</w:t>
            </w:r>
          </w:p>
        </w:tc>
      </w:tr>
      <w:tr w:rsidR="00F576D1" w:rsidRPr="000B78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935"/>
          <w:jc w:val="center"/>
        </w:trPr>
        <w:tc>
          <w:tcPr>
            <w:tcW w:w="7603" w:type="dxa"/>
            <w:tcBorders>
              <w:bottom w:val="dashed" w:sz="6" w:space="0" w:color="auto"/>
            </w:tcBorders>
            <w:vAlign w:val="center"/>
          </w:tcPr>
          <w:p w:rsidR="00F576D1" w:rsidRPr="000B782C" w:rsidRDefault="00F576D1" w:rsidP="000B782C">
            <w:pPr>
              <w:spacing w:after="120"/>
              <w:rPr>
                <w:rFonts w:ascii="標楷體"/>
                <w:sz w:val="24"/>
                <w:szCs w:val="24"/>
              </w:rPr>
            </w:pPr>
            <w:r>
              <w:rPr>
                <w:noProof/>
              </w:rPr>
              <w:pict>
                <v:group id="_x0000_s1110" style="position:absolute;left:0;text-align:left;margin-left:8.05pt;margin-top:6.2pt;width:355.25pt;height:572.35pt;z-index:251633152;mso-position-horizontal-relative:text;mso-position-vertical-relative:text" coordsize="7105,11447">
                  <v:rect id="_x0000_s1111" style="position:absolute;left:3589;top:9829;width:3169;height:1319" strokeweight="1pt">
                    <v:textbox inset="0,0,0,0">
                      <w:txbxContent>
                        <w:p w:rsidR="00F576D1" w:rsidRDefault="00F576D1">
                          <w:pPr>
                            <w:spacing w:before="120" w:line="240" w:lineRule="exact"/>
                            <w:ind w:left="113" w:right="113"/>
                            <w:rPr>
                              <w:rFonts w:ascii="標楷體"/>
                              <w:sz w:val="20"/>
                            </w:rPr>
                          </w:pPr>
                          <w:r>
                            <w:rPr>
                              <w:rFonts w:ascii="標楷體"/>
                              <w:sz w:val="20"/>
                            </w:rPr>
                            <w:t>2.</w:t>
                          </w:r>
                        </w:p>
                        <w:p w:rsidR="00F576D1" w:rsidRDefault="00F576D1">
                          <w:pPr>
                            <w:spacing w:before="120" w:line="240" w:lineRule="exact"/>
                            <w:ind w:left="113" w:right="113"/>
                            <w:rPr>
                              <w:rFonts w:ascii="標楷體"/>
                              <w:sz w:val="20"/>
                            </w:rPr>
                          </w:pPr>
                          <w:r w:rsidRPr="000A498B">
                            <w:rPr>
                              <w:rFonts w:ascii="標楷體" w:hint="eastAsia"/>
                              <w:sz w:val="20"/>
                            </w:rPr>
                            <w:t>參照</w:t>
                          </w:r>
                          <w:r>
                            <w:rPr>
                              <w:rFonts w:ascii="標楷體" w:hint="eastAsia"/>
                              <w:sz w:val="20"/>
                            </w:rPr>
                            <w:t>監造單位所訂規範，擬訂施工品質管制系統，包括整體施工計畫書等。</w:t>
                          </w:r>
                        </w:p>
                      </w:txbxContent>
                    </v:textbox>
                  </v:rect>
                  <v:line id="_x0000_s1112" style="position:absolute" from="6824,10744" to="7085,10745" strokeweight="1pt">
                    <v:stroke startarrow="block" startarrowwidth="narrow" startarrowlength="short"/>
                  </v:line>
                  <v:rect id="_x0000_s1113" style="position:absolute;top:9083;width:2784;height:2364" strokeweight="1pt">
                    <v:textbox inset="0,0,0,0">
                      <w:txbxContent>
                        <w:p w:rsidR="00F576D1" w:rsidRDefault="00F576D1">
                          <w:pPr>
                            <w:spacing w:line="240" w:lineRule="exact"/>
                            <w:ind w:left="448" w:right="113" w:hanging="335"/>
                            <w:rPr>
                              <w:rFonts w:ascii="標楷體"/>
                              <w:sz w:val="20"/>
                            </w:rPr>
                          </w:pPr>
                          <w:r>
                            <w:rPr>
                              <w:rFonts w:ascii="標楷體"/>
                              <w:sz w:val="20"/>
                            </w:rPr>
                            <w:t>4.</w:t>
                          </w:r>
                        </w:p>
                        <w:p w:rsidR="00F576D1" w:rsidRDefault="00F576D1">
                          <w:pPr>
                            <w:spacing w:line="240" w:lineRule="exact"/>
                            <w:ind w:left="448" w:right="113" w:hanging="335"/>
                            <w:rPr>
                              <w:rFonts w:ascii="標楷體"/>
                              <w:sz w:val="20"/>
                            </w:rPr>
                          </w:pPr>
                          <w:r>
                            <w:rPr>
                              <w:rFonts w:ascii="標楷體"/>
                              <w:sz w:val="20"/>
                            </w:rPr>
                            <w:t>(1)</w:t>
                          </w:r>
                          <w:r>
                            <w:rPr>
                              <w:rFonts w:ascii="標楷體" w:hint="eastAsia"/>
                              <w:sz w:val="20"/>
                            </w:rPr>
                            <w:t>依核備之品質管理系統進行自主檢查並紀錄於檢驗用表</w:t>
                          </w:r>
                        </w:p>
                        <w:p w:rsidR="00F576D1" w:rsidRDefault="00F576D1">
                          <w:pPr>
                            <w:spacing w:line="240" w:lineRule="exact"/>
                            <w:ind w:left="448" w:right="113" w:hanging="335"/>
                            <w:rPr>
                              <w:rFonts w:ascii="標楷體"/>
                              <w:sz w:val="20"/>
                            </w:rPr>
                          </w:pPr>
                          <w:r>
                            <w:rPr>
                              <w:rFonts w:ascii="標楷體"/>
                              <w:sz w:val="20"/>
                            </w:rPr>
                            <w:t>(2)</w:t>
                          </w:r>
                          <w:r>
                            <w:rPr>
                              <w:rFonts w:ascii="標楷體" w:hint="eastAsia"/>
                              <w:sz w:val="20"/>
                            </w:rPr>
                            <w:t>提出「工程檢驗申請單」送工務所申請辦理估驗款時，應檢附經甲方查核通過之自主檢查表，據以辦理估驗付款。</w:t>
                          </w:r>
                        </w:p>
                      </w:txbxContent>
                    </v:textbox>
                  </v:rect>
                  <v:line id="_x0000_s1114" style="position:absolute" from="2787,10687" to="3382,10688" strokeweight="1pt">
                    <v:stroke startarrow="block" startarrowwidth="narrow"/>
                  </v:line>
                  <v:rect id="_x0000_s1115" style="position:absolute;left:3568;top:3785;width:3169;height:1934" strokeweight="1pt">
                    <v:textbox inset="0,0,0,0">
                      <w:txbxContent>
                        <w:p w:rsidR="00F576D1" w:rsidRDefault="00F576D1">
                          <w:pPr>
                            <w:spacing w:before="120" w:line="240" w:lineRule="exact"/>
                            <w:ind w:left="402" w:right="113" w:hanging="289"/>
                            <w:rPr>
                              <w:rFonts w:ascii="標楷體"/>
                              <w:sz w:val="20"/>
                            </w:rPr>
                          </w:pPr>
                          <w:r>
                            <w:rPr>
                              <w:rFonts w:ascii="標楷體"/>
                              <w:sz w:val="20"/>
                            </w:rPr>
                            <w:t>3a.</w:t>
                          </w:r>
                        </w:p>
                        <w:p w:rsidR="00F576D1" w:rsidRDefault="00F576D1">
                          <w:pPr>
                            <w:spacing w:line="240" w:lineRule="exact"/>
                            <w:ind w:left="126" w:right="113" w:hanging="13"/>
                            <w:rPr>
                              <w:rFonts w:ascii="標楷體"/>
                              <w:sz w:val="22"/>
                            </w:rPr>
                          </w:pPr>
                          <w:r>
                            <w:rPr>
                              <w:rFonts w:ascii="標楷體" w:hint="eastAsia"/>
                              <w:sz w:val="20"/>
                            </w:rPr>
                            <w:t>廠商所提之品質管制系統，送監造單位</w:t>
                          </w:r>
                          <w:r>
                            <w:rPr>
                              <w:rFonts w:ascii="標楷體" w:hint="eastAsia"/>
                              <w:sz w:val="20"/>
                              <w:lang w:eastAsia="zh-HK"/>
                            </w:rPr>
                            <w:t>審查同意後，提送主辦機關</w:t>
                          </w:r>
                          <w:r>
                            <w:rPr>
                              <w:rFonts w:ascii="標楷體" w:hint="eastAsia"/>
                              <w:sz w:val="20"/>
                            </w:rPr>
                            <w:t>。</w:t>
                          </w:r>
                        </w:p>
                      </w:txbxContent>
                    </v:textbox>
                  </v:rect>
                  <v:rect id="_x0000_s1116" style="position:absolute;left:13;top:2149;width:1924;height:2138" strokeweight="1pt">
                    <v:textbox inset="0,0,0,0">
                      <w:txbxContent>
                        <w:p w:rsidR="00F576D1" w:rsidRDefault="00F576D1">
                          <w:pPr>
                            <w:spacing w:before="120" w:line="240" w:lineRule="exact"/>
                            <w:ind w:left="402" w:right="113" w:hanging="289"/>
                            <w:rPr>
                              <w:rFonts w:ascii="標楷體"/>
                              <w:spacing w:val="-8"/>
                              <w:kern w:val="16"/>
                            </w:rPr>
                          </w:pPr>
                          <w:r>
                            <w:rPr>
                              <w:rFonts w:ascii="標楷體"/>
                              <w:sz w:val="20"/>
                            </w:rPr>
                            <w:t>6.</w:t>
                          </w:r>
                          <w:r>
                            <w:rPr>
                              <w:rFonts w:ascii="標楷體" w:hint="eastAsia"/>
                              <w:sz w:val="20"/>
                            </w:rPr>
                            <w:t>不符合項目填列於檢驗表內，交廠商改善，重大缺失項目應提</w:t>
                          </w:r>
                          <w:r>
                            <w:rPr>
                              <w:rFonts w:ascii="標楷體" w:hAnsi="標楷體" w:hint="eastAsia"/>
                              <w:color w:val="000000"/>
                              <w:sz w:val="20"/>
                            </w:rPr>
                            <w:t>不合格</w:t>
                          </w:r>
                          <w:r>
                            <w:rPr>
                              <w:rFonts w:ascii="標楷體" w:hint="eastAsia"/>
                              <w:sz w:val="20"/>
                            </w:rPr>
                            <w:t>報告。</w:t>
                          </w:r>
                        </w:p>
                      </w:txbxContent>
                    </v:textbox>
                  </v:rect>
                  <v:rect id="_x0000_s1117" style="position:absolute;left:3726;top:1325;width:3169;height:330" strokeweight="1pt">
                    <v:textbox inset="0,0,0,0">
                      <w:txbxContent>
                        <w:p w:rsidR="00F576D1" w:rsidRPr="00F30052" w:rsidRDefault="00F576D1">
                          <w:pPr>
                            <w:spacing w:line="240" w:lineRule="atLeast"/>
                            <w:ind w:left="462" w:right="113" w:hanging="349"/>
                            <w:jc w:val="center"/>
                            <w:rPr>
                              <w:rFonts w:ascii="標楷體"/>
                              <w:sz w:val="20"/>
                            </w:rPr>
                          </w:pPr>
                          <w:r w:rsidRPr="00F30052">
                            <w:rPr>
                              <w:rFonts w:ascii="標楷體"/>
                              <w:sz w:val="20"/>
                            </w:rPr>
                            <w:t>3b.</w:t>
                          </w:r>
                          <w:r w:rsidRPr="00F30052">
                            <w:rPr>
                              <w:rFonts w:ascii="標楷體" w:hint="eastAsia"/>
                              <w:sz w:val="20"/>
                              <w:lang w:eastAsia="zh-HK"/>
                            </w:rPr>
                            <w:t>主辦機關確認後</w:t>
                          </w:r>
                          <w:r w:rsidRPr="00F30052">
                            <w:rPr>
                              <w:rFonts w:ascii="標楷體" w:hint="eastAsia"/>
                              <w:sz w:val="20"/>
                            </w:rPr>
                            <w:t>備查</w:t>
                          </w:r>
                        </w:p>
                      </w:txbxContent>
                    </v:textbox>
                  </v:rect>
                  <v:line id="_x0000_s1118" style="position:absolute;flip:y" from="5394,1680" to="5395,3796" strokeweight="1pt">
                    <v:stroke endarrow="block" endarrowwidth="narrow" endarrowlength="short"/>
                  </v:line>
                  <v:line id="_x0000_s1119" style="position:absolute;flip:x y" from="7105,737" to="7105,10758" strokeweight="1pt"/>
                  <v:rect id="_x0000_s1120" style="position:absolute;left:24;top:47;width:2982;height:1633" strokeweight="1pt">
                    <v:textbox inset="0,0,0,0">
                      <w:txbxContent>
                        <w:p w:rsidR="00F576D1" w:rsidRDefault="00F576D1">
                          <w:pPr>
                            <w:spacing w:before="120" w:line="240" w:lineRule="atLeast"/>
                            <w:ind w:left="680" w:right="113" w:hanging="567"/>
                            <w:rPr>
                              <w:rFonts w:ascii="標楷體"/>
                              <w:sz w:val="20"/>
                            </w:rPr>
                          </w:pPr>
                          <w:r>
                            <w:rPr>
                              <w:rFonts w:ascii="標楷體"/>
                              <w:sz w:val="20"/>
                            </w:rPr>
                            <w:t>7.</w:t>
                          </w:r>
                        </w:p>
                        <w:p w:rsidR="00F576D1" w:rsidRDefault="00F576D1">
                          <w:pPr>
                            <w:spacing w:line="240" w:lineRule="atLeast"/>
                            <w:ind w:left="397" w:hanging="284"/>
                            <w:rPr>
                              <w:rFonts w:ascii="標楷體"/>
                              <w:spacing w:val="0"/>
                              <w:sz w:val="20"/>
                            </w:rPr>
                          </w:pPr>
                          <w:r>
                            <w:rPr>
                              <w:rFonts w:ascii="標楷體"/>
                              <w:spacing w:val="0"/>
                              <w:sz w:val="20"/>
                            </w:rPr>
                            <w:t>(1)</w:t>
                          </w:r>
                          <w:r>
                            <w:rPr>
                              <w:rFonts w:ascii="標楷體" w:hint="eastAsia"/>
                              <w:spacing w:val="0"/>
                              <w:sz w:val="20"/>
                            </w:rPr>
                            <w:t>自主檢查表備查。</w:t>
                          </w:r>
                        </w:p>
                        <w:p w:rsidR="00F576D1" w:rsidRDefault="00F576D1">
                          <w:pPr>
                            <w:spacing w:line="240" w:lineRule="atLeast"/>
                            <w:ind w:left="397" w:right="113" w:hanging="284"/>
                            <w:rPr>
                              <w:rFonts w:ascii="標楷體"/>
                              <w:color w:val="000000"/>
                              <w:sz w:val="20"/>
                            </w:rPr>
                          </w:pPr>
                          <w:r>
                            <w:rPr>
                              <w:rFonts w:ascii="標楷體"/>
                              <w:sz w:val="20"/>
                            </w:rPr>
                            <w:t>(2)</w:t>
                          </w:r>
                          <w:r>
                            <w:rPr>
                              <w:rFonts w:ascii="標楷體" w:hint="eastAsia"/>
                              <w:sz w:val="20"/>
                            </w:rPr>
                            <w:t>審查估驗計價單</w:t>
                          </w:r>
                          <w:r>
                            <w:rPr>
                              <w:rFonts w:ascii="標楷體"/>
                              <w:sz w:val="20"/>
                            </w:rPr>
                            <w:t>(</w:t>
                          </w:r>
                          <w:r>
                            <w:rPr>
                              <w:rFonts w:ascii="標楷體" w:hint="eastAsia"/>
                              <w:sz w:val="20"/>
                            </w:rPr>
                            <w:t>含廠商</w:t>
                          </w:r>
                          <w:r>
                            <w:rPr>
                              <w:rFonts w:ascii="標楷體" w:hAnsi="標楷體" w:hint="eastAsia"/>
                              <w:color w:val="000000"/>
                              <w:sz w:val="20"/>
                            </w:rPr>
                            <w:t>自主檢查表等</w:t>
                          </w:r>
                          <w:r>
                            <w:rPr>
                              <w:rFonts w:ascii="標楷體" w:hAnsi="標楷體"/>
                              <w:color w:val="000000"/>
                              <w:sz w:val="20"/>
                            </w:rPr>
                            <w:t>)</w:t>
                          </w:r>
                          <w:r>
                            <w:rPr>
                              <w:rFonts w:ascii="標楷體" w:hAnsi="標楷體" w:hint="eastAsia"/>
                              <w:color w:val="000000"/>
                              <w:sz w:val="20"/>
                            </w:rPr>
                            <w:t>，合格後報主辦機關撥款。</w:t>
                          </w:r>
                        </w:p>
                      </w:txbxContent>
                    </v:textbox>
                  </v:rect>
                  <v:rect id="_x0000_s1121" style="position:absolute;left:3755;width:3181;height:1131" strokeweight="1pt">
                    <v:textbox inset="0,0,0,0">
                      <w:txbxContent>
                        <w:p w:rsidR="00F576D1" w:rsidRDefault="00F576D1">
                          <w:pPr>
                            <w:spacing w:line="240" w:lineRule="atLeast"/>
                            <w:ind w:left="462" w:right="113" w:hanging="349"/>
                            <w:rPr>
                              <w:rFonts w:ascii="標楷體"/>
                              <w:spacing w:val="0"/>
                              <w:sz w:val="20"/>
                            </w:rPr>
                          </w:pPr>
                          <w:r>
                            <w:rPr>
                              <w:rFonts w:ascii="標楷體"/>
                              <w:spacing w:val="0"/>
                              <w:sz w:val="20"/>
                            </w:rPr>
                            <w:t>1.</w:t>
                          </w:r>
                        </w:p>
                        <w:p w:rsidR="00F576D1" w:rsidRDefault="00F576D1">
                          <w:pPr>
                            <w:spacing w:line="240" w:lineRule="atLeast"/>
                            <w:ind w:left="462" w:right="113" w:hanging="349"/>
                            <w:rPr>
                              <w:rFonts w:ascii="標楷體" w:hAnsi="標楷體"/>
                              <w:color w:val="000000"/>
                              <w:spacing w:val="0"/>
                              <w:sz w:val="20"/>
                            </w:rPr>
                          </w:pPr>
                          <w:r>
                            <w:rPr>
                              <w:rFonts w:ascii="標楷體"/>
                              <w:spacing w:val="0"/>
                              <w:sz w:val="20"/>
                            </w:rPr>
                            <w:t>(1)</w:t>
                          </w:r>
                          <w:r>
                            <w:rPr>
                              <w:rFonts w:ascii="標楷體" w:hint="eastAsia"/>
                              <w:spacing w:val="0"/>
                              <w:sz w:val="20"/>
                            </w:rPr>
                            <w:t>明</w:t>
                          </w:r>
                          <w:r>
                            <w:rPr>
                              <w:rFonts w:ascii="標楷體" w:hAnsi="標楷體" w:hint="eastAsia"/>
                              <w:color w:val="000000"/>
                              <w:spacing w:val="0"/>
                              <w:sz w:val="20"/>
                            </w:rPr>
                            <w:t>訂工程檢查項目及標準、方法、頻率、依據等</w:t>
                          </w:r>
                          <w:r>
                            <w:rPr>
                              <w:rFonts w:ascii="標楷體" w:hAnsi="標楷體"/>
                              <w:color w:val="000000"/>
                              <w:spacing w:val="0"/>
                              <w:sz w:val="20"/>
                            </w:rPr>
                            <w:t>(</w:t>
                          </w:r>
                          <w:r>
                            <w:rPr>
                              <w:rFonts w:ascii="標楷體" w:hAnsi="標楷體" w:hint="eastAsia"/>
                              <w:color w:val="000000"/>
                              <w:spacing w:val="0"/>
                              <w:sz w:val="20"/>
                            </w:rPr>
                            <w:t>亦即</w:t>
                          </w:r>
                          <w:r>
                            <w:rPr>
                              <w:rFonts w:ascii="標楷體" w:hAnsi="標楷體"/>
                              <w:color w:val="000000"/>
                              <w:spacing w:val="0"/>
                              <w:sz w:val="20"/>
                            </w:rPr>
                            <w:t>WIS)</w:t>
                          </w:r>
                        </w:p>
                        <w:p w:rsidR="00F576D1" w:rsidRDefault="00F576D1">
                          <w:pPr>
                            <w:spacing w:line="240" w:lineRule="atLeast"/>
                            <w:ind w:left="462" w:right="113" w:hanging="349"/>
                            <w:rPr>
                              <w:rFonts w:eastAsia="新細明體"/>
                              <w:spacing w:val="0"/>
                              <w:sz w:val="20"/>
                            </w:rPr>
                          </w:pPr>
                          <w:r>
                            <w:rPr>
                              <w:rFonts w:ascii="標楷體" w:hAnsi="標楷體"/>
                              <w:color w:val="000000"/>
                              <w:spacing w:val="0"/>
                              <w:sz w:val="20"/>
                            </w:rPr>
                            <w:t>(2)</w:t>
                          </w:r>
                          <w:r>
                            <w:rPr>
                              <w:rFonts w:ascii="標楷體" w:hAnsi="標楷體" w:hint="eastAsia"/>
                              <w:color w:val="000000"/>
                              <w:spacing w:val="0"/>
                              <w:sz w:val="20"/>
                            </w:rPr>
                            <w:t>宣導有關施工注意事</w:t>
                          </w:r>
                          <w:r>
                            <w:rPr>
                              <w:rFonts w:ascii="標楷體" w:hint="eastAsia"/>
                              <w:spacing w:val="0"/>
                              <w:sz w:val="20"/>
                            </w:rPr>
                            <w:t>項</w:t>
                          </w:r>
                          <w:r>
                            <w:rPr>
                              <w:rFonts w:eastAsia="新細明體"/>
                              <w:spacing w:val="0"/>
                              <w:sz w:val="20"/>
                            </w:rPr>
                            <w:t>(WID)</w:t>
                          </w:r>
                        </w:p>
                      </w:txbxContent>
                    </v:textbox>
                  </v:rect>
                  <v:rect id="_x0000_s1122" style="position:absolute;left:139;top:5149;width:2401;height:1778" strokeweight="1pt">
                    <v:textbox inset="0,0,0,0">
                      <w:txbxContent>
                        <w:p w:rsidR="00F576D1" w:rsidRDefault="00F576D1">
                          <w:pPr>
                            <w:spacing w:before="120" w:line="240" w:lineRule="exact"/>
                            <w:ind w:left="126" w:right="113" w:hanging="13"/>
                            <w:rPr>
                              <w:rFonts w:ascii="標楷體"/>
                              <w:sz w:val="20"/>
                            </w:rPr>
                          </w:pPr>
                          <w:r>
                            <w:rPr>
                              <w:rFonts w:ascii="標楷體"/>
                              <w:sz w:val="20"/>
                            </w:rPr>
                            <w:t>5.</w:t>
                          </w:r>
                        </w:p>
                        <w:p w:rsidR="00F576D1" w:rsidRDefault="00F576D1">
                          <w:pPr>
                            <w:spacing w:before="120" w:line="240" w:lineRule="exact"/>
                            <w:ind w:left="126" w:right="113" w:hanging="13"/>
                            <w:rPr>
                              <w:rFonts w:ascii="標楷體"/>
                              <w:sz w:val="20"/>
                            </w:rPr>
                          </w:pPr>
                          <w:r>
                            <w:rPr>
                              <w:rFonts w:ascii="標楷體" w:hint="eastAsia"/>
                              <w:sz w:val="20"/>
                            </w:rPr>
                            <w:t>複查廠商自主檢查表並將</w:t>
                          </w:r>
                          <w:r>
                            <w:rPr>
                              <w:rFonts w:ascii="標楷體" w:hAnsi="標楷體" w:hint="eastAsia"/>
                              <w:color w:val="000000"/>
                              <w:sz w:val="20"/>
                            </w:rPr>
                            <w:t>抽</w:t>
                          </w:r>
                          <w:r>
                            <w:rPr>
                              <w:rFonts w:ascii="標楷體" w:hint="eastAsia"/>
                              <w:sz w:val="20"/>
                            </w:rPr>
                            <w:t>查結果紀錄，通過後送監造單位備查。</w:t>
                          </w:r>
                        </w:p>
                      </w:txbxContent>
                    </v:textbox>
                  </v:rect>
                  <v:line id="_x0000_s1123" style="position:absolute;flip:y" from="715,4267" to="716,5140" strokeweight="1pt">
                    <v:stroke endarrow="block" endarrowwidth="narrow"/>
                  </v:line>
                  <v:line id="_x0000_s1124" style="position:absolute;flip:y" from="2113,1697" to="2114,5144" strokeweight="1pt">
                    <v:stroke endarrow="block" endarrowwidth="narrow"/>
                  </v:line>
                  <v:line id="_x0000_s1125" style="position:absolute" from="6929,744" to="7099,744" strokeweight="1pt"/>
                  <v:line id="_x0000_s1126" style="position:absolute;flip:y" from="5389,5755" to="5390,9837" strokeweight="1pt">
                    <v:stroke endarrow="block" endarrowwidth="narrow"/>
                  </v:line>
                  <v:line id="_x0000_s1127" style="position:absolute;flip:x y" from="3360,1479" to="3383,10701" strokeweight="1pt"/>
                  <v:line id="_x0000_s1128" style="position:absolute" from="3370,1483" to="3739,1484" strokeweight="1pt"/>
                  <v:line id="_x0000_s1129" style="position:absolute;flip:y" from="1291,6943" to="1291,9075" strokeweight="1pt">
                    <v:stroke endarrow="block"/>
                  </v:line>
                </v:group>
              </w:pict>
            </w:r>
          </w:p>
        </w:tc>
        <w:tc>
          <w:tcPr>
            <w:tcW w:w="761" w:type="dxa"/>
            <w:vMerge w:val="restart"/>
            <w:textDirection w:val="tbRlV"/>
            <w:vAlign w:val="center"/>
          </w:tcPr>
          <w:p w:rsidR="00F576D1" w:rsidRPr="000B782C" w:rsidRDefault="00F576D1" w:rsidP="000B782C">
            <w:pPr>
              <w:spacing w:after="120"/>
              <w:ind w:left="113" w:right="113"/>
              <w:jc w:val="distribute"/>
              <w:rPr>
                <w:rFonts w:ascii="標楷體"/>
                <w:sz w:val="24"/>
                <w:szCs w:val="24"/>
              </w:rPr>
            </w:pPr>
            <w:r w:rsidRPr="000B782C">
              <w:rPr>
                <w:rFonts w:ascii="標楷體" w:hAnsi="標楷體" w:hint="eastAsia"/>
                <w:sz w:val="24"/>
                <w:szCs w:val="24"/>
              </w:rPr>
              <w:t>監造單位</w:t>
            </w:r>
          </w:p>
        </w:tc>
        <w:tc>
          <w:tcPr>
            <w:tcW w:w="763" w:type="dxa"/>
            <w:vMerge w:val="restart"/>
            <w:tcBorders>
              <w:bottom w:val="nil"/>
            </w:tcBorders>
            <w:textDirection w:val="tbRlV"/>
            <w:vAlign w:val="center"/>
          </w:tcPr>
          <w:p w:rsidR="00F576D1" w:rsidRPr="000B782C" w:rsidRDefault="00F576D1" w:rsidP="000B782C">
            <w:pPr>
              <w:spacing w:after="120"/>
              <w:ind w:left="113" w:right="113"/>
              <w:jc w:val="distribute"/>
              <w:rPr>
                <w:rFonts w:ascii="標楷體"/>
                <w:sz w:val="24"/>
                <w:szCs w:val="24"/>
              </w:rPr>
            </w:pPr>
            <w:r w:rsidRPr="000B782C">
              <w:rPr>
                <w:rFonts w:ascii="標楷體" w:hAnsi="標楷體" w:hint="eastAsia"/>
                <w:sz w:val="24"/>
                <w:szCs w:val="24"/>
              </w:rPr>
              <w:t>承辦單位</w:t>
            </w:r>
          </w:p>
        </w:tc>
      </w:tr>
      <w:tr w:rsidR="00F576D1" w:rsidRPr="000B78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629"/>
          <w:jc w:val="center"/>
        </w:trPr>
        <w:tc>
          <w:tcPr>
            <w:tcW w:w="7603" w:type="dxa"/>
            <w:tcBorders>
              <w:top w:val="dashed" w:sz="6" w:space="0" w:color="auto"/>
              <w:bottom w:val="dashed" w:sz="6" w:space="0" w:color="auto"/>
            </w:tcBorders>
            <w:vAlign w:val="center"/>
          </w:tcPr>
          <w:p w:rsidR="00F576D1" w:rsidRPr="000B782C" w:rsidRDefault="00F576D1" w:rsidP="000B782C">
            <w:pPr>
              <w:spacing w:after="120"/>
              <w:rPr>
                <w:rFonts w:ascii="標楷體"/>
                <w:kern w:val="2"/>
                <w:sz w:val="24"/>
                <w:szCs w:val="24"/>
              </w:rPr>
            </w:pPr>
          </w:p>
        </w:tc>
        <w:tc>
          <w:tcPr>
            <w:tcW w:w="761" w:type="dxa"/>
            <w:vMerge/>
            <w:textDirection w:val="tbRlV"/>
            <w:vAlign w:val="center"/>
          </w:tcPr>
          <w:p w:rsidR="00F576D1" w:rsidRPr="000B782C" w:rsidRDefault="00F576D1" w:rsidP="000B782C">
            <w:pPr>
              <w:spacing w:after="120"/>
              <w:ind w:left="113" w:right="113"/>
              <w:jc w:val="distribute"/>
              <w:rPr>
                <w:rFonts w:ascii="標楷體"/>
                <w:sz w:val="24"/>
                <w:szCs w:val="24"/>
              </w:rPr>
            </w:pPr>
          </w:p>
        </w:tc>
        <w:tc>
          <w:tcPr>
            <w:tcW w:w="763" w:type="dxa"/>
            <w:vMerge/>
            <w:tcBorders>
              <w:top w:val="nil"/>
              <w:bottom w:val="nil"/>
            </w:tcBorders>
            <w:vAlign w:val="center"/>
          </w:tcPr>
          <w:p w:rsidR="00F576D1" w:rsidRPr="000B782C" w:rsidRDefault="00F576D1" w:rsidP="000B782C">
            <w:pPr>
              <w:spacing w:after="120"/>
              <w:rPr>
                <w:rFonts w:ascii="標楷體"/>
                <w:sz w:val="24"/>
                <w:szCs w:val="24"/>
              </w:rPr>
            </w:pPr>
          </w:p>
        </w:tc>
      </w:tr>
      <w:tr w:rsidR="00F576D1" w:rsidRPr="000B78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329"/>
          <w:jc w:val="center"/>
        </w:trPr>
        <w:tc>
          <w:tcPr>
            <w:tcW w:w="7603" w:type="dxa"/>
            <w:tcBorders>
              <w:top w:val="dashed" w:sz="6" w:space="0" w:color="auto"/>
            </w:tcBorders>
            <w:vAlign w:val="center"/>
          </w:tcPr>
          <w:p w:rsidR="00F576D1" w:rsidRPr="000B782C" w:rsidRDefault="00F576D1" w:rsidP="000B782C">
            <w:pPr>
              <w:spacing w:after="120"/>
              <w:rPr>
                <w:rFonts w:ascii="標楷體"/>
                <w:sz w:val="24"/>
                <w:szCs w:val="24"/>
              </w:rPr>
            </w:pPr>
          </w:p>
        </w:tc>
        <w:tc>
          <w:tcPr>
            <w:tcW w:w="761" w:type="dxa"/>
            <w:textDirection w:val="tbRlV"/>
            <w:vAlign w:val="center"/>
          </w:tcPr>
          <w:p w:rsidR="00F576D1" w:rsidRPr="000B782C" w:rsidRDefault="00F576D1" w:rsidP="000B782C">
            <w:pPr>
              <w:spacing w:after="120"/>
              <w:ind w:left="113" w:right="113"/>
              <w:jc w:val="distribute"/>
              <w:rPr>
                <w:rFonts w:ascii="標楷體"/>
                <w:sz w:val="24"/>
                <w:szCs w:val="24"/>
              </w:rPr>
            </w:pPr>
            <w:r w:rsidRPr="000B782C">
              <w:rPr>
                <w:rFonts w:ascii="標楷體" w:hAnsi="標楷體" w:hint="eastAsia"/>
                <w:sz w:val="24"/>
                <w:szCs w:val="24"/>
              </w:rPr>
              <w:t>廠商</w:t>
            </w:r>
          </w:p>
        </w:tc>
        <w:tc>
          <w:tcPr>
            <w:tcW w:w="763" w:type="dxa"/>
            <w:vMerge/>
            <w:tcBorders>
              <w:top w:val="nil"/>
            </w:tcBorders>
            <w:vAlign w:val="center"/>
          </w:tcPr>
          <w:p w:rsidR="00F576D1" w:rsidRPr="000B782C" w:rsidRDefault="00F576D1" w:rsidP="000B782C">
            <w:pPr>
              <w:spacing w:after="120"/>
              <w:rPr>
                <w:rFonts w:ascii="標楷體"/>
                <w:sz w:val="24"/>
                <w:szCs w:val="24"/>
              </w:rPr>
            </w:pPr>
          </w:p>
        </w:tc>
      </w:tr>
    </w:tbl>
    <w:p w:rsidR="00F576D1" w:rsidRDefault="00F576D1" w:rsidP="002B6F51">
      <w:pPr>
        <w:pStyle w:val="a3"/>
        <w:spacing w:line="300" w:lineRule="auto"/>
        <w:rPr>
          <w:kern w:val="2"/>
        </w:rPr>
      </w:pPr>
    </w:p>
    <w:p w:rsidR="00F576D1" w:rsidRDefault="00F576D1" w:rsidP="002B6F51">
      <w:pPr>
        <w:pStyle w:val="a3"/>
        <w:spacing w:line="300" w:lineRule="auto"/>
        <w:rPr>
          <w:kern w:val="2"/>
        </w:rPr>
      </w:pPr>
    </w:p>
    <w:p w:rsidR="00F576D1" w:rsidRDefault="00F576D1" w:rsidP="00F47053">
      <w:pPr>
        <w:pStyle w:val="af0"/>
        <w:kinsoku/>
        <w:spacing w:after="120"/>
        <w:ind w:left="31680" w:hangingChars="200" w:firstLine="31680"/>
        <w:jc w:val="center"/>
        <w:textAlignment w:val="auto"/>
        <w:outlineLvl w:val="1"/>
        <w:rPr>
          <w:rFonts w:ascii="標楷體"/>
          <w:kern w:val="2"/>
        </w:rPr>
      </w:pPr>
      <w:r w:rsidRPr="002B6F51">
        <w:rPr>
          <w:rFonts w:ascii="標楷體" w:hAnsi="標楷體" w:hint="eastAsia"/>
          <w:kern w:val="2"/>
        </w:rPr>
        <w:t>圖</w:t>
      </w:r>
      <w:r>
        <w:rPr>
          <w:rFonts w:ascii="標楷體" w:hAnsi="標楷體"/>
          <w:kern w:val="2"/>
        </w:rPr>
        <w:t>4</w:t>
      </w:r>
      <w:r w:rsidRPr="002B6F51">
        <w:rPr>
          <w:rFonts w:ascii="標楷體"/>
          <w:kern w:val="2"/>
        </w:rPr>
        <w:t>-</w:t>
      </w:r>
      <w:r>
        <w:rPr>
          <w:rFonts w:ascii="標楷體" w:hAnsi="標楷體"/>
          <w:kern w:val="2"/>
        </w:rPr>
        <w:t>1</w:t>
      </w:r>
      <w:r w:rsidRPr="002B6F51">
        <w:rPr>
          <w:rFonts w:ascii="標楷體" w:hAnsi="標楷體" w:hint="eastAsia"/>
          <w:kern w:val="2"/>
        </w:rPr>
        <w:t xml:space="preserve">　施工檢驗流程圖</w:t>
      </w:r>
    </w:p>
    <w:p w:rsidR="00F576D1" w:rsidRPr="00083F1E" w:rsidRDefault="00F576D1" w:rsidP="00F47053">
      <w:pPr>
        <w:pStyle w:val="af0"/>
        <w:kinsoku/>
        <w:spacing w:after="120"/>
        <w:ind w:left="31680" w:hangingChars="200" w:firstLine="31680"/>
        <w:textAlignment w:val="auto"/>
        <w:outlineLvl w:val="1"/>
        <w:rPr>
          <w:rFonts w:ascii="標楷體"/>
          <w:spacing w:val="0"/>
          <w:kern w:val="2"/>
          <w:szCs w:val="28"/>
        </w:rPr>
      </w:pPr>
      <w:r w:rsidRPr="000B782C">
        <w:br w:type="page"/>
      </w:r>
      <w:bookmarkStart w:id="40" w:name="_Toc18464908"/>
      <w:bookmarkStart w:id="41" w:name="_Toc18466392"/>
      <w:bookmarkStart w:id="42" w:name="_Toc34040275"/>
      <w:r w:rsidRPr="00083F1E">
        <w:rPr>
          <w:rFonts w:ascii="標楷體" w:hAnsi="標楷體"/>
          <w:spacing w:val="0"/>
          <w:kern w:val="2"/>
          <w:szCs w:val="28"/>
        </w:rPr>
        <w:t>4.1</w:t>
      </w:r>
      <w:r w:rsidRPr="00083F1E">
        <w:rPr>
          <w:rFonts w:ascii="標楷體" w:hAnsi="標楷體" w:hint="eastAsia"/>
          <w:spacing w:val="0"/>
          <w:kern w:val="2"/>
          <w:szCs w:val="28"/>
        </w:rPr>
        <w:t>訂定施工品質管理標準</w:t>
      </w:r>
      <w:bookmarkEnd w:id="40"/>
      <w:bookmarkEnd w:id="41"/>
      <w:bookmarkEnd w:id="42"/>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工程因地質、環境、需求特性不同，會有不同之營建工法、材料與管理法規</w:t>
      </w:r>
      <w:r>
        <w:rPr>
          <w:rFonts w:ascii="標楷體" w:hAnsi="標楷體" w:hint="eastAsia"/>
        </w:rPr>
        <w:t>。</w:t>
      </w:r>
      <w:r w:rsidRPr="000B782C">
        <w:rPr>
          <w:rFonts w:ascii="標楷體" w:hAnsi="標楷體" w:hint="eastAsia"/>
        </w:rPr>
        <w:t>在公共工程品質管理制度中要求營建過程應先建立品質管理標準，將工作流程之檢查項目、檢查標準、權責劃分、檢查之時機、方法、頻率，不合標準之處置、文件管理等，作為執行品管之依據，使工程確實依照規範要求施作。</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施工品質管理標準表（表</w:t>
      </w:r>
      <w:r>
        <w:rPr>
          <w:rFonts w:ascii="標楷體" w:hAnsi="標楷體"/>
        </w:rPr>
        <w:t>4</w:t>
      </w:r>
      <w:r w:rsidRPr="000B782C">
        <w:rPr>
          <w:rFonts w:ascii="標楷體" w:hAnsi="標楷體"/>
        </w:rPr>
        <w:t>-1</w:t>
      </w:r>
      <w:r w:rsidRPr="000B782C">
        <w:rPr>
          <w:rFonts w:ascii="標楷體" w:hAnsi="標楷體" w:hint="eastAsia"/>
        </w:rPr>
        <w:t>），各分項均應依其工程特性及所使用之材料、機具、工法、施工注意事項、勞安、環保之要求而建立。此表係按照工程類別或部位之施工流程彙整成可使在施工時品質有具體而統一之管理方法，並規範監造者、廠商及協力廠商之管理責任，使營建團隊有共同語言進行溝通。</w:t>
      </w:r>
    </w:p>
    <w:p w:rsidR="00F576D1" w:rsidRPr="000B782C" w:rsidRDefault="00F576D1" w:rsidP="001557FC">
      <w:pPr>
        <w:pStyle w:val="af0"/>
        <w:kinsoku/>
        <w:spacing w:after="120"/>
        <w:ind w:left="31680" w:hangingChars="200" w:firstLine="31680"/>
        <w:textAlignment w:val="auto"/>
        <w:outlineLvl w:val="1"/>
        <w:rPr>
          <w:rFonts w:ascii="標楷體"/>
          <w:spacing w:val="0"/>
          <w:kern w:val="2"/>
          <w:szCs w:val="28"/>
        </w:rPr>
      </w:pPr>
      <w:bookmarkStart w:id="43" w:name="_Toc18464909"/>
      <w:bookmarkStart w:id="44" w:name="_Toc18466393"/>
    </w:p>
    <w:p w:rsidR="00F576D1" w:rsidRPr="000B782C" w:rsidRDefault="00F576D1" w:rsidP="00F47053">
      <w:pPr>
        <w:pStyle w:val="af0"/>
        <w:kinsoku/>
        <w:spacing w:after="120"/>
        <w:ind w:left="31680" w:hangingChars="200" w:firstLine="31680"/>
        <w:textAlignment w:val="auto"/>
        <w:outlineLvl w:val="1"/>
        <w:rPr>
          <w:rFonts w:ascii="標楷體"/>
          <w:spacing w:val="0"/>
          <w:kern w:val="2"/>
          <w:szCs w:val="28"/>
        </w:rPr>
      </w:pPr>
      <w:bookmarkStart w:id="45" w:name="_Toc34040276"/>
      <w:r>
        <w:rPr>
          <w:rFonts w:ascii="標楷體" w:hAnsi="標楷體"/>
          <w:spacing w:val="0"/>
          <w:kern w:val="2"/>
          <w:szCs w:val="28"/>
        </w:rPr>
        <w:t>4</w:t>
      </w:r>
      <w:r w:rsidRPr="000B782C">
        <w:rPr>
          <w:rFonts w:ascii="標楷體" w:hAnsi="標楷體"/>
          <w:spacing w:val="0"/>
          <w:kern w:val="2"/>
          <w:szCs w:val="28"/>
        </w:rPr>
        <w:t>.2</w:t>
      </w:r>
      <w:r w:rsidRPr="000B782C">
        <w:rPr>
          <w:rFonts w:ascii="標楷體" w:hAnsi="標楷體" w:hint="eastAsia"/>
          <w:spacing w:val="0"/>
          <w:kern w:val="2"/>
          <w:szCs w:val="28"/>
        </w:rPr>
        <w:t>施工品質管理標準之依據</w:t>
      </w:r>
      <w:bookmarkEnd w:id="43"/>
      <w:bookmarkEnd w:id="44"/>
      <w:bookmarkEnd w:id="45"/>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一般品質管理之標準值之設定，應依下列文件辦理：</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1.</w:t>
      </w:r>
      <w:r w:rsidRPr="001C202E">
        <w:rPr>
          <w:rFonts w:ascii="標楷體" w:hAnsi="標楷體" w:hint="eastAsia"/>
          <w:spacing w:val="0"/>
          <w:kern w:val="2"/>
          <w:szCs w:val="28"/>
        </w:rPr>
        <w:t>契約相關規定：設計圖、契約圗、契約條款及施工規範等相關規定。</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2.</w:t>
      </w:r>
      <w:r w:rsidRPr="001C202E">
        <w:rPr>
          <w:rFonts w:ascii="標楷體" w:hAnsi="標楷體" w:hint="eastAsia"/>
          <w:spacing w:val="0"/>
          <w:kern w:val="2"/>
          <w:szCs w:val="28"/>
        </w:rPr>
        <w:t>法令規定：如建築法、消防法、各縣市營建相關自治法規、建築技術規則等之規定。</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3.</w:t>
      </w:r>
      <w:r w:rsidRPr="001C202E">
        <w:rPr>
          <w:rFonts w:ascii="標楷體" w:hAnsi="標楷體" w:hint="eastAsia"/>
          <w:spacing w:val="0"/>
          <w:kern w:val="2"/>
          <w:szCs w:val="28"/>
        </w:rPr>
        <w:t>施工規範：具公信力之團體制定之規範，如土木水利學會制定之混凝土工程施工規範等。</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4.</w:t>
      </w:r>
      <w:r w:rsidRPr="001C202E">
        <w:rPr>
          <w:rFonts w:ascii="標楷體" w:hAnsi="標楷體" w:hint="eastAsia"/>
          <w:spacing w:val="0"/>
          <w:kern w:val="2"/>
          <w:szCs w:val="28"/>
        </w:rPr>
        <w:t>若無相關規定以甲乙雙方協定數據為之。</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管理標準可以量化者應盡量量化，無法量化者亦應達可檢核之功效（即所謂之定性化例如材質等），否則將僅會造成無謂之困擾。</w:t>
      </w:r>
    </w:p>
    <w:p w:rsidR="00F576D1" w:rsidRPr="000B782C" w:rsidRDefault="00F576D1" w:rsidP="001557FC">
      <w:pPr>
        <w:pStyle w:val="af0"/>
        <w:kinsoku/>
        <w:spacing w:after="120"/>
        <w:ind w:left="31680" w:hangingChars="200" w:firstLine="31680"/>
        <w:textAlignment w:val="auto"/>
        <w:outlineLvl w:val="1"/>
        <w:rPr>
          <w:rFonts w:ascii="標楷體"/>
          <w:spacing w:val="0"/>
          <w:kern w:val="2"/>
          <w:szCs w:val="28"/>
        </w:rPr>
      </w:pPr>
      <w:bookmarkStart w:id="46" w:name="_Toc18464910"/>
      <w:bookmarkStart w:id="47" w:name="_Toc18466394"/>
    </w:p>
    <w:p w:rsidR="00F576D1" w:rsidRPr="000B782C" w:rsidRDefault="00F576D1" w:rsidP="00F47053">
      <w:pPr>
        <w:pStyle w:val="af0"/>
        <w:kinsoku/>
        <w:spacing w:after="120"/>
        <w:ind w:left="31680" w:hangingChars="200" w:firstLine="31680"/>
        <w:textAlignment w:val="auto"/>
        <w:outlineLvl w:val="1"/>
        <w:rPr>
          <w:rFonts w:ascii="標楷體"/>
          <w:spacing w:val="0"/>
          <w:kern w:val="2"/>
          <w:szCs w:val="28"/>
        </w:rPr>
      </w:pPr>
      <w:bookmarkStart w:id="48" w:name="_Toc34040277"/>
      <w:r>
        <w:rPr>
          <w:rFonts w:ascii="標楷體" w:hAnsi="標楷體"/>
          <w:spacing w:val="0"/>
          <w:kern w:val="2"/>
          <w:szCs w:val="28"/>
        </w:rPr>
        <w:t>4</w:t>
      </w:r>
      <w:r w:rsidRPr="000B782C">
        <w:rPr>
          <w:rFonts w:ascii="標楷體" w:hAnsi="標楷體"/>
          <w:spacing w:val="0"/>
          <w:kern w:val="2"/>
          <w:szCs w:val="28"/>
        </w:rPr>
        <w:t>.3</w:t>
      </w:r>
      <w:r w:rsidRPr="000B782C">
        <w:rPr>
          <w:rFonts w:ascii="標楷體" w:hAnsi="標楷體" w:hint="eastAsia"/>
          <w:spacing w:val="0"/>
          <w:kern w:val="2"/>
          <w:szCs w:val="28"/>
        </w:rPr>
        <w:t>施工品質管理標準研訂方法</w:t>
      </w:r>
      <w:bookmarkEnd w:id="46"/>
      <w:bookmarkEnd w:id="47"/>
      <w:bookmarkEnd w:id="48"/>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在研訂分項工程之施工品質管理標準時，其方法建議如下：</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1.</w:t>
      </w:r>
      <w:r w:rsidRPr="001C202E">
        <w:rPr>
          <w:rFonts w:ascii="標楷體" w:hAnsi="標楷體" w:hint="eastAsia"/>
          <w:spacing w:val="0"/>
          <w:kern w:val="2"/>
          <w:szCs w:val="28"/>
        </w:rPr>
        <w:t>藉由施工要領將材料、機具、工法施工流程，依作業程序由施工規劃、施工圖繪製、施工前準備、材料檢驗、以至於施工中各個階段及施工完成後養護階段等先行檢討。</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2.</w:t>
      </w:r>
      <w:r w:rsidRPr="001C202E">
        <w:rPr>
          <w:rFonts w:ascii="標楷體" w:hAnsi="標楷體" w:hint="eastAsia"/>
          <w:spacing w:val="0"/>
          <w:kern w:val="2"/>
          <w:szCs w:val="28"/>
        </w:rPr>
        <w:t>先建立各分項之施工流程圖，依施工前、中、後階段，各重要作業，就契約施工規範中重要管理標的及管理標準，逐項填列於施工流程之左右兩側。</w:t>
      </w:r>
    </w:p>
    <w:p w:rsidR="00F576D1" w:rsidRPr="001C202E"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1C202E">
        <w:rPr>
          <w:rFonts w:ascii="標楷體" w:hAnsi="標楷體"/>
          <w:spacing w:val="0"/>
          <w:kern w:val="2"/>
          <w:szCs w:val="28"/>
        </w:rPr>
        <w:t>3.</w:t>
      </w:r>
      <w:r w:rsidRPr="001C202E">
        <w:rPr>
          <w:rFonts w:ascii="標楷體" w:hAnsi="標楷體" w:hint="eastAsia"/>
          <w:spacing w:val="0"/>
          <w:kern w:val="2"/>
          <w:szCs w:val="28"/>
        </w:rPr>
        <w:t>由於契約中施工規範，往往僅就某作業階段完成之最終檢驗成果訂定標準，而如何達成該管理項目之施作重要過程卻往往未說明如何達成；因此，宜將以往施工經驗中如何施作，以能達成契約品質要求之管理細項及管理標準亦應列出完成後，即完成所謂之分項工程施工檢驗計畫及流程。茲提供</w:t>
      </w:r>
      <w:r>
        <w:rPr>
          <w:rFonts w:ascii="標楷體" w:hAnsi="標楷體"/>
          <w:spacing w:val="0"/>
          <w:kern w:val="2"/>
          <w:szCs w:val="28"/>
        </w:rPr>
        <w:t>4</w:t>
      </w:r>
      <w:r w:rsidRPr="001C202E">
        <w:rPr>
          <w:rFonts w:ascii="標楷體" w:hAnsi="標楷體" w:hint="eastAsia"/>
          <w:spacing w:val="0"/>
          <w:kern w:val="2"/>
          <w:szCs w:val="28"/>
        </w:rPr>
        <w:t>個範例：包括砌紅磚、平屋頂、鋁門窗及貼石材工程檢驗計畫及檢驗流程詳如圖</w:t>
      </w:r>
      <w:r>
        <w:rPr>
          <w:rFonts w:ascii="標楷體" w:hAnsi="標楷體"/>
          <w:spacing w:val="0"/>
          <w:kern w:val="2"/>
          <w:szCs w:val="28"/>
        </w:rPr>
        <w:t>4</w:t>
      </w:r>
      <w:r w:rsidRPr="001C202E">
        <w:rPr>
          <w:rFonts w:ascii="標楷體"/>
          <w:spacing w:val="0"/>
          <w:kern w:val="2"/>
          <w:szCs w:val="28"/>
        </w:rPr>
        <w:t>-</w:t>
      </w:r>
      <w:r>
        <w:rPr>
          <w:rFonts w:ascii="標楷體" w:hAnsi="標楷體"/>
          <w:spacing w:val="0"/>
          <w:kern w:val="2"/>
          <w:szCs w:val="28"/>
        </w:rPr>
        <w:t>1</w:t>
      </w:r>
      <w:r w:rsidRPr="001C202E">
        <w:rPr>
          <w:rFonts w:ascii="標楷體" w:hAnsi="標楷體" w:hint="eastAsia"/>
          <w:spacing w:val="0"/>
          <w:kern w:val="2"/>
          <w:szCs w:val="28"/>
        </w:rPr>
        <w:t>至圖</w:t>
      </w:r>
      <w:r>
        <w:rPr>
          <w:rFonts w:ascii="標楷體" w:hAnsi="標楷體"/>
          <w:spacing w:val="0"/>
          <w:kern w:val="2"/>
          <w:szCs w:val="28"/>
        </w:rPr>
        <w:t>4</w:t>
      </w:r>
      <w:r w:rsidRPr="001C202E">
        <w:rPr>
          <w:rFonts w:ascii="標楷體"/>
          <w:spacing w:val="0"/>
          <w:kern w:val="2"/>
          <w:szCs w:val="28"/>
        </w:rPr>
        <w:t>-</w:t>
      </w:r>
      <w:r>
        <w:rPr>
          <w:rFonts w:ascii="標楷體" w:hAnsi="標楷體"/>
          <w:spacing w:val="0"/>
          <w:kern w:val="2"/>
          <w:szCs w:val="28"/>
        </w:rPr>
        <w:t>4</w:t>
      </w:r>
      <w:r w:rsidRPr="001C202E">
        <w:rPr>
          <w:rFonts w:ascii="標楷體" w:hAnsi="標楷體" w:hint="eastAsia"/>
          <w:spacing w:val="0"/>
          <w:kern w:val="2"/>
          <w:szCs w:val="28"/>
        </w:rPr>
        <w:t>所示。</w:t>
      </w:r>
    </w:p>
    <w:p w:rsidR="00F576D1" w:rsidRPr="000B782C" w:rsidRDefault="00F576D1" w:rsidP="000B782C">
      <w:pPr>
        <w:pStyle w:val="1b"/>
        <w:spacing w:after="120" w:line="300" w:lineRule="auto"/>
        <w:rPr>
          <w:rFonts w:ascii="標楷體"/>
        </w:rPr>
      </w:pPr>
    </w:p>
    <w:p w:rsidR="00F576D1" w:rsidRPr="000B782C" w:rsidRDefault="00F576D1" w:rsidP="000B782C">
      <w:pPr>
        <w:pStyle w:val="1b"/>
        <w:spacing w:after="120" w:line="300" w:lineRule="auto"/>
        <w:rPr>
          <w:rFonts w:ascii="標楷體"/>
        </w:rPr>
        <w:sectPr w:rsidR="00F576D1" w:rsidRPr="000B782C" w:rsidSect="000A498B">
          <w:headerReference w:type="default" r:id="rId13"/>
          <w:footerReference w:type="default" r:id="rId14"/>
          <w:pgSz w:w="11907" w:h="16840"/>
          <w:pgMar w:top="1418" w:right="1418" w:bottom="1418" w:left="1418" w:header="851" w:footer="567" w:gutter="0"/>
          <w:cols w:space="720"/>
          <w:docGrid w:linePitch="381"/>
        </w:sectPr>
      </w:pPr>
    </w:p>
    <w:p w:rsidR="00F576D1" w:rsidRPr="000B782C" w:rsidRDefault="00F576D1" w:rsidP="000B782C">
      <w:pPr>
        <w:spacing w:after="120"/>
        <w:jc w:val="center"/>
        <w:rPr>
          <w:rFonts w:ascii="標楷體"/>
          <w:color w:val="000000"/>
          <w:spacing w:val="0"/>
          <w:kern w:val="2"/>
        </w:rPr>
      </w:pPr>
      <w:r w:rsidRPr="000B782C">
        <w:rPr>
          <w:rFonts w:ascii="標楷體" w:hAnsi="標楷體" w:hint="eastAsia"/>
          <w:color w:val="000000"/>
          <w:spacing w:val="0"/>
          <w:kern w:val="2"/>
          <w:szCs w:val="28"/>
        </w:rPr>
        <w:t>表</w:t>
      </w:r>
      <w:r>
        <w:rPr>
          <w:rFonts w:ascii="標楷體" w:hAnsi="標楷體"/>
          <w:color w:val="000000"/>
          <w:spacing w:val="0"/>
          <w:kern w:val="2"/>
          <w:szCs w:val="28"/>
        </w:rPr>
        <w:t>4</w:t>
      </w:r>
      <w:r w:rsidRPr="000B782C">
        <w:rPr>
          <w:rFonts w:ascii="標楷體" w:hAnsi="標楷體"/>
          <w:color w:val="000000"/>
          <w:spacing w:val="0"/>
          <w:kern w:val="2"/>
          <w:szCs w:val="28"/>
        </w:rPr>
        <w:t>-1</w:t>
      </w:r>
      <w:r w:rsidRPr="000B782C">
        <w:rPr>
          <w:rFonts w:ascii="標楷體" w:hAnsi="標楷體" w:hint="eastAsia"/>
          <w:color w:val="000000"/>
          <w:spacing w:val="0"/>
          <w:kern w:val="2"/>
        </w:rPr>
        <w:t>品質管理標準表（參考格式）</w:t>
      </w:r>
    </w:p>
    <w:p w:rsidR="00F576D1" w:rsidRPr="000B782C" w:rsidRDefault="00F576D1" w:rsidP="000B782C">
      <w:pPr>
        <w:kinsoku/>
        <w:adjustRightInd/>
        <w:snapToGrid/>
        <w:spacing w:after="120"/>
        <w:jc w:val="center"/>
        <w:textAlignment w:val="auto"/>
        <w:rPr>
          <w:rFonts w:ascii="標楷體"/>
          <w:color w:val="000000"/>
          <w:spacing w:val="0"/>
          <w:kern w:val="2"/>
        </w:rPr>
      </w:pPr>
    </w:p>
    <w:tbl>
      <w:tblPr>
        <w:tblW w:w="0" w:type="auto"/>
        <w:tblLayout w:type="fixed"/>
        <w:tblCellMar>
          <w:left w:w="0" w:type="dxa"/>
          <w:right w:w="0" w:type="dxa"/>
        </w:tblCellMar>
        <w:tblLook w:val="0000"/>
      </w:tblPr>
      <w:tblGrid>
        <w:gridCol w:w="542"/>
        <w:gridCol w:w="1338"/>
        <w:gridCol w:w="1969"/>
        <w:gridCol w:w="1927"/>
        <w:gridCol w:w="1481"/>
        <w:gridCol w:w="1452"/>
        <w:gridCol w:w="1335"/>
        <w:gridCol w:w="1847"/>
        <w:gridCol w:w="1301"/>
        <w:gridCol w:w="1100"/>
      </w:tblGrid>
      <w:tr w:rsidR="00F576D1" w:rsidRPr="000B782C">
        <w:trPr>
          <w:trHeight w:val="900"/>
        </w:trPr>
        <w:tc>
          <w:tcPr>
            <w:tcW w:w="188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施工流程</w:t>
            </w: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管理項目</w:t>
            </w: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管理標準</w:t>
            </w: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檢查時機</w:t>
            </w: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檢查方法</w:t>
            </w: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檢查頻率</w:t>
            </w: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不合格之處理</w:t>
            </w: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管理紀錄</w:t>
            </w: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備註</w:t>
            </w:r>
          </w:p>
        </w:tc>
      </w:tr>
      <w:tr w:rsidR="00F576D1" w:rsidRPr="000B782C">
        <w:trPr>
          <w:trHeight w:val="454"/>
        </w:trPr>
        <w:tc>
          <w:tcPr>
            <w:tcW w:w="54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材料</w:t>
            </w: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r>
      <w:tr w:rsidR="00F576D1" w:rsidRPr="000B782C">
        <w:trPr>
          <w:trHeight w:val="454"/>
        </w:trPr>
        <w:tc>
          <w:tcPr>
            <w:tcW w:w="542" w:type="dxa"/>
            <w:vMerge/>
            <w:tcBorders>
              <w:top w:val="single" w:sz="8" w:space="0" w:color="000000"/>
              <w:left w:val="single" w:sz="8" w:space="0" w:color="000000"/>
              <w:bottom w:val="single" w:sz="8" w:space="0" w:color="000000"/>
              <w:right w:val="single" w:sz="8" w:space="0" w:color="000000"/>
            </w:tcBorders>
            <w:vAlign w:val="center"/>
          </w:tcPr>
          <w:p w:rsidR="00F576D1" w:rsidRPr="000B782C" w:rsidRDefault="00F576D1" w:rsidP="000B782C">
            <w:pPr>
              <w:kinsoku/>
              <w:spacing w:after="120"/>
              <w:jc w:val="center"/>
              <w:textAlignment w:val="auto"/>
              <w:rPr>
                <w:rFonts w:ascii="標楷體"/>
                <w:color w:val="000000"/>
                <w:spacing w:val="0"/>
                <w:kern w:val="2"/>
                <w:sz w:val="24"/>
                <w:szCs w:val="24"/>
              </w:rPr>
            </w:pP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r>
      <w:tr w:rsidR="00F576D1" w:rsidRPr="000B782C">
        <w:trPr>
          <w:trHeight w:val="454"/>
        </w:trPr>
        <w:tc>
          <w:tcPr>
            <w:tcW w:w="54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施工前</w:t>
            </w: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r>
      <w:tr w:rsidR="00F576D1" w:rsidRPr="000B782C">
        <w:trPr>
          <w:trHeight w:val="454"/>
        </w:trPr>
        <w:tc>
          <w:tcPr>
            <w:tcW w:w="542" w:type="dxa"/>
            <w:vMerge/>
            <w:tcBorders>
              <w:top w:val="single" w:sz="8" w:space="0" w:color="000000"/>
              <w:left w:val="single" w:sz="8" w:space="0" w:color="000000"/>
              <w:bottom w:val="single" w:sz="8" w:space="0" w:color="000000"/>
              <w:right w:val="single" w:sz="8" w:space="0" w:color="000000"/>
            </w:tcBorders>
            <w:vAlign w:val="center"/>
          </w:tcPr>
          <w:p w:rsidR="00F576D1" w:rsidRPr="000B782C" w:rsidRDefault="00F576D1" w:rsidP="000B782C">
            <w:pPr>
              <w:kinsoku/>
              <w:spacing w:after="120"/>
              <w:jc w:val="center"/>
              <w:textAlignment w:val="auto"/>
              <w:rPr>
                <w:rFonts w:ascii="標楷體"/>
                <w:color w:val="000000"/>
                <w:spacing w:val="0"/>
                <w:kern w:val="2"/>
                <w:sz w:val="24"/>
                <w:szCs w:val="24"/>
              </w:rPr>
            </w:pP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r>
      <w:tr w:rsidR="00F576D1" w:rsidRPr="000B782C">
        <w:trPr>
          <w:trHeight w:val="454"/>
        </w:trPr>
        <w:tc>
          <w:tcPr>
            <w:tcW w:w="54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施工中</w:t>
            </w: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r>
      <w:tr w:rsidR="00F576D1" w:rsidRPr="000B782C">
        <w:trPr>
          <w:trHeight w:val="454"/>
        </w:trPr>
        <w:tc>
          <w:tcPr>
            <w:tcW w:w="542" w:type="dxa"/>
            <w:vMerge/>
            <w:tcBorders>
              <w:top w:val="single" w:sz="8" w:space="0" w:color="000000"/>
              <w:left w:val="single" w:sz="8" w:space="0" w:color="000000"/>
              <w:bottom w:val="single" w:sz="8" w:space="0" w:color="000000"/>
              <w:right w:val="single" w:sz="8" w:space="0" w:color="000000"/>
            </w:tcBorders>
            <w:vAlign w:val="center"/>
          </w:tcPr>
          <w:p w:rsidR="00F576D1" w:rsidRPr="000B782C" w:rsidRDefault="00F576D1" w:rsidP="000B782C">
            <w:pPr>
              <w:kinsoku/>
              <w:spacing w:after="120"/>
              <w:jc w:val="center"/>
              <w:textAlignment w:val="auto"/>
              <w:rPr>
                <w:rFonts w:ascii="標楷體"/>
                <w:color w:val="000000"/>
                <w:spacing w:val="0"/>
                <w:kern w:val="2"/>
                <w:sz w:val="24"/>
                <w:szCs w:val="24"/>
              </w:rPr>
            </w:pP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r>
      <w:tr w:rsidR="00F576D1" w:rsidRPr="000B782C">
        <w:trPr>
          <w:trHeight w:val="454"/>
        </w:trPr>
        <w:tc>
          <w:tcPr>
            <w:tcW w:w="54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center"/>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施工後</w:t>
            </w: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r>
      <w:tr w:rsidR="00F576D1" w:rsidRPr="000B782C">
        <w:trPr>
          <w:trHeight w:val="454"/>
        </w:trPr>
        <w:tc>
          <w:tcPr>
            <w:tcW w:w="542" w:type="dxa"/>
            <w:vMerge/>
            <w:tcBorders>
              <w:top w:val="single" w:sz="8" w:space="0" w:color="000000"/>
              <w:left w:val="single" w:sz="8" w:space="0" w:color="000000"/>
              <w:bottom w:val="single" w:sz="8" w:space="0" w:color="000000"/>
              <w:right w:val="single" w:sz="8" w:space="0" w:color="000000"/>
            </w:tcBorders>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92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8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4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8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30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c>
          <w:tcPr>
            <w:tcW w:w="11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76D1" w:rsidRPr="000B782C" w:rsidRDefault="00F576D1" w:rsidP="000B782C">
            <w:pPr>
              <w:kinsoku/>
              <w:spacing w:after="120"/>
              <w:jc w:val="left"/>
              <w:textAlignment w:val="auto"/>
              <w:rPr>
                <w:rFonts w:ascii="標楷體"/>
                <w:color w:val="000000"/>
                <w:spacing w:val="0"/>
                <w:kern w:val="2"/>
                <w:sz w:val="24"/>
                <w:szCs w:val="24"/>
              </w:rPr>
            </w:pPr>
          </w:p>
        </w:tc>
      </w:tr>
      <w:tr w:rsidR="00F576D1" w:rsidRPr="000B782C">
        <w:trPr>
          <w:trHeight w:val="454"/>
        </w:trPr>
        <w:tc>
          <w:tcPr>
            <w:tcW w:w="14292" w:type="dxa"/>
            <w:gridSpan w:val="10"/>
            <w:tcBorders>
              <w:top w:val="single" w:sz="8" w:space="0" w:color="000000"/>
              <w:left w:val="single" w:sz="8" w:space="0" w:color="000000"/>
              <w:bottom w:val="single" w:sz="8" w:space="0" w:color="000000"/>
              <w:right w:val="single" w:sz="8" w:space="0" w:color="000000"/>
            </w:tcBorders>
            <w:vAlign w:val="center"/>
          </w:tcPr>
          <w:p w:rsidR="00F576D1" w:rsidRPr="000B782C" w:rsidRDefault="00F576D1" w:rsidP="000B782C">
            <w:pPr>
              <w:kinsoku/>
              <w:spacing w:after="120"/>
              <w:jc w:val="left"/>
              <w:textAlignment w:val="auto"/>
              <w:rPr>
                <w:rFonts w:ascii="標楷體"/>
                <w:color w:val="000000"/>
                <w:spacing w:val="0"/>
                <w:kern w:val="2"/>
                <w:sz w:val="24"/>
                <w:szCs w:val="24"/>
              </w:rPr>
            </w:pPr>
            <w:r w:rsidRPr="000B782C">
              <w:rPr>
                <w:rFonts w:ascii="標楷體" w:hAnsi="標楷體" w:hint="eastAsia"/>
                <w:color w:val="000000"/>
                <w:spacing w:val="0"/>
                <w:kern w:val="2"/>
                <w:sz w:val="24"/>
                <w:szCs w:val="24"/>
              </w:rPr>
              <w:t>＊為檢驗停留點</w:t>
            </w:r>
            <w:r w:rsidRPr="000B782C">
              <w:rPr>
                <w:rFonts w:ascii="標楷體" w:hAnsi="標楷體"/>
                <w:color w:val="000000"/>
                <w:spacing w:val="0"/>
                <w:kern w:val="2"/>
                <w:sz w:val="24"/>
                <w:szCs w:val="24"/>
              </w:rPr>
              <w:t>(</w:t>
            </w:r>
            <w:r w:rsidRPr="000B782C">
              <w:rPr>
                <w:rFonts w:ascii="標楷體" w:hAnsi="標楷體" w:hint="eastAsia"/>
                <w:color w:val="000000"/>
                <w:spacing w:val="0"/>
                <w:kern w:val="2"/>
                <w:sz w:val="24"/>
                <w:szCs w:val="24"/>
              </w:rPr>
              <w:t>應於檢查時機或適當欄位標註檢驗停留點）</w:t>
            </w:r>
          </w:p>
        </w:tc>
      </w:tr>
    </w:tbl>
    <w:p w:rsidR="00F576D1" w:rsidRPr="000B782C" w:rsidRDefault="00F576D1" w:rsidP="000B782C">
      <w:pPr>
        <w:spacing w:after="120"/>
        <w:rPr>
          <w:rFonts w:ascii="標楷體"/>
          <w:color w:val="000000"/>
        </w:rPr>
        <w:sectPr w:rsidR="00F576D1" w:rsidRPr="000B782C">
          <w:footerReference w:type="default" r:id="rId15"/>
          <w:pgSz w:w="16840" w:h="11907" w:orient="landscape"/>
          <w:pgMar w:top="1418" w:right="1418" w:bottom="1418" w:left="1418" w:header="851" w:footer="567" w:gutter="0"/>
          <w:cols w:space="720"/>
          <w:docGrid w:linePitch="380"/>
        </w:sectPr>
      </w:pPr>
    </w:p>
    <w:tbl>
      <w:tblPr>
        <w:tblW w:w="0" w:type="auto"/>
        <w:jc w:val="center"/>
        <w:tblLayout w:type="fixed"/>
        <w:tblCellMar>
          <w:left w:w="28" w:type="dxa"/>
          <w:right w:w="28" w:type="dxa"/>
        </w:tblCellMar>
        <w:tblLook w:val="0000"/>
      </w:tblPr>
      <w:tblGrid>
        <w:gridCol w:w="2536"/>
        <w:gridCol w:w="3039"/>
        <w:gridCol w:w="3552"/>
      </w:tblGrid>
      <w:tr w:rsidR="00F576D1" w:rsidTr="00B66F1D">
        <w:trPr>
          <w:cantSplit/>
          <w:trHeight w:val="300"/>
          <w:jc w:val="center"/>
        </w:trPr>
        <w:tc>
          <w:tcPr>
            <w:tcW w:w="2536" w:type="dxa"/>
            <w:tcBorders>
              <w:top w:val="single" w:sz="12" w:space="0" w:color="auto"/>
              <w:left w:val="single" w:sz="12" w:space="0" w:color="auto"/>
              <w:bottom w:val="single" w:sz="12" w:space="0" w:color="auto"/>
              <w:right w:val="single" w:sz="12" w:space="0" w:color="auto"/>
            </w:tcBorders>
            <w:vAlign w:val="center"/>
          </w:tcPr>
          <w:p w:rsidR="00F576D1" w:rsidRDefault="00F576D1" w:rsidP="00B66F1D">
            <w:pPr>
              <w:spacing w:line="240" w:lineRule="auto"/>
              <w:jc w:val="center"/>
              <w:rPr>
                <w:spacing w:val="0"/>
                <w:sz w:val="24"/>
                <w:szCs w:val="24"/>
              </w:rPr>
            </w:pPr>
            <w:r>
              <w:rPr>
                <w:rFonts w:hint="eastAsia"/>
                <w:spacing w:val="0"/>
                <w:sz w:val="24"/>
                <w:szCs w:val="24"/>
              </w:rPr>
              <w:t>管理項目</w:t>
            </w:r>
          </w:p>
        </w:tc>
        <w:tc>
          <w:tcPr>
            <w:tcW w:w="3039" w:type="dxa"/>
            <w:tcBorders>
              <w:top w:val="single" w:sz="12" w:space="0" w:color="auto"/>
              <w:left w:val="single" w:sz="12" w:space="0" w:color="auto"/>
              <w:bottom w:val="single" w:sz="12" w:space="0" w:color="auto"/>
              <w:right w:val="single" w:sz="12" w:space="0" w:color="auto"/>
            </w:tcBorders>
            <w:vAlign w:val="center"/>
          </w:tcPr>
          <w:p w:rsidR="00F576D1" w:rsidRDefault="00F576D1" w:rsidP="00B66F1D">
            <w:pPr>
              <w:spacing w:line="240" w:lineRule="auto"/>
              <w:jc w:val="center"/>
              <w:rPr>
                <w:spacing w:val="0"/>
                <w:sz w:val="24"/>
                <w:szCs w:val="24"/>
              </w:rPr>
            </w:pPr>
            <w:r>
              <w:rPr>
                <w:rFonts w:hint="eastAsia"/>
                <w:spacing w:val="0"/>
                <w:sz w:val="24"/>
                <w:szCs w:val="24"/>
              </w:rPr>
              <w:t>施做方法及程序</w:t>
            </w:r>
          </w:p>
        </w:tc>
        <w:tc>
          <w:tcPr>
            <w:tcW w:w="3552" w:type="dxa"/>
            <w:tcBorders>
              <w:top w:val="single" w:sz="12" w:space="0" w:color="auto"/>
              <w:left w:val="single" w:sz="12" w:space="0" w:color="auto"/>
              <w:bottom w:val="single" w:sz="12" w:space="0" w:color="auto"/>
              <w:right w:val="single" w:sz="12" w:space="0" w:color="auto"/>
            </w:tcBorders>
            <w:vAlign w:val="center"/>
          </w:tcPr>
          <w:p w:rsidR="00F576D1" w:rsidRDefault="00F576D1" w:rsidP="00B66F1D">
            <w:pPr>
              <w:spacing w:line="240" w:lineRule="auto"/>
              <w:jc w:val="center"/>
              <w:rPr>
                <w:spacing w:val="0"/>
                <w:sz w:val="24"/>
                <w:szCs w:val="24"/>
              </w:rPr>
            </w:pPr>
            <w:r>
              <w:rPr>
                <w:rFonts w:hint="eastAsia"/>
                <w:spacing w:val="0"/>
                <w:sz w:val="24"/>
                <w:szCs w:val="24"/>
              </w:rPr>
              <w:t>管理標準</w:t>
            </w: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1.</w:t>
            </w:r>
            <w:r>
              <w:rPr>
                <w:rFonts w:hint="eastAsia"/>
                <w:sz w:val="18"/>
                <w:szCs w:val="18"/>
              </w:rPr>
              <w:t>合法工廠</w:t>
            </w:r>
          </w:p>
        </w:tc>
        <w:tc>
          <w:tcPr>
            <w:tcW w:w="3039" w:type="dxa"/>
            <w:vMerge w:val="restart"/>
            <w:tcBorders>
              <w:left w:val="nil"/>
            </w:tcBorders>
            <w:vAlign w:val="center"/>
          </w:tcPr>
          <w:p w:rsidR="00F576D1" w:rsidRDefault="00F576D1" w:rsidP="00B66F1D">
            <w:pPr>
              <w:jc w:val="center"/>
              <w:rPr>
                <w:spacing w:val="20"/>
              </w:rPr>
            </w:pPr>
            <w:r>
              <w:rPr>
                <w:noProof/>
              </w:rPr>
              <w:pict>
                <v:group id="_x0000_s1130" style="position:absolute;left:0;text-align:left;margin-left:4.7pt;margin-top:4.05pt;width:147.85pt;height:621.8pt;z-index:251682304;mso-position-horizontal-relative:text;mso-position-vertical-relative:text" coordorigin="4048,1871" coordsize="2957,12436">
                  <v:line id="_x0000_s1131" style="position:absolute" from="5530,2997" to="5531,3357" o:regroupid="1">
                    <v:stroke endarrow="block"/>
                  </v:line>
                  <v:line id="_x0000_s1132" style="position:absolute" from="5498,4709" to="5499,5069" o:regroupid="1" o:allowincell="f">
                    <v:stroke endarrow="block"/>
                  </v:line>
                  <v:line id="_x0000_s1133" style="position:absolute" from="5498,7101" to="5499,7461" o:regroupid="1" o:allowincell="f">
                    <v:stroke endarrow="block"/>
                  </v:line>
                  <v:line id="_x0000_s1134" style="position:absolute" from="5528,10805" to="5529,11165" o:regroupid="1" o:allowincell="f">
                    <v:stroke endarrow="block"/>
                  </v:line>
                  <v:line id="_x0000_s1135" style="position:absolute" from="5618,13544" to="5619,13904" o:regroupid="1" o:allowincell="f">
                    <v:stroke endarrow="block"/>
                  </v:line>
                  <v:oval id="_x0000_s1136" style="position:absolute;left:4153;top:13898;width:2659;height:409" o:regroupid="1" filled="f" strokecolor="red"/>
                  <v:shape id="_x0000_s1137" type="#_x0000_t4" style="position:absolute;left:4170;top:5053;width:2634;height:2045" o:regroupid="1" filled="f" strokecolor="red"/>
                  <v:oval id="_x0000_s1138" style="position:absolute;left:4048;top:1871;width:2957;height:1129" o:regroupid="1" filled="f" strokecolor="red"/>
                </v:group>
              </w:pict>
            </w:r>
          </w:p>
          <w:p w:rsidR="00F576D1" w:rsidRDefault="00F576D1" w:rsidP="00B66F1D">
            <w:pPr>
              <w:jc w:val="center"/>
              <w:rPr>
                <w:spacing w:val="20"/>
                <w:sz w:val="22"/>
              </w:rPr>
            </w:pPr>
            <w:r>
              <w:rPr>
                <w:rFonts w:hint="eastAsia"/>
                <w:spacing w:val="20"/>
              </w:rPr>
              <w:t>供應商選擇</w:t>
            </w:r>
          </w:p>
        </w:tc>
        <w:tc>
          <w:tcPr>
            <w:tcW w:w="3552" w:type="dxa"/>
            <w:tcBorders>
              <w:left w:val="nil"/>
            </w:tcBorders>
          </w:tcPr>
          <w:p w:rsidR="00F576D1" w:rsidRDefault="00F576D1" w:rsidP="00B66F1D">
            <w:pPr>
              <w:pStyle w:val="151"/>
              <w:rPr>
                <w:sz w:val="18"/>
                <w:szCs w:val="18"/>
              </w:rPr>
            </w:pPr>
            <w:r>
              <w:rPr>
                <w:sz w:val="18"/>
                <w:szCs w:val="18"/>
              </w:rPr>
              <w:t>1.</w:t>
            </w:r>
            <w:r>
              <w:rPr>
                <w:rFonts w:hint="eastAsia"/>
                <w:sz w:val="18"/>
                <w:szCs w:val="18"/>
              </w:rPr>
              <w:t>事業登記證、公司執造、會員證明</w:t>
            </w: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2.</w:t>
            </w:r>
            <w:r>
              <w:rPr>
                <w:rFonts w:hint="eastAsia"/>
                <w:sz w:val="18"/>
                <w:szCs w:val="18"/>
              </w:rPr>
              <w:t>工程業績</w:t>
            </w:r>
          </w:p>
        </w:tc>
        <w:tc>
          <w:tcPr>
            <w:tcW w:w="3039" w:type="dxa"/>
            <w:vMerge/>
          </w:tcPr>
          <w:p w:rsidR="00F576D1" w:rsidRDefault="00F576D1" w:rsidP="00B66F1D">
            <w:pPr>
              <w:jc w:val="center"/>
              <w:rPr>
                <w:spacing w:val="20"/>
                <w:sz w:val="22"/>
              </w:rPr>
            </w:pPr>
          </w:p>
        </w:tc>
        <w:tc>
          <w:tcPr>
            <w:tcW w:w="3552" w:type="dxa"/>
            <w:tcBorders>
              <w:left w:val="nil"/>
            </w:tcBorders>
          </w:tcPr>
          <w:p w:rsidR="00F576D1" w:rsidRDefault="00F576D1" w:rsidP="00B66F1D">
            <w:pPr>
              <w:pStyle w:val="151"/>
              <w:rPr>
                <w:sz w:val="18"/>
                <w:szCs w:val="18"/>
              </w:rPr>
            </w:pPr>
            <w:r>
              <w:rPr>
                <w:sz w:val="18"/>
                <w:szCs w:val="18"/>
              </w:rPr>
              <w:t>2.</w:t>
            </w:r>
            <w:r>
              <w:rPr>
                <w:rFonts w:hint="eastAsia"/>
                <w:sz w:val="18"/>
                <w:szCs w:val="18"/>
              </w:rPr>
              <w:t>實績</w:t>
            </w: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3.</w:t>
            </w:r>
            <w:r>
              <w:rPr>
                <w:rFonts w:hint="eastAsia"/>
                <w:sz w:val="18"/>
                <w:szCs w:val="18"/>
              </w:rPr>
              <w:t>工廠產能</w:t>
            </w:r>
          </w:p>
        </w:tc>
        <w:tc>
          <w:tcPr>
            <w:tcW w:w="3039" w:type="dxa"/>
            <w:vMerge/>
            <w:vAlign w:val="center"/>
          </w:tcPr>
          <w:p w:rsidR="00F576D1" w:rsidRDefault="00F576D1" w:rsidP="00B66F1D">
            <w:pPr>
              <w:spacing w:line="240" w:lineRule="auto"/>
              <w:jc w:val="center"/>
              <w:rPr>
                <w:spacing w:val="20"/>
              </w:rPr>
            </w:pPr>
          </w:p>
        </w:tc>
        <w:tc>
          <w:tcPr>
            <w:tcW w:w="3552" w:type="dxa"/>
            <w:tcBorders>
              <w:left w:val="nil"/>
            </w:tcBorders>
          </w:tcPr>
          <w:p w:rsidR="00F576D1" w:rsidRDefault="00F576D1" w:rsidP="00B66F1D">
            <w:pPr>
              <w:pStyle w:val="151"/>
              <w:rPr>
                <w:sz w:val="18"/>
                <w:szCs w:val="18"/>
              </w:rPr>
            </w:pPr>
            <w:r>
              <w:rPr>
                <w:sz w:val="18"/>
                <w:szCs w:val="18"/>
              </w:rPr>
              <w:t>3.</w:t>
            </w:r>
            <w:r>
              <w:rPr>
                <w:rFonts w:hint="eastAsia"/>
                <w:sz w:val="18"/>
                <w:szCs w:val="18"/>
              </w:rPr>
              <w:t>加工機具、人力配置</w:t>
            </w: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4.</w:t>
            </w:r>
            <w:r>
              <w:rPr>
                <w:rFonts w:hint="eastAsia"/>
                <w:sz w:val="18"/>
                <w:szCs w:val="18"/>
              </w:rPr>
              <w:t>製品品質</w:t>
            </w:r>
          </w:p>
        </w:tc>
        <w:tc>
          <w:tcPr>
            <w:tcW w:w="3039" w:type="dxa"/>
            <w:vMerge/>
          </w:tcPr>
          <w:p w:rsidR="00F576D1" w:rsidRDefault="00F576D1" w:rsidP="00B66F1D">
            <w:pPr>
              <w:rPr>
                <w:spacing w:val="20"/>
                <w:sz w:val="22"/>
              </w:rPr>
            </w:pPr>
          </w:p>
        </w:tc>
        <w:tc>
          <w:tcPr>
            <w:tcW w:w="3552" w:type="dxa"/>
            <w:tcBorders>
              <w:left w:val="nil"/>
            </w:tcBorders>
          </w:tcPr>
          <w:p w:rsidR="00F576D1" w:rsidRDefault="00F576D1" w:rsidP="00B66F1D">
            <w:pPr>
              <w:pStyle w:val="151"/>
              <w:rPr>
                <w:sz w:val="18"/>
                <w:szCs w:val="18"/>
              </w:rPr>
            </w:pPr>
            <w:r>
              <w:rPr>
                <w:sz w:val="18"/>
                <w:szCs w:val="18"/>
              </w:rPr>
              <w:t>4.</w:t>
            </w:r>
            <w:r>
              <w:rPr>
                <w:rFonts w:hint="eastAsia"/>
                <w:sz w:val="18"/>
                <w:szCs w:val="18"/>
              </w:rPr>
              <w:t>照片、實品</w:t>
            </w:r>
          </w:p>
        </w:tc>
      </w:tr>
      <w:tr w:rsidR="00F576D1" w:rsidTr="00B66F1D">
        <w:trPr>
          <w:cantSplit/>
          <w:trHeight w:val="385"/>
          <w:jc w:val="center"/>
        </w:trPr>
        <w:tc>
          <w:tcPr>
            <w:tcW w:w="2536" w:type="dxa"/>
          </w:tcPr>
          <w:p w:rsidR="00F576D1" w:rsidRDefault="00F576D1" w:rsidP="00B66F1D">
            <w:pPr>
              <w:rPr>
                <w:spacing w:val="20"/>
                <w:sz w:val="18"/>
                <w:szCs w:val="18"/>
              </w:rPr>
            </w:pPr>
          </w:p>
        </w:tc>
        <w:tc>
          <w:tcPr>
            <w:tcW w:w="3039" w:type="dxa"/>
          </w:tcPr>
          <w:p w:rsidR="00F576D1" w:rsidRDefault="00F576D1" w:rsidP="00B66F1D">
            <w:pPr>
              <w:rPr>
                <w:spacing w:val="20"/>
                <w:sz w:val="22"/>
              </w:rPr>
            </w:pPr>
          </w:p>
        </w:tc>
        <w:tc>
          <w:tcPr>
            <w:tcW w:w="3552" w:type="dxa"/>
          </w:tcPr>
          <w:p w:rsidR="00F576D1" w:rsidRDefault="00F576D1" w:rsidP="00B66F1D">
            <w:pPr>
              <w:rPr>
                <w:spacing w:val="20"/>
                <w:sz w:val="18"/>
                <w:szCs w:val="18"/>
              </w:rPr>
            </w:pP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1.</w:t>
            </w:r>
            <w:r>
              <w:rPr>
                <w:rFonts w:hint="eastAsia"/>
                <w:sz w:val="18"/>
                <w:szCs w:val="18"/>
              </w:rPr>
              <w:t>施工計畫</w:t>
            </w:r>
          </w:p>
        </w:tc>
        <w:tc>
          <w:tcPr>
            <w:tcW w:w="3039" w:type="dxa"/>
            <w:tcBorders>
              <w:top w:val="single" w:sz="18" w:space="0" w:color="auto"/>
              <w:left w:val="single" w:sz="18" w:space="0" w:color="auto"/>
              <w:right w:val="single" w:sz="18" w:space="0" w:color="auto"/>
            </w:tcBorders>
          </w:tcPr>
          <w:p w:rsidR="00F576D1" w:rsidRDefault="00F576D1" w:rsidP="00B66F1D">
            <w:pPr>
              <w:rPr>
                <w:spacing w:val="20"/>
                <w:sz w:val="22"/>
              </w:rPr>
            </w:pPr>
          </w:p>
        </w:tc>
        <w:tc>
          <w:tcPr>
            <w:tcW w:w="3552" w:type="dxa"/>
            <w:tcBorders>
              <w:left w:val="nil"/>
            </w:tcBorders>
          </w:tcPr>
          <w:p w:rsidR="00F576D1" w:rsidRDefault="00F576D1" w:rsidP="00B66F1D">
            <w:pPr>
              <w:pStyle w:val="151"/>
              <w:ind w:left="263" w:hanging="206"/>
              <w:rPr>
                <w:sz w:val="18"/>
                <w:szCs w:val="18"/>
              </w:rPr>
            </w:pPr>
            <w:r>
              <w:rPr>
                <w:sz w:val="18"/>
                <w:szCs w:val="18"/>
              </w:rPr>
              <w:t>1.</w:t>
            </w:r>
            <w:r>
              <w:rPr>
                <w:rFonts w:hint="eastAsia"/>
                <w:sz w:val="18"/>
                <w:szCs w:val="18"/>
              </w:rPr>
              <w:t>技術規範、施工流程、人力機具、進度表、施工自主檢查表</w:t>
            </w: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2.</w:t>
            </w:r>
            <w:r>
              <w:rPr>
                <w:rFonts w:hint="eastAsia"/>
                <w:sz w:val="18"/>
                <w:szCs w:val="18"/>
              </w:rPr>
              <w:t>施工圖</w:t>
            </w:r>
          </w:p>
        </w:tc>
        <w:tc>
          <w:tcPr>
            <w:tcW w:w="3039" w:type="dxa"/>
            <w:tcBorders>
              <w:left w:val="single" w:sz="18" w:space="0" w:color="auto"/>
              <w:right w:val="single" w:sz="18" w:space="0" w:color="auto"/>
            </w:tcBorders>
            <w:vAlign w:val="center"/>
          </w:tcPr>
          <w:p w:rsidR="00F576D1" w:rsidRDefault="00F576D1" w:rsidP="00B66F1D">
            <w:pPr>
              <w:jc w:val="center"/>
              <w:rPr>
                <w:spacing w:val="20"/>
              </w:rPr>
            </w:pPr>
            <w:r>
              <w:rPr>
                <w:rFonts w:hint="eastAsia"/>
                <w:spacing w:val="20"/>
              </w:rPr>
              <w:t>送審資料</w:t>
            </w:r>
          </w:p>
        </w:tc>
        <w:tc>
          <w:tcPr>
            <w:tcW w:w="3552" w:type="dxa"/>
            <w:tcBorders>
              <w:left w:val="nil"/>
            </w:tcBorders>
          </w:tcPr>
          <w:p w:rsidR="00F576D1" w:rsidRDefault="00F576D1" w:rsidP="00B66F1D">
            <w:pPr>
              <w:pStyle w:val="151"/>
              <w:ind w:left="263" w:hanging="206"/>
              <w:rPr>
                <w:sz w:val="18"/>
                <w:szCs w:val="18"/>
              </w:rPr>
            </w:pPr>
            <w:r>
              <w:rPr>
                <w:sz w:val="18"/>
                <w:szCs w:val="18"/>
              </w:rPr>
              <w:t>2.</w:t>
            </w:r>
            <w:r>
              <w:rPr>
                <w:rFonts w:hint="eastAsia"/>
                <w:sz w:val="18"/>
                <w:szCs w:val="18"/>
              </w:rPr>
              <w:t>磚榜規劃轉角磚、楣梁配筋、與結構體交釘處理、砌法等</w:t>
            </w: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3.</w:t>
            </w:r>
            <w:r>
              <w:rPr>
                <w:rFonts w:hint="eastAsia"/>
                <w:sz w:val="18"/>
                <w:szCs w:val="18"/>
              </w:rPr>
              <w:t>樣品</w:t>
            </w:r>
          </w:p>
        </w:tc>
        <w:tc>
          <w:tcPr>
            <w:tcW w:w="3039" w:type="dxa"/>
            <w:tcBorders>
              <w:left w:val="single" w:sz="18" w:space="0" w:color="auto"/>
              <w:bottom w:val="single" w:sz="18" w:space="0" w:color="auto"/>
              <w:right w:val="single" w:sz="18" w:space="0" w:color="auto"/>
            </w:tcBorders>
          </w:tcPr>
          <w:p w:rsidR="00F576D1" w:rsidRDefault="00F576D1" w:rsidP="00B66F1D">
            <w:pPr>
              <w:rPr>
                <w:spacing w:val="20"/>
                <w:sz w:val="22"/>
              </w:rPr>
            </w:pPr>
          </w:p>
        </w:tc>
        <w:tc>
          <w:tcPr>
            <w:tcW w:w="3552" w:type="dxa"/>
            <w:tcBorders>
              <w:left w:val="nil"/>
            </w:tcBorders>
          </w:tcPr>
          <w:p w:rsidR="00F576D1" w:rsidRDefault="00F576D1" w:rsidP="00B66F1D">
            <w:pPr>
              <w:pStyle w:val="151"/>
              <w:ind w:left="263" w:hanging="206"/>
              <w:rPr>
                <w:sz w:val="18"/>
                <w:szCs w:val="18"/>
              </w:rPr>
            </w:pPr>
            <w:r>
              <w:rPr>
                <w:sz w:val="18"/>
                <w:szCs w:val="18"/>
              </w:rPr>
              <w:t>3.</w:t>
            </w:r>
            <w:r>
              <w:rPr>
                <w:rFonts w:hint="eastAsia"/>
                <w:sz w:val="18"/>
                <w:szCs w:val="18"/>
              </w:rPr>
              <w:t>尺寸、表面狀況</w:t>
            </w:r>
          </w:p>
        </w:tc>
      </w:tr>
      <w:tr w:rsidR="00F576D1" w:rsidTr="00B66F1D">
        <w:trPr>
          <w:cantSplit/>
          <w:trHeight w:val="300"/>
          <w:jc w:val="center"/>
        </w:trPr>
        <w:tc>
          <w:tcPr>
            <w:tcW w:w="2536" w:type="dxa"/>
          </w:tcPr>
          <w:p w:rsidR="00F576D1" w:rsidRDefault="00F576D1" w:rsidP="00B66F1D">
            <w:pPr>
              <w:rPr>
                <w:spacing w:val="20"/>
                <w:sz w:val="18"/>
                <w:szCs w:val="18"/>
              </w:rPr>
            </w:pPr>
          </w:p>
        </w:tc>
        <w:tc>
          <w:tcPr>
            <w:tcW w:w="3039" w:type="dxa"/>
          </w:tcPr>
          <w:p w:rsidR="00F576D1" w:rsidRDefault="00F576D1" w:rsidP="00B66F1D">
            <w:pPr>
              <w:rPr>
                <w:spacing w:val="20"/>
                <w:sz w:val="22"/>
              </w:rPr>
            </w:pPr>
          </w:p>
        </w:tc>
        <w:tc>
          <w:tcPr>
            <w:tcW w:w="3552" w:type="dxa"/>
          </w:tcPr>
          <w:p w:rsidR="00F576D1" w:rsidRDefault="00F576D1" w:rsidP="00B66F1D">
            <w:pPr>
              <w:rPr>
                <w:spacing w:val="20"/>
                <w:sz w:val="18"/>
                <w:szCs w:val="18"/>
              </w:rPr>
            </w:pP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1.</w:t>
            </w:r>
            <w:r>
              <w:rPr>
                <w:rFonts w:hint="eastAsia"/>
                <w:sz w:val="18"/>
                <w:szCs w:val="18"/>
              </w:rPr>
              <w:t>接收檢驗</w:t>
            </w:r>
          </w:p>
        </w:tc>
        <w:tc>
          <w:tcPr>
            <w:tcW w:w="3039" w:type="dxa"/>
            <w:tcBorders>
              <w:left w:val="nil"/>
            </w:tcBorders>
          </w:tcPr>
          <w:p w:rsidR="00F576D1" w:rsidRDefault="00F576D1" w:rsidP="00B66F1D">
            <w:pPr>
              <w:rPr>
                <w:spacing w:val="20"/>
                <w:sz w:val="22"/>
              </w:rPr>
            </w:pPr>
          </w:p>
        </w:tc>
        <w:tc>
          <w:tcPr>
            <w:tcW w:w="3552" w:type="dxa"/>
            <w:tcBorders>
              <w:left w:val="nil"/>
            </w:tcBorders>
          </w:tcPr>
          <w:p w:rsidR="00F576D1" w:rsidRDefault="00F576D1" w:rsidP="00B66F1D">
            <w:pPr>
              <w:pStyle w:val="151"/>
              <w:ind w:left="263" w:hanging="206"/>
              <w:rPr>
                <w:sz w:val="18"/>
                <w:szCs w:val="18"/>
              </w:rPr>
            </w:pPr>
            <w:r>
              <w:rPr>
                <w:sz w:val="18"/>
                <w:szCs w:val="18"/>
              </w:rPr>
              <w:t>1.</w:t>
            </w:r>
            <w:r>
              <w:rPr>
                <w:rFonts w:hint="eastAsia"/>
                <w:sz w:val="18"/>
                <w:szCs w:val="18"/>
              </w:rPr>
              <w:t>出貨單、出廠證明、色澤外觀、尺寸、儲存</w:t>
            </w: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2.</w:t>
            </w:r>
            <w:r>
              <w:rPr>
                <w:rFonts w:hint="eastAsia"/>
                <w:sz w:val="18"/>
                <w:szCs w:val="18"/>
              </w:rPr>
              <w:t>隔間牆用二級磚吸水率、強度</w:t>
            </w:r>
          </w:p>
        </w:tc>
        <w:tc>
          <w:tcPr>
            <w:tcW w:w="3039" w:type="dxa"/>
            <w:tcBorders>
              <w:left w:val="nil"/>
            </w:tcBorders>
          </w:tcPr>
          <w:p w:rsidR="00F576D1" w:rsidRDefault="00F576D1" w:rsidP="00B66F1D">
            <w:pPr>
              <w:rPr>
                <w:spacing w:val="20"/>
                <w:sz w:val="22"/>
              </w:rPr>
            </w:pPr>
          </w:p>
        </w:tc>
        <w:tc>
          <w:tcPr>
            <w:tcW w:w="3552" w:type="dxa"/>
            <w:tcBorders>
              <w:left w:val="nil"/>
            </w:tcBorders>
          </w:tcPr>
          <w:p w:rsidR="00F576D1" w:rsidRDefault="00F576D1" w:rsidP="00B66F1D">
            <w:pPr>
              <w:pStyle w:val="151"/>
              <w:ind w:left="263" w:hanging="206"/>
              <w:rPr>
                <w:sz w:val="18"/>
                <w:szCs w:val="18"/>
              </w:rPr>
            </w:pPr>
            <w:r>
              <w:rPr>
                <w:sz w:val="18"/>
                <w:szCs w:val="18"/>
              </w:rPr>
              <w:t>2.</w:t>
            </w:r>
            <w:r>
              <w:rPr>
                <w:rFonts w:hint="eastAsia"/>
                <w:sz w:val="18"/>
                <w:szCs w:val="18"/>
              </w:rPr>
              <w:t>吸水率</w:t>
            </w:r>
            <w:r>
              <w:rPr>
                <w:sz w:val="18"/>
                <w:szCs w:val="18"/>
              </w:rPr>
              <w:t>&lt;19%</w:t>
            </w:r>
            <w:r>
              <w:rPr>
                <w:rFonts w:hint="eastAsia"/>
                <w:sz w:val="18"/>
                <w:szCs w:val="18"/>
              </w:rPr>
              <w:t>、強度</w:t>
            </w:r>
            <w:r>
              <w:rPr>
                <w:sz w:val="18"/>
                <w:szCs w:val="18"/>
              </w:rPr>
              <w:t>&gt;100kg/cm2</w:t>
            </w: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3.</w:t>
            </w:r>
            <w:r>
              <w:rPr>
                <w:rFonts w:hint="eastAsia"/>
                <w:sz w:val="18"/>
                <w:szCs w:val="18"/>
              </w:rPr>
              <w:t>砂細度模數</w:t>
            </w:r>
          </w:p>
        </w:tc>
        <w:tc>
          <w:tcPr>
            <w:tcW w:w="3039" w:type="dxa"/>
            <w:tcBorders>
              <w:left w:val="nil"/>
            </w:tcBorders>
            <w:vAlign w:val="center"/>
          </w:tcPr>
          <w:p w:rsidR="00F576D1" w:rsidRDefault="00F576D1" w:rsidP="00B66F1D">
            <w:pPr>
              <w:jc w:val="center"/>
              <w:rPr>
                <w:spacing w:val="20"/>
              </w:rPr>
            </w:pPr>
            <w:r>
              <w:rPr>
                <w:rFonts w:hint="eastAsia"/>
                <w:spacing w:val="20"/>
              </w:rPr>
              <w:t>材料檢驗</w:t>
            </w:r>
          </w:p>
        </w:tc>
        <w:tc>
          <w:tcPr>
            <w:tcW w:w="3552" w:type="dxa"/>
            <w:tcBorders>
              <w:left w:val="nil"/>
            </w:tcBorders>
          </w:tcPr>
          <w:p w:rsidR="00F576D1" w:rsidRDefault="00F576D1" w:rsidP="00B66F1D">
            <w:pPr>
              <w:pStyle w:val="151"/>
              <w:ind w:left="263" w:hanging="206"/>
              <w:rPr>
                <w:sz w:val="18"/>
                <w:szCs w:val="18"/>
              </w:rPr>
            </w:pPr>
            <w:r>
              <w:rPr>
                <w:sz w:val="18"/>
                <w:szCs w:val="18"/>
              </w:rPr>
              <w:t>3.</w:t>
            </w:r>
            <w:r>
              <w:rPr>
                <w:rFonts w:hint="eastAsia"/>
                <w:sz w:val="18"/>
                <w:szCs w:val="18"/>
              </w:rPr>
              <w:t>砂須粗淨光銳不得有泥土或其他雜質混入其網度模數</w:t>
            </w:r>
            <w:r>
              <w:rPr>
                <w:sz w:val="18"/>
                <w:szCs w:val="18"/>
              </w:rPr>
              <w:t>2.2~3.2</w:t>
            </w:r>
            <w:r>
              <w:rPr>
                <w:rFonts w:hint="eastAsia"/>
                <w:sz w:val="18"/>
                <w:szCs w:val="18"/>
              </w:rPr>
              <w:t>之間</w:t>
            </w: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4.</w:t>
            </w:r>
            <w:r>
              <w:rPr>
                <w:rFonts w:hint="eastAsia"/>
                <w:sz w:val="18"/>
                <w:szCs w:val="18"/>
              </w:rPr>
              <w:t>水泥</w:t>
            </w:r>
          </w:p>
        </w:tc>
        <w:tc>
          <w:tcPr>
            <w:tcW w:w="3039" w:type="dxa"/>
            <w:tcBorders>
              <w:left w:val="nil"/>
            </w:tcBorders>
          </w:tcPr>
          <w:p w:rsidR="00F576D1" w:rsidRDefault="00F576D1" w:rsidP="00B66F1D">
            <w:pPr>
              <w:rPr>
                <w:spacing w:val="20"/>
                <w:sz w:val="22"/>
              </w:rPr>
            </w:pPr>
          </w:p>
        </w:tc>
        <w:tc>
          <w:tcPr>
            <w:tcW w:w="3552" w:type="dxa"/>
            <w:tcBorders>
              <w:left w:val="nil"/>
            </w:tcBorders>
          </w:tcPr>
          <w:p w:rsidR="00F576D1" w:rsidRDefault="00F576D1" w:rsidP="00B66F1D">
            <w:pPr>
              <w:pStyle w:val="151"/>
              <w:ind w:left="263" w:hanging="206"/>
              <w:rPr>
                <w:sz w:val="18"/>
                <w:szCs w:val="18"/>
              </w:rPr>
            </w:pPr>
            <w:r>
              <w:rPr>
                <w:sz w:val="18"/>
                <w:szCs w:val="18"/>
              </w:rPr>
              <w:t>4.</w:t>
            </w:r>
            <w:r>
              <w:rPr>
                <w:rFonts w:hint="eastAsia"/>
                <w:sz w:val="18"/>
                <w:szCs w:val="18"/>
              </w:rPr>
              <w:t>存放於高燥之處並防潮混漏水，以免發生變質</w:t>
            </w: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5.</w:t>
            </w:r>
            <w:r>
              <w:rPr>
                <w:rFonts w:hint="eastAsia"/>
                <w:sz w:val="18"/>
                <w:szCs w:val="18"/>
              </w:rPr>
              <w:t>水</w:t>
            </w:r>
          </w:p>
        </w:tc>
        <w:tc>
          <w:tcPr>
            <w:tcW w:w="3039" w:type="dxa"/>
            <w:tcBorders>
              <w:left w:val="nil"/>
            </w:tcBorders>
          </w:tcPr>
          <w:p w:rsidR="00F576D1" w:rsidRDefault="00F576D1" w:rsidP="00B66F1D">
            <w:pPr>
              <w:rPr>
                <w:spacing w:val="20"/>
                <w:sz w:val="22"/>
              </w:rPr>
            </w:pPr>
          </w:p>
        </w:tc>
        <w:tc>
          <w:tcPr>
            <w:tcW w:w="3552" w:type="dxa"/>
            <w:tcBorders>
              <w:left w:val="nil"/>
            </w:tcBorders>
          </w:tcPr>
          <w:p w:rsidR="00F576D1" w:rsidRDefault="00F576D1" w:rsidP="00B66F1D">
            <w:pPr>
              <w:pStyle w:val="151"/>
              <w:ind w:left="263" w:hanging="206"/>
              <w:rPr>
                <w:sz w:val="18"/>
                <w:szCs w:val="18"/>
              </w:rPr>
            </w:pPr>
            <w:r>
              <w:rPr>
                <w:sz w:val="18"/>
                <w:szCs w:val="18"/>
              </w:rPr>
              <w:t>5.</w:t>
            </w:r>
            <w:r>
              <w:rPr>
                <w:rFonts w:hint="eastAsia"/>
                <w:sz w:val="18"/>
                <w:szCs w:val="18"/>
              </w:rPr>
              <w:t>應為自來水否則應經檢驗合格</w:t>
            </w:r>
          </w:p>
        </w:tc>
      </w:tr>
      <w:tr w:rsidR="00F576D1" w:rsidTr="00B66F1D">
        <w:trPr>
          <w:cantSplit/>
          <w:trHeight w:val="399"/>
          <w:jc w:val="center"/>
        </w:trPr>
        <w:tc>
          <w:tcPr>
            <w:tcW w:w="2536" w:type="dxa"/>
          </w:tcPr>
          <w:p w:rsidR="00F576D1" w:rsidRDefault="00F576D1" w:rsidP="00B66F1D">
            <w:pPr>
              <w:rPr>
                <w:spacing w:val="20"/>
                <w:sz w:val="18"/>
                <w:szCs w:val="18"/>
              </w:rPr>
            </w:pPr>
          </w:p>
        </w:tc>
        <w:tc>
          <w:tcPr>
            <w:tcW w:w="3039" w:type="dxa"/>
          </w:tcPr>
          <w:p w:rsidR="00F576D1" w:rsidRDefault="00F576D1" w:rsidP="00B66F1D">
            <w:pPr>
              <w:rPr>
                <w:spacing w:val="20"/>
                <w:sz w:val="22"/>
              </w:rPr>
            </w:pPr>
          </w:p>
        </w:tc>
        <w:tc>
          <w:tcPr>
            <w:tcW w:w="3552" w:type="dxa"/>
          </w:tcPr>
          <w:p w:rsidR="00F576D1" w:rsidRDefault="00F576D1" w:rsidP="00B66F1D">
            <w:pPr>
              <w:rPr>
                <w:spacing w:val="20"/>
                <w:sz w:val="18"/>
                <w:szCs w:val="18"/>
              </w:rPr>
            </w:pPr>
          </w:p>
        </w:tc>
      </w:tr>
      <w:tr w:rsidR="00F576D1" w:rsidTr="00B66F1D">
        <w:trPr>
          <w:cantSplit/>
          <w:trHeight w:val="300"/>
          <w:jc w:val="center"/>
        </w:trPr>
        <w:tc>
          <w:tcPr>
            <w:tcW w:w="2536" w:type="dxa"/>
          </w:tcPr>
          <w:p w:rsidR="00F576D1" w:rsidRDefault="00F576D1" w:rsidP="00B66F1D">
            <w:pPr>
              <w:pStyle w:val="151"/>
              <w:ind w:left="263" w:hanging="206"/>
              <w:rPr>
                <w:sz w:val="18"/>
                <w:szCs w:val="18"/>
              </w:rPr>
            </w:pPr>
            <w:r>
              <w:rPr>
                <w:sz w:val="18"/>
                <w:szCs w:val="18"/>
              </w:rPr>
              <w:t>1.</w:t>
            </w:r>
            <w:r>
              <w:rPr>
                <w:rFonts w:hint="eastAsia"/>
                <w:sz w:val="18"/>
                <w:szCs w:val="18"/>
              </w:rPr>
              <w:t>計量設備準備妥當</w:t>
            </w:r>
          </w:p>
        </w:tc>
        <w:tc>
          <w:tcPr>
            <w:tcW w:w="3039" w:type="dxa"/>
            <w:tcBorders>
              <w:top w:val="single" w:sz="18" w:space="0" w:color="auto"/>
              <w:left w:val="single" w:sz="18" w:space="0" w:color="auto"/>
              <w:right w:val="single" w:sz="18" w:space="0" w:color="auto"/>
            </w:tcBorders>
          </w:tcPr>
          <w:p w:rsidR="00F576D1" w:rsidRDefault="00F576D1" w:rsidP="00B66F1D">
            <w:pPr>
              <w:rPr>
                <w:spacing w:val="20"/>
                <w:sz w:val="22"/>
              </w:rPr>
            </w:pPr>
          </w:p>
        </w:tc>
        <w:tc>
          <w:tcPr>
            <w:tcW w:w="3552" w:type="dxa"/>
            <w:tcBorders>
              <w:left w:val="nil"/>
            </w:tcBorders>
          </w:tcPr>
          <w:p w:rsidR="00F576D1" w:rsidRDefault="00F576D1" w:rsidP="00B66F1D">
            <w:pPr>
              <w:pStyle w:val="151"/>
              <w:ind w:left="263" w:hanging="206"/>
              <w:rPr>
                <w:sz w:val="18"/>
                <w:szCs w:val="18"/>
              </w:rPr>
            </w:pPr>
            <w:r>
              <w:rPr>
                <w:sz w:val="18"/>
                <w:szCs w:val="18"/>
              </w:rPr>
              <w:t>1.</w:t>
            </w:r>
            <w:r>
              <w:rPr>
                <w:rFonts w:hint="eastAsia"/>
                <w:sz w:val="18"/>
                <w:szCs w:val="18"/>
              </w:rPr>
              <w:t>一份水泥，三份砂</w:t>
            </w:r>
            <w:r>
              <w:rPr>
                <w:sz w:val="18"/>
                <w:szCs w:val="18"/>
              </w:rPr>
              <w:t>(</w:t>
            </w:r>
            <w:r>
              <w:rPr>
                <w:rFonts w:hint="eastAsia"/>
                <w:sz w:val="18"/>
                <w:szCs w:val="18"/>
              </w:rPr>
              <w:t>通常獨輪車三台，二包水泥</w:t>
            </w:r>
            <w:r>
              <w:rPr>
                <w:sz w:val="18"/>
                <w:szCs w:val="18"/>
              </w:rPr>
              <w:t>)</w:t>
            </w:r>
          </w:p>
        </w:tc>
      </w:tr>
      <w:tr w:rsidR="00F576D1" w:rsidTr="00B66F1D">
        <w:trPr>
          <w:cantSplit/>
          <w:trHeight w:val="300"/>
          <w:jc w:val="center"/>
        </w:trPr>
        <w:tc>
          <w:tcPr>
            <w:tcW w:w="2536" w:type="dxa"/>
          </w:tcPr>
          <w:p w:rsidR="00F576D1" w:rsidRDefault="00F576D1" w:rsidP="00B66F1D">
            <w:pPr>
              <w:pStyle w:val="151"/>
              <w:ind w:left="263" w:hanging="206"/>
              <w:rPr>
                <w:sz w:val="18"/>
                <w:szCs w:val="18"/>
              </w:rPr>
            </w:pPr>
            <w:r>
              <w:rPr>
                <w:sz w:val="18"/>
                <w:szCs w:val="18"/>
              </w:rPr>
              <w:t>2.</w:t>
            </w:r>
            <w:r>
              <w:rPr>
                <w:rFonts w:hint="eastAsia"/>
                <w:sz w:val="18"/>
                <w:szCs w:val="18"/>
              </w:rPr>
              <w:t>水泥砂漿攪拌</w:t>
            </w:r>
          </w:p>
        </w:tc>
        <w:tc>
          <w:tcPr>
            <w:tcW w:w="3039" w:type="dxa"/>
            <w:tcBorders>
              <w:left w:val="single" w:sz="18" w:space="0" w:color="auto"/>
              <w:right w:val="single" w:sz="18" w:space="0" w:color="auto"/>
            </w:tcBorders>
          </w:tcPr>
          <w:p w:rsidR="00F576D1" w:rsidRDefault="00F576D1" w:rsidP="00B66F1D">
            <w:pPr>
              <w:rPr>
                <w:spacing w:val="20"/>
                <w:sz w:val="22"/>
              </w:rPr>
            </w:pPr>
          </w:p>
        </w:tc>
        <w:tc>
          <w:tcPr>
            <w:tcW w:w="3552" w:type="dxa"/>
            <w:tcBorders>
              <w:left w:val="nil"/>
            </w:tcBorders>
          </w:tcPr>
          <w:p w:rsidR="00F576D1" w:rsidRDefault="00F576D1" w:rsidP="00B66F1D">
            <w:pPr>
              <w:pStyle w:val="151"/>
              <w:ind w:left="263" w:hanging="206"/>
              <w:rPr>
                <w:sz w:val="18"/>
                <w:szCs w:val="18"/>
              </w:rPr>
            </w:pPr>
            <w:r>
              <w:rPr>
                <w:sz w:val="18"/>
                <w:szCs w:val="18"/>
              </w:rPr>
              <w:t>2.</w:t>
            </w:r>
            <w:r>
              <w:rPr>
                <w:rFonts w:hint="eastAsia"/>
                <w:sz w:val="18"/>
                <w:szCs w:val="18"/>
              </w:rPr>
              <w:t>來回三次</w:t>
            </w:r>
          </w:p>
        </w:tc>
      </w:tr>
      <w:tr w:rsidR="00F576D1" w:rsidTr="00B66F1D">
        <w:trPr>
          <w:cantSplit/>
          <w:trHeight w:val="300"/>
          <w:jc w:val="center"/>
        </w:trPr>
        <w:tc>
          <w:tcPr>
            <w:tcW w:w="2536" w:type="dxa"/>
          </w:tcPr>
          <w:p w:rsidR="00F576D1" w:rsidRDefault="00F576D1" w:rsidP="00B66F1D">
            <w:pPr>
              <w:pStyle w:val="151"/>
              <w:ind w:left="263" w:hanging="206"/>
              <w:rPr>
                <w:sz w:val="18"/>
                <w:szCs w:val="18"/>
              </w:rPr>
            </w:pPr>
            <w:r>
              <w:rPr>
                <w:sz w:val="18"/>
                <w:szCs w:val="18"/>
              </w:rPr>
              <w:t>3.</w:t>
            </w:r>
            <w:r>
              <w:rPr>
                <w:rFonts w:hint="eastAsia"/>
                <w:sz w:val="18"/>
                <w:szCs w:val="18"/>
              </w:rPr>
              <w:t>磚塊於前一天用水溫透並晾乾</w:t>
            </w:r>
          </w:p>
        </w:tc>
        <w:tc>
          <w:tcPr>
            <w:tcW w:w="3039" w:type="dxa"/>
            <w:tcBorders>
              <w:left w:val="single" w:sz="18" w:space="0" w:color="auto"/>
              <w:right w:val="single" w:sz="18" w:space="0" w:color="auto"/>
            </w:tcBorders>
            <w:vAlign w:val="center"/>
          </w:tcPr>
          <w:p w:rsidR="00F576D1" w:rsidRDefault="00F576D1" w:rsidP="00B66F1D">
            <w:pPr>
              <w:jc w:val="center"/>
              <w:rPr>
                <w:spacing w:val="20"/>
              </w:rPr>
            </w:pPr>
          </w:p>
        </w:tc>
        <w:tc>
          <w:tcPr>
            <w:tcW w:w="3552" w:type="dxa"/>
            <w:tcBorders>
              <w:left w:val="nil"/>
            </w:tcBorders>
          </w:tcPr>
          <w:p w:rsidR="00F576D1" w:rsidRDefault="00F576D1" w:rsidP="00B66F1D">
            <w:pPr>
              <w:pStyle w:val="151"/>
              <w:ind w:left="263" w:hanging="206"/>
              <w:rPr>
                <w:sz w:val="18"/>
                <w:szCs w:val="18"/>
              </w:rPr>
            </w:pPr>
            <w:r>
              <w:rPr>
                <w:sz w:val="18"/>
                <w:szCs w:val="18"/>
              </w:rPr>
              <w:t>3.</w:t>
            </w:r>
            <w:r>
              <w:rPr>
                <w:rFonts w:hint="eastAsia"/>
                <w:sz w:val="18"/>
                <w:szCs w:val="18"/>
              </w:rPr>
              <w:t>內飽和面乾</w:t>
            </w:r>
          </w:p>
        </w:tc>
      </w:tr>
      <w:tr w:rsidR="00F576D1" w:rsidTr="00B66F1D">
        <w:trPr>
          <w:cantSplit/>
          <w:trHeight w:val="300"/>
          <w:jc w:val="center"/>
        </w:trPr>
        <w:tc>
          <w:tcPr>
            <w:tcW w:w="2536" w:type="dxa"/>
          </w:tcPr>
          <w:p w:rsidR="00F576D1" w:rsidRDefault="00F576D1" w:rsidP="00B66F1D">
            <w:pPr>
              <w:pStyle w:val="151"/>
              <w:ind w:left="263" w:hanging="206"/>
              <w:rPr>
                <w:sz w:val="18"/>
                <w:szCs w:val="18"/>
              </w:rPr>
            </w:pPr>
            <w:r>
              <w:rPr>
                <w:sz w:val="18"/>
                <w:szCs w:val="18"/>
              </w:rPr>
              <w:t>4.</w:t>
            </w:r>
            <w:r>
              <w:rPr>
                <w:rFonts w:hint="eastAsia"/>
                <w:sz w:val="18"/>
                <w:szCs w:val="18"/>
              </w:rPr>
              <w:t>磚榜直標尺設置</w:t>
            </w:r>
          </w:p>
        </w:tc>
        <w:tc>
          <w:tcPr>
            <w:tcW w:w="3039" w:type="dxa"/>
            <w:tcBorders>
              <w:left w:val="single" w:sz="18" w:space="0" w:color="auto"/>
              <w:right w:val="single" w:sz="18" w:space="0" w:color="auto"/>
            </w:tcBorders>
            <w:vAlign w:val="center"/>
          </w:tcPr>
          <w:p w:rsidR="00F576D1" w:rsidRDefault="00F576D1" w:rsidP="00B66F1D">
            <w:pPr>
              <w:jc w:val="center"/>
              <w:rPr>
                <w:spacing w:val="20"/>
                <w:sz w:val="22"/>
              </w:rPr>
            </w:pPr>
            <w:r>
              <w:rPr>
                <w:rFonts w:hint="eastAsia"/>
                <w:spacing w:val="20"/>
              </w:rPr>
              <w:t>施工前準備</w:t>
            </w:r>
          </w:p>
        </w:tc>
        <w:tc>
          <w:tcPr>
            <w:tcW w:w="3552" w:type="dxa"/>
            <w:tcBorders>
              <w:left w:val="nil"/>
            </w:tcBorders>
          </w:tcPr>
          <w:p w:rsidR="00F576D1" w:rsidRDefault="00F576D1" w:rsidP="00B66F1D">
            <w:pPr>
              <w:pStyle w:val="151"/>
              <w:ind w:left="263" w:hanging="206"/>
              <w:rPr>
                <w:sz w:val="18"/>
                <w:szCs w:val="18"/>
              </w:rPr>
            </w:pPr>
            <w:r>
              <w:rPr>
                <w:sz w:val="18"/>
                <w:szCs w:val="18"/>
              </w:rPr>
              <w:t>4.</w:t>
            </w:r>
            <w:r>
              <w:rPr>
                <w:rFonts w:hint="eastAsia"/>
                <w:sz w:val="18"/>
                <w:szCs w:val="18"/>
              </w:rPr>
              <w:t>依施工圖繪線豎立穩固</w:t>
            </w:r>
            <w:r>
              <w:rPr>
                <w:sz w:val="18"/>
                <w:szCs w:val="18"/>
              </w:rPr>
              <w:t>(</w:t>
            </w:r>
            <w:r>
              <w:rPr>
                <w:rFonts w:hint="eastAsia"/>
                <w:sz w:val="18"/>
                <w:szCs w:val="18"/>
              </w:rPr>
              <w:t>水平縫</w:t>
            </w:r>
            <w:r>
              <w:rPr>
                <w:sz w:val="18"/>
                <w:szCs w:val="18"/>
              </w:rPr>
              <w:t>7.0~10.0mm)</w:t>
            </w:r>
          </w:p>
        </w:tc>
      </w:tr>
      <w:tr w:rsidR="00F576D1" w:rsidTr="00B66F1D">
        <w:trPr>
          <w:cantSplit/>
          <w:trHeight w:val="300"/>
          <w:jc w:val="center"/>
        </w:trPr>
        <w:tc>
          <w:tcPr>
            <w:tcW w:w="2536" w:type="dxa"/>
          </w:tcPr>
          <w:p w:rsidR="00F576D1" w:rsidRDefault="00F576D1" w:rsidP="00B66F1D">
            <w:pPr>
              <w:pStyle w:val="151"/>
              <w:ind w:left="263" w:hanging="206"/>
              <w:rPr>
                <w:sz w:val="18"/>
                <w:szCs w:val="18"/>
              </w:rPr>
            </w:pPr>
            <w:r>
              <w:rPr>
                <w:sz w:val="18"/>
                <w:szCs w:val="18"/>
              </w:rPr>
              <w:t xml:space="preserve">5. </w:t>
            </w:r>
            <w:r>
              <w:rPr>
                <w:rFonts w:hint="eastAsia"/>
                <w:sz w:val="18"/>
                <w:szCs w:val="18"/>
              </w:rPr>
              <w:t>砌牆地面清潔（</w:t>
            </w:r>
            <w:r>
              <w:rPr>
                <w:sz w:val="18"/>
                <w:szCs w:val="18"/>
              </w:rPr>
              <w:t>1</w:t>
            </w:r>
            <w:r>
              <w:rPr>
                <w:rFonts w:hint="eastAsia"/>
                <w:sz w:val="18"/>
                <w:szCs w:val="18"/>
              </w:rPr>
              <w:t>）</w:t>
            </w:r>
          </w:p>
        </w:tc>
        <w:tc>
          <w:tcPr>
            <w:tcW w:w="3039" w:type="dxa"/>
            <w:tcBorders>
              <w:left w:val="single" w:sz="18" w:space="0" w:color="auto"/>
              <w:right w:val="single" w:sz="18" w:space="0" w:color="auto"/>
            </w:tcBorders>
          </w:tcPr>
          <w:p w:rsidR="00F576D1" w:rsidRDefault="00F576D1" w:rsidP="00B66F1D">
            <w:pPr>
              <w:rPr>
                <w:spacing w:val="20"/>
                <w:sz w:val="22"/>
              </w:rPr>
            </w:pPr>
          </w:p>
        </w:tc>
        <w:tc>
          <w:tcPr>
            <w:tcW w:w="3552" w:type="dxa"/>
            <w:tcBorders>
              <w:left w:val="nil"/>
            </w:tcBorders>
          </w:tcPr>
          <w:p w:rsidR="00F576D1" w:rsidRDefault="00F576D1" w:rsidP="00B66F1D">
            <w:pPr>
              <w:pStyle w:val="151"/>
              <w:ind w:left="263" w:hanging="206"/>
              <w:rPr>
                <w:sz w:val="18"/>
                <w:szCs w:val="18"/>
              </w:rPr>
            </w:pPr>
            <w:r>
              <w:rPr>
                <w:sz w:val="18"/>
                <w:szCs w:val="18"/>
              </w:rPr>
              <w:t>5.</w:t>
            </w:r>
            <w:r>
              <w:rPr>
                <w:rFonts w:hint="eastAsia"/>
                <w:sz w:val="18"/>
                <w:szCs w:val="18"/>
              </w:rPr>
              <w:t>用水清洗</w:t>
            </w:r>
          </w:p>
        </w:tc>
      </w:tr>
      <w:tr w:rsidR="00F576D1" w:rsidTr="00B66F1D">
        <w:trPr>
          <w:cantSplit/>
          <w:trHeight w:val="300"/>
          <w:jc w:val="center"/>
        </w:trPr>
        <w:tc>
          <w:tcPr>
            <w:tcW w:w="2536" w:type="dxa"/>
          </w:tcPr>
          <w:p w:rsidR="00F576D1" w:rsidRDefault="00F576D1" w:rsidP="00B66F1D">
            <w:pPr>
              <w:pStyle w:val="151"/>
              <w:ind w:left="263" w:hanging="206"/>
              <w:rPr>
                <w:sz w:val="18"/>
                <w:szCs w:val="18"/>
              </w:rPr>
            </w:pPr>
            <w:r>
              <w:rPr>
                <w:sz w:val="18"/>
                <w:szCs w:val="18"/>
              </w:rPr>
              <w:t>6.</w:t>
            </w:r>
            <w:r>
              <w:rPr>
                <w:rFonts w:hint="eastAsia"/>
                <w:sz w:val="18"/>
                <w:szCs w:val="18"/>
              </w:rPr>
              <w:t>砌法（</w:t>
            </w:r>
            <w:r>
              <w:rPr>
                <w:sz w:val="18"/>
                <w:szCs w:val="18"/>
              </w:rPr>
              <w:t>2</w:t>
            </w:r>
            <w:r>
              <w:rPr>
                <w:rFonts w:hint="eastAsia"/>
                <w:sz w:val="18"/>
                <w:szCs w:val="18"/>
              </w:rPr>
              <w:t>）（</w:t>
            </w:r>
            <w:r>
              <w:rPr>
                <w:sz w:val="18"/>
                <w:szCs w:val="18"/>
              </w:rPr>
              <w:t>6</w:t>
            </w:r>
            <w:r>
              <w:rPr>
                <w:rFonts w:hint="eastAsia"/>
                <w:sz w:val="18"/>
                <w:szCs w:val="18"/>
              </w:rPr>
              <w:t>）</w:t>
            </w:r>
          </w:p>
        </w:tc>
        <w:tc>
          <w:tcPr>
            <w:tcW w:w="3039" w:type="dxa"/>
            <w:tcBorders>
              <w:left w:val="single" w:sz="18" w:space="0" w:color="auto"/>
              <w:right w:val="single" w:sz="18" w:space="0" w:color="auto"/>
            </w:tcBorders>
          </w:tcPr>
          <w:p w:rsidR="00F576D1" w:rsidRDefault="00F576D1" w:rsidP="00B66F1D">
            <w:pPr>
              <w:rPr>
                <w:spacing w:val="20"/>
                <w:sz w:val="22"/>
              </w:rPr>
            </w:pPr>
          </w:p>
        </w:tc>
        <w:tc>
          <w:tcPr>
            <w:tcW w:w="3552" w:type="dxa"/>
            <w:tcBorders>
              <w:left w:val="nil"/>
            </w:tcBorders>
          </w:tcPr>
          <w:p w:rsidR="00F576D1" w:rsidRDefault="00F576D1" w:rsidP="00B66F1D">
            <w:pPr>
              <w:pStyle w:val="151"/>
              <w:ind w:left="263" w:hanging="206"/>
              <w:rPr>
                <w:sz w:val="18"/>
                <w:szCs w:val="18"/>
              </w:rPr>
            </w:pPr>
            <w:r>
              <w:rPr>
                <w:sz w:val="18"/>
                <w:szCs w:val="18"/>
              </w:rPr>
              <w:t>6.</w:t>
            </w:r>
            <w:r>
              <w:rPr>
                <w:rFonts w:hint="eastAsia"/>
                <w:sz w:val="18"/>
                <w:szCs w:val="18"/>
              </w:rPr>
              <w:t>英國式，如為</w:t>
            </w:r>
            <w:r>
              <w:rPr>
                <w:sz w:val="18"/>
                <w:szCs w:val="18"/>
              </w:rPr>
              <w:t>1B</w:t>
            </w:r>
            <w:r>
              <w:rPr>
                <w:rFonts w:hint="eastAsia"/>
                <w:sz w:val="18"/>
                <w:szCs w:val="18"/>
              </w:rPr>
              <w:t>磚則一皮丁磚一皮走磚，半</w:t>
            </w:r>
            <w:r>
              <w:rPr>
                <w:sz w:val="18"/>
                <w:szCs w:val="18"/>
              </w:rPr>
              <w:t>B</w:t>
            </w:r>
            <w:r>
              <w:rPr>
                <w:rFonts w:hint="eastAsia"/>
                <w:sz w:val="18"/>
                <w:szCs w:val="18"/>
              </w:rPr>
              <w:t>磚則參差相錯</w:t>
            </w:r>
          </w:p>
        </w:tc>
      </w:tr>
      <w:tr w:rsidR="00F576D1" w:rsidTr="00B66F1D">
        <w:trPr>
          <w:cantSplit/>
          <w:trHeight w:val="300"/>
          <w:jc w:val="center"/>
        </w:trPr>
        <w:tc>
          <w:tcPr>
            <w:tcW w:w="2536" w:type="dxa"/>
          </w:tcPr>
          <w:p w:rsidR="00F576D1" w:rsidRDefault="00F576D1" w:rsidP="00B66F1D">
            <w:pPr>
              <w:pStyle w:val="151"/>
              <w:ind w:left="263" w:hanging="206"/>
              <w:rPr>
                <w:sz w:val="18"/>
                <w:szCs w:val="18"/>
              </w:rPr>
            </w:pPr>
            <w:r>
              <w:rPr>
                <w:sz w:val="18"/>
                <w:szCs w:val="18"/>
              </w:rPr>
              <w:t>7.</w:t>
            </w:r>
            <w:r>
              <w:rPr>
                <w:rFonts w:hint="eastAsia"/>
                <w:sz w:val="18"/>
                <w:szCs w:val="18"/>
              </w:rPr>
              <w:t>磚牆與</w:t>
            </w:r>
            <w:r>
              <w:rPr>
                <w:sz w:val="18"/>
                <w:szCs w:val="18"/>
              </w:rPr>
              <w:t>RC</w:t>
            </w:r>
            <w:r>
              <w:rPr>
                <w:rFonts w:hint="eastAsia"/>
                <w:sz w:val="18"/>
                <w:szCs w:val="18"/>
              </w:rPr>
              <w:t>結構連結處</w:t>
            </w:r>
          </w:p>
        </w:tc>
        <w:tc>
          <w:tcPr>
            <w:tcW w:w="3039" w:type="dxa"/>
            <w:tcBorders>
              <w:left w:val="single" w:sz="18" w:space="0" w:color="auto"/>
              <w:right w:val="single" w:sz="18" w:space="0" w:color="auto"/>
            </w:tcBorders>
          </w:tcPr>
          <w:p w:rsidR="00F576D1" w:rsidRDefault="00F576D1" w:rsidP="00B66F1D">
            <w:pPr>
              <w:rPr>
                <w:spacing w:val="20"/>
                <w:sz w:val="22"/>
              </w:rPr>
            </w:pPr>
          </w:p>
        </w:tc>
        <w:tc>
          <w:tcPr>
            <w:tcW w:w="3552" w:type="dxa"/>
            <w:tcBorders>
              <w:left w:val="nil"/>
            </w:tcBorders>
          </w:tcPr>
          <w:p w:rsidR="00F576D1" w:rsidRDefault="00F576D1" w:rsidP="00B66F1D">
            <w:pPr>
              <w:pStyle w:val="151"/>
              <w:ind w:left="263" w:hanging="206"/>
              <w:rPr>
                <w:sz w:val="18"/>
                <w:szCs w:val="18"/>
              </w:rPr>
            </w:pPr>
            <w:r>
              <w:rPr>
                <w:sz w:val="18"/>
                <w:szCs w:val="18"/>
              </w:rPr>
              <w:t>7.</w:t>
            </w:r>
            <w:r>
              <w:rPr>
                <w:rFonts w:hint="eastAsia"/>
                <w:sz w:val="18"/>
                <w:szCs w:val="18"/>
              </w:rPr>
              <w:t>預留磚溝包括兩端與頂面防龜裂</w:t>
            </w:r>
          </w:p>
        </w:tc>
      </w:tr>
      <w:tr w:rsidR="00F576D1" w:rsidTr="00B66F1D">
        <w:trPr>
          <w:cantSplit/>
          <w:trHeight w:val="300"/>
          <w:jc w:val="center"/>
        </w:trPr>
        <w:tc>
          <w:tcPr>
            <w:tcW w:w="2536" w:type="dxa"/>
          </w:tcPr>
          <w:p w:rsidR="00F576D1" w:rsidRDefault="00F576D1" w:rsidP="00B66F1D">
            <w:pPr>
              <w:pStyle w:val="151"/>
              <w:ind w:left="263" w:hanging="206"/>
              <w:rPr>
                <w:sz w:val="18"/>
                <w:szCs w:val="18"/>
              </w:rPr>
            </w:pPr>
            <w:r>
              <w:rPr>
                <w:sz w:val="18"/>
                <w:szCs w:val="18"/>
              </w:rPr>
              <w:t>8.</w:t>
            </w:r>
            <w:r>
              <w:rPr>
                <w:rFonts w:hint="eastAsia"/>
                <w:sz w:val="18"/>
                <w:szCs w:val="18"/>
              </w:rPr>
              <w:t>開口處理（</w:t>
            </w:r>
            <w:r>
              <w:rPr>
                <w:sz w:val="18"/>
                <w:szCs w:val="18"/>
              </w:rPr>
              <w:t>3</w:t>
            </w:r>
            <w:r>
              <w:rPr>
                <w:rFonts w:hint="eastAsia"/>
                <w:sz w:val="18"/>
                <w:szCs w:val="18"/>
              </w:rPr>
              <w:t>）（</w:t>
            </w:r>
            <w:r>
              <w:rPr>
                <w:sz w:val="18"/>
                <w:szCs w:val="18"/>
              </w:rPr>
              <w:t>4</w:t>
            </w:r>
            <w:r>
              <w:rPr>
                <w:rFonts w:hint="eastAsia"/>
                <w:sz w:val="18"/>
                <w:szCs w:val="18"/>
              </w:rPr>
              <w:t>）</w:t>
            </w:r>
          </w:p>
        </w:tc>
        <w:tc>
          <w:tcPr>
            <w:tcW w:w="3039" w:type="dxa"/>
            <w:tcBorders>
              <w:left w:val="single" w:sz="18" w:space="0" w:color="auto"/>
              <w:bottom w:val="single" w:sz="18" w:space="0" w:color="auto"/>
              <w:right w:val="single" w:sz="18" w:space="0" w:color="auto"/>
            </w:tcBorders>
          </w:tcPr>
          <w:p w:rsidR="00F576D1" w:rsidRDefault="00F576D1" w:rsidP="00B66F1D">
            <w:pPr>
              <w:rPr>
                <w:spacing w:val="20"/>
                <w:sz w:val="22"/>
              </w:rPr>
            </w:pPr>
          </w:p>
        </w:tc>
        <w:tc>
          <w:tcPr>
            <w:tcW w:w="3552" w:type="dxa"/>
            <w:tcBorders>
              <w:left w:val="nil"/>
            </w:tcBorders>
          </w:tcPr>
          <w:p w:rsidR="00F576D1" w:rsidRDefault="00F576D1" w:rsidP="00B66F1D">
            <w:pPr>
              <w:pStyle w:val="151"/>
              <w:ind w:left="263" w:hanging="206"/>
              <w:rPr>
                <w:sz w:val="18"/>
                <w:szCs w:val="18"/>
              </w:rPr>
            </w:pPr>
            <w:r>
              <w:rPr>
                <w:sz w:val="18"/>
                <w:szCs w:val="18"/>
              </w:rPr>
              <w:t>8.</w:t>
            </w:r>
            <w:r>
              <w:rPr>
                <w:rFonts w:hint="eastAsia"/>
                <w:sz w:val="18"/>
                <w:szCs w:val="18"/>
              </w:rPr>
              <w:t>門寬大於</w:t>
            </w:r>
            <w:r>
              <w:rPr>
                <w:sz w:val="18"/>
                <w:szCs w:val="18"/>
              </w:rPr>
              <w:t>70cm</w:t>
            </w:r>
            <w:r>
              <w:rPr>
                <w:rFonts w:hint="eastAsia"/>
                <w:sz w:val="18"/>
                <w:szCs w:val="18"/>
              </w:rPr>
              <w:t>用</w:t>
            </w:r>
            <w:r>
              <w:rPr>
                <w:sz w:val="18"/>
                <w:szCs w:val="18"/>
              </w:rPr>
              <w:t>RC</w:t>
            </w:r>
            <w:r>
              <w:rPr>
                <w:rFonts w:hint="eastAsia"/>
                <w:sz w:val="18"/>
                <w:szCs w:val="18"/>
              </w:rPr>
              <w:t>楣梁，長度需超過</w:t>
            </w:r>
            <w:r>
              <w:rPr>
                <w:sz w:val="18"/>
                <w:szCs w:val="18"/>
              </w:rPr>
              <w:t>45</w:t>
            </w:r>
            <w:r>
              <w:rPr>
                <w:rFonts w:hint="eastAsia"/>
                <w:sz w:val="18"/>
                <w:szCs w:val="18"/>
              </w:rPr>
              <w:t>度角線，否則砌磚拱</w:t>
            </w:r>
          </w:p>
        </w:tc>
      </w:tr>
      <w:tr w:rsidR="00F576D1" w:rsidTr="00B66F1D">
        <w:trPr>
          <w:cantSplit/>
          <w:trHeight w:val="300"/>
          <w:jc w:val="center"/>
        </w:trPr>
        <w:tc>
          <w:tcPr>
            <w:tcW w:w="2536" w:type="dxa"/>
          </w:tcPr>
          <w:p w:rsidR="00F576D1" w:rsidRDefault="00F576D1" w:rsidP="00B66F1D">
            <w:pPr>
              <w:rPr>
                <w:spacing w:val="20"/>
                <w:sz w:val="18"/>
                <w:szCs w:val="18"/>
              </w:rPr>
            </w:pPr>
          </w:p>
        </w:tc>
        <w:tc>
          <w:tcPr>
            <w:tcW w:w="3039" w:type="dxa"/>
          </w:tcPr>
          <w:p w:rsidR="00F576D1" w:rsidRDefault="00F576D1" w:rsidP="00B66F1D">
            <w:pPr>
              <w:rPr>
                <w:spacing w:val="20"/>
                <w:sz w:val="22"/>
              </w:rPr>
            </w:pPr>
          </w:p>
        </w:tc>
        <w:tc>
          <w:tcPr>
            <w:tcW w:w="3552" w:type="dxa"/>
          </w:tcPr>
          <w:p w:rsidR="00F576D1" w:rsidRDefault="00F576D1" w:rsidP="00B66F1D">
            <w:pPr>
              <w:rPr>
                <w:spacing w:val="20"/>
                <w:sz w:val="18"/>
                <w:szCs w:val="18"/>
              </w:rPr>
            </w:pP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1.</w:t>
            </w:r>
            <w:r>
              <w:rPr>
                <w:rFonts w:hint="eastAsia"/>
                <w:sz w:val="18"/>
                <w:szCs w:val="18"/>
              </w:rPr>
              <w:t>英國式砌法不得可井字接縫</w:t>
            </w:r>
          </w:p>
        </w:tc>
        <w:tc>
          <w:tcPr>
            <w:tcW w:w="3039" w:type="dxa"/>
            <w:tcBorders>
              <w:top w:val="single" w:sz="18" w:space="0" w:color="auto"/>
              <w:left w:val="single" w:sz="18" w:space="0" w:color="auto"/>
              <w:right w:val="single" w:sz="18" w:space="0" w:color="auto"/>
            </w:tcBorders>
          </w:tcPr>
          <w:p w:rsidR="00F576D1" w:rsidRDefault="00F576D1" w:rsidP="00B66F1D">
            <w:pPr>
              <w:rPr>
                <w:spacing w:val="20"/>
                <w:sz w:val="22"/>
              </w:rPr>
            </w:pPr>
          </w:p>
        </w:tc>
        <w:tc>
          <w:tcPr>
            <w:tcW w:w="3552" w:type="dxa"/>
            <w:tcBorders>
              <w:left w:val="nil"/>
            </w:tcBorders>
          </w:tcPr>
          <w:p w:rsidR="00F576D1" w:rsidRDefault="00F576D1" w:rsidP="00B66F1D">
            <w:pPr>
              <w:pStyle w:val="151"/>
              <w:rPr>
                <w:sz w:val="18"/>
                <w:szCs w:val="18"/>
              </w:rPr>
            </w:pPr>
            <w:r>
              <w:rPr>
                <w:sz w:val="18"/>
                <w:szCs w:val="18"/>
              </w:rPr>
              <w:t>1.</w:t>
            </w:r>
            <w:r>
              <w:rPr>
                <w:rFonts w:hint="eastAsia"/>
                <w:sz w:val="18"/>
                <w:szCs w:val="18"/>
              </w:rPr>
              <w:t>不得井字接縫</w:t>
            </w: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2.</w:t>
            </w:r>
            <w:r>
              <w:rPr>
                <w:rFonts w:hint="eastAsia"/>
                <w:sz w:val="18"/>
                <w:szCs w:val="18"/>
              </w:rPr>
              <w:t>灰縫塗滿</w:t>
            </w:r>
            <w:r>
              <w:rPr>
                <w:sz w:val="18"/>
                <w:szCs w:val="18"/>
              </w:rPr>
              <w:t>,.1/2B</w:t>
            </w:r>
            <w:r>
              <w:rPr>
                <w:rFonts w:hint="eastAsia"/>
                <w:sz w:val="18"/>
                <w:szCs w:val="18"/>
              </w:rPr>
              <w:t>磚豎縫務速滿漿</w:t>
            </w:r>
          </w:p>
        </w:tc>
        <w:tc>
          <w:tcPr>
            <w:tcW w:w="3039" w:type="dxa"/>
            <w:tcBorders>
              <w:left w:val="single" w:sz="18" w:space="0" w:color="auto"/>
              <w:right w:val="single" w:sz="18" w:space="0" w:color="auto"/>
            </w:tcBorders>
          </w:tcPr>
          <w:p w:rsidR="00F576D1" w:rsidRDefault="00F576D1" w:rsidP="00B66F1D">
            <w:pPr>
              <w:rPr>
                <w:spacing w:val="20"/>
                <w:sz w:val="22"/>
              </w:rPr>
            </w:pPr>
          </w:p>
        </w:tc>
        <w:tc>
          <w:tcPr>
            <w:tcW w:w="3552" w:type="dxa"/>
            <w:tcBorders>
              <w:left w:val="nil"/>
            </w:tcBorders>
          </w:tcPr>
          <w:p w:rsidR="00F576D1" w:rsidRDefault="00F576D1" w:rsidP="00B66F1D">
            <w:pPr>
              <w:pStyle w:val="151"/>
              <w:rPr>
                <w:sz w:val="18"/>
                <w:szCs w:val="18"/>
              </w:rPr>
            </w:pPr>
            <w:r>
              <w:rPr>
                <w:sz w:val="18"/>
                <w:szCs w:val="18"/>
              </w:rPr>
              <w:t>2.</w:t>
            </w:r>
            <w:r>
              <w:rPr>
                <w:rFonts w:hint="eastAsia"/>
                <w:sz w:val="18"/>
                <w:szCs w:val="18"/>
              </w:rPr>
              <w:t>不得透光</w:t>
            </w:r>
          </w:p>
        </w:tc>
      </w:tr>
      <w:tr w:rsidR="00F576D1" w:rsidTr="00B66F1D">
        <w:trPr>
          <w:cantSplit/>
          <w:trHeight w:val="376"/>
          <w:jc w:val="center"/>
        </w:trPr>
        <w:tc>
          <w:tcPr>
            <w:tcW w:w="2536" w:type="dxa"/>
          </w:tcPr>
          <w:p w:rsidR="00F576D1" w:rsidRDefault="00F576D1" w:rsidP="00B66F1D">
            <w:pPr>
              <w:pStyle w:val="151"/>
              <w:rPr>
                <w:sz w:val="18"/>
                <w:szCs w:val="18"/>
              </w:rPr>
            </w:pPr>
            <w:r>
              <w:rPr>
                <w:sz w:val="18"/>
                <w:szCs w:val="18"/>
              </w:rPr>
              <w:t>3.</w:t>
            </w:r>
            <w:r>
              <w:rPr>
                <w:rFonts w:hint="eastAsia"/>
                <w:sz w:val="18"/>
                <w:szCs w:val="18"/>
              </w:rPr>
              <w:t>每天砌築高度（</w:t>
            </w:r>
            <w:r>
              <w:rPr>
                <w:sz w:val="18"/>
                <w:szCs w:val="18"/>
              </w:rPr>
              <w:t>5</w:t>
            </w:r>
            <w:r>
              <w:rPr>
                <w:rFonts w:hint="eastAsia"/>
                <w:sz w:val="18"/>
                <w:szCs w:val="18"/>
              </w:rPr>
              <w:t>）、磚縫（</w:t>
            </w:r>
            <w:r>
              <w:rPr>
                <w:sz w:val="18"/>
                <w:szCs w:val="18"/>
              </w:rPr>
              <w:t>7</w:t>
            </w:r>
            <w:r>
              <w:rPr>
                <w:rFonts w:hint="eastAsia"/>
                <w:sz w:val="18"/>
                <w:szCs w:val="18"/>
              </w:rPr>
              <w:t>）</w:t>
            </w:r>
          </w:p>
        </w:tc>
        <w:tc>
          <w:tcPr>
            <w:tcW w:w="3039" w:type="dxa"/>
            <w:tcBorders>
              <w:left w:val="single" w:sz="18" w:space="0" w:color="auto"/>
              <w:right w:val="single" w:sz="18" w:space="0" w:color="auto"/>
            </w:tcBorders>
            <w:vAlign w:val="center"/>
          </w:tcPr>
          <w:p w:rsidR="00F576D1" w:rsidRDefault="00F576D1" w:rsidP="00B66F1D">
            <w:pPr>
              <w:jc w:val="center"/>
              <w:rPr>
                <w:spacing w:val="20"/>
              </w:rPr>
            </w:pPr>
            <w:r>
              <w:rPr>
                <w:rFonts w:hint="eastAsia"/>
                <w:spacing w:val="20"/>
              </w:rPr>
              <w:t>砌築</w:t>
            </w:r>
          </w:p>
        </w:tc>
        <w:tc>
          <w:tcPr>
            <w:tcW w:w="3552" w:type="dxa"/>
            <w:tcBorders>
              <w:left w:val="nil"/>
            </w:tcBorders>
          </w:tcPr>
          <w:p w:rsidR="00F576D1" w:rsidRDefault="00F576D1" w:rsidP="00B66F1D">
            <w:pPr>
              <w:pStyle w:val="151"/>
              <w:rPr>
                <w:sz w:val="18"/>
                <w:szCs w:val="18"/>
              </w:rPr>
            </w:pPr>
            <w:r>
              <w:rPr>
                <w:sz w:val="18"/>
                <w:szCs w:val="18"/>
              </w:rPr>
              <w:t>3.</w:t>
            </w:r>
            <w:r>
              <w:rPr>
                <w:rFonts w:hint="eastAsia"/>
                <w:sz w:val="18"/>
                <w:szCs w:val="18"/>
              </w:rPr>
              <w:t>以</w:t>
            </w:r>
            <w:r>
              <w:rPr>
                <w:sz w:val="18"/>
                <w:szCs w:val="18"/>
              </w:rPr>
              <w:t>1.5m</w:t>
            </w:r>
            <w:r>
              <w:rPr>
                <w:rFonts w:hint="eastAsia"/>
                <w:sz w:val="18"/>
                <w:szCs w:val="18"/>
              </w:rPr>
              <w:t>為度、每皮交丁</w:t>
            </w: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4.</w:t>
            </w:r>
            <w:r>
              <w:rPr>
                <w:rFonts w:hint="eastAsia"/>
                <w:sz w:val="18"/>
                <w:szCs w:val="18"/>
              </w:rPr>
              <w:t>每皮須由磚榜</w:t>
            </w:r>
            <w:r>
              <w:rPr>
                <w:sz w:val="18"/>
                <w:szCs w:val="18"/>
              </w:rPr>
              <w:t>(</w:t>
            </w:r>
            <w:r>
              <w:rPr>
                <w:rFonts w:hint="eastAsia"/>
                <w:sz w:val="18"/>
                <w:szCs w:val="18"/>
              </w:rPr>
              <w:t>直標尺</w:t>
            </w:r>
            <w:r>
              <w:rPr>
                <w:sz w:val="18"/>
                <w:szCs w:val="18"/>
              </w:rPr>
              <w:t>)</w:t>
            </w:r>
            <w:r>
              <w:rPr>
                <w:rFonts w:hint="eastAsia"/>
                <w:sz w:val="18"/>
                <w:szCs w:val="18"/>
              </w:rPr>
              <w:t>拉水線</w:t>
            </w:r>
          </w:p>
          <w:p w:rsidR="00F576D1" w:rsidRDefault="00F576D1" w:rsidP="00B66F1D">
            <w:pPr>
              <w:pStyle w:val="151"/>
              <w:rPr>
                <w:sz w:val="18"/>
                <w:szCs w:val="18"/>
              </w:rPr>
            </w:pPr>
            <w:r>
              <w:rPr>
                <w:sz w:val="18"/>
                <w:szCs w:val="18"/>
              </w:rPr>
              <w:t>5.</w:t>
            </w:r>
            <w:r>
              <w:rPr>
                <w:rFonts w:hint="eastAsia"/>
                <w:sz w:val="18"/>
                <w:szCs w:val="18"/>
              </w:rPr>
              <w:t>磚牆之補強（</w:t>
            </w:r>
            <w:r>
              <w:rPr>
                <w:sz w:val="18"/>
                <w:szCs w:val="18"/>
              </w:rPr>
              <w:t>8</w:t>
            </w:r>
            <w:r>
              <w:rPr>
                <w:rFonts w:hint="eastAsia"/>
                <w:sz w:val="18"/>
                <w:szCs w:val="18"/>
              </w:rPr>
              <w:t>）</w:t>
            </w:r>
          </w:p>
        </w:tc>
        <w:tc>
          <w:tcPr>
            <w:tcW w:w="3039" w:type="dxa"/>
            <w:tcBorders>
              <w:left w:val="single" w:sz="18" w:space="0" w:color="auto"/>
              <w:right w:val="single" w:sz="18" w:space="0" w:color="auto"/>
            </w:tcBorders>
          </w:tcPr>
          <w:p w:rsidR="00F576D1" w:rsidRDefault="00F576D1" w:rsidP="00B66F1D">
            <w:pPr>
              <w:rPr>
                <w:spacing w:val="20"/>
                <w:sz w:val="18"/>
              </w:rPr>
            </w:pPr>
          </w:p>
        </w:tc>
        <w:tc>
          <w:tcPr>
            <w:tcW w:w="3552" w:type="dxa"/>
            <w:tcBorders>
              <w:left w:val="nil"/>
            </w:tcBorders>
          </w:tcPr>
          <w:p w:rsidR="00F576D1" w:rsidRDefault="00F576D1" w:rsidP="00B66F1D">
            <w:pPr>
              <w:pStyle w:val="151"/>
              <w:rPr>
                <w:sz w:val="18"/>
                <w:szCs w:val="18"/>
              </w:rPr>
            </w:pPr>
            <w:r>
              <w:rPr>
                <w:sz w:val="18"/>
                <w:szCs w:val="18"/>
              </w:rPr>
              <w:t>4.</w:t>
            </w:r>
            <w:r>
              <w:rPr>
                <w:rFonts w:hint="eastAsia"/>
                <w:sz w:val="18"/>
                <w:szCs w:val="18"/>
              </w:rPr>
              <w:t>磚縫</w:t>
            </w:r>
            <w:r>
              <w:rPr>
                <w:sz w:val="18"/>
                <w:szCs w:val="18"/>
              </w:rPr>
              <w:t>7.0~10.0mm</w:t>
            </w:r>
          </w:p>
          <w:p w:rsidR="00F576D1" w:rsidRDefault="00F576D1" w:rsidP="00B66F1D">
            <w:pPr>
              <w:pStyle w:val="151"/>
              <w:rPr>
                <w:sz w:val="18"/>
                <w:szCs w:val="18"/>
              </w:rPr>
            </w:pPr>
            <w:r>
              <w:rPr>
                <w:sz w:val="18"/>
                <w:szCs w:val="18"/>
              </w:rPr>
              <w:t>5.</w:t>
            </w:r>
            <w:r>
              <w:rPr>
                <w:rFonts w:hint="eastAsia"/>
                <w:sz w:val="18"/>
                <w:szCs w:val="18"/>
              </w:rPr>
              <w:t>依建築技術規則之規定</w:t>
            </w:r>
          </w:p>
        </w:tc>
      </w:tr>
      <w:tr w:rsidR="00F576D1" w:rsidTr="00B66F1D">
        <w:trPr>
          <w:cantSplit/>
          <w:trHeight w:val="300"/>
          <w:jc w:val="center"/>
        </w:trPr>
        <w:tc>
          <w:tcPr>
            <w:tcW w:w="2536" w:type="dxa"/>
          </w:tcPr>
          <w:p w:rsidR="00F576D1" w:rsidRDefault="00F576D1" w:rsidP="00B66F1D">
            <w:pPr>
              <w:pStyle w:val="151"/>
              <w:rPr>
                <w:dstrike/>
                <w:color w:val="800000"/>
                <w:sz w:val="18"/>
                <w:szCs w:val="18"/>
              </w:rPr>
            </w:pPr>
          </w:p>
        </w:tc>
        <w:tc>
          <w:tcPr>
            <w:tcW w:w="3039" w:type="dxa"/>
            <w:tcBorders>
              <w:left w:val="single" w:sz="18" w:space="0" w:color="auto"/>
              <w:right w:val="single" w:sz="18" w:space="0" w:color="auto"/>
            </w:tcBorders>
          </w:tcPr>
          <w:p w:rsidR="00F576D1" w:rsidRDefault="00F576D1" w:rsidP="00B66F1D">
            <w:pPr>
              <w:rPr>
                <w:spacing w:val="20"/>
                <w:sz w:val="18"/>
              </w:rPr>
            </w:pPr>
          </w:p>
        </w:tc>
        <w:tc>
          <w:tcPr>
            <w:tcW w:w="3552" w:type="dxa"/>
            <w:tcBorders>
              <w:left w:val="nil"/>
            </w:tcBorders>
          </w:tcPr>
          <w:p w:rsidR="00F576D1" w:rsidRDefault="00F576D1" w:rsidP="00B66F1D">
            <w:pPr>
              <w:pStyle w:val="151"/>
              <w:rPr>
                <w:dstrike/>
                <w:color w:val="800000"/>
                <w:sz w:val="18"/>
                <w:szCs w:val="18"/>
              </w:rPr>
            </w:pPr>
          </w:p>
        </w:tc>
      </w:tr>
      <w:tr w:rsidR="00F576D1" w:rsidTr="00B66F1D">
        <w:trPr>
          <w:cantSplit/>
          <w:trHeight w:val="300"/>
          <w:jc w:val="center"/>
        </w:trPr>
        <w:tc>
          <w:tcPr>
            <w:tcW w:w="2536" w:type="dxa"/>
          </w:tcPr>
          <w:p w:rsidR="00F576D1" w:rsidRDefault="00F576D1" w:rsidP="00B66F1D">
            <w:pPr>
              <w:pStyle w:val="151"/>
              <w:rPr>
                <w:dstrike/>
                <w:color w:val="800000"/>
                <w:sz w:val="18"/>
                <w:szCs w:val="18"/>
              </w:rPr>
            </w:pPr>
          </w:p>
        </w:tc>
        <w:tc>
          <w:tcPr>
            <w:tcW w:w="3039" w:type="dxa"/>
            <w:tcBorders>
              <w:left w:val="single" w:sz="18" w:space="0" w:color="auto"/>
              <w:bottom w:val="single" w:sz="18" w:space="0" w:color="auto"/>
              <w:right w:val="single" w:sz="18" w:space="0" w:color="auto"/>
            </w:tcBorders>
          </w:tcPr>
          <w:p w:rsidR="00F576D1" w:rsidRDefault="00F576D1" w:rsidP="00B66F1D">
            <w:pPr>
              <w:rPr>
                <w:spacing w:val="20"/>
                <w:sz w:val="18"/>
              </w:rPr>
            </w:pPr>
          </w:p>
        </w:tc>
        <w:tc>
          <w:tcPr>
            <w:tcW w:w="3552" w:type="dxa"/>
            <w:tcBorders>
              <w:left w:val="nil"/>
            </w:tcBorders>
          </w:tcPr>
          <w:p w:rsidR="00F576D1" w:rsidRDefault="00F576D1" w:rsidP="00B66F1D">
            <w:pPr>
              <w:pStyle w:val="151"/>
              <w:rPr>
                <w:dstrike/>
                <w:color w:val="800000"/>
                <w:sz w:val="18"/>
                <w:szCs w:val="18"/>
              </w:rPr>
            </w:pPr>
          </w:p>
        </w:tc>
      </w:tr>
      <w:tr w:rsidR="00F576D1" w:rsidTr="00B66F1D">
        <w:trPr>
          <w:cantSplit/>
          <w:trHeight w:val="300"/>
          <w:jc w:val="center"/>
        </w:trPr>
        <w:tc>
          <w:tcPr>
            <w:tcW w:w="2536" w:type="dxa"/>
          </w:tcPr>
          <w:p w:rsidR="00F576D1" w:rsidRDefault="00F576D1" w:rsidP="00B66F1D">
            <w:pPr>
              <w:pStyle w:val="151"/>
              <w:rPr>
                <w:sz w:val="18"/>
                <w:szCs w:val="18"/>
              </w:rPr>
            </w:pPr>
          </w:p>
        </w:tc>
        <w:tc>
          <w:tcPr>
            <w:tcW w:w="3039" w:type="dxa"/>
          </w:tcPr>
          <w:p w:rsidR="00F576D1" w:rsidRDefault="00F576D1" w:rsidP="00B66F1D">
            <w:pPr>
              <w:rPr>
                <w:spacing w:val="20"/>
                <w:sz w:val="22"/>
              </w:rPr>
            </w:pPr>
          </w:p>
        </w:tc>
        <w:tc>
          <w:tcPr>
            <w:tcW w:w="3552" w:type="dxa"/>
          </w:tcPr>
          <w:p w:rsidR="00F576D1" w:rsidRDefault="00F576D1" w:rsidP="00B66F1D">
            <w:pPr>
              <w:rPr>
                <w:spacing w:val="20"/>
                <w:sz w:val="18"/>
                <w:szCs w:val="18"/>
              </w:rPr>
            </w:pPr>
          </w:p>
        </w:tc>
      </w:tr>
      <w:tr w:rsidR="00F576D1" w:rsidTr="00B66F1D">
        <w:trPr>
          <w:cantSplit/>
          <w:trHeight w:val="300"/>
          <w:jc w:val="center"/>
        </w:trPr>
        <w:tc>
          <w:tcPr>
            <w:tcW w:w="2536" w:type="dxa"/>
          </w:tcPr>
          <w:p w:rsidR="00F576D1" w:rsidRDefault="00F576D1" w:rsidP="00B66F1D">
            <w:pPr>
              <w:pStyle w:val="151"/>
              <w:rPr>
                <w:sz w:val="18"/>
                <w:szCs w:val="18"/>
              </w:rPr>
            </w:pPr>
            <w:r>
              <w:rPr>
                <w:sz w:val="18"/>
                <w:szCs w:val="18"/>
              </w:rPr>
              <w:t>1</w:t>
            </w:r>
            <w:r>
              <w:rPr>
                <w:rFonts w:hint="eastAsia"/>
                <w:sz w:val="18"/>
                <w:szCs w:val="18"/>
              </w:rPr>
              <w:t>澆水</w:t>
            </w:r>
          </w:p>
        </w:tc>
        <w:tc>
          <w:tcPr>
            <w:tcW w:w="3039" w:type="dxa"/>
            <w:tcBorders>
              <w:left w:val="nil"/>
              <w:bottom w:val="nil"/>
            </w:tcBorders>
            <w:vAlign w:val="center"/>
          </w:tcPr>
          <w:p w:rsidR="00F576D1" w:rsidRDefault="00F576D1" w:rsidP="00B66F1D">
            <w:pPr>
              <w:jc w:val="center"/>
              <w:rPr>
                <w:spacing w:val="20"/>
              </w:rPr>
            </w:pPr>
            <w:r>
              <w:rPr>
                <w:rFonts w:hint="eastAsia"/>
                <w:spacing w:val="20"/>
              </w:rPr>
              <w:t>養生</w:t>
            </w:r>
          </w:p>
        </w:tc>
        <w:tc>
          <w:tcPr>
            <w:tcW w:w="3552" w:type="dxa"/>
            <w:tcBorders>
              <w:left w:val="nil"/>
            </w:tcBorders>
          </w:tcPr>
          <w:p w:rsidR="00F576D1" w:rsidRDefault="00F576D1" w:rsidP="00B66F1D">
            <w:pPr>
              <w:pStyle w:val="151"/>
              <w:rPr>
                <w:sz w:val="18"/>
                <w:szCs w:val="18"/>
              </w:rPr>
            </w:pPr>
            <w:r>
              <w:rPr>
                <w:sz w:val="18"/>
                <w:szCs w:val="18"/>
              </w:rPr>
              <w:t>1</w:t>
            </w:r>
            <w:r>
              <w:rPr>
                <w:rFonts w:hint="eastAsia"/>
                <w:sz w:val="18"/>
                <w:szCs w:val="18"/>
              </w:rPr>
              <w:t>砌築後三天內經常澆水</w:t>
            </w:r>
          </w:p>
        </w:tc>
      </w:tr>
    </w:tbl>
    <w:p w:rsidR="00F576D1" w:rsidRDefault="00F576D1" w:rsidP="0008018C">
      <w:pPr>
        <w:pStyle w:val="a3"/>
        <w:spacing w:after="0"/>
        <w:rPr>
          <w:spacing w:val="0"/>
          <w:kern w:val="2"/>
          <w:szCs w:val="28"/>
        </w:rPr>
      </w:pP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圖</w:t>
      </w:r>
      <w:r>
        <w:rPr>
          <w:rFonts w:ascii="標楷體" w:hAnsi="標楷體"/>
          <w:spacing w:val="0"/>
          <w:kern w:val="2"/>
          <w:szCs w:val="28"/>
        </w:rPr>
        <w:t>4</w:t>
      </w:r>
      <w:r w:rsidRPr="000B782C">
        <w:rPr>
          <w:rFonts w:ascii="標楷體"/>
          <w:spacing w:val="0"/>
          <w:kern w:val="2"/>
          <w:szCs w:val="28"/>
        </w:rPr>
        <w:t>-</w:t>
      </w:r>
      <w:r>
        <w:rPr>
          <w:rFonts w:ascii="標楷體" w:hAnsi="標楷體"/>
          <w:spacing w:val="0"/>
          <w:kern w:val="2"/>
          <w:szCs w:val="28"/>
        </w:rPr>
        <w:t>1</w:t>
      </w:r>
      <w:r w:rsidRPr="000B782C">
        <w:rPr>
          <w:rFonts w:ascii="標楷體" w:hAnsi="標楷體" w:hint="eastAsia"/>
          <w:spacing w:val="0"/>
          <w:kern w:val="2"/>
          <w:szCs w:val="28"/>
        </w:rPr>
        <w:t xml:space="preserve">　砌紅磚工程檢驗計畫及檢驗流程（例）</w:t>
      </w:r>
    </w:p>
    <w:p w:rsidR="00F576D1" w:rsidRPr="000B782C" w:rsidRDefault="00F576D1" w:rsidP="000B782C">
      <w:pPr>
        <w:pStyle w:val="a3"/>
        <w:spacing w:line="300" w:lineRule="auto"/>
        <w:rPr>
          <w:rFonts w:ascii="標楷體"/>
          <w:spacing w:val="20"/>
        </w:rPr>
      </w:pPr>
      <w:r w:rsidRPr="000C5CA9">
        <w:rPr>
          <w:rFonts w:ascii="標楷體"/>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i1028" type="#_x0000_t75" style="width:324pt;height:197.4pt;visibility:visible">
            <v:imagedata r:id="rId16" o:title="" cropbottom="10744f"/>
          </v:shape>
        </w:pict>
      </w: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砌磚</w:t>
      </w:r>
      <w:r>
        <w:rPr>
          <w:rFonts w:ascii="標楷體" w:hAnsi="標楷體" w:hint="eastAsia"/>
          <w:spacing w:val="0"/>
          <w:kern w:val="2"/>
          <w:szCs w:val="28"/>
        </w:rPr>
        <w:t>圖</w:t>
      </w:r>
      <w:r w:rsidRPr="000B782C">
        <w:rPr>
          <w:rFonts w:ascii="標楷體" w:hAnsi="標楷體"/>
          <w:spacing w:val="0"/>
          <w:kern w:val="2"/>
          <w:szCs w:val="28"/>
        </w:rPr>
        <w:t>1</w:t>
      </w:r>
      <w:r w:rsidRPr="000B782C">
        <w:rPr>
          <w:rFonts w:ascii="標楷體" w:hAnsi="標楷體" w:hint="eastAsia"/>
          <w:spacing w:val="0"/>
          <w:kern w:val="2"/>
          <w:szCs w:val="28"/>
        </w:rPr>
        <w:t xml:space="preserve">　砌牆地面清潔</w:t>
      </w:r>
    </w:p>
    <w:p w:rsidR="00F576D1" w:rsidRPr="000B782C" w:rsidRDefault="00F576D1" w:rsidP="000B782C">
      <w:pPr>
        <w:pStyle w:val="a3"/>
        <w:spacing w:line="300" w:lineRule="auto"/>
        <w:rPr>
          <w:rFonts w:ascii="標楷體"/>
          <w:spacing w:val="20"/>
        </w:rPr>
      </w:pPr>
    </w:p>
    <w:p w:rsidR="00F576D1" w:rsidRPr="000B782C" w:rsidRDefault="00F576D1" w:rsidP="000B782C">
      <w:pPr>
        <w:pStyle w:val="a3"/>
        <w:spacing w:line="300" w:lineRule="auto"/>
        <w:rPr>
          <w:rFonts w:ascii="標楷體"/>
          <w:spacing w:val="20"/>
        </w:rPr>
      </w:pPr>
      <w:r>
        <w:rPr>
          <w:noProof/>
        </w:rPr>
      </w:r>
      <w:r w:rsidRPr="001557FC">
        <w:rPr>
          <w:rFonts w:ascii="標楷體"/>
          <w:spacing w:val="20"/>
        </w:rPr>
        <w:pict>
          <v:group id="_x0000_s1139" style="width:435pt;height:93.75pt;mso-position-horizontal-relative:char;mso-position-vertical-relative:line" coordsize="9586,2090">
            <v:shape id="_x0000_s1140" type="#_x0000_t75" style="position:absolute;width:9586;height:2090" o:preferrelative="f">
              <v:fill o:detectmouseclick="t"/>
              <o:lock v:ext="edit" text="t"/>
            </v:shape>
            <v:line id="_x0000_s1141" style="position:absolute;flip:x" from="818,747" to="825,922">
              <v:shadow color="#ffb800"/>
            </v:line>
            <v:line id="_x0000_s1142" style="position:absolute;flip:y" from="825,474" to="2265,747">
              <v:shadow color="#ffb800"/>
            </v:line>
            <v:line id="_x0000_s1143" style="position:absolute;flip:y" from="825,664" to="2265,937">
              <v:shadow color="#ffb800"/>
            </v:line>
            <v:line id="_x0000_s1144" style="position:absolute;flip:x" from="2263,474" to="2265,664">
              <v:shadow color="#ffb800"/>
            </v:line>
            <v:line id="_x0000_s1145" style="position:absolute;flip:x y" from="555,565" to="825,747">
              <v:shadow color="#ffb800"/>
            </v:line>
            <v:line id="_x0000_s1146" style="position:absolute;flip:x y" from="555,751" to="825,933">
              <v:shadow color="#ffb800"/>
            </v:line>
            <v:line id="_x0000_s1147" style="position:absolute;flip:y" from="555,292" to="1995,565">
              <v:shadow color="#ffb800"/>
            </v:line>
            <v:line id="_x0000_s1148" style="position:absolute" from="555,565" to="563,751">
              <v:shadow color="#ffb800"/>
            </v:line>
            <v:line id="_x0000_s1149" style="position:absolute;flip:x y" from="1995,292" to="2265,474">
              <v:shadow color="#ffb800"/>
            </v:line>
            <v:line id="_x0000_s1150" style="position:absolute;flip:x" from="3345,614" to="3795,1252">
              <v:shadow color="#ffb800"/>
            </v:line>
            <v:line id="_x0000_s1151" style="position:absolute" from="3795,614" to="5235,614">
              <v:shadow color="#ffb800"/>
            </v:line>
            <v:line id="_x0000_s1152" style="position:absolute" from="3345,1286" to="8655,1286">
              <v:shadow color="#ffb800"/>
            </v:line>
            <v:line id="_x0000_s1153" style="position:absolute" from="3345,1293" to="3345,1567">
              <v:shadow color="#ffb800"/>
            </v:line>
            <v:line id="_x0000_s1154" style="position:absolute" from="3255,1559" to="8655,1559">
              <v:shadow color="#ffb800"/>
            </v:line>
            <v:line id="_x0000_s1155" style="position:absolute;flip:x" from="3795,614" to="4245,1252">
              <v:shadow color="#ffb800"/>
            </v:line>
            <v:line id="_x0000_s1156" style="position:absolute;flip:x" from="4245,614" to="4695,1252">
              <v:shadow color="#ffb800"/>
            </v:line>
            <v:line id="_x0000_s1157" style="position:absolute;flip:x" from="4695,614" to="5145,1252">
              <v:shadow color="#ffb800"/>
            </v:line>
            <v:line id="_x0000_s1158" style="position:absolute" from="3795,1293" to="3795,1567">
              <v:shadow color="#ffb800"/>
            </v:line>
            <v:line id="_x0000_s1159" style="position:absolute" from="4245,1293" to="4245,1567">
              <v:shadow color="#ffb800"/>
            </v:line>
            <v:line id="_x0000_s1160" style="position:absolute" from="4695,1293" to="4695,1567">
              <v:shadow color="#ffb800"/>
            </v:line>
            <v:line id="_x0000_s1161" style="position:absolute" from="5145,1293" to="5145,1567">
              <v:shadow color="#ffb800"/>
            </v:line>
            <v:line id="_x0000_s1162" style="position:absolute" from="4965,979" to="4965,1252">
              <v:shadow color="#ffb800"/>
            </v:line>
            <v:line id="_x0000_s1163" style="position:absolute" from="5629,1293" to="5629,1567">
              <v:shadow color="#ffb800"/>
            </v:line>
            <v:line id="_x0000_s1164" style="position:absolute" from="6113,1293" to="6113,1567">
              <v:shadow color="#ffb800"/>
            </v:line>
            <v:line id="_x0000_s1165" style="position:absolute" from="6563,1293" to="6563,1567">
              <v:shadow color="#ffb800"/>
            </v:line>
            <v:line id="_x0000_s1166" style="position:absolute" from="5865,1020" to="5865,1293">
              <v:shadow color="#ffb800"/>
            </v:line>
            <v:line id="_x0000_s1167" style="position:absolute;flip:x" from="4965,383" to="5415,1020">
              <v:shadow color="#ffb800"/>
            </v:line>
            <v:line id="_x0000_s1168" style="position:absolute;flip:x" from="5865,383" to="6315,1020">
              <v:shadow color="#ffb800"/>
            </v:line>
            <v:line id="_x0000_s1169" style="position:absolute" from="5415,383" to="6405,383">
              <v:shadow color="#ffb800"/>
            </v:line>
            <v:line id="_x0000_s1170" style="position:absolute" from="5145,747" to="6045,747">
              <v:shadow color="#ffb800"/>
            </v:line>
            <v:line id="_x0000_s1171" style="position:absolute" from="6765,1020" to="6765,1293">
              <v:shadow color="#ffb800"/>
            </v:line>
            <v:line id="_x0000_s1172" style="position:absolute" from="7035,1293" to="7035,1567">
              <v:shadow color="#ffb800"/>
            </v:line>
            <v:line id="_x0000_s1173" style="position:absolute" from="7508,1293" to="7508,1567">
              <v:shadow color="#ffb800"/>
            </v:line>
            <v:line id="_x0000_s1174" style="position:absolute" from="7969,1293" to="7969,1567">
              <v:shadow color="#ffb800"/>
            </v:line>
            <v:line id="_x0000_s1175" style="position:absolute" from="4965,1020" to="5865,1020">
              <v:shadow color="#ffb800"/>
            </v:line>
            <v:line id="_x0000_s1176" style="position:absolute" from="5865,1043" to="8655,1043">
              <v:shadow color="#ffb800"/>
            </v:line>
            <v:line id="_x0000_s1177" style="position:absolute" from="6135,747" to="6135,1020">
              <v:shadow color="#ffb800"/>
            </v:line>
            <v:line id="_x0000_s1178" style="position:absolute;flip:x" from="6135,110" to="6585,747">
              <v:shadow color="#ffb800"/>
            </v:line>
            <v:line id="_x0000_s1179" style="position:absolute" from="6585,747" to="6585,1020">
              <v:shadow color="#ffb800"/>
            </v:line>
            <v:line id="_x0000_s1180" style="position:absolute" from="7035,747" to="7035,1020">
              <v:shadow color="#ffb800"/>
            </v:line>
            <v:line id="_x0000_s1181" style="position:absolute" from="7485,747" to="7485,1020">
              <v:shadow color="#ffb800"/>
            </v:line>
            <v:line id="_x0000_s1182" style="position:absolute" from="7935,747" to="7935,1020">
              <v:shadow color="#ffb800"/>
            </v:line>
            <v:line id="_x0000_s1183" style="position:absolute;flip:x" from="6585,110" to="7035,747">
              <v:shadow color="#ffb800"/>
            </v:line>
            <v:line id="_x0000_s1184" style="position:absolute;flip:x" from="7035,110" to="7485,747">
              <v:shadow color="#ffb800"/>
            </v:line>
            <v:line id="_x0000_s1185" style="position:absolute;flip:x" from="7485,110" to="7935,747">
              <v:shadow color="#ffb800"/>
            </v:line>
            <v:line id="_x0000_s1186" style="position:absolute;flip:x" from="7935,110" to="8385,747">
              <v:shadow color="#ffb800"/>
            </v:line>
            <v:line id="_x0000_s1187" style="position:absolute" from="7755,1020" to="7755,1293">
              <v:shadow color="#ffb800"/>
            </v:line>
            <v:line id="_x0000_s1188" style="position:absolute" from="8430,1293" to="8430,1567">
              <v:shadow color="#ffb800"/>
            </v:line>
            <v:line id="_x0000_s1189" style="position:absolute" from="6135,706" to="8655,706">
              <v:shadow color="#ffb800"/>
            </v:line>
            <v:line id="_x0000_s1190" style="position:absolute" from="8408,747" to="8408,1020">
              <v:shadow color="#ffb800"/>
            </v:line>
            <v:line id="_x0000_s1191" style="position:absolute;flip:x" from="8385,110" to="8835,747">
              <v:shadow color="#ffb800"/>
            </v:line>
            <v:line id="_x0000_s1192" style="position:absolute" from="6585,68" to="8835,68">
              <v:shadow color="#ffb800"/>
            </v:line>
            <v:line id="_x0000_s1193" style="position:absolute" from="5190,702" to="6090,702">
              <v:shadow color="#ffb800"/>
            </v:line>
            <v:shape id="_x0000_s1194" type="#_x0000_t202" style="position:absolute;left:2355;width:2630;height:544" filled="f" fillcolor="#ffef66" stroked="f">
              <v:shadow color="#ffb800"/>
              <v:textbox style="mso-next-textbox:#_x0000_s1194;mso-fit-shape-to-text:t" inset="1.72719mm,.86361mm,1.72719mm,.86361mm">
                <w:txbxContent>
                  <w:p w:rsidR="00F576D1" w:rsidRDefault="00F576D1">
                    <w:pPr>
                      <w:autoSpaceDE w:val="0"/>
                      <w:autoSpaceDN w:val="0"/>
                      <w:rPr>
                        <w:rFonts w:ascii="Verdana" w:hAnsi="Arial" w:cs="標楷體"/>
                        <w:bCs/>
                        <w:color w:val="000000"/>
                        <w:sz w:val="24"/>
                        <w:szCs w:val="24"/>
                        <w:lang w:val="zh-TW"/>
                      </w:rPr>
                    </w:pPr>
                    <w:r>
                      <w:rPr>
                        <w:rFonts w:ascii="Verdana" w:hAnsi="Arial" w:cs="標楷體" w:hint="eastAsia"/>
                        <w:bCs/>
                        <w:color w:val="000000"/>
                        <w:sz w:val="24"/>
                        <w:szCs w:val="24"/>
                        <w:lang w:val="zh-TW"/>
                      </w:rPr>
                      <w:t>天面（磚面）</w:t>
                    </w:r>
                  </w:p>
                </w:txbxContent>
              </v:textbox>
            </v:shape>
            <v:shape id="_x0000_s1195" type="#_x0000_t202" style="position:absolute;left:1984;top:1271;width:1549;height:644" filled="f" fillcolor="#ffef66" stroked="f">
              <v:shadow color="#ffb800"/>
              <v:textbox style="mso-next-textbox:#_x0000_s1195;mso-fit-shape-to-text:t" inset="1.72719mm,.86361mm,1.72719mm,.86361mm">
                <w:txbxContent>
                  <w:p w:rsidR="00F576D1" w:rsidRDefault="00F576D1">
                    <w:pPr>
                      <w:autoSpaceDE w:val="0"/>
                      <w:autoSpaceDN w:val="0"/>
                      <w:spacing w:line="240" w:lineRule="exact"/>
                      <w:rPr>
                        <w:rFonts w:ascii="Verdana" w:hAnsi="Arial" w:cs="標楷體"/>
                        <w:bCs/>
                        <w:color w:val="000000"/>
                        <w:sz w:val="24"/>
                        <w:szCs w:val="24"/>
                        <w:lang w:val="zh-TW"/>
                      </w:rPr>
                    </w:pPr>
                    <w:r>
                      <w:rPr>
                        <w:rFonts w:ascii="Verdana" w:hAnsi="Arial" w:cs="標楷體" w:hint="eastAsia"/>
                        <w:bCs/>
                        <w:color w:val="000000"/>
                        <w:sz w:val="24"/>
                        <w:szCs w:val="24"/>
                        <w:lang w:val="zh-TW"/>
                      </w:rPr>
                      <w:t>順面</w:t>
                    </w:r>
                  </w:p>
                  <w:p w:rsidR="00F576D1" w:rsidRDefault="00F576D1">
                    <w:pPr>
                      <w:autoSpaceDE w:val="0"/>
                      <w:autoSpaceDN w:val="0"/>
                      <w:spacing w:line="240" w:lineRule="exact"/>
                      <w:rPr>
                        <w:rFonts w:ascii="Verdana" w:hAnsi="Arial" w:cs="標楷體"/>
                        <w:b/>
                        <w:bCs/>
                        <w:color w:val="000000"/>
                        <w:sz w:val="30"/>
                        <w:szCs w:val="44"/>
                        <w:lang w:val="zh-TW"/>
                      </w:rPr>
                    </w:pPr>
                    <w:r>
                      <w:rPr>
                        <w:rFonts w:ascii="Verdana" w:hAnsi="Arial" w:cs="標楷體" w:hint="eastAsia"/>
                        <w:bCs/>
                        <w:color w:val="000000"/>
                        <w:sz w:val="24"/>
                        <w:szCs w:val="24"/>
                        <w:lang w:val="zh-TW"/>
                      </w:rPr>
                      <w:t>（側面）</w:t>
                    </w:r>
                  </w:p>
                </w:txbxContent>
              </v:textbox>
            </v:shape>
            <v:shape id="_x0000_s1196" type="#_x0000_t202" style="position:absolute;left:166;top:1271;width:1322;height:644" filled="f" fillcolor="#ffef66" stroked="f">
              <v:shadow color="#ffb800"/>
              <v:textbox style="mso-next-textbox:#_x0000_s1196;mso-fit-shape-to-text:t" inset="1.72719mm,.86361mm,1.72719mm,.86361mm">
                <w:txbxContent>
                  <w:p w:rsidR="00F576D1" w:rsidRDefault="00F576D1">
                    <w:pPr>
                      <w:autoSpaceDE w:val="0"/>
                      <w:autoSpaceDN w:val="0"/>
                      <w:spacing w:line="240" w:lineRule="exact"/>
                      <w:rPr>
                        <w:rFonts w:ascii="Verdana" w:hAnsi="Arial" w:cs="標楷體"/>
                        <w:bCs/>
                        <w:color w:val="000000"/>
                        <w:sz w:val="24"/>
                        <w:szCs w:val="24"/>
                        <w:lang w:val="zh-TW"/>
                      </w:rPr>
                    </w:pPr>
                    <w:r>
                      <w:rPr>
                        <w:rFonts w:ascii="Verdana" w:hAnsi="Arial" w:cs="標楷體" w:hint="eastAsia"/>
                        <w:bCs/>
                        <w:color w:val="000000"/>
                        <w:sz w:val="24"/>
                        <w:szCs w:val="24"/>
                        <w:lang w:val="zh-TW"/>
                      </w:rPr>
                      <w:t>丁面</w:t>
                    </w:r>
                  </w:p>
                  <w:p w:rsidR="00F576D1" w:rsidRDefault="00F576D1">
                    <w:pPr>
                      <w:autoSpaceDE w:val="0"/>
                      <w:autoSpaceDN w:val="0"/>
                      <w:spacing w:line="240" w:lineRule="exact"/>
                      <w:rPr>
                        <w:rFonts w:ascii="Verdana" w:hAnsi="Arial" w:cs="標楷體"/>
                        <w:bCs/>
                        <w:color w:val="000000"/>
                        <w:sz w:val="24"/>
                        <w:szCs w:val="24"/>
                        <w:lang w:val="zh-TW"/>
                      </w:rPr>
                    </w:pPr>
                    <w:r>
                      <w:rPr>
                        <w:rFonts w:ascii="Verdana" w:hAnsi="Arial" w:cs="標楷體" w:hint="eastAsia"/>
                        <w:bCs/>
                        <w:color w:val="000000"/>
                        <w:sz w:val="24"/>
                        <w:szCs w:val="24"/>
                        <w:lang w:val="zh-TW"/>
                      </w:rPr>
                      <w:t>（端面）</w:t>
                    </w:r>
                  </w:p>
                </w:txbxContent>
              </v:textbox>
            </v:shape>
            <v:line id="_x0000_s1197" style="position:absolute;flip:x" from="1905,292" to="2445,383">
              <v:stroke endarrow="block"/>
              <v:shadow color="#ffb800"/>
            </v:line>
            <v:line id="_x0000_s1198" style="position:absolute;flip:x y" from="1754,664" to="2175,1202">
              <v:stroke endarrow="block"/>
              <v:shadow color="#ffb800"/>
            </v:line>
            <v:line id="_x0000_s1199" style="position:absolute;flip:y" from="375,751" to="733,1293">
              <v:stroke endarrow="block"/>
              <v:shadow color="#ffb800"/>
            </v:line>
            <v:shape id="_x0000_s1200" type="#_x0000_t202" style="position:absolute;left:8594;top:424;width:827;height:804" filled="f" fillcolor="#ffef66" stroked="f">
              <v:shadow color="#ffb800"/>
              <v:textbox style="mso-next-textbox:#_x0000_s1200;mso-fit-shape-to-text:t" inset="1.72719mm,.86361mm,1.72719mm,.86361mm">
                <w:txbxContent>
                  <w:p w:rsidR="00F576D1" w:rsidRDefault="00F576D1">
                    <w:pPr>
                      <w:autoSpaceDE w:val="0"/>
                      <w:autoSpaceDN w:val="0"/>
                      <w:spacing w:line="240" w:lineRule="auto"/>
                      <w:rPr>
                        <w:rFonts w:ascii="Verdana" w:hAnsi="Arial" w:cs="標楷體"/>
                        <w:bCs/>
                        <w:color w:val="000000"/>
                        <w:sz w:val="24"/>
                        <w:szCs w:val="24"/>
                        <w:lang w:val="zh-TW"/>
                      </w:rPr>
                    </w:pPr>
                    <w:r>
                      <w:rPr>
                        <w:rFonts w:ascii="Verdana" w:hAnsi="Arial" w:cs="標楷體" w:hint="eastAsia"/>
                        <w:bCs/>
                        <w:color w:val="000000"/>
                        <w:sz w:val="24"/>
                        <w:szCs w:val="24"/>
                        <w:lang w:val="zh-TW"/>
                      </w:rPr>
                      <w:t>砌法交丁</w:t>
                    </w:r>
                  </w:p>
                </w:txbxContent>
              </v:textbox>
            </v:shape>
            <v:line id="_x0000_s1201" style="position:absolute" from="4965,1525" to="4965,1798">
              <v:shadow color="#ffb800"/>
            </v:line>
            <v:line id="_x0000_s1202" style="position:absolute" from="4065,1525" to="4065,1798">
              <v:shadow color="#ffb800"/>
            </v:line>
            <v:line id="_x0000_s1203" style="position:absolute" from="5865,1525" to="5865,1798">
              <v:shadow color="#ffb800"/>
            </v:line>
            <v:line id="_x0000_s1204" style="position:absolute" from="6770,1525" to="6770,1798">
              <v:shadow color="#ffb800"/>
            </v:line>
            <v:line id="_x0000_s1205" style="position:absolute" from="7755,1567" to="7755,1840">
              <v:shadow color="#ffb800"/>
            </v:line>
            <v:line id="_x0000_s1206" style="position:absolute" from="3345,1798" to="8655,1798">
              <v:shadow color="#ffb800"/>
            </v:line>
            <w10:anchorlock/>
          </v:group>
        </w:pict>
      </w:r>
    </w:p>
    <w:p w:rsidR="00F576D1" w:rsidRPr="000B782C"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Pr>
          <w:rFonts w:ascii="標楷體" w:hAnsi="標楷體" w:hint="eastAsia"/>
          <w:spacing w:val="0"/>
          <w:kern w:val="2"/>
          <w:szCs w:val="28"/>
        </w:rPr>
        <w:t>圖</w:t>
      </w:r>
      <w:r w:rsidRPr="000B782C">
        <w:rPr>
          <w:rFonts w:ascii="標楷體" w:hAnsi="標楷體"/>
          <w:spacing w:val="0"/>
          <w:kern w:val="2"/>
          <w:szCs w:val="28"/>
        </w:rPr>
        <w:t>2</w:t>
      </w:r>
      <w:r w:rsidRPr="000B782C">
        <w:rPr>
          <w:rFonts w:ascii="標楷體" w:hAnsi="標楷體" w:hint="eastAsia"/>
          <w:spacing w:val="0"/>
          <w:kern w:val="2"/>
          <w:szCs w:val="28"/>
        </w:rPr>
        <w:t xml:space="preserve">　紅磚各面名稱及英式</w:t>
      </w:r>
      <w:r w:rsidRPr="000B782C">
        <w:rPr>
          <w:rFonts w:ascii="標楷體" w:hAnsi="標楷體"/>
          <w:spacing w:val="0"/>
          <w:kern w:val="2"/>
          <w:szCs w:val="28"/>
        </w:rPr>
        <w:t>1B</w:t>
      </w:r>
      <w:r w:rsidRPr="000B782C">
        <w:rPr>
          <w:rFonts w:ascii="標楷體" w:hAnsi="標楷體" w:hint="eastAsia"/>
          <w:spacing w:val="0"/>
          <w:kern w:val="2"/>
          <w:szCs w:val="28"/>
        </w:rPr>
        <w:t>磚砌法</w:t>
      </w:r>
    </w:p>
    <w:p w:rsidR="00F576D1" w:rsidRPr="000B782C"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20"/>
        </w:rPr>
      </w:pPr>
      <w:r>
        <w:rPr>
          <w:noProof/>
        </w:rPr>
      </w:r>
      <w:r w:rsidRPr="001557FC">
        <w:rPr>
          <w:rFonts w:ascii="標楷體"/>
          <w:spacing w:val="20"/>
        </w:rPr>
        <w:pict>
          <v:group id="_x0000_s1207" style="width:418pt;height:123.5pt;mso-position-horizontal-relative:char;mso-position-vertical-relative:line" coordsize="8360,2470">
            <v:shape id="_x0000_s1208" type="#_x0000_t75" style="position:absolute;width:8360;height:2470" o:preferrelative="f">
              <v:fill o:detectmouseclick="t"/>
              <o:lock v:ext="edit" text="t"/>
            </v:shape>
            <v:line id="_x0000_s1209" style="position:absolute" from="3831,1225" to="4911,1225">
              <v:shadow color="#ffb800"/>
            </v:line>
            <v:line id="_x0000_s1210" style="position:absolute" from="3471,985" to="5151,985">
              <v:shadow color="#ffb800"/>
            </v:line>
            <v:line id="_x0000_s1211" style="position:absolute" from="3711,1225" to="5031,1225">
              <v:shadow color="#ffb800"/>
            </v:line>
            <v:line id="_x0000_s1212" style="position:absolute" from="3471,865" to="5151,865">
              <v:shadow color="#ffb800"/>
            </v:line>
            <v:line id="_x0000_s1213" style="position:absolute" from="3711,865" to="3711,985">
              <v:shadow color="#ffb800"/>
            </v:line>
            <v:line id="_x0000_s1214" style="position:absolute" from="4191,865" to="4191,985">
              <v:shadow color="#ffb800"/>
            </v:line>
            <v:line id="_x0000_s1215" style="position:absolute" from="4671,865" to="4671,985">
              <v:shadow color="#ffb800"/>
            </v:line>
            <v:line id="_x0000_s1216" style="position:absolute;flip:x" from="6471,1105" to="6591,1105">
              <v:shadow color="#ffb800"/>
            </v:line>
            <v:shape id="未知" o:spid="_x0000_s1217" style="position:absolute;left:5751;top:1105;width:1440;height:120;mso-wrap-style:square" coordsize="576,48" path="m,48c96,24,192,,288,v96,,240,40,288,48e" filled="f" fillcolor="#ffef66">
              <v:shadow color="#ffb800"/>
              <v:path arrowok="t"/>
            </v:shape>
            <v:shape id="未知" o:spid="_x0000_s1218" style="position:absolute;left:5751;top:865;width:1440;height:120;mso-wrap-style:square" coordsize="576,48" path="m,48c96,24,192,,288,v96,,240,40,288,48e" filled="f" fillcolor="#ffef66">
              <v:shadow color="#ffb800"/>
              <v:path arrowok="t"/>
            </v:shape>
            <v:rect id="_x0000_s1219" style="position:absolute;left:6411;top:865;width:120;height:240;mso-wrap-style:none;v-text-anchor:middle" fillcolor="#ffef66">
              <v:shadow color="#ffb800"/>
            </v:rect>
            <v:rect id="_x0000_s1220" style="position:absolute;left:6235;top:876;width:120;height:240;rotation:23024052fd;mso-wrap-style:none;v-text-anchor:middle" fillcolor="#ffef66">
              <v:shadow color="#ffb800"/>
            </v:rect>
            <v:rect id="_x0000_s1221" style="position:absolute;left:6060;top:895;width:120;height:240;rotation:22789176fd;mso-wrap-style:none;v-text-anchor:middle" fillcolor="#ffef66">
              <v:shadow color="#ffb800"/>
            </v:rect>
            <v:rect id="_x0000_s1222" style="position:absolute;left:6591;top:876;width:120;height:240;rotation:156365fd;mso-wrap-style:none;v-text-anchor:middle" fillcolor="#ffef66">
              <v:shadow color="#ffb800"/>
            </v:rect>
            <v:rect id="_x0000_s1223" style="position:absolute;left:6760;top:907;width:120;height:242;rotation:654616fd;mso-wrap-style:none;v-text-anchor:middle" fillcolor="#ffef66">
              <v:shadow color="#ffb800"/>
            </v:rect>
            <v:rect id="_x0000_s1224" style="position:absolute;left:6927;top:948;width:121;height:240;rotation:1081176fd;mso-wrap-style:none;v-text-anchor:middle" fillcolor="#ffef66">
              <v:shadow color="#ffb800"/>
            </v:rect>
            <v:rect id="_x0000_s1225" style="position:absolute;left:5900;top:935;width:120;height:240;rotation:22492286fd;mso-wrap-style:none;v-text-anchor:middle" fillcolor="#ffef66">
              <v:shadow color="#ffb800"/>
            </v:rect>
            <v:rect id="_x0000_s1226" style="position:absolute;left:5740;top:985;width:120;height:240;rotation:22492286fd;mso-wrap-style:none;v-text-anchor:middle" fillcolor="#ffef66">
              <v:shadow color="#ffb800"/>
            </v:rect>
            <v:rect id="_x0000_s1227" style="position:absolute;left:7091;top:985;width:120;height:240;rotation:1081176fd;mso-wrap-style:none;v-text-anchor:middle" fillcolor="#ffef66">
              <v:shadow color="#ffb800"/>
            </v:rect>
            <v:rect id="_x0000_s1228" style="position:absolute;left:7251;top:1035;width:120;height:240;rotation:1081176fd;mso-wrap-style:none;v-text-anchor:middle" fillcolor="#ffef66">
              <v:shadow color="#ffb800"/>
            </v:rect>
            <v:rect id="_x0000_s1229" style="position:absolute;left:5591;top:1035;width:120;height:240;rotation:22492286fd;mso-wrap-style:none;v-text-anchor:middle" fillcolor="#ffef66">
              <v:shadow color="#ffb800"/>
            </v:rect>
            <v:line id="_x0000_s1230" style="position:absolute" from="5391,1255" to="7671,1255" strokeweight="2.25pt">
              <v:stroke dashstyle="1 1"/>
              <v:shadow color="#ffb800"/>
            </v:line>
            <v:line id="_x0000_s1231" style="position:absolute;flip:y" from="7200,760" to="7500,1240" strokeweight="2.25pt">
              <v:stroke dashstyle="1 1"/>
              <v:shadow color="#ffb800"/>
            </v:line>
            <v:line id="_x0000_s1232" style="position:absolute;flip:x y" from="5400,760" to="5820,1345" strokeweight="2.25pt">
              <v:stroke dashstyle="1 1"/>
              <v:shadow color="#ffb800"/>
            </v:line>
            <v:rect id="_x0000_s1233" style="position:absolute;left:3980;top:985;width:120;height:240;mso-wrap-style:none;v-text-anchor:middle" fillcolor="#ffef66">
              <v:shadow color="#ffb800"/>
            </v:rect>
            <v:rect id="_x0000_s1234" style="position:absolute;left:3820;top:985;width:120;height:240;mso-wrap-style:none;v-text-anchor:middle" fillcolor="#ffef66">
              <v:shadow color="#ffb800"/>
            </v:rect>
            <v:rect id="_x0000_s1235" style="position:absolute;left:3660;top:985;width:120;height:240;mso-wrap-style:none;v-text-anchor:middle" fillcolor="#ffef66">
              <v:shadow color="#ffb800"/>
            </v:rect>
            <v:rect id="_x0000_s1236" style="position:absolute;left:4140;top:985;width:120;height:240;mso-wrap-style:none;v-text-anchor:middle" fillcolor="#ffef66">
              <v:shadow color="#ffb800"/>
            </v:rect>
            <v:rect id="_x0000_s1237" style="position:absolute;left:4300;top:985;width:120;height:240;mso-wrap-style:none;v-text-anchor:middle" fillcolor="#ffef66">
              <v:shadow color="#ffb800"/>
            </v:rect>
            <v:rect id="_x0000_s1238" style="position:absolute;left:4460;top:985;width:120;height:240;mso-wrap-style:none;v-text-anchor:middle" fillcolor="#ffef66">
              <v:shadow color="#ffb800"/>
            </v:rect>
            <v:rect id="_x0000_s1239" style="position:absolute;left:4620;top:985;width:120;height:240;mso-wrap-style:none;v-text-anchor:middle" fillcolor="#ffef66">
              <v:shadow color="#ffb800"/>
            </v:rect>
            <v:rect id="_x0000_s1240" style="position:absolute;left:4931;top:985;width:120;height:240;mso-wrap-style:none;v-text-anchor:middle" fillcolor="#ffef66">
              <v:shadow color="#ffb800"/>
            </v:rect>
            <v:rect id="_x0000_s1241" style="position:absolute;left:4771;top:985;width:120;height:240;mso-wrap-style:none;v-text-anchor:middle" fillcolor="#ffef66">
              <v:shadow color="#ffb800"/>
            </v:rect>
            <v:line id="_x0000_s1242" style="position:absolute" from="3591,1236" to="5271,1236" strokeweight="2.25pt">
              <v:stroke dashstyle="1 1"/>
              <v:shadow color="#ffb800"/>
            </v:line>
            <v:line id="_x0000_s1243" style="position:absolute;flip:x y" from="3600,760" to="3951,1345" strokeweight="2.25pt">
              <v:stroke dashstyle="1 1"/>
              <v:shadow color="#ffb800"/>
            </v:line>
            <v:line id="_x0000_s1244" style="position:absolute;flip:y" from="4791,760" to="5250,1345" strokeweight="2.25pt">
              <v:stroke dashstyle="1 1"/>
              <v:shadow color="#ffb800"/>
            </v:line>
            <v:shape id="_x0000_s1245" type="#_x0000_t202" style="position:absolute;left:3750;top:351;width:1200;height:599" filled="f" fillcolor="#ffef66" stroked="f">
              <v:shadow color="#ffb800"/>
              <v:textbox style="mso-next-textbox:#_x0000_s1245;mso-fit-shape-to-text:t">
                <w:txbxContent>
                  <w:p w:rsidR="00F576D1" w:rsidRDefault="00F576D1">
                    <w:pPr>
                      <w:autoSpaceDE w:val="0"/>
                      <w:autoSpaceDN w:val="0"/>
                      <w:rPr>
                        <w:rFonts w:ascii="Verdana" w:hAnsi="Arial" w:cs="標楷體"/>
                        <w:b/>
                        <w:bCs/>
                        <w:color w:val="000000"/>
                        <w:szCs w:val="28"/>
                        <w:lang w:val="zh-TW"/>
                      </w:rPr>
                    </w:pPr>
                    <w:r>
                      <w:rPr>
                        <w:rFonts w:ascii="Verdana" w:hAnsi="Arial" w:cs="標楷體" w:hint="eastAsia"/>
                        <w:b/>
                        <w:bCs/>
                        <w:color w:val="000000"/>
                        <w:szCs w:val="28"/>
                        <w:lang w:val="zh-TW"/>
                      </w:rPr>
                      <w:t>平拱</w:t>
                    </w:r>
                  </w:p>
                </w:txbxContent>
              </v:textbox>
            </v:shape>
            <v:shape id="_x0000_s1246" type="#_x0000_t202" style="position:absolute;left:5391;top:351;width:2969;height:599" filled="f" fillcolor="#ffef66" stroked="f">
              <v:shadow color="#ffb800"/>
              <v:textbox style="mso-next-textbox:#_x0000_s1246;mso-fit-shape-to-text:t">
                <w:txbxContent>
                  <w:p w:rsidR="00F576D1" w:rsidRDefault="00F576D1">
                    <w:pPr>
                      <w:autoSpaceDE w:val="0"/>
                      <w:autoSpaceDN w:val="0"/>
                      <w:rPr>
                        <w:rFonts w:ascii="Verdana" w:hAnsi="Arial" w:cs="標楷體"/>
                        <w:b/>
                        <w:bCs/>
                        <w:color w:val="000000"/>
                        <w:szCs w:val="28"/>
                        <w:lang w:val="zh-TW"/>
                      </w:rPr>
                    </w:pPr>
                    <w:r>
                      <w:rPr>
                        <w:rFonts w:ascii="Verdana" w:hAnsi="Arial" w:cs="標楷體" w:hint="eastAsia"/>
                        <w:b/>
                        <w:bCs/>
                        <w:color w:val="000000"/>
                        <w:szCs w:val="28"/>
                        <w:lang w:val="zh-TW"/>
                      </w:rPr>
                      <w:t>尖拱（弧拱）</w:t>
                    </w:r>
                  </w:p>
                </w:txbxContent>
              </v:textbox>
            </v:shape>
            <v:rect id="_x0000_s1247" style="position:absolute;left:591;top:1105;width:1320;height:120;mso-wrap-style:none;v-text-anchor:middle" fillcolor="#ffef66">
              <v:shadow color="#ffb800"/>
            </v:rect>
            <v:line id="_x0000_s1248" style="position:absolute" from="351,1105" to="2271,1105">
              <v:shadow color="#ffb800"/>
            </v:line>
            <v:rect id="_x0000_s1249" style="position:absolute;left:351;top:985;width:480;height:120;mso-wrap-style:none;v-text-anchor:middle" filled="f" fillcolor="#ffef66">
              <v:shadow color="#ffb800"/>
            </v:rect>
            <v:rect id="_x0000_s1250" style="position:absolute;left:831;top:985;width:480;height:120;mso-wrap-style:none;v-text-anchor:middle" filled="f" fillcolor="#ffef66">
              <v:shadow color="#ffb800"/>
            </v:rect>
            <v:rect id="_x0000_s1251" style="position:absolute;left:1311;top:985;width:480;height:120;mso-wrap-style:none;v-text-anchor:middle" filled="f" fillcolor="#ffef66">
              <v:shadow color="#ffb800"/>
            </v:rect>
            <v:rect id="_x0000_s1252" style="position:absolute;left:1791;top:985;width:480;height:120;mso-wrap-style:none;v-text-anchor:middle" filled="f" fillcolor="#ffef66">
              <v:shadow color="#ffb800"/>
            </v:rect>
            <v:rect id="_x0000_s1253" style="position:absolute;left:591;top:865;width:480;height:120;mso-wrap-style:none;v-text-anchor:middle" filled="f" fillcolor="#ffef66">
              <v:shadow color="#ffb800"/>
            </v:rect>
            <v:rect id="_x0000_s1254" style="position:absolute;left:1071;top:865;width:480;height:120;mso-wrap-style:none;v-text-anchor:middle" filled="f" fillcolor="#ffef66">
              <v:shadow color="#ffb800"/>
            </v:rect>
            <v:rect id="_x0000_s1255" style="position:absolute;left:1551;top:865;width:480;height:120;mso-wrap-style:none;v-text-anchor:middle" filled="f" fillcolor="#ffef66">
              <v:shadow color="#ffb800"/>
            </v:rect>
            <v:rect id="_x0000_s1256" style="position:absolute;left:2031;top:865;width:480;height:120;mso-wrap-style:none;v-text-anchor:middle" filled="f" fillcolor="#ffef66">
              <v:shadow color="#ffb800"/>
            </v:rect>
            <v:line id="_x0000_s1257" style="position:absolute;flip:x" from="351,865" to="2511,865">
              <v:shadow color="#ffb800"/>
            </v:line>
            <v:rect id="_x0000_s1258" style="position:absolute;left:1911;top:1105;width:480;height:120;mso-wrap-style:none;v-text-anchor:middle" filled="f" fillcolor="#ffef66">
              <v:shadow color="#ffb800"/>
            </v:rect>
            <v:shape id="_x0000_s1259" type="#_x0000_t202" style="position:absolute;left:711;top:351;width:1440;height:599" filled="f" fillcolor="#ffef66" stroked="f">
              <v:shadow color="#ffb800"/>
              <v:textbox style="mso-next-textbox:#_x0000_s1259;mso-fit-shape-to-text:t">
                <w:txbxContent>
                  <w:p w:rsidR="00F576D1" w:rsidRDefault="00F576D1">
                    <w:pPr>
                      <w:autoSpaceDE w:val="0"/>
                      <w:autoSpaceDN w:val="0"/>
                      <w:rPr>
                        <w:rFonts w:ascii="Verdana" w:hAnsi="標楷體" w:cs="標楷體"/>
                        <w:b/>
                        <w:bCs/>
                        <w:shadow/>
                        <w:color w:val="000000"/>
                        <w:szCs w:val="28"/>
                        <w:lang w:val="zh-TW"/>
                      </w:rPr>
                    </w:pPr>
                    <w:r>
                      <w:rPr>
                        <w:rFonts w:ascii="Verdana" w:hAnsi="標楷體" w:cs="標楷體" w:hint="eastAsia"/>
                        <w:b/>
                        <w:bCs/>
                        <w:shadow/>
                        <w:color w:val="000000"/>
                        <w:szCs w:val="28"/>
                        <w:lang w:val="zh-TW"/>
                      </w:rPr>
                      <w:t>楣梁</w:t>
                    </w:r>
                  </w:p>
                </w:txbxContent>
              </v:textbox>
            </v:shape>
            <v:line id="_x0000_s1260" style="position:absolute;flip:x y" from="300,760" to="780,1275" strokeweight="2.25pt">
              <v:stroke dashstyle="1 1"/>
              <v:shadow color="#ffb800"/>
            </v:line>
            <v:line id="_x0000_s1261" style="position:absolute;flip:y" from="1676,785" to="2156,1265" strokeweight="2.25pt">
              <v:stroke dashstyle="1 1"/>
              <v:shadow color="#ffb800"/>
            </v:line>
            <v:line id="_x0000_s1262" style="position:absolute" from="330,380" to="331,2470" strokeweight="2.25pt"/>
            <v:line id="_x0000_s1263" style="position:absolute" from="780,1270" to="781,2030" strokeweight="1.5pt"/>
            <v:line id="_x0000_s1264" style="position:absolute" from="780,1260" to="1680,1261" strokeweight="1.5pt"/>
            <v:line id="_x0000_s1265" style="position:absolute" from="1680,1255" to="1681,2015" strokeweight="1.5pt"/>
            <v:line id="_x0000_s1266" style="position:absolute" from="3900,1300" to="3901,2060" strokeweight="1.5pt"/>
            <v:line id="_x0000_s1267" style="position:absolute" from="3900,1290" to="4800,1291" strokeweight="1.5pt"/>
            <v:line id="_x0000_s1268" style="position:absolute" from="4800,1285" to="4801,2045" strokeweight="1.5pt"/>
            <v:line id="_x0000_s1269" style="position:absolute" from="5850,1315" to="5851,2075" strokeweight="1.5pt"/>
            <v:line id="_x0000_s1270" style="position:absolute" from="7215,1300" to="7216,2060" strokeweight="1.5pt"/>
            <v:line id="_x0000_s1271" style="position:absolute" from="5850,1300" to="7200,1301" strokeweight="1.5pt"/>
            <v:shape id="_x0000_s1272" type="#_x0000_t202" style="position:absolute;left:3900;top:1520;width:1200;height:950" filled="f" stroked="f">
              <v:textbox style="mso-next-textbox:#_x0000_s1272">
                <w:txbxContent>
                  <w:p w:rsidR="00F576D1" w:rsidRDefault="00F576D1">
                    <w:pPr>
                      <w:spacing w:line="240" w:lineRule="exact"/>
                      <w:rPr>
                        <w:rFonts w:ascii="標楷體"/>
                        <w:b/>
                        <w:szCs w:val="28"/>
                      </w:rPr>
                    </w:pPr>
                    <w:r>
                      <w:rPr>
                        <w:rFonts w:ascii="標楷體" w:hAnsi="標楷體" w:hint="eastAsia"/>
                        <w:b/>
                        <w:szCs w:val="28"/>
                      </w:rPr>
                      <w:t>開</w:t>
                    </w:r>
                    <w:r>
                      <w:rPr>
                        <w:rFonts w:ascii="標楷體" w:hAnsi="標楷體"/>
                        <w:b/>
                        <w:szCs w:val="28"/>
                      </w:rPr>
                      <w:t xml:space="preserve"> </w:t>
                    </w:r>
                    <w:r>
                      <w:rPr>
                        <w:rFonts w:ascii="標楷體" w:hAnsi="標楷體" w:hint="eastAsia"/>
                        <w:b/>
                        <w:szCs w:val="28"/>
                      </w:rPr>
                      <w:t>口</w:t>
                    </w:r>
                  </w:p>
                </w:txbxContent>
              </v:textbox>
            </v:shape>
            <v:shape id="_x0000_s1273" type="#_x0000_t202" style="position:absolute;left:750;top:1520;width:1200;height:950" filled="f" stroked="f">
              <v:textbox style="mso-next-textbox:#_x0000_s1273">
                <w:txbxContent>
                  <w:p w:rsidR="00F576D1" w:rsidRDefault="00F576D1">
                    <w:pPr>
                      <w:spacing w:line="240" w:lineRule="exact"/>
                      <w:rPr>
                        <w:rFonts w:ascii="標楷體"/>
                        <w:b/>
                        <w:szCs w:val="28"/>
                      </w:rPr>
                    </w:pPr>
                    <w:r>
                      <w:rPr>
                        <w:rFonts w:ascii="標楷體" w:hAnsi="標楷體" w:hint="eastAsia"/>
                        <w:b/>
                        <w:szCs w:val="28"/>
                      </w:rPr>
                      <w:t>開</w:t>
                    </w:r>
                    <w:r>
                      <w:rPr>
                        <w:rFonts w:ascii="標楷體" w:hAnsi="標楷體"/>
                        <w:b/>
                        <w:szCs w:val="28"/>
                      </w:rPr>
                      <w:t xml:space="preserve"> </w:t>
                    </w:r>
                    <w:r>
                      <w:rPr>
                        <w:rFonts w:ascii="標楷體" w:hAnsi="標楷體" w:hint="eastAsia"/>
                        <w:b/>
                        <w:szCs w:val="28"/>
                      </w:rPr>
                      <w:t>口</w:t>
                    </w:r>
                  </w:p>
                </w:txbxContent>
              </v:textbox>
            </v:shape>
            <v:shape id="_x0000_s1274" type="#_x0000_t202" style="position:absolute;left:6000;top:1520;width:1200;height:950" filled="f" stroked="f">
              <v:textbox style="mso-next-textbox:#_x0000_s1274">
                <w:txbxContent>
                  <w:p w:rsidR="00F576D1" w:rsidRDefault="00F576D1">
                    <w:pPr>
                      <w:spacing w:line="240" w:lineRule="exact"/>
                      <w:rPr>
                        <w:rFonts w:ascii="標楷體"/>
                        <w:b/>
                        <w:szCs w:val="28"/>
                      </w:rPr>
                    </w:pPr>
                    <w:r>
                      <w:rPr>
                        <w:rFonts w:ascii="標楷體" w:hAnsi="標楷體" w:hint="eastAsia"/>
                        <w:b/>
                        <w:szCs w:val="28"/>
                      </w:rPr>
                      <w:t>開</w:t>
                    </w:r>
                    <w:r>
                      <w:rPr>
                        <w:rFonts w:ascii="標楷體" w:hAnsi="標楷體"/>
                        <w:b/>
                        <w:szCs w:val="28"/>
                      </w:rPr>
                      <w:t xml:space="preserve"> </w:t>
                    </w:r>
                    <w:r>
                      <w:rPr>
                        <w:rFonts w:ascii="標楷體" w:hAnsi="標楷體" w:hint="eastAsia"/>
                        <w:b/>
                        <w:szCs w:val="28"/>
                      </w:rPr>
                      <w:t>口</w:t>
                    </w:r>
                  </w:p>
                </w:txbxContent>
              </v:textbox>
            </v:shape>
            <v:line id="_x0000_s1275" style="position:absolute" from="3450,380" to="3451,2470" strokeweight="2.25pt"/>
            <w10:anchorlock/>
          </v:group>
        </w:pict>
      </w:r>
    </w:p>
    <w:p w:rsidR="00F576D1" w:rsidRPr="000B782C" w:rsidRDefault="00F576D1" w:rsidP="000B782C">
      <w:pPr>
        <w:pStyle w:val="a3"/>
        <w:spacing w:line="300" w:lineRule="auto"/>
        <w:rPr>
          <w:rFonts w:ascii="標楷體"/>
          <w:spacing w:val="20"/>
        </w:rPr>
      </w:pPr>
    </w:p>
    <w:p w:rsidR="00F576D1" w:rsidRPr="000B782C" w:rsidRDefault="00F576D1" w:rsidP="000B782C">
      <w:pPr>
        <w:pStyle w:val="a3"/>
        <w:spacing w:line="300" w:lineRule="auto"/>
        <w:rPr>
          <w:rFonts w:ascii="標楷體"/>
          <w:spacing w:val="20"/>
        </w:rPr>
      </w:pPr>
      <w:r w:rsidRPr="000B782C">
        <w:rPr>
          <w:rFonts w:ascii="標楷體" w:hAnsi="標楷體" w:hint="eastAsia"/>
          <w:spacing w:val="20"/>
        </w:rPr>
        <w:t>砌磚</w:t>
      </w:r>
      <w:r>
        <w:rPr>
          <w:rFonts w:ascii="標楷體" w:hAnsi="標楷體" w:hint="eastAsia"/>
          <w:spacing w:val="0"/>
          <w:kern w:val="2"/>
          <w:szCs w:val="28"/>
        </w:rPr>
        <w:t>圖</w:t>
      </w:r>
      <w:r w:rsidRPr="000B782C">
        <w:rPr>
          <w:rFonts w:ascii="標楷體" w:hAnsi="標楷體"/>
          <w:spacing w:val="20"/>
        </w:rPr>
        <w:t xml:space="preserve">3 </w:t>
      </w:r>
      <w:r w:rsidRPr="000B782C">
        <w:rPr>
          <w:rFonts w:ascii="標楷體" w:hAnsi="標楷體" w:hint="eastAsia"/>
          <w:spacing w:val="20"/>
        </w:rPr>
        <w:t>楣梁、平拱、尖拱（弧拱）之砌法</w:t>
      </w:r>
    </w:p>
    <w:p w:rsidR="00F576D1" w:rsidRPr="000B782C"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Pr>
          <w:noProof/>
        </w:rPr>
        <w:pict>
          <v:line id="_x0000_s1276" style="position:absolute;left:0;text-align:left;flip:y;z-index:251635200" from="262.5pt,38pt" to="307.5pt,85.5pt" strokecolor="aqua" strokeweight="1.5pt"/>
        </w:pict>
      </w:r>
      <w:r>
        <w:rPr>
          <w:noProof/>
        </w:rPr>
        <w:pict>
          <v:line id="_x0000_s1277" style="position:absolute;left:0;text-align:left;rotation:23301193fd;z-index:251634176" from="240pt,76pt" to="322.5pt,76pt" strokecolor="aqua" strokeweight="1.5pt"/>
        </w:pict>
      </w:r>
      <w:r>
        <w:rPr>
          <w:noProof/>
        </w:rPr>
        <w:pict>
          <v:shape id="_x0000_s1278" type="#_x0000_t202" style="position:absolute;left:0;text-align:left;margin-left:292.5pt;margin-top:38pt;width:39.65pt;height:46.2pt;z-index:251637248" filled="f" fillcolor="#ffef66" stroked="f">
            <v:textbox style="mso-next-textbox:#_x0000_s1278;mso-fit-shape-to-text:t">
              <w:txbxContent>
                <w:p w:rsidR="00F576D1" w:rsidRDefault="00F576D1">
                  <w:pPr>
                    <w:autoSpaceDE w:val="0"/>
                    <w:autoSpaceDN w:val="0"/>
                    <w:jc w:val="center"/>
                    <w:rPr>
                      <w:rFonts w:hAnsi="Arial" w:cs="新細明體"/>
                      <w:b/>
                      <w:bCs/>
                      <w:color w:val="66FFFF"/>
                      <w:sz w:val="48"/>
                      <w:szCs w:val="48"/>
                      <w:lang w:val="zh-TW"/>
                    </w:rPr>
                  </w:pPr>
                  <w:r>
                    <w:rPr>
                      <w:rFonts w:hAnsi="Arial" w:cs="新細明體" w:hint="eastAsia"/>
                      <w:b/>
                      <w:bCs/>
                      <w:color w:val="66FFFF"/>
                      <w:sz w:val="48"/>
                      <w:szCs w:val="48"/>
                      <w:lang w:val="zh-TW"/>
                    </w:rPr>
                    <w:t>。</w:t>
                  </w:r>
                </w:p>
              </w:txbxContent>
            </v:textbox>
          </v:shape>
        </w:pict>
      </w:r>
      <w:r>
        <w:rPr>
          <w:noProof/>
        </w:rPr>
        <w:pict>
          <v:shape id="_x0000_s1279" type="#_x0000_t202" style="position:absolute;left:0;text-align:left;margin-left:285pt;margin-top:54pt;width:30pt;height:28.5pt;z-index:251636224" filled="f" stroked="f">
            <v:textbox style="mso-next-textbox:#_x0000_s1279">
              <w:txbxContent>
                <w:p w:rsidR="00F576D1" w:rsidRDefault="00F576D1">
                  <w:pPr>
                    <w:rPr>
                      <w:b/>
                      <w:color w:val="00FFFF"/>
                    </w:rPr>
                  </w:pPr>
                  <w:r>
                    <w:rPr>
                      <w:b/>
                      <w:color w:val="00FFFF"/>
                    </w:rPr>
                    <w:t>45</w:t>
                  </w:r>
                </w:p>
              </w:txbxContent>
            </v:textbox>
          </v:shape>
        </w:pict>
      </w:r>
      <w:r w:rsidRPr="000C5CA9">
        <w:rPr>
          <w:rFonts w:ascii="標楷體"/>
          <w:noProof/>
          <w:spacing w:val="0"/>
          <w:kern w:val="2"/>
          <w:szCs w:val="28"/>
        </w:rPr>
        <w:pict>
          <v:shape id="圖片 7" o:spid="_x0000_i1031" type="#_x0000_t75" style="width:302.4pt;height:174.6pt;visibility:visible">
            <v:imagedata r:id="rId17" o:title="" cropbottom="12124f"/>
          </v:shape>
        </w:pict>
      </w: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砌磚</w:t>
      </w:r>
      <w:r>
        <w:rPr>
          <w:rFonts w:ascii="標楷體" w:hAnsi="標楷體" w:hint="eastAsia"/>
          <w:spacing w:val="0"/>
          <w:kern w:val="2"/>
          <w:szCs w:val="28"/>
        </w:rPr>
        <w:t>圖</w:t>
      </w:r>
      <w:r w:rsidRPr="000B782C">
        <w:rPr>
          <w:rFonts w:ascii="標楷體" w:hAnsi="標楷體"/>
          <w:spacing w:val="0"/>
          <w:kern w:val="2"/>
          <w:szCs w:val="28"/>
        </w:rPr>
        <w:t>4</w:t>
      </w:r>
      <w:r w:rsidRPr="000B782C">
        <w:rPr>
          <w:rFonts w:ascii="標楷體" w:hAnsi="標楷體" w:hint="eastAsia"/>
          <w:spacing w:val="0"/>
          <w:kern w:val="2"/>
          <w:szCs w:val="28"/>
        </w:rPr>
        <w:t xml:space="preserve">　楣梁之砌法（重點在其長度須超過</w:t>
      </w:r>
      <w:r w:rsidRPr="000B782C">
        <w:rPr>
          <w:rFonts w:ascii="標楷體" w:hAnsi="標楷體"/>
          <w:spacing w:val="0"/>
          <w:kern w:val="2"/>
          <w:szCs w:val="28"/>
        </w:rPr>
        <w:t>45</w:t>
      </w:r>
      <w:r w:rsidRPr="000B782C">
        <w:rPr>
          <w:rFonts w:ascii="標楷體" w:hAnsi="標楷體" w:hint="eastAsia"/>
          <w:spacing w:val="0"/>
          <w:kern w:val="2"/>
          <w:szCs w:val="28"/>
        </w:rPr>
        <w:t>度角）</w:t>
      </w:r>
    </w:p>
    <w:p w:rsidR="00F576D1" w:rsidRPr="000B782C"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sidRPr="000C5CA9">
        <w:rPr>
          <w:rFonts w:ascii="標楷體"/>
          <w:noProof/>
          <w:spacing w:val="0"/>
          <w:kern w:val="2"/>
          <w:szCs w:val="28"/>
        </w:rPr>
        <w:pict>
          <v:shape id="圖片 8" o:spid="_x0000_i1032" type="#_x0000_t75" style="width:310.8pt;height:174.6pt;visibility:visible">
            <v:imagedata r:id="rId18" o:title="" cropbottom="12124f"/>
          </v:shape>
        </w:pict>
      </w: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砌磚</w:t>
      </w:r>
      <w:r>
        <w:rPr>
          <w:rFonts w:ascii="標楷體" w:hAnsi="標楷體" w:hint="eastAsia"/>
          <w:spacing w:val="0"/>
          <w:kern w:val="2"/>
          <w:szCs w:val="28"/>
        </w:rPr>
        <w:t>圖</w:t>
      </w:r>
      <w:r w:rsidRPr="000B782C">
        <w:rPr>
          <w:rFonts w:ascii="標楷體" w:hAnsi="標楷體"/>
          <w:spacing w:val="0"/>
          <w:kern w:val="2"/>
          <w:szCs w:val="28"/>
        </w:rPr>
        <w:t>5</w:t>
      </w:r>
      <w:r w:rsidRPr="000B782C">
        <w:rPr>
          <w:rFonts w:ascii="標楷體" w:hAnsi="標楷體" w:hint="eastAsia"/>
          <w:spacing w:val="0"/>
          <w:kern w:val="2"/>
          <w:szCs w:val="28"/>
        </w:rPr>
        <w:t xml:space="preserve">　每天砌築高度以</w:t>
      </w:r>
      <w:r w:rsidRPr="000B782C">
        <w:rPr>
          <w:rFonts w:ascii="標楷體" w:hAnsi="標楷體"/>
          <w:spacing w:val="0"/>
          <w:kern w:val="2"/>
          <w:szCs w:val="28"/>
        </w:rPr>
        <w:t>1.5m</w:t>
      </w:r>
      <w:r w:rsidRPr="000B782C">
        <w:rPr>
          <w:rFonts w:ascii="標楷體" w:hAnsi="標楷體" w:hint="eastAsia"/>
          <w:spacing w:val="0"/>
          <w:kern w:val="2"/>
          <w:szCs w:val="28"/>
        </w:rPr>
        <w:t>為度、每皮交丁</w:t>
      </w:r>
    </w:p>
    <w:p w:rsidR="00F576D1" w:rsidRPr="000B782C"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sidRPr="000C5CA9">
        <w:rPr>
          <w:rFonts w:ascii="標楷體"/>
          <w:noProof/>
          <w:spacing w:val="0"/>
          <w:kern w:val="2"/>
          <w:szCs w:val="28"/>
        </w:rPr>
        <w:pict>
          <v:shape id="圖片 9" o:spid="_x0000_i1033" type="#_x0000_t75" style="width:301.8pt;height:172.2pt;visibility:visible">
            <v:imagedata r:id="rId19" o:title="" cropbottom="16944f"/>
          </v:shape>
        </w:pict>
      </w: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砌磚</w:t>
      </w:r>
      <w:r>
        <w:rPr>
          <w:rFonts w:ascii="標楷體" w:hAnsi="標楷體" w:hint="eastAsia"/>
          <w:spacing w:val="0"/>
          <w:kern w:val="2"/>
          <w:szCs w:val="28"/>
        </w:rPr>
        <w:t>圖</w:t>
      </w:r>
      <w:r w:rsidRPr="000B782C">
        <w:rPr>
          <w:rFonts w:ascii="標楷體" w:hAnsi="標楷體"/>
          <w:spacing w:val="0"/>
          <w:kern w:val="2"/>
          <w:szCs w:val="28"/>
        </w:rPr>
        <w:t>6</w:t>
      </w:r>
      <w:r w:rsidRPr="000B782C">
        <w:rPr>
          <w:rFonts w:ascii="標楷體" w:hAnsi="標楷體" w:hint="eastAsia"/>
          <w:spacing w:val="0"/>
          <w:kern w:val="2"/>
          <w:szCs w:val="28"/>
        </w:rPr>
        <w:t xml:space="preserve">　陽角處之交丁砌法</w:t>
      </w:r>
    </w:p>
    <w:p w:rsidR="00F576D1" w:rsidRPr="000B782C" w:rsidRDefault="00F576D1" w:rsidP="000B782C">
      <w:pPr>
        <w:pStyle w:val="a3"/>
        <w:spacing w:line="300" w:lineRule="auto"/>
        <w:rPr>
          <w:rFonts w:ascii="標楷體"/>
          <w:spacing w:val="0"/>
          <w:kern w:val="2"/>
          <w:szCs w:val="28"/>
        </w:rPr>
      </w:pPr>
      <w:r w:rsidRPr="000C5CA9">
        <w:rPr>
          <w:rFonts w:ascii="標楷體"/>
          <w:noProof/>
          <w:spacing w:val="0"/>
          <w:kern w:val="2"/>
          <w:szCs w:val="28"/>
        </w:rPr>
        <w:pict>
          <v:shape id="圖片 10" o:spid="_x0000_i1034" type="#_x0000_t75" style="width:306.6pt;height:175.2pt;visibility:visible">
            <v:imagedata r:id="rId20" o:title="" cropbottom="14180f"/>
          </v:shape>
        </w:pict>
      </w: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砌磚</w:t>
      </w:r>
      <w:r>
        <w:rPr>
          <w:rFonts w:ascii="標楷體" w:hAnsi="標楷體" w:hint="eastAsia"/>
          <w:spacing w:val="0"/>
          <w:kern w:val="2"/>
          <w:szCs w:val="28"/>
        </w:rPr>
        <w:t>圖</w:t>
      </w:r>
      <w:r w:rsidRPr="000B782C">
        <w:rPr>
          <w:rFonts w:ascii="標楷體" w:hAnsi="標楷體"/>
          <w:spacing w:val="0"/>
          <w:kern w:val="2"/>
          <w:szCs w:val="28"/>
        </w:rPr>
        <w:t>7</w:t>
      </w:r>
      <w:r w:rsidRPr="000B782C">
        <w:rPr>
          <w:rFonts w:ascii="標楷體" w:hAnsi="標楷體" w:hint="eastAsia"/>
          <w:spacing w:val="0"/>
          <w:kern w:val="2"/>
          <w:szCs w:val="28"/>
        </w:rPr>
        <w:t xml:space="preserve">　磚縫應填滿（不透光）</w:t>
      </w:r>
    </w:p>
    <w:p w:rsidR="00F576D1" w:rsidRPr="000B782C"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sidRPr="000C5CA9">
        <w:rPr>
          <w:rFonts w:ascii="標楷體"/>
          <w:noProof/>
          <w:spacing w:val="0"/>
          <w:kern w:val="2"/>
          <w:szCs w:val="28"/>
        </w:rPr>
        <w:pict>
          <v:shape id="圖片 11" o:spid="_x0000_i1035" type="#_x0000_t75" style="width:208.8pt;height:191.4pt;visibility:visible">
            <v:imagedata r:id="rId21" o:title="" cropbottom="12820f" cropright="24505f"/>
          </v:shape>
        </w:pict>
      </w:r>
    </w:p>
    <w:p w:rsidR="00F576D1" w:rsidRPr="000B782C" w:rsidRDefault="00F576D1" w:rsidP="00F47053">
      <w:pPr>
        <w:pStyle w:val="a3"/>
        <w:spacing w:line="300" w:lineRule="auto"/>
        <w:ind w:left="31680" w:hangingChars="500" w:firstLine="31680"/>
        <w:jc w:val="both"/>
        <w:rPr>
          <w:rFonts w:ascii="標楷體"/>
          <w:spacing w:val="20"/>
        </w:rPr>
      </w:pPr>
      <w:r w:rsidRPr="000B782C">
        <w:rPr>
          <w:rFonts w:ascii="標楷體" w:hAnsi="標楷體" w:hint="eastAsia"/>
          <w:spacing w:val="20"/>
        </w:rPr>
        <w:t>砌磚</w:t>
      </w:r>
      <w:r>
        <w:rPr>
          <w:rFonts w:ascii="標楷體" w:hAnsi="標楷體" w:hint="eastAsia"/>
          <w:spacing w:val="0"/>
          <w:kern w:val="2"/>
          <w:szCs w:val="28"/>
        </w:rPr>
        <w:t>圖</w:t>
      </w:r>
      <w:r w:rsidRPr="000B782C">
        <w:rPr>
          <w:rFonts w:ascii="標楷體" w:hAnsi="標楷體"/>
          <w:spacing w:val="20"/>
        </w:rPr>
        <w:t>8</w:t>
      </w:r>
      <w:r w:rsidRPr="000B782C">
        <w:rPr>
          <w:rFonts w:ascii="標楷體" w:hAnsi="標楷體" w:hint="eastAsia"/>
          <w:spacing w:val="20"/>
        </w:rPr>
        <w:t xml:space="preserve">　依建築技術規則</w:t>
      </w:r>
      <w:r w:rsidRPr="000B782C">
        <w:rPr>
          <w:rFonts w:ascii="標楷體" w:hAnsi="標楷體"/>
          <w:spacing w:val="20"/>
        </w:rPr>
        <w:t>140</w:t>
      </w:r>
      <w:r w:rsidRPr="000B782C">
        <w:rPr>
          <w:rFonts w:ascii="標楷體" w:hAnsi="標楷體" w:hint="eastAsia"/>
          <w:spacing w:val="20"/>
        </w:rPr>
        <w:t>條規定牆身長度與補強要求：牆身兩端支持於鋼筋混凝土補強柱時，牆身長度爲其牆厚倍數之規定如下表</w:t>
      </w:r>
      <w:r>
        <w:rPr>
          <w:rFonts w:ascii="標楷體" w:hAnsi="標楷體" w:hint="eastAsia"/>
          <w:spacing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
        <w:gridCol w:w="1040"/>
        <w:gridCol w:w="1603"/>
        <w:gridCol w:w="184"/>
        <w:gridCol w:w="3076"/>
        <w:gridCol w:w="263"/>
        <w:gridCol w:w="2961"/>
        <w:gridCol w:w="80"/>
      </w:tblGrid>
      <w:tr w:rsidR="00F576D1" w:rsidRPr="000B782C">
        <w:trPr>
          <w:trHeight w:val="112"/>
        </w:trPr>
        <w:tc>
          <w:tcPr>
            <w:tcW w:w="2723" w:type="dxa"/>
            <w:gridSpan w:val="3"/>
            <w:tcBorders>
              <w:top w:val="single" w:sz="12" w:space="0" w:color="auto"/>
              <w:left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牆壁分類</w:t>
            </w:r>
          </w:p>
        </w:tc>
        <w:tc>
          <w:tcPr>
            <w:tcW w:w="3523" w:type="dxa"/>
            <w:gridSpan w:val="3"/>
            <w:tcBorders>
              <w:top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牆身最大長度或高度</w:t>
            </w:r>
          </w:p>
        </w:tc>
        <w:tc>
          <w:tcPr>
            <w:tcW w:w="3041" w:type="dxa"/>
            <w:gridSpan w:val="2"/>
            <w:tcBorders>
              <w:top w:val="single" w:sz="12" w:space="0" w:color="auto"/>
              <w:right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牆身最小厚度公分</w:t>
            </w:r>
          </w:p>
        </w:tc>
      </w:tr>
      <w:tr w:rsidR="00F576D1" w:rsidRPr="000B782C">
        <w:trPr>
          <w:trHeight w:val="112"/>
        </w:trPr>
        <w:tc>
          <w:tcPr>
            <w:tcW w:w="1120" w:type="dxa"/>
            <w:gridSpan w:val="2"/>
            <w:vMerge w:val="restart"/>
            <w:tcBorders>
              <w:left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磚及砂灰磚</w:t>
            </w:r>
          </w:p>
        </w:tc>
        <w:tc>
          <w:tcPr>
            <w:tcW w:w="1603" w:type="dxa"/>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承重牆</w:t>
            </w:r>
          </w:p>
        </w:tc>
        <w:tc>
          <w:tcPr>
            <w:tcW w:w="3523" w:type="dxa"/>
            <w:gridSpan w:val="3"/>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二十倍牆厚</w:t>
            </w:r>
          </w:p>
        </w:tc>
        <w:tc>
          <w:tcPr>
            <w:tcW w:w="3041" w:type="dxa"/>
            <w:gridSpan w:val="2"/>
            <w:tcBorders>
              <w:right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二三</w:t>
            </w:r>
          </w:p>
        </w:tc>
      </w:tr>
      <w:tr w:rsidR="00F576D1" w:rsidRPr="000B782C">
        <w:trPr>
          <w:trHeight w:val="112"/>
        </w:trPr>
        <w:tc>
          <w:tcPr>
            <w:tcW w:w="1120" w:type="dxa"/>
            <w:gridSpan w:val="2"/>
            <w:vMerge/>
            <w:tcBorders>
              <w:left w:val="single" w:sz="12" w:space="0" w:color="auto"/>
            </w:tcBorders>
            <w:vAlign w:val="center"/>
          </w:tcPr>
          <w:p w:rsidR="00F576D1" w:rsidRPr="000B782C" w:rsidRDefault="00F576D1" w:rsidP="00B66F1D">
            <w:pPr>
              <w:pStyle w:val="a3"/>
              <w:spacing w:after="100"/>
              <w:rPr>
                <w:rFonts w:ascii="標楷體"/>
                <w:spacing w:val="0"/>
                <w:sz w:val="24"/>
                <w:szCs w:val="24"/>
              </w:rPr>
            </w:pPr>
          </w:p>
        </w:tc>
        <w:tc>
          <w:tcPr>
            <w:tcW w:w="1603" w:type="dxa"/>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帷幕牆</w:t>
            </w:r>
          </w:p>
        </w:tc>
        <w:tc>
          <w:tcPr>
            <w:tcW w:w="3523" w:type="dxa"/>
            <w:gridSpan w:val="3"/>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二十倍牆厚</w:t>
            </w:r>
          </w:p>
        </w:tc>
        <w:tc>
          <w:tcPr>
            <w:tcW w:w="3041" w:type="dxa"/>
            <w:gridSpan w:val="2"/>
            <w:tcBorders>
              <w:right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二三</w:t>
            </w:r>
          </w:p>
        </w:tc>
      </w:tr>
      <w:tr w:rsidR="00F576D1" w:rsidRPr="000B782C">
        <w:trPr>
          <w:trHeight w:val="112"/>
        </w:trPr>
        <w:tc>
          <w:tcPr>
            <w:tcW w:w="1120" w:type="dxa"/>
            <w:gridSpan w:val="2"/>
            <w:vMerge/>
            <w:tcBorders>
              <w:left w:val="single" w:sz="12" w:space="0" w:color="auto"/>
            </w:tcBorders>
            <w:vAlign w:val="center"/>
          </w:tcPr>
          <w:p w:rsidR="00F576D1" w:rsidRPr="000B782C" w:rsidRDefault="00F576D1" w:rsidP="00B66F1D">
            <w:pPr>
              <w:pStyle w:val="a3"/>
              <w:spacing w:after="100"/>
              <w:rPr>
                <w:rFonts w:ascii="標楷體"/>
                <w:spacing w:val="0"/>
                <w:sz w:val="24"/>
                <w:szCs w:val="24"/>
              </w:rPr>
            </w:pPr>
          </w:p>
        </w:tc>
        <w:tc>
          <w:tcPr>
            <w:tcW w:w="1603" w:type="dxa"/>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分間牆</w:t>
            </w:r>
          </w:p>
        </w:tc>
        <w:tc>
          <w:tcPr>
            <w:tcW w:w="3523" w:type="dxa"/>
            <w:gridSpan w:val="3"/>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三十倍牆厚</w:t>
            </w:r>
          </w:p>
        </w:tc>
        <w:tc>
          <w:tcPr>
            <w:tcW w:w="3041" w:type="dxa"/>
            <w:gridSpan w:val="2"/>
            <w:tcBorders>
              <w:right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一一</w:t>
            </w:r>
          </w:p>
        </w:tc>
      </w:tr>
      <w:tr w:rsidR="00F576D1" w:rsidRPr="000B782C">
        <w:trPr>
          <w:trHeight w:val="112"/>
        </w:trPr>
        <w:tc>
          <w:tcPr>
            <w:tcW w:w="1120" w:type="dxa"/>
            <w:gridSpan w:val="2"/>
            <w:vMerge w:val="restart"/>
            <w:tcBorders>
              <w:left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混凝土空心磚</w:t>
            </w:r>
          </w:p>
        </w:tc>
        <w:tc>
          <w:tcPr>
            <w:tcW w:w="1603" w:type="dxa"/>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承重牆</w:t>
            </w:r>
          </w:p>
        </w:tc>
        <w:tc>
          <w:tcPr>
            <w:tcW w:w="3523" w:type="dxa"/>
            <w:gridSpan w:val="3"/>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十八倍牆厚</w:t>
            </w:r>
          </w:p>
        </w:tc>
        <w:tc>
          <w:tcPr>
            <w:tcW w:w="3041" w:type="dxa"/>
            <w:gridSpan w:val="2"/>
            <w:tcBorders>
              <w:right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十九</w:t>
            </w:r>
          </w:p>
        </w:tc>
      </w:tr>
      <w:tr w:rsidR="00F576D1" w:rsidRPr="000B782C">
        <w:trPr>
          <w:trHeight w:val="112"/>
        </w:trPr>
        <w:tc>
          <w:tcPr>
            <w:tcW w:w="1120" w:type="dxa"/>
            <w:gridSpan w:val="2"/>
            <w:vMerge/>
            <w:tcBorders>
              <w:left w:val="single" w:sz="12" w:space="0" w:color="auto"/>
            </w:tcBorders>
            <w:vAlign w:val="center"/>
          </w:tcPr>
          <w:p w:rsidR="00F576D1" w:rsidRPr="000B782C" w:rsidRDefault="00F576D1" w:rsidP="00B66F1D">
            <w:pPr>
              <w:pStyle w:val="a3"/>
              <w:spacing w:after="100"/>
              <w:rPr>
                <w:rFonts w:ascii="標楷體"/>
                <w:spacing w:val="0"/>
                <w:sz w:val="24"/>
                <w:szCs w:val="24"/>
              </w:rPr>
            </w:pPr>
          </w:p>
        </w:tc>
        <w:tc>
          <w:tcPr>
            <w:tcW w:w="1603" w:type="dxa"/>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帷幕牆</w:t>
            </w:r>
          </w:p>
        </w:tc>
        <w:tc>
          <w:tcPr>
            <w:tcW w:w="3523" w:type="dxa"/>
            <w:gridSpan w:val="3"/>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十八倍牆厚</w:t>
            </w:r>
          </w:p>
        </w:tc>
        <w:tc>
          <w:tcPr>
            <w:tcW w:w="3041" w:type="dxa"/>
            <w:gridSpan w:val="2"/>
            <w:tcBorders>
              <w:right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十九</w:t>
            </w:r>
          </w:p>
        </w:tc>
      </w:tr>
      <w:tr w:rsidR="00F576D1" w:rsidRPr="000B782C">
        <w:trPr>
          <w:trHeight w:val="112"/>
        </w:trPr>
        <w:tc>
          <w:tcPr>
            <w:tcW w:w="1120" w:type="dxa"/>
            <w:gridSpan w:val="2"/>
            <w:vMerge/>
            <w:tcBorders>
              <w:left w:val="single" w:sz="12" w:space="0" w:color="auto"/>
            </w:tcBorders>
            <w:vAlign w:val="center"/>
          </w:tcPr>
          <w:p w:rsidR="00F576D1" w:rsidRPr="000B782C" w:rsidRDefault="00F576D1" w:rsidP="00B66F1D">
            <w:pPr>
              <w:pStyle w:val="a3"/>
              <w:spacing w:after="100"/>
              <w:rPr>
                <w:rFonts w:ascii="標楷體"/>
                <w:spacing w:val="0"/>
                <w:sz w:val="24"/>
                <w:szCs w:val="24"/>
              </w:rPr>
            </w:pPr>
          </w:p>
        </w:tc>
        <w:tc>
          <w:tcPr>
            <w:tcW w:w="1603" w:type="dxa"/>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分間牆</w:t>
            </w:r>
          </w:p>
        </w:tc>
        <w:tc>
          <w:tcPr>
            <w:tcW w:w="3523" w:type="dxa"/>
            <w:gridSpan w:val="3"/>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三十倍牆厚</w:t>
            </w:r>
          </w:p>
        </w:tc>
        <w:tc>
          <w:tcPr>
            <w:tcW w:w="3041" w:type="dxa"/>
            <w:gridSpan w:val="2"/>
            <w:tcBorders>
              <w:right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九</w:t>
            </w:r>
          </w:p>
        </w:tc>
      </w:tr>
      <w:tr w:rsidR="00F576D1" w:rsidRPr="000B782C">
        <w:trPr>
          <w:trHeight w:val="112"/>
        </w:trPr>
        <w:tc>
          <w:tcPr>
            <w:tcW w:w="2723" w:type="dxa"/>
            <w:gridSpan w:val="3"/>
            <w:tcBorders>
              <w:left w:val="single" w:sz="12" w:space="0" w:color="auto"/>
              <w:bottom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石</w:t>
            </w:r>
          </w:p>
        </w:tc>
        <w:tc>
          <w:tcPr>
            <w:tcW w:w="3523" w:type="dxa"/>
            <w:gridSpan w:val="3"/>
            <w:tcBorders>
              <w:bottom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十倍牆厚</w:t>
            </w:r>
          </w:p>
        </w:tc>
        <w:tc>
          <w:tcPr>
            <w:tcW w:w="3041" w:type="dxa"/>
            <w:gridSpan w:val="2"/>
            <w:tcBorders>
              <w:bottom w:val="single" w:sz="12" w:space="0" w:color="auto"/>
              <w:right w:val="single" w:sz="12" w:space="0" w:color="auto"/>
            </w:tcBorders>
            <w:vAlign w:val="center"/>
          </w:tcPr>
          <w:p w:rsidR="00F576D1" w:rsidRPr="000B782C" w:rsidRDefault="00F576D1" w:rsidP="00B66F1D">
            <w:pPr>
              <w:pStyle w:val="a3"/>
              <w:spacing w:after="100"/>
              <w:rPr>
                <w:rFonts w:ascii="標楷體"/>
                <w:spacing w:val="0"/>
                <w:sz w:val="24"/>
                <w:szCs w:val="24"/>
              </w:rPr>
            </w:pPr>
            <w:r w:rsidRPr="000B782C">
              <w:rPr>
                <w:rFonts w:ascii="標楷體" w:hAnsi="標楷體" w:hint="eastAsia"/>
                <w:spacing w:val="0"/>
                <w:sz w:val="24"/>
                <w:szCs w:val="24"/>
              </w:rPr>
              <w:t>四十</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370"/>
          <w:jc w:val="center"/>
        </w:trPr>
        <w:tc>
          <w:tcPr>
            <w:tcW w:w="2827" w:type="dxa"/>
            <w:gridSpan w:val="3"/>
            <w:tcBorders>
              <w:top w:val="single" w:sz="12" w:space="0" w:color="auto"/>
              <w:left w:val="single" w:sz="12" w:space="0" w:color="auto"/>
              <w:bottom w:val="single" w:sz="12" w:space="0" w:color="auto"/>
              <w:right w:val="single" w:sz="12" w:space="0" w:color="auto"/>
            </w:tcBorders>
            <w:vAlign w:val="center"/>
          </w:tcPr>
          <w:p w:rsidR="00F576D1" w:rsidRDefault="00F576D1" w:rsidP="00B66F1D">
            <w:pPr>
              <w:spacing w:line="240" w:lineRule="auto"/>
              <w:jc w:val="center"/>
              <w:rPr>
                <w:color w:val="000000"/>
                <w:spacing w:val="0"/>
                <w:sz w:val="24"/>
                <w:szCs w:val="24"/>
              </w:rPr>
            </w:pPr>
            <w:r>
              <w:rPr>
                <w:rFonts w:hint="eastAsia"/>
                <w:color w:val="000000"/>
                <w:spacing w:val="0"/>
                <w:sz w:val="24"/>
                <w:szCs w:val="24"/>
              </w:rPr>
              <w:t>管理項目</w:t>
            </w:r>
          </w:p>
        </w:tc>
        <w:tc>
          <w:tcPr>
            <w:tcW w:w="3076" w:type="dxa"/>
            <w:tcBorders>
              <w:top w:val="single" w:sz="12" w:space="0" w:color="auto"/>
              <w:left w:val="single" w:sz="12" w:space="0" w:color="auto"/>
              <w:bottom w:val="single" w:sz="12" w:space="0" w:color="auto"/>
              <w:right w:val="single" w:sz="12" w:space="0" w:color="auto"/>
            </w:tcBorders>
            <w:vAlign w:val="center"/>
          </w:tcPr>
          <w:p w:rsidR="00F576D1" w:rsidRDefault="00F576D1" w:rsidP="00B66F1D">
            <w:pPr>
              <w:spacing w:line="240" w:lineRule="auto"/>
              <w:jc w:val="center"/>
              <w:rPr>
                <w:color w:val="000000"/>
                <w:spacing w:val="0"/>
                <w:sz w:val="24"/>
                <w:szCs w:val="24"/>
              </w:rPr>
            </w:pPr>
            <w:r>
              <w:rPr>
                <w:rFonts w:hint="eastAsia"/>
                <w:color w:val="000000"/>
                <w:spacing w:val="0"/>
                <w:sz w:val="24"/>
                <w:szCs w:val="24"/>
              </w:rPr>
              <w:t>施做方法及程序</w:t>
            </w:r>
          </w:p>
        </w:tc>
        <w:tc>
          <w:tcPr>
            <w:tcW w:w="3224" w:type="dxa"/>
            <w:gridSpan w:val="2"/>
            <w:tcBorders>
              <w:top w:val="single" w:sz="12" w:space="0" w:color="auto"/>
              <w:left w:val="single" w:sz="12" w:space="0" w:color="auto"/>
              <w:bottom w:val="single" w:sz="12" w:space="0" w:color="auto"/>
              <w:right w:val="single" w:sz="12" w:space="0" w:color="auto"/>
            </w:tcBorders>
            <w:vAlign w:val="center"/>
          </w:tcPr>
          <w:p w:rsidR="00F576D1" w:rsidRDefault="00F576D1" w:rsidP="00B66F1D">
            <w:pPr>
              <w:spacing w:line="240" w:lineRule="auto"/>
              <w:jc w:val="center"/>
              <w:rPr>
                <w:color w:val="000000"/>
                <w:spacing w:val="0"/>
                <w:sz w:val="24"/>
                <w:szCs w:val="24"/>
              </w:rPr>
            </w:pPr>
            <w:r>
              <w:rPr>
                <w:rFonts w:hint="eastAsia"/>
                <w:color w:val="000000"/>
                <w:spacing w:val="0"/>
                <w:sz w:val="24"/>
                <w:szCs w:val="24"/>
              </w:rPr>
              <w:t>管理標準</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1.</w:t>
            </w:r>
            <w:r>
              <w:rPr>
                <w:rFonts w:hint="eastAsia"/>
                <w:sz w:val="20"/>
              </w:rPr>
              <w:t>洩水坡度分水線圖</w:t>
            </w:r>
          </w:p>
          <w:p w:rsidR="00F576D1" w:rsidRDefault="00F576D1" w:rsidP="00B66F1D">
            <w:pPr>
              <w:pStyle w:val="151"/>
              <w:rPr>
                <w:sz w:val="20"/>
              </w:rPr>
            </w:pPr>
          </w:p>
        </w:tc>
        <w:tc>
          <w:tcPr>
            <w:tcW w:w="3076" w:type="dxa"/>
            <w:vMerge w:val="restart"/>
            <w:tcBorders>
              <w:left w:val="nil"/>
            </w:tcBorders>
            <w:vAlign w:val="center"/>
          </w:tcPr>
          <w:p w:rsidR="00F576D1" w:rsidRDefault="00F576D1" w:rsidP="00B66F1D">
            <w:pPr>
              <w:jc w:val="center"/>
              <w:rPr>
                <w:color w:val="000000"/>
                <w:spacing w:val="20"/>
              </w:rPr>
            </w:pPr>
          </w:p>
          <w:p w:rsidR="00F576D1" w:rsidRDefault="00F576D1" w:rsidP="00B66F1D">
            <w:pPr>
              <w:jc w:val="center"/>
              <w:rPr>
                <w:color w:val="000000"/>
                <w:spacing w:val="20"/>
              </w:rPr>
            </w:pPr>
            <w:r>
              <w:rPr>
                <w:noProof/>
              </w:rPr>
              <w:pict>
                <v:oval id="_x0000_s1280" style="position:absolute;left:0;text-align:left;margin-left:8.95pt;margin-top:25.8pt;width:138.7pt;height:44.7pt;z-index:251692544;mso-position-horizontal-relative:page;mso-position-vertical-relative:page" o:regroupid="4" filled="f" strokecolor="red">
                  <w10:wrap anchorx="page" anchory="page"/>
                </v:oval>
              </w:pict>
            </w:r>
          </w:p>
          <w:p w:rsidR="00F576D1" w:rsidRDefault="00F576D1" w:rsidP="00B66F1D">
            <w:pPr>
              <w:jc w:val="center"/>
              <w:rPr>
                <w:spacing w:val="20"/>
                <w:sz w:val="22"/>
              </w:rPr>
            </w:pPr>
            <w:r>
              <w:rPr>
                <w:noProof/>
              </w:rPr>
              <w:pict>
                <v:line id="_x0000_s1281" style="position:absolute;left:0;text-align:left;z-index:251684352" from="75.85pt,33.2pt" to="75.9pt,79.7pt" o:regroupid="4">
                  <v:stroke endarrow="block"/>
                </v:line>
              </w:pict>
            </w:r>
            <w:r>
              <w:rPr>
                <w:rFonts w:hint="eastAsia"/>
                <w:color w:val="000000"/>
                <w:spacing w:val="20"/>
              </w:rPr>
              <w:t>施工圖</w:t>
            </w:r>
          </w:p>
        </w:tc>
        <w:tc>
          <w:tcPr>
            <w:tcW w:w="3224" w:type="dxa"/>
            <w:gridSpan w:val="2"/>
            <w:tcBorders>
              <w:left w:val="nil"/>
            </w:tcBorders>
          </w:tcPr>
          <w:p w:rsidR="00F576D1" w:rsidRDefault="00F576D1" w:rsidP="00B66F1D">
            <w:pPr>
              <w:pStyle w:val="151"/>
              <w:rPr>
                <w:sz w:val="20"/>
              </w:rPr>
            </w:pPr>
            <w:r>
              <w:rPr>
                <w:sz w:val="20"/>
              </w:rPr>
              <w:t>1.</w:t>
            </w:r>
            <w:r>
              <w:rPr>
                <w:rFonts w:hint="eastAsia"/>
                <w:sz w:val="20"/>
              </w:rPr>
              <w:t>排水坡度若</w:t>
            </w:r>
            <w:r>
              <w:rPr>
                <w:sz w:val="20"/>
              </w:rPr>
              <w:t>:1/100</w:t>
            </w:r>
            <w:r>
              <w:rPr>
                <w:rFonts w:hint="eastAsia"/>
                <w:sz w:val="20"/>
              </w:rPr>
              <w:t>（結構體</w:t>
            </w:r>
            <w:r>
              <w:rPr>
                <w:sz w:val="20"/>
              </w:rPr>
              <w:t>1/200</w:t>
            </w:r>
            <w:r>
              <w:rPr>
                <w:rFonts w:hint="eastAsia"/>
                <w:sz w:val="20"/>
              </w:rPr>
              <w:t>，粉刷打底</w:t>
            </w:r>
            <w:r>
              <w:rPr>
                <w:sz w:val="20"/>
              </w:rPr>
              <w:t>1/200</w:t>
            </w:r>
            <w:r>
              <w:rPr>
                <w:rFonts w:hint="eastAsia"/>
                <w:sz w:val="20"/>
              </w:rPr>
              <w:t>）含集水溝高程</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2.</w:t>
            </w:r>
            <w:r>
              <w:rPr>
                <w:rFonts w:hint="eastAsia"/>
                <w:sz w:val="20"/>
              </w:rPr>
              <w:t>屋頂突出物、樓梯間地版高程</w:t>
            </w:r>
          </w:p>
        </w:tc>
        <w:tc>
          <w:tcPr>
            <w:tcW w:w="3076" w:type="dxa"/>
            <w:vMerge/>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2.</w:t>
            </w:r>
            <w:r>
              <w:rPr>
                <w:rFonts w:hint="eastAsia"/>
                <w:sz w:val="20"/>
              </w:rPr>
              <w:t>樓梯間高程較</w:t>
            </w:r>
            <w:r>
              <w:rPr>
                <w:sz w:val="20"/>
              </w:rPr>
              <w:t>RFL</w:t>
            </w:r>
            <w:r>
              <w:rPr>
                <w:rFonts w:hint="eastAsia"/>
                <w:sz w:val="20"/>
              </w:rPr>
              <w:t>高約</w:t>
            </w:r>
            <w:r>
              <w:rPr>
                <w:sz w:val="20"/>
              </w:rPr>
              <w:t>30cm</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3.</w:t>
            </w:r>
            <w:r>
              <w:rPr>
                <w:rFonts w:hint="eastAsia"/>
                <w:sz w:val="20"/>
              </w:rPr>
              <w:t>女兒墻及泛水檢討</w:t>
            </w:r>
          </w:p>
        </w:tc>
        <w:tc>
          <w:tcPr>
            <w:tcW w:w="3076" w:type="dxa"/>
            <w:vMerge/>
          </w:tcPr>
          <w:p w:rsidR="00F576D1" w:rsidRDefault="00F576D1" w:rsidP="00B66F1D">
            <w:pPr>
              <w:rPr>
                <w:color w:val="000000"/>
                <w:spacing w:val="20"/>
              </w:rPr>
            </w:pPr>
          </w:p>
        </w:tc>
        <w:tc>
          <w:tcPr>
            <w:tcW w:w="3224" w:type="dxa"/>
            <w:gridSpan w:val="2"/>
            <w:tcBorders>
              <w:left w:val="nil"/>
            </w:tcBorders>
          </w:tcPr>
          <w:p w:rsidR="00F576D1" w:rsidRDefault="00F576D1" w:rsidP="00B66F1D">
            <w:pPr>
              <w:pStyle w:val="151"/>
              <w:rPr>
                <w:sz w:val="20"/>
              </w:rPr>
            </w:pPr>
            <w:r>
              <w:rPr>
                <w:sz w:val="20"/>
              </w:rPr>
              <w:t>3.</w:t>
            </w:r>
            <w:r>
              <w:rPr>
                <w:rFonts w:hint="eastAsia"/>
                <w:sz w:val="20"/>
              </w:rPr>
              <w:t>檢討設計圖並繪施工圖，瞭解泛水功能</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4.</w:t>
            </w:r>
            <w:r>
              <w:rPr>
                <w:rFonts w:hint="eastAsia"/>
                <w:sz w:val="20"/>
              </w:rPr>
              <w:t>落水頭尺寸位及位置檢討</w:t>
            </w:r>
          </w:p>
        </w:tc>
        <w:tc>
          <w:tcPr>
            <w:tcW w:w="3076" w:type="dxa"/>
            <w:vMerge/>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4</w:t>
            </w:r>
            <w:r>
              <w:rPr>
                <w:rFonts w:hint="eastAsia"/>
                <w:sz w:val="20"/>
              </w:rPr>
              <w:t>距女兒牆</w:t>
            </w:r>
            <w:r>
              <w:rPr>
                <w:sz w:val="20"/>
              </w:rPr>
              <w:t>23cm</w:t>
            </w:r>
            <w:r>
              <w:rPr>
                <w:rFonts w:hint="eastAsia"/>
                <w:sz w:val="20"/>
              </w:rPr>
              <w:t>以上擴口、</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5.</w:t>
            </w:r>
            <w:r>
              <w:rPr>
                <w:rFonts w:hint="eastAsia"/>
                <w:sz w:val="20"/>
              </w:rPr>
              <w:t>隔熱磚、集水溝規劃圖</w:t>
            </w:r>
          </w:p>
        </w:tc>
        <w:tc>
          <w:tcPr>
            <w:tcW w:w="3076" w:type="dxa"/>
            <w:vMerge/>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5.</w:t>
            </w:r>
            <w:r>
              <w:rPr>
                <w:rFonts w:hint="eastAsia"/>
                <w:sz w:val="20"/>
              </w:rPr>
              <w:t>每</w:t>
            </w:r>
            <w:r>
              <w:rPr>
                <w:sz w:val="20"/>
              </w:rPr>
              <w:t>2m</w:t>
            </w:r>
            <w:r>
              <w:rPr>
                <w:rFonts w:hint="eastAsia"/>
                <w:sz w:val="20"/>
              </w:rPr>
              <w:t>設置</w:t>
            </w:r>
            <w:r>
              <w:rPr>
                <w:sz w:val="20"/>
              </w:rPr>
              <w:t>3cm</w:t>
            </w:r>
            <w:r>
              <w:rPr>
                <w:rFonts w:hint="eastAsia"/>
                <w:sz w:val="20"/>
              </w:rPr>
              <w:t>寬伸縮縫填縫劑</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6.</w:t>
            </w:r>
            <w:r>
              <w:rPr>
                <w:rFonts w:hint="eastAsia"/>
                <w:sz w:val="20"/>
              </w:rPr>
              <w:t>屋頂淋雨門詳圖</w:t>
            </w:r>
          </w:p>
        </w:tc>
        <w:tc>
          <w:tcPr>
            <w:tcW w:w="3076" w:type="dxa"/>
            <w:vMerge/>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6.</w:t>
            </w:r>
            <w:r>
              <w:rPr>
                <w:rFonts w:hint="eastAsia"/>
                <w:sz w:val="20"/>
              </w:rPr>
              <w:t>淋雨門應外開並做返水擋</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rPr>
                <w:spacing w:val="20"/>
                <w:sz w:val="20"/>
              </w:rPr>
            </w:pPr>
          </w:p>
        </w:tc>
        <w:tc>
          <w:tcPr>
            <w:tcW w:w="3076" w:type="dxa"/>
          </w:tcPr>
          <w:p w:rsidR="00F576D1" w:rsidRDefault="00F576D1" w:rsidP="00B66F1D">
            <w:pPr>
              <w:rPr>
                <w:spacing w:val="20"/>
                <w:sz w:val="22"/>
              </w:rPr>
            </w:pPr>
          </w:p>
        </w:tc>
        <w:tc>
          <w:tcPr>
            <w:tcW w:w="3224" w:type="dxa"/>
            <w:gridSpan w:val="2"/>
          </w:tcPr>
          <w:p w:rsidR="00F576D1" w:rsidRDefault="00F576D1" w:rsidP="00B66F1D">
            <w:pPr>
              <w:rPr>
                <w:spacing w:val="20"/>
                <w:sz w:val="20"/>
              </w:rPr>
            </w:pP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1.</w:t>
            </w:r>
            <w:r>
              <w:rPr>
                <w:rFonts w:hint="eastAsia"/>
                <w:sz w:val="20"/>
              </w:rPr>
              <w:t>接收檢驗</w:t>
            </w:r>
            <w:r>
              <w:rPr>
                <w:sz w:val="20"/>
              </w:rPr>
              <w:sym w:font="Wingdings" w:char="F08C"/>
            </w:r>
            <w:r>
              <w:rPr>
                <w:rFonts w:hint="eastAsia"/>
                <w:sz w:val="20"/>
              </w:rPr>
              <w:t>防水膜</w:t>
            </w:r>
            <w:r>
              <w:rPr>
                <w:sz w:val="20"/>
              </w:rPr>
              <w:sym w:font="Wingdings" w:char="F08D"/>
            </w:r>
            <w:r>
              <w:rPr>
                <w:rFonts w:hint="eastAsia"/>
                <w:sz w:val="20"/>
              </w:rPr>
              <w:t>隔熱磚</w:t>
            </w:r>
          </w:p>
        </w:tc>
        <w:tc>
          <w:tcPr>
            <w:tcW w:w="3076" w:type="dxa"/>
            <w:vMerge w:val="restart"/>
            <w:tcBorders>
              <w:left w:val="nil"/>
            </w:tcBorders>
            <w:vAlign w:val="center"/>
          </w:tcPr>
          <w:p w:rsidR="00F576D1" w:rsidRDefault="00F576D1" w:rsidP="00F71D8F">
            <w:pPr>
              <w:spacing w:line="240" w:lineRule="auto"/>
              <w:jc w:val="center"/>
              <w:rPr>
                <w:spacing w:val="20"/>
              </w:rPr>
            </w:pPr>
            <w:r>
              <w:rPr>
                <w:noProof/>
              </w:rPr>
              <w:pict>
                <v:shape id="_x0000_s1282" type="#_x0000_t4" style="position:absolute;left:0;text-align:left;margin-left:2.5pt;margin-top:.1pt;width:147.6pt;height:61.05pt;z-index:251691520;mso-position-horizontal-relative:text;mso-position-vertical-relative:text" o:regroupid="4" filled="f" strokecolor="red"/>
              </w:pict>
            </w:r>
          </w:p>
          <w:p w:rsidR="00F576D1" w:rsidRDefault="00F576D1" w:rsidP="00F71D8F">
            <w:pPr>
              <w:spacing w:line="240" w:lineRule="auto"/>
              <w:jc w:val="center"/>
              <w:rPr>
                <w:spacing w:val="20"/>
                <w:sz w:val="18"/>
              </w:rPr>
            </w:pPr>
            <w:r>
              <w:rPr>
                <w:noProof/>
              </w:rPr>
              <w:pict>
                <v:line id="_x0000_s1283" style="position:absolute;left:0;text-align:left;z-index:251693568" from="76.65pt,45.05pt" to="76.7pt,83.05pt" o:regroupid="4">
                  <v:stroke endarrow="block"/>
                </v:line>
              </w:pict>
            </w:r>
            <w:r>
              <w:rPr>
                <w:rFonts w:hint="eastAsia"/>
                <w:spacing w:val="20"/>
              </w:rPr>
              <w:t>材料檢驗</w:t>
            </w:r>
          </w:p>
        </w:tc>
        <w:tc>
          <w:tcPr>
            <w:tcW w:w="3224" w:type="dxa"/>
            <w:gridSpan w:val="2"/>
            <w:tcBorders>
              <w:left w:val="nil"/>
            </w:tcBorders>
          </w:tcPr>
          <w:p w:rsidR="00F576D1" w:rsidRDefault="00F576D1" w:rsidP="00B66F1D">
            <w:pPr>
              <w:pStyle w:val="151"/>
              <w:rPr>
                <w:spacing w:val="-10"/>
                <w:sz w:val="20"/>
              </w:rPr>
            </w:pPr>
            <w:r>
              <w:rPr>
                <w:spacing w:val="-10"/>
                <w:sz w:val="20"/>
              </w:rPr>
              <w:t>1.</w:t>
            </w:r>
            <w:r>
              <w:rPr>
                <w:rFonts w:hint="eastAsia"/>
                <w:spacing w:val="-10"/>
                <w:sz w:val="20"/>
              </w:rPr>
              <w:t>出貨單、出廠證明、色澤外觀、尺寸、儲存</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2.</w:t>
            </w:r>
            <w:r>
              <w:rPr>
                <w:rFonts w:hint="eastAsia"/>
                <w:sz w:val="20"/>
              </w:rPr>
              <w:t>材料試驗</w:t>
            </w:r>
          </w:p>
        </w:tc>
        <w:tc>
          <w:tcPr>
            <w:tcW w:w="3076" w:type="dxa"/>
            <w:vMerge/>
            <w:tcBorders>
              <w:left w:val="nil"/>
            </w:tcBorders>
          </w:tcPr>
          <w:p w:rsidR="00F576D1" w:rsidRDefault="00F576D1" w:rsidP="00B66F1D">
            <w:pPr>
              <w:rPr>
                <w:spacing w:val="20"/>
              </w:rPr>
            </w:pPr>
          </w:p>
        </w:tc>
        <w:tc>
          <w:tcPr>
            <w:tcW w:w="3224" w:type="dxa"/>
            <w:gridSpan w:val="2"/>
            <w:tcBorders>
              <w:left w:val="nil"/>
            </w:tcBorders>
          </w:tcPr>
          <w:p w:rsidR="00F576D1" w:rsidRDefault="00F576D1" w:rsidP="00B66F1D">
            <w:pPr>
              <w:pStyle w:val="151"/>
              <w:rPr>
                <w:sz w:val="20"/>
              </w:rPr>
            </w:pPr>
            <w:r>
              <w:rPr>
                <w:spacing w:val="-10"/>
                <w:sz w:val="20"/>
              </w:rPr>
              <w:t>2.</w:t>
            </w:r>
            <w:r>
              <w:rPr>
                <w:rFonts w:hint="eastAsia"/>
                <w:spacing w:val="-10"/>
                <w:sz w:val="20"/>
              </w:rPr>
              <w:t>依契約</w:t>
            </w:r>
            <w:r>
              <w:rPr>
                <w:spacing w:val="-10"/>
                <w:sz w:val="20"/>
              </w:rPr>
              <w:t>CNS</w:t>
            </w:r>
            <w:r>
              <w:rPr>
                <w:rFonts w:hint="eastAsia"/>
                <w:spacing w:val="-10"/>
                <w:sz w:val="20"/>
              </w:rPr>
              <w:t>規定：撕裂強度、伸長率等</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rPr>
                <w:spacing w:val="20"/>
                <w:sz w:val="20"/>
              </w:rPr>
            </w:pPr>
          </w:p>
        </w:tc>
        <w:tc>
          <w:tcPr>
            <w:tcW w:w="3076" w:type="dxa"/>
            <w:vMerge/>
          </w:tcPr>
          <w:p w:rsidR="00F576D1" w:rsidRDefault="00F576D1" w:rsidP="00B66F1D">
            <w:pPr>
              <w:rPr>
                <w:spacing w:val="20"/>
                <w:sz w:val="22"/>
              </w:rPr>
            </w:pPr>
          </w:p>
        </w:tc>
        <w:tc>
          <w:tcPr>
            <w:tcW w:w="3224" w:type="dxa"/>
            <w:gridSpan w:val="2"/>
            <w:tcBorders>
              <w:left w:val="nil"/>
            </w:tcBorders>
          </w:tcPr>
          <w:p w:rsidR="00F576D1" w:rsidRDefault="00F576D1" w:rsidP="00B66F1D">
            <w:pPr>
              <w:rPr>
                <w:spacing w:val="20"/>
                <w:sz w:val="20"/>
              </w:rPr>
            </w:pP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rPr>
                <w:spacing w:val="20"/>
                <w:sz w:val="20"/>
              </w:rPr>
            </w:pPr>
          </w:p>
        </w:tc>
        <w:tc>
          <w:tcPr>
            <w:tcW w:w="3076" w:type="dxa"/>
          </w:tcPr>
          <w:p w:rsidR="00F576D1" w:rsidRDefault="00F576D1" w:rsidP="00B66F1D">
            <w:pPr>
              <w:rPr>
                <w:spacing w:val="20"/>
                <w:sz w:val="22"/>
              </w:rPr>
            </w:pPr>
          </w:p>
        </w:tc>
        <w:tc>
          <w:tcPr>
            <w:tcW w:w="3224" w:type="dxa"/>
            <w:gridSpan w:val="2"/>
          </w:tcPr>
          <w:p w:rsidR="00F576D1" w:rsidRDefault="00F576D1" w:rsidP="00B66F1D">
            <w:pPr>
              <w:rPr>
                <w:spacing w:val="20"/>
                <w:sz w:val="20"/>
              </w:rPr>
            </w:pP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1.</w:t>
            </w:r>
            <w:r>
              <w:rPr>
                <w:rFonts w:hint="eastAsia"/>
                <w:sz w:val="20"/>
              </w:rPr>
              <w:t>模板、鋼筋檢查</w:t>
            </w:r>
          </w:p>
        </w:tc>
        <w:tc>
          <w:tcPr>
            <w:tcW w:w="3076" w:type="dxa"/>
            <w:vMerge w:val="restart"/>
            <w:tcBorders>
              <w:top w:val="single" w:sz="18" w:space="0" w:color="auto"/>
              <w:left w:val="single" w:sz="18" w:space="0" w:color="auto"/>
              <w:right w:val="single" w:sz="18" w:space="0" w:color="auto"/>
            </w:tcBorders>
            <w:vAlign w:val="center"/>
          </w:tcPr>
          <w:p w:rsidR="00F576D1" w:rsidRDefault="00F576D1" w:rsidP="00B66F1D">
            <w:pPr>
              <w:spacing w:before="120"/>
              <w:jc w:val="center"/>
              <w:rPr>
                <w:spacing w:val="20"/>
                <w:sz w:val="22"/>
              </w:rPr>
            </w:pPr>
            <w:r>
              <w:rPr>
                <w:rFonts w:hint="eastAsia"/>
                <w:spacing w:val="20"/>
              </w:rPr>
              <w:t>混凝土澆築前準備</w:t>
            </w:r>
          </w:p>
        </w:tc>
        <w:tc>
          <w:tcPr>
            <w:tcW w:w="3224" w:type="dxa"/>
            <w:gridSpan w:val="2"/>
            <w:tcBorders>
              <w:left w:val="nil"/>
            </w:tcBorders>
          </w:tcPr>
          <w:p w:rsidR="00F576D1" w:rsidRDefault="00F576D1" w:rsidP="00B66F1D">
            <w:pPr>
              <w:pStyle w:val="151"/>
              <w:rPr>
                <w:sz w:val="20"/>
              </w:rPr>
            </w:pPr>
            <w:r>
              <w:rPr>
                <w:sz w:val="20"/>
              </w:rPr>
              <w:t>1.</w:t>
            </w:r>
            <w:r>
              <w:rPr>
                <w:rFonts w:hint="eastAsia"/>
                <w:sz w:val="20"/>
              </w:rPr>
              <w:t>依鋼筋、模板品質管理標準表</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2.</w:t>
            </w:r>
            <w:r>
              <w:rPr>
                <w:rFonts w:hint="eastAsia"/>
                <w:sz w:val="20"/>
              </w:rPr>
              <w:t>澆築混凝土高程灰誌設置</w:t>
            </w:r>
          </w:p>
        </w:tc>
        <w:tc>
          <w:tcPr>
            <w:tcW w:w="3076" w:type="dxa"/>
            <w:vMerge/>
            <w:tcBorders>
              <w:left w:val="single" w:sz="18" w:space="0" w:color="auto"/>
              <w:right w:val="single" w:sz="18" w:space="0" w:color="auto"/>
            </w:tcBorders>
          </w:tcPr>
          <w:p w:rsidR="00F576D1" w:rsidRDefault="00F576D1" w:rsidP="00B66F1D">
            <w:pPr>
              <w:rPr>
                <w:spacing w:val="20"/>
              </w:rPr>
            </w:pPr>
          </w:p>
        </w:tc>
        <w:tc>
          <w:tcPr>
            <w:tcW w:w="3224" w:type="dxa"/>
            <w:gridSpan w:val="2"/>
            <w:tcBorders>
              <w:left w:val="nil"/>
            </w:tcBorders>
          </w:tcPr>
          <w:p w:rsidR="00F576D1" w:rsidRDefault="00F576D1" w:rsidP="00B66F1D">
            <w:pPr>
              <w:pStyle w:val="151"/>
              <w:rPr>
                <w:sz w:val="20"/>
              </w:rPr>
            </w:pPr>
            <w:r>
              <w:rPr>
                <w:sz w:val="20"/>
              </w:rPr>
              <w:t>2.</w:t>
            </w:r>
            <w:r>
              <w:rPr>
                <w:rFonts w:hint="eastAsia"/>
                <w:sz w:val="20"/>
              </w:rPr>
              <w:t>依鋼筋、模板品質管理標準表</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3.</w:t>
            </w:r>
            <w:r>
              <w:rPr>
                <w:rFonts w:hint="eastAsia"/>
                <w:sz w:val="20"/>
              </w:rPr>
              <w:t>突出物管件</w:t>
            </w:r>
          </w:p>
        </w:tc>
        <w:tc>
          <w:tcPr>
            <w:tcW w:w="3076" w:type="dxa"/>
            <w:vMerge/>
            <w:tcBorders>
              <w:left w:val="single" w:sz="18" w:space="0" w:color="auto"/>
              <w:bottom w:val="single" w:sz="18" w:space="0" w:color="auto"/>
              <w:right w:val="single" w:sz="18" w:space="0" w:color="auto"/>
            </w:tcBorders>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3.</w:t>
            </w:r>
            <w:r>
              <w:rPr>
                <w:rFonts w:hint="eastAsia"/>
                <w:sz w:val="20"/>
              </w:rPr>
              <w:t>泛水、泛水罩依施工圖埋設</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rPr>
                <w:spacing w:val="20"/>
                <w:sz w:val="20"/>
              </w:rPr>
            </w:pPr>
          </w:p>
        </w:tc>
        <w:tc>
          <w:tcPr>
            <w:tcW w:w="3076" w:type="dxa"/>
          </w:tcPr>
          <w:p w:rsidR="00F576D1" w:rsidRDefault="00F576D1" w:rsidP="00B66F1D">
            <w:pPr>
              <w:rPr>
                <w:spacing w:val="20"/>
                <w:sz w:val="22"/>
              </w:rPr>
            </w:pPr>
            <w:r>
              <w:rPr>
                <w:noProof/>
              </w:rPr>
              <w:pict>
                <v:line id="_x0000_s1284" style="position:absolute;left:0;text-align:left;z-index:251685376;mso-position-horizontal-relative:text;mso-position-vertical-relative:text" from="75.85pt,-.55pt" to="75.9pt,17.45pt" o:regroupid="4">
                  <v:stroke endarrow="block"/>
                </v:line>
              </w:pict>
            </w:r>
          </w:p>
        </w:tc>
        <w:tc>
          <w:tcPr>
            <w:tcW w:w="3224" w:type="dxa"/>
            <w:gridSpan w:val="2"/>
          </w:tcPr>
          <w:p w:rsidR="00F576D1" w:rsidRDefault="00F576D1" w:rsidP="00B66F1D">
            <w:pPr>
              <w:rPr>
                <w:spacing w:val="20"/>
                <w:sz w:val="20"/>
              </w:rPr>
            </w:pP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1.</w:t>
            </w:r>
            <w:r>
              <w:rPr>
                <w:rFonts w:hint="eastAsia"/>
                <w:sz w:val="20"/>
              </w:rPr>
              <w:t>灰誌設置</w:t>
            </w:r>
          </w:p>
        </w:tc>
        <w:tc>
          <w:tcPr>
            <w:tcW w:w="3076" w:type="dxa"/>
            <w:vMerge w:val="restart"/>
            <w:tcBorders>
              <w:top w:val="single" w:sz="18" w:space="0" w:color="auto"/>
              <w:left w:val="single" w:sz="18" w:space="0" w:color="auto"/>
              <w:right w:val="single" w:sz="18" w:space="0" w:color="auto"/>
            </w:tcBorders>
            <w:vAlign w:val="center"/>
          </w:tcPr>
          <w:p w:rsidR="00F576D1" w:rsidRDefault="00F576D1" w:rsidP="00B66F1D">
            <w:pPr>
              <w:spacing w:before="120"/>
              <w:jc w:val="center"/>
              <w:rPr>
                <w:spacing w:val="20"/>
              </w:rPr>
            </w:pPr>
            <w:r>
              <w:rPr>
                <w:rFonts w:hint="eastAsia"/>
                <w:spacing w:val="20"/>
              </w:rPr>
              <w:t>底層粉刷</w:t>
            </w:r>
          </w:p>
        </w:tc>
        <w:tc>
          <w:tcPr>
            <w:tcW w:w="3224" w:type="dxa"/>
            <w:gridSpan w:val="2"/>
            <w:tcBorders>
              <w:left w:val="nil"/>
            </w:tcBorders>
          </w:tcPr>
          <w:p w:rsidR="00F576D1" w:rsidRDefault="00F576D1" w:rsidP="00B66F1D">
            <w:pPr>
              <w:pStyle w:val="151"/>
              <w:rPr>
                <w:sz w:val="20"/>
              </w:rPr>
            </w:pPr>
            <w:r>
              <w:rPr>
                <w:sz w:val="20"/>
              </w:rPr>
              <w:t>1.</w:t>
            </w:r>
            <w:r>
              <w:rPr>
                <w:rFonts w:hint="eastAsia"/>
                <w:sz w:val="20"/>
              </w:rPr>
              <w:t>依洩水坡度施工圖</w:t>
            </w:r>
            <w:r>
              <w:rPr>
                <w:sz w:val="20"/>
              </w:rPr>
              <w:t>(</w:t>
            </w:r>
            <w:r>
              <w:rPr>
                <w:rFonts w:hint="eastAsia"/>
                <w:b/>
                <w:sz w:val="20"/>
              </w:rPr>
              <w:t>≦</w:t>
            </w:r>
            <w:r>
              <w:rPr>
                <w:sz w:val="20"/>
              </w:rPr>
              <w:t>5mm)</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2.</w:t>
            </w:r>
            <w:r>
              <w:rPr>
                <w:rFonts w:hint="eastAsia"/>
                <w:sz w:val="20"/>
              </w:rPr>
              <w:t>陰角陽角處理</w:t>
            </w:r>
          </w:p>
        </w:tc>
        <w:tc>
          <w:tcPr>
            <w:tcW w:w="3076" w:type="dxa"/>
            <w:vMerge/>
            <w:tcBorders>
              <w:left w:val="single" w:sz="18" w:space="0" w:color="auto"/>
              <w:bottom w:val="single" w:sz="18" w:space="0" w:color="auto"/>
              <w:right w:val="single" w:sz="18" w:space="0" w:color="auto"/>
            </w:tcBorders>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2.</w:t>
            </w:r>
            <w:r>
              <w:rPr>
                <w:rFonts w:hint="eastAsia"/>
                <w:sz w:val="20"/>
              </w:rPr>
              <w:t>陰角做大圓角陽角做小圓角</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rPr>
                <w:spacing w:val="20"/>
                <w:sz w:val="20"/>
              </w:rPr>
            </w:pPr>
          </w:p>
        </w:tc>
        <w:tc>
          <w:tcPr>
            <w:tcW w:w="3076" w:type="dxa"/>
          </w:tcPr>
          <w:p w:rsidR="00F576D1" w:rsidRDefault="00F576D1" w:rsidP="00B66F1D">
            <w:pPr>
              <w:rPr>
                <w:spacing w:val="20"/>
                <w:sz w:val="22"/>
              </w:rPr>
            </w:pPr>
            <w:r>
              <w:rPr>
                <w:noProof/>
              </w:rPr>
              <w:pict>
                <v:line id="_x0000_s1285" style="position:absolute;left:0;text-align:left;z-index:251686400;mso-position-horizontal-relative:text;mso-position-vertical-relative:text" from="75.85pt,-1.8pt" to="75.9pt,16.2pt" o:regroupid="4">
                  <v:stroke endarrow="block"/>
                </v:line>
              </w:pict>
            </w:r>
          </w:p>
        </w:tc>
        <w:tc>
          <w:tcPr>
            <w:tcW w:w="3224" w:type="dxa"/>
            <w:gridSpan w:val="2"/>
          </w:tcPr>
          <w:p w:rsidR="00F576D1" w:rsidRDefault="00F576D1" w:rsidP="00B66F1D">
            <w:pPr>
              <w:rPr>
                <w:spacing w:val="20"/>
                <w:sz w:val="20"/>
              </w:rPr>
            </w:pP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1.</w:t>
            </w:r>
            <w:r>
              <w:rPr>
                <w:rFonts w:hint="eastAsia"/>
                <w:sz w:val="20"/>
              </w:rPr>
              <w:t>洩水坡度測試</w:t>
            </w:r>
          </w:p>
        </w:tc>
        <w:tc>
          <w:tcPr>
            <w:tcW w:w="3076" w:type="dxa"/>
            <w:vMerge w:val="restart"/>
            <w:tcBorders>
              <w:top w:val="single" w:sz="18" w:space="0" w:color="auto"/>
              <w:left w:val="single" w:sz="18" w:space="0" w:color="auto"/>
              <w:right w:val="single" w:sz="18" w:space="0" w:color="auto"/>
            </w:tcBorders>
            <w:vAlign w:val="center"/>
          </w:tcPr>
          <w:p w:rsidR="00F576D1" w:rsidRDefault="00F576D1" w:rsidP="00B66F1D">
            <w:pPr>
              <w:spacing w:before="120"/>
              <w:jc w:val="center"/>
              <w:rPr>
                <w:spacing w:val="20"/>
              </w:rPr>
            </w:pPr>
            <w:r>
              <w:rPr>
                <w:noProof/>
              </w:rPr>
              <w:pict>
                <v:line id="_x0000_s1286" style="position:absolute;left:0;text-align:left;z-index:251687424;mso-position-horizontal-relative:text;mso-position-vertical-relative:text" from="78pt,27.9pt" to="78.05pt,45.9pt" o:regroupid="4">
                  <v:stroke endarrow="block"/>
                </v:line>
              </w:pict>
            </w:r>
            <w:r>
              <w:rPr>
                <w:rFonts w:hint="eastAsia"/>
                <w:spacing w:val="20"/>
              </w:rPr>
              <w:t>底地情形</w:t>
            </w:r>
          </w:p>
        </w:tc>
        <w:tc>
          <w:tcPr>
            <w:tcW w:w="3224" w:type="dxa"/>
            <w:gridSpan w:val="2"/>
            <w:tcBorders>
              <w:left w:val="nil"/>
            </w:tcBorders>
          </w:tcPr>
          <w:p w:rsidR="00F576D1" w:rsidRDefault="00F576D1" w:rsidP="00B66F1D">
            <w:pPr>
              <w:pStyle w:val="151"/>
              <w:rPr>
                <w:sz w:val="20"/>
              </w:rPr>
            </w:pPr>
            <w:r>
              <w:rPr>
                <w:sz w:val="20"/>
              </w:rPr>
              <w:t>1.</w:t>
            </w:r>
            <w:r>
              <w:rPr>
                <w:rFonts w:hint="eastAsia"/>
                <w:sz w:val="20"/>
              </w:rPr>
              <w:t>澆水不積水</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2.</w:t>
            </w:r>
            <w:r>
              <w:rPr>
                <w:rFonts w:hint="eastAsia"/>
                <w:sz w:val="20"/>
              </w:rPr>
              <w:t>檢查素地含水</w:t>
            </w:r>
          </w:p>
        </w:tc>
        <w:tc>
          <w:tcPr>
            <w:tcW w:w="3076" w:type="dxa"/>
            <w:vMerge/>
            <w:tcBorders>
              <w:left w:val="single" w:sz="18" w:space="0" w:color="auto"/>
              <w:bottom w:val="single" w:sz="18" w:space="0" w:color="auto"/>
              <w:right w:val="single" w:sz="18" w:space="0" w:color="auto"/>
            </w:tcBorders>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2.</w:t>
            </w:r>
            <w:r>
              <w:rPr>
                <w:rFonts w:hint="eastAsia"/>
                <w:sz w:val="20"/>
              </w:rPr>
              <w:t>混凝土含水率</w:t>
            </w:r>
            <w:r>
              <w:rPr>
                <w:sz w:val="20"/>
              </w:rPr>
              <w:t>8%</w:t>
            </w:r>
            <w:r>
              <w:rPr>
                <w:rFonts w:hint="eastAsia"/>
                <w:sz w:val="20"/>
              </w:rPr>
              <w:t>以下</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rPr>
                <w:spacing w:val="20"/>
                <w:sz w:val="20"/>
              </w:rPr>
            </w:pPr>
          </w:p>
        </w:tc>
        <w:tc>
          <w:tcPr>
            <w:tcW w:w="3076" w:type="dxa"/>
          </w:tcPr>
          <w:p w:rsidR="00F576D1" w:rsidRDefault="00F576D1" w:rsidP="00B66F1D">
            <w:pPr>
              <w:rPr>
                <w:spacing w:val="20"/>
                <w:sz w:val="22"/>
              </w:rPr>
            </w:pPr>
          </w:p>
        </w:tc>
        <w:tc>
          <w:tcPr>
            <w:tcW w:w="3224" w:type="dxa"/>
            <w:gridSpan w:val="2"/>
          </w:tcPr>
          <w:p w:rsidR="00F576D1" w:rsidRDefault="00F576D1" w:rsidP="00B66F1D">
            <w:pPr>
              <w:rPr>
                <w:spacing w:val="20"/>
                <w:sz w:val="20"/>
              </w:rPr>
            </w:pP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1.</w:t>
            </w:r>
            <w:r>
              <w:rPr>
                <w:rFonts w:hint="eastAsia"/>
                <w:sz w:val="20"/>
              </w:rPr>
              <w:t>防水工法示範</w:t>
            </w:r>
          </w:p>
        </w:tc>
        <w:tc>
          <w:tcPr>
            <w:tcW w:w="3076" w:type="dxa"/>
            <w:vMerge w:val="restart"/>
            <w:tcBorders>
              <w:top w:val="single" w:sz="18" w:space="0" w:color="auto"/>
              <w:left w:val="single" w:sz="18" w:space="0" w:color="auto"/>
              <w:right w:val="single" w:sz="18" w:space="0" w:color="auto"/>
            </w:tcBorders>
            <w:vAlign w:val="center"/>
          </w:tcPr>
          <w:p w:rsidR="00F576D1" w:rsidRDefault="00F576D1" w:rsidP="00B66F1D">
            <w:pPr>
              <w:spacing w:before="120"/>
              <w:jc w:val="center"/>
              <w:rPr>
                <w:spacing w:val="20"/>
                <w:sz w:val="22"/>
              </w:rPr>
            </w:pPr>
            <w:r>
              <w:rPr>
                <w:rFonts w:hint="eastAsia"/>
                <w:spacing w:val="20"/>
              </w:rPr>
              <w:t>防水材施工</w:t>
            </w:r>
          </w:p>
        </w:tc>
        <w:tc>
          <w:tcPr>
            <w:tcW w:w="3224" w:type="dxa"/>
            <w:gridSpan w:val="2"/>
            <w:tcBorders>
              <w:left w:val="nil"/>
            </w:tcBorders>
          </w:tcPr>
          <w:p w:rsidR="00F576D1" w:rsidRDefault="00F576D1" w:rsidP="00B66F1D">
            <w:pPr>
              <w:pStyle w:val="151"/>
              <w:rPr>
                <w:sz w:val="20"/>
              </w:rPr>
            </w:pPr>
            <w:r>
              <w:rPr>
                <w:sz w:val="20"/>
              </w:rPr>
              <w:t>1.</w:t>
            </w:r>
            <w:r>
              <w:rPr>
                <w:rFonts w:hint="eastAsia"/>
                <w:sz w:val="20"/>
              </w:rPr>
              <w:t>依示範成果要求各分包廠商辦理</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2.</w:t>
            </w:r>
            <w:r>
              <w:rPr>
                <w:rFonts w:hint="eastAsia"/>
                <w:sz w:val="20"/>
              </w:rPr>
              <w:t>防水材密貼</w:t>
            </w:r>
          </w:p>
        </w:tc>
        <w:tc>
          <w:tcPr>
            <w:tcW w:w="3076" w:type="dxa"/>
            <w:vMerge/>
            <w:tcBorders>
              <w:left w:val="single" w:sz="18" w:space="0" w:color="auto"/>
              <w:right w:val="single" w:sz="18" w:space="0" w:color="auto"/>
            </w:tcBorders>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2.</w:t>
            </w:r>
            <w:r>
              <w:rPr>
                <w:rFonts w:hint="eastAsia"/>
                <w:sz w:val="20"/>
              </w:rPr>
              <w:t>不得有任何孔隙</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3.</w:t>
            </w:r>
            <w:r>
              <w:rPr>
                <w:rFonts w:hint="eastAsia"/>
                <w:sz w:val="20"/>
              </w:rPr>
              <w:t>穿墻管線</w:t>
            </w:r>
          </w:p>
        </w:tc>
        <w:tc>
          <w:tcPr>
            <w:tcW w:w="3076" w:type="dxa"/>
            <w:vMerge/>
            <w:tcBorders>
              <w:left w:val="single" w:sz="18" w:space="0" w:color="auto"/>
              <w:right w:val="single" w:sz="18" w:space="0" w:color="auto"/>
            </w:tcBorders>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3.</w:t>
            </w:r>
            <w:r>
              <w:rPr>
                <w:rFonts w:hint="eastAsia"/>
                <w:sz w:val="20"/>
              </w:rPr>
              <w:t>應在泛水以上</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4.</w:t>
            </w:r>
            <w:r>
              <w:rPr>
                <w:rFonts w:hint="eastAsia"/>
                <w:sz w:val="20"/>
              </w:rPr>
              <w:t>落水管突出管件角隅處</w:t>
            </w:r>
          </w:p>
        </w:tc>
        <w:tc>
          <w:tcPr>
            <w:tcW w:w="3076" w:type="dxa"/>
            <w:vMerge/>
            <w:tcBorders>
              <w:left w:val="single" w:sz="18" w:space="0" w:color="auto"/>
              <w:right w:val="single" w:sz="18" w:space="0" w:color="auto"/>
            </w:tcBorders>
          </w:tcPr>
          <w:p w:rsidR="00F576D1" w:rsidRDefault="00F576D1" w:rsidP="00B66F1D">
            <w:pPr>
              <w:jc w:val="center"/>
              <w:rPr>
                <w:spacing w:val="20"/>
                <w:sz w:val="22"/>
              </w:rPr>
            </w:pPr>
          </w:p>
        </w:tc>
        <w:tc>
          <w:tcPr>
            <w:tcW w:w="3224" w:type="dxa"/>
            <w:gridSpan w:val="2"/>
            <w:tcBorders>
              <w:left w:val="nil"/>
            </w:tcBorders>
          </w:tcPr>
          <w:p w:rsidR="00F576D1" w:rsidRDefault="00F576D1" w:rsidP="00B66F1D">
            <w:pPr>
              <w:pStyle w:val="151"/>
              <w:rPr>
                <w:sz w:val="20"/>
              </w:rPr>
            </w:pPr>
            <w:r>
              <w:rPr>
                <w:sz w:val="20"/>
              </w:rPr>
              <w:t>4.</w:t>
            </w:r>
            <w:r>
              <w:rPr>
                <w:rFonts w:hint="eastAsia"/>
                <w:sz w:val="20"/>
              </w:rPr>
              <w:t>加一層補強層</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5.</w:t>
            </w:r>
            <w:r>
              <w:rPr>
                <w:rFonts w:hint="eastAsia"/>
                <w:sz w:val="20"/>
              </w:rPr>
              <w:t>底地不平凹凸處</w:t>
            </w:r>
          </w:p>
        </w:tc>
        <w:tc>
          <w:tcPr>
            <w:tcW w:w="3076" w:type="dxa"/>
            <w:vMerge/>
            <w:tcBorders>
              <w:left w:val="single" w:sz="18" w:space="0" w:color="auto"/>
              <w:right w:val="single" w:sz="18" w:space="0" w:color="auto"/>
            </w:tcBorders>
            <w:vAlign w:val="center"/>
          </w:tcPr>
          <w:p w:rsidR="00F576D1" w:rsidRDefault="00F576D1" w:rsidP="00B66F1D">
            <w:pPr>
              <w:jc w:val="center"/>
              <w:rPr>
                <w:spacing w:val="20"/>
              </w:rPr>
            </w:pPr>
          </w:p>
        </w:tc>
        <w:tc>
          <w:tcPr>
            <w:tcW w:w="3224" w:type="dxa"/>
            <w:gridSpan w:val="2"/>
            <w:tcBorders>
              <w:left w:val="nil"/>
            </w:tcBorders>
          </w:tcPr>
          <w:p w:rsidR="00F576D1" w:rsidRDefault="00F576D1" w:rsidP="00B66F1D">
            <w:pPr>
              <w:pStyle w:val="151"/>
              <w:rPr>
                <w:sz w:val="20"/>
              </w:rPr>
            </w:pPr>
            <w:r>
              <w:rPr>
                <w:sz w:val="20"/>
              </w:rPr>
              <w:t>5.</w:t>
            </w:r>
            <w:r>
              <w:rPr>
                <w:rFonts w:hint="eastAsia"/>
                <w:sz w:val="20"/>
              </w:rPr>
              <w:t>整平</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6.</w:t>
            </w:r>
            <w:r>
              <w:rPr>
                <w:rFonts w:hint="eastAsia"/>
                <w:sz w:val="20"/>
              </w:rPr>
              <w:t>防水層搭接處</w:t>
            </w:r>
          </w:p>
        </w:tc>
        <w:tc>
          <w:tcPr>
            <w:tcW w:w="3076" w:type="dxa"/>
            <w:vMerge/>
            <w:tcBorders>
              <w:left w:val="single" w:sz="18" w:space="0" w:color="auto"/>
              <w:right w:val="single" w:sz="18" w:space="0" w:color="auto"/>
            </w:tcBorders>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6.</w:t>
            </w:r>
            <w:r>
              <w:rPr>
                <w:rFonts w:hint="eastAsia"/>
                <w:sz w:val="20"/>
              </w:rPr>
              <w:t>搭接長度在</w:t>
            </w:r>
            <w:r>
              <w:rPr>
                <w:sz w:val="20"/>
              </w:rPr>
              <w:t>10cm</w:t>
            </w:r>
            <w:r>
              <w:rPr>
                <w:rFonts w:hint="eastAsia"/>
                <w:sz w:val="20"/>
              </w:rPr>
              <w:t>以上，並黏貼牢固</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7.</w:t>
            </w:r>
            <w:r>
              <w:rPr>
                <w:rFonts w:hint="eastAsia"/>
                <w:sz w:val="20"/>
              </w:rPr>
              <w:t>防水層與泛水接頭處</w:t>
            </w:r>
          </w:p>
        </w:tc>
        <w:tc>
          <w:tcPr>
            <w:tcW w:w="3076" w:type="dxa"/>
            <w:vMerge/>
            <w:tcBorders>
              <w:left w:val="single" w:sz="18" w:space="0" w:color="auto"/>
              <w:right w:val="single" w:sz="18" w:space="0" w:color="auto"/>
            </w:tcBorders>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7.</w:t>
            </w:r>
            <w:r>
              <w:rPr>
                <w:rFonts w:hint="eastAsia"/>
                <w:sz w:val="20"/>
              </w:rPr>
              <w:t>防水層倒貼入泛水內</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8.</w:t>
            </w:r>
            <w:r>
              <w:rPr>
                <w:rFonts w:hint="eastAsia"/>
                <w:sz w:val="20"/>
              </w:rPr>
              <w:t>泛水粉刷</w:t>
            </w:r>
          </w:p>
        </w:tc>
        <w:tc>
          <w:tcPr>
            <w:tcW w:w="3076" w:type="dxa"/>
            <w:vMerge/>
            <w:tcBorders>
              <w:left w:val="single" w:sz="18" w:space="0" w:color="auto"/>
              <w:right w:val="single" w:sz="18" w:space="0" w:color="auto"/>
            </w:tcBorders>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8.</w:t>
            </w:r>
            <w:r>
              <w:rPr>
                <w:rFonts w:hint="eastAsia"/>
                <w:sz w:val="20"/>
              </w:rPr>
              <w:t>泛水應粉刷滴水</w:t>
            </w:r>
            <w:r>
              <w:rPr>
                <w:sz w:val="20"/>
              </w:rPr>
              <w:t>(</w:t>
            </w:r>
            <w:r>
              <w:rPr>
                <w:rFonts w:hint="eastAsia"/>
                <w:sz w:val="20"/>
              </w:rPr>
              <w:t>鳥嘴</w:t>
            </w:r>
            <w:r>
              <w:rPr>
                <w:sz w:val="20"/>
              </w:rPr>
              <w:t>)</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9.</w:t>
            </w:r>
            <w:r>
              <w:rPr>
                <w:rFonts w:hint="eastAsia"/>
                <w:sz w:val="20"/>
              </w:rPr>
              <w:t>施工完維護</w:t>
            </w:r>
          </w:p>
        </w:tc>
        <w:tc>
          <w:tcPr>
            <w:tcW w:w="3076" w:type="dxa"/>
            <w:vMerge/>
            <w:tcBorders>
              <w:left w:val="single" w:sz="18" w:space="0" w:color="auto"/>
              <w:bottom w:val="single" w:sz="18" w:space="0" w:color="auto"/>
              <w:right w:val="single" w:sz="18" w:space="0" w:color="auto"/>
            </w:tcBorders>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9.</w:t>
            </w:r>
            <w:r>
              <w:rPr>
                <w:rFonts w:hint="eastAsia"/>
                <w:sz w:val="20"/>
              </w:rPr>
              <w:t>不可受任何破壞</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rPr>
                <w:spacing w:val="20"/>
                <w:sz w:val="20"/>
              </w:rPr>
            </w:pPr>
          </w:p>
        </w:tc>
        <w:tc>
          <w:tcPr>
            <w:tcW w:w="3076" w:type="dxa"/>
          </w:tcPr>
          <w:p w:rsidR="00F576D1" w:rsidRDefault="00F576D1" w:rsidP="00B66F1D">
            <w:pPr>
              <w:rPr>
                <w:spacing w:val="20"/>
                <w:sz w:val="22"/>
              </w:rPr>
            </w:pPr>
            <w:r>
              <w:rPr>
                <w:noProof/>
              </w:rPr>
              <w:pict>
                <v:line id="_x0000_s1287" style="position:absolute;left:0;text-align:left;z-index:251688448;mso-position-horizontal-relative:text;mso-position-vertical-relative:text" from="227.95pt,0" to="228pt,18pt" o:regroupid="4" o:allowincell="f">
                  <v:stroke endarrow="block"/>
                </v:line>
              </w:pict>
            </w:r>
          </w:p>
        </w:tc>
        <w:tc>
          <w:tcPr>
            <w:tcW w:w="3224" w:type="dxa"/>
            <w:gridSpan w:val="2"/>
          </w:tcPr>
          <w:p w:rsidR="00F576D1" w:rsidRDefault="00F576D1" w:rsidP="00B66F1D">
            <w:pPr>
              <w:rPr>
                <w:spacing w:val="20"/>
                <w:sz w:val="20"/>
              </w:rPr>
            </w:pP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1.</w:t>
            </w:r>
            <w:r>
              <w:rPr>
                <w:rFonts w:hint="eastAsia"/>
                <w:sz w:val="20"/>
              </w:rPr>
              <w:t>隔熱專檢查</w:t>
            </w:r>
          </w:p>
        </w:tc>
        <w:tc>
          <w:tcPr>
            <w:tcW w:w="3076" w:type="dxa"/>
            <w:vMerge w:val="restart"/>
            <w:tcBorders>
              <w:top w:val="single" w:sz="18" w:space="0" w:color="auto"/>
              <w:left w:val="single" w:sz="18" w:space="0" w:color="auto"/>
              <w:right w:val="single" w:sz="18" w:space="0" w:color="auto"/>
            </w:tcBorders>
            <w:vAlign w:val="center"/>
          </w:tcPr>
          <w:p w:rsidR="00F576D1" w:rsidRDefault="00F576D1" w:rsidP="00B66F1D">
            <w:pPr>
              <w:spacing w:before="120"/>
              <w:jc w:val="center"/>
              <w:rPr>
                <w:spacing w:val="20"/>
                <w:sz w:val="22"/>
              </w:rPr>
            </w:pPr>
            <w:r>
              <w:rPr>
                <w:rFonts w:hint="eastAsia"/>
                <w:spacing w:val="20"/>
              </w:rPr>
              <w:t>隔熱層施工</w:t>
            </w:r>
          </w:p>
        </w:tc>
        <w:tc>
          <w:tcPr>
            <w:tcW w:w="3224" w:type="dxa"/>
            <w:gridSpan w:val="2"/>
            <w:tcBorders>
              <w:left w:val="nil"/>
            </w:tcBorders>
          </w:tcPr>
          <w:p w:rsidR="00F576D1" w:rsidRDefault="00F576D1" w:rsidP="00B66F1D">
            <w:pPr>
              <w:pStyle w:val="151"/>
              <w:rPr>
                <w:sz w:val="20"/>
              </w:rPr>
            </w:pPr>
            <w:r>
              <w:rPr>
                <w:sz w:val="20"/>
              </w:rPr>
              <w:t>1.</w:t>
            </w:r>
            <w:r>
              <w:rPr>
                <w:rFonts w:hint="eastAsia"/>
                <w:sz w:val="20"/>
              </w:rPr>
              <w:t>隔熱性能，耐久性符合相關規範</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2.</w:t>
            </w:r>
            <w:r>
              <w:rPr>
                <w:rFonts w:hint="eastAsia"/>
                <w:sz w:val="20"/>
              </w:rPr>
              <w:t>坡度檢查</w:t>
            </w:r>
          </w:p>
        </w:tc>
        <w:tc>
          <w:tcPr>
            <w:tcW w:w="3076" w:type="dxa"/>
            <w:vMerge/>
            <w:tcBorders>
              <w:left w:val="single" w:sz="18" w:space="0" w:color="auto"/>
              <w:right w:val="single" w:sz="18" w:space="0" w:color="auto"/>
            </w:tcBorders>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2.</w:t>
            </w:r>
            <w:r>
              <w:rPr>
                <w:rFonts w:hint="eastAsia"/>
                <w:sz w:val="20"/>
              </w:rPr>
              <w:t>洩水坡度</w:t>
            </w:r>
            <w:r>
              <w:rPr>
                <w:sz w:val="20"/>
              </w:rPr>
              <w:t xml:space="preserve">1/100 </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dstrike/>
                <w:color w:val="800000"/>
                <w:sz w:val="20"/>
              </w:rPr>
            </w:pPr>
          </w:p>
        </w:tc>
        <w:tc>
          <w:tcPr>
            <w:tcW w:w="3076" w:type="dxa"/>
            <w:vMerge/>
            <w:tcBorders>
              <w:left w:val="single" w:sz="18" w:space="0" w:color="auto"/>
              <w:right w:val="single" w:sz="18" w:space="0" w:color="auto"/>
            </w:tcBorders>
          </w:tcPr>
          <w:p w:rsidR="00F576D1" w:rsidRDefault="00F576D1" w:rsidP="00B66F1D">
            <w:pPr>
              <w:rPr>
                <w:spacing w:val="20"/>
              </w:rPr>
            </w:pPr>
          </w:p>
        </w:tc>
        <w:tc>
          <w:tcPr>
            <w:tcW w:w="3224" w:type="dxa"/>
            <w:gridSpan w:val="2"/>
            <w:tcBorders>
              <w:left w:val="nil"/>
            </w:tcBorders>
          </w:tcPr>
          <w:p w:rsidR="00F576D1" w:rsidRDefault="00F576D1" w:rsidP="00B66F1D">
            <w:pPr>
              <w:pStyle w:val="151"/>
              <w:rPr>
                <w:dstrike/>
                <w:sz w:val="20"/>
              </w:rPr>
            </w:pP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3.</w:t>
            </w:r>
            <w:r>
              <w:rPr>
                <w:rFonts w:hint="eastAsia"/>
                <w:sz w:val="20"/>
              </w:rPr>
              <w:t>鋪設隔熱磚</w:t>
            </w:r>
          </w:p>
        </w:tc>
        <w:tc>
          <w:tcPr>
            <w:tcW w:w="3076" w:type="dxa"/>
            <w:vMerge/>
            <w:tcBorders>
              <w:left w:val="single" w:sz="18" w:space="0" w:color="auto"/>
              <w:right w:val="single" w:sz="18" w:space="0" w:color="auto"/>
            </w:tcBorders>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3.</w:t>
            </w:r>
            <w:r>
              <w:rPr>
                <w:rFonts w:hint="eastAsia"/>
                <w:sz w:val="20"/>
              </w:rPr>
              <w:t>抹平，依底層粉刷列入檢查項目</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4.</w:t>
            </w:r>
            <w:r>
              <w:rPr>
                <w:rFonts w:hint="eastAsia"/>
                <w:sz w:val="20"/>
              </w:rPr>
              <w:t>伸縮縫填縫劑</w:t>
            </w:r>
          </w:p>
        </w:tc>
        <w:tc>
          <w:tcPr>
            <w:tcW w:w="3076" w:type="dxa"/>
            <w:vMerge/>
            <w:tcBorders>
              <w:left w:val="single" w:sz="18" w:space="0" w:color="auto"/>
              <w:bottom w:val="single" w:sz="18" w:space="0" w:color="auto"/>
              <w:right w:val="single" w:sz="18" w:space="0" w:color="auto"/>
            </w:tcBorders>
          </w:tcPr>
          <w:p w:rsidR="00F576D1" w:rsidRDefault="00F576D1" w:rsidP="00B66F1D">
            <w:pPr>
              <w:rPr>
                <w:spacing w:val="20"/>
                <w:sz w:val="22"/>
              </w:rPr>
            </w:pPr>
          </w:p>
        </w:tc>
        <w:tc>
          <w:tcPr>
            <w:tcW w:w="3224" w:type="dxa"/>
            <w:gridSpan w:val="2"/>
            <w:tcBorders>
              <w:left w:val="nil"/>
            </w:tcBorders>
          </w:tcPr>
          <w:p w:rsidR="00F576D1" w:rsidRDefault="00F576D1" w:rsidP="00B66F1D">
            <w:pPr>
              <w:pStyle w:val="151"/>
              <w:rPr>
                <w:sz w:val="20"/>
              </w:rPr>
            </w:pPr>
            <w:r>
              <w:rPr>
                <w:sz w:val="20"/>
              </w:rPr>
              <w:t>4.</w:t>
            </w:r>
            <w:r>
              <w:rPr>
                <w:rFonts w:hint="eastAsia"/>
                <w:sz w:val="20"/>
              </w:rPr>
              <w:t>伸縮縫內漿屑應清除並填充填縫劑</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rPr>
                <w:spacing w:val="20"/>
                <w:sz w:val="20"/>
              </w:rPr>
            </w:pPr>
          </w:p>
        </w:tc>
        <w:tc>
          <w:tcPr>
            <w:tcW w:w="3076" w:type="dxa"/>
          </w:tcPr>
          <w:p w:rsidR="00F576D1" w:rsidRDefault="00F576D1" w:rsidP="00B66F1D">
            <w:pPr>
              <w:rPr>
                <w:spacing w:val="20"/>
                <w:sz w:val="22"/>
              </w:rPr>
            </w:pPr>
            <w:r>
              <w:rPr>
                <w:noProof/>
              </w:rPr>
              <w:pict>
                <v:line id="_x0000_s1288" style="position:absolute;left:0;text-align:left;z-index:251689472;mso-position-horizontal-relative:text;mso-position-vertical-relative:text" from="227.95pt,1.4pt" to="228pt,19.4pt" o:regroupid="4" o:allowincell="f">
                  <v:stroke endarrow="block"/>
                </v:line>
              </w:pict>
            </w:r>
          </w:p>
        </w:tc>
        <w:tc>
          <w:tcPr>
            <w:tcW w:w="3224" w:type="dxa"/>
            <w:gridSpan w:val="2"/>
          </w:tcPr>
          <w:p w:rsidR="00F576D1" w:rsidRDefault="00F576D1" w:rsidP="00B66F1D">
            <w:pPr>
              <w:rPr>
                <w:spacing w:val="20"/>
                <w:sz w:val="20"/>
              </w:rPr>
            </w:pP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1.</w:t>
            </w:r>
            <w:r>
              <w:rPr>
                <w:rFonts w:hint="eastAsia"/>
                <w:sz w:val="20"/>
              </w:rPr>
              <w:t>集水溝粉刷</w:t>
            </w:r>
          </w:p>
        </w:tc>
        <w:tc>
          <w:tcPr>
            <w:tcW w:w="3076" w:type="dxa"/>
            <w:vMerge w:val="restart"/>
            <w:tcBorders>
              <w:left w:val="nil"/>
            </w:tcBorders>
            <w:vAlign w:val="center"/>
          </w:tcPr>
          <w:p w:rsidR="00F576D1" w:rsidRDefault="00F576D1" w:rsidP="00B66F1D">
            <w:pPr>
              <w:spacing w:before="120"/>
              <w:jc w:val="center"/>
              <w:rPr>
                <w:spacing w:val="20"/>
                <w:sz w:val="22"/>
              </w:rPr>
            </w:pPr>
            <w:r>
              <w:rPr>
                <w:noProof/>
              </w:rPr>
              <w:pict>
                <v:oval id="_x0000_s1289" style="position:absolute;left:0;text-align:left;margin-left:4.85pt;margin-top:4.1pt;width:143.65pt;height:28.5pt;z-index:251690496;mso-position-horizontal-relative:text;mso-position-vertical-relative:text" o:regroupid="4" filled="f" strokecolor="red"/>
              </w:pict>
            </w:r>
            <w:r>
              <w:rPr>
                <w:rFonts w:hint="eastAsia"/>
                <w:spacing w:val="20"/>
              </w:rPr>
              <w:t>集水溝施做</w:t>
            </w:r>
          </w:p>
        </w:tc>
        <w:tc>
          <w:tcPr>
            <w:tcW w:w="3224" w:type="dxa"/>
            <w:gridSpan w:val="2"/>
            <w:tcBorders>
              <w:left w:val="nil"/>
            </w:tcBorders>
          </w:tcPr>
          <w:p w:rsidR="00F576D1" w:rsidRDefault="00F576D1" w:rsidP="00B66F1D">
            <w:pPr>
              <w:pStyle w:val="151"/>
              <w:rPr>
                <w:sz w:val="20"/>
              </w:rPr>
            </w:pPr>
            <w:r>
              <w:rPr>
                <w:sz w:val="20"/>
              </w:rPr>
              <w:t>1.</w:t>
            </w:r>
            <w:r>
              <w:rPr>
                <w:rFonts w:hint="eastAsia"/>
                <w:sz w:val="20"/>
              </w:rPr>
              <w:t>粉成</w:t>
            </w:r>
            <w:r>
              <w:rPr>
                <w:sz w:val="20"/>
              </w:rPr>
              <w:t>U</w:t>
            </w:r>
            <w:r>
              <w:rPr>
                <w:rFonts w:hint="eastAsia"/>
                <w:sz w:val="20"/>
              </w:rPr>
              <w:t>型並考慮洩水坡度</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40"/>
          <w:jc w:val="center"/>
        </w:trPr>
        <w:tc>
          <w:tcPr>
            <w:tcW w:w="2827" w:type="dxa"/>
            <w:gridSpan w:val="3"/>
          </w:tcPr>
          <w:p w:rsidR="00F576D1" w:rsidRDefault="00F576D1" w:rsidP="00B66F1D">
            <w:pPr>
              <w:pStyle w:val="151"/>
              <w:rPr>
                <w:sz w:val="20"/>
              </w:rPr>
            </w:pPr>
            <w:r>
              <w:rPr>
                <w:sz w:val="20"/>
              </w:rPr>
              <w:t>2.</w:t>
            </w:r>
            <w:r>
              <w:rPr>
                <w:rFonts w:hint="eastAsia"/>
                <w:sz w:val="20"/>
              </w:rPr>
              <w:t>落水頭</w:t>
            </w:r>
          </w:p>
        </w:tc>
        <w:tc>
          <w:tcPr>
            <w:tcW w:w="3076" w:type="dxa"/>
            <w:vMerge/>
          </w:tcPr>
          <w:p w:rsidR="00F576D1" w:rsidRDefault="00F576D1" w:rsidP="00B66F1D">
            <w:pPr>
              <w:rPr>
                <w:spacing w:val="20"/>
              </w:rPr>
            </w:pPr>
          </w:p>
        </w:tc>
        <w:tc>
          <w:tcPr>
            <w:tcW w:w="3224" w:type="dxa"/>
            <w:gridSpan w:val="2"/>
            <w:tcBorders>
              <w:left w:val="nil"/>
            </w:tcBorders>
          </w:tcPr>
          <w:p w:rsidR="00F576D1" w:rsidRDefault="00F576D1" w:rsidP="00B66F1D">
            <w:pPr>
              <w:pStyle w:val="151"/>
              <w:rPr>
                <w:sz w:val="20"/>
              </w:rPr>
            </w:pPr>
            <w:r>
              <w:rPr>
                <w:sz w:val="20"/>
              </w:rPr>
              <w:t>2.</w:t>
            </w:r>
            <w:r>
              <w:rPr>
                <w:rFonts w:hint="eastAsia"/>
                <w:sz w:val="20"/>
              </w:rPr>
              <w:t>使用銅質高腳，使進水順暢</w:t>
            </w:r>
          </w:p>
        </w:tc>
      </w:tr>
      <w:tr w:rsidR="00F576D1" w:rsidTr="00B66F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gridBefore w:val="1"/>
          <w:gridAfter w:val="1"/>
          <w:wBefore w:w="80" w:type="dxa"/>
          <w:wAfter w:w="80" w:type="dxa"/>
          <w:cantSplit/>
          <w:trHeight w:val="234"/>
          <w:jc w:val="center"/>
        </w:trPr>
        <w:tc>
          <w:tcPr>
            <w:tcW w:w="2827" w:type="dxa"/>
            <w:gridSpan w:val="3"/>
          </w:tcPr>
          <w:p w:rsidR="00F576D1" w:rsidRDefault="00F576D1" w:rsidP="00B66F1D">
            <w:pPr>
              <w:rPr>
                <w:spacing w:val="20"/>
                <w:sz w:val="20"/>
              </w:rPr>
            </w:pPr>
          </w:p>
        </w:tc>
        <w:tc>
          <w:tcPr>
            <w:tcW w:w="3076" w:type="dxa"/>
            <w:vMerge/>
            <w:tcBorders>
              <w:bottom w:val="nil"/>
            </w:tcBorders>
          </w:tcPr>
          <w:p w:rsidR="00F576D1" w:rsidRDefault="00F576D1" w:rsidP="00B66F1D">
            <w:pPr>
              <w:rPr>
                <w:spacing w:val="20"/>
                <w:sz w:val="22"/>
              </w:rPr>
            </w:pPr>
          </w:p>
        </w:tc>
        <w:tc>
          <w:tcPr>
            <w:tcW w:w="3224" w:type="dxa"/>
            <w:gridSpan w:val="2"/>
            <w:tcBorders>
              <w:left w:val="nil"/>
            </w:tcBorders>
          </w:tcPr>
          <w:p w:rsidR="00F576D1" w:rsidRDefault="00F576D1" w:rsidP="00B66F1D">
            <w:pPr>
              <w:rPr>
                <w:spacing w:val="20"/>
                <w:sz w:val="20"/>
              </w:rPr>
            </w:pPr>
          </w:p>
        </w:tc>
      </w:tr>
    </w:tbl>
    <w:p w:rsidR="00F576D1" w:rsidRPr="00B66F1D" w:rsidRDefault="00F576D1" w:rsidP="000B782C">
      <w:pPr>
        <w:pStyle w:val="a3"/>
        <w:spacing w:line="300" w:lineRule="auto"/>
        <w:rPr>
          <w:rFonts w:ascii="標楷體"/>
          <w:spacing w:val="0"/>
          <w:kern w:val="2"/>
          <w:szCs w:val="28"/>
        </w:rPr>
      </w:pPr>
      <w:r w:rsidRPr="00B66F1D">
        <w:rPr>
          <w:rFonts w:ascii="標楷體" w:hAnsi="標楷體" w:hint="eastAsia"/>
          <w:spacing w:val="0"/>
          <w:kern w:val="2"/>
          <w:szCs w:val="28"/>
        </w:rPr>
        <w:t>圖</w:t>
      </w:r>
      <w:r>
        <w:rPr>
          <w:rFonts w:ascii="標楷體" w:hAnsi="標楷體"/>
          <w:spacing w:val="0"/>
          <w:kern w:val="2"/>
          <w:szCs w:val="28"/>
        </w:rPr>
        <w:t>4</w:t>
      </w:r>
      <w:r w:rsidRPr="00B66F1D">
        <w:rPr>
          <w:rFonts w:ascii="標楷體"/>
          <w:spacing w:val="0"/>
          <w:kern w:val="2"/>
          <w:szCs w:val="28"/>
        </w:rPr>
        <w:t>-</w:t>
      </w:r>
      <w:r>
        <w:rPr>
          <w:rFonts w:ascii="標楷體" w:hAnsi="標楷體"/>
          <w:spacing w:val="0"/>
          <w:kern w:val="2"/>
          <w:szCs w:val="28"/>
        </w:rPr>
        <w:t>2</w:t>
      </w:r>
      <w:r w:rsidRPr="00B66F1D">
        <w:rPr>
          <w:rFonts w:ascii="標楷體" w:hAnsi="標楷體" w:hint="eastAsia"/>
          <w:spacing w:val="0"/>
          <w:kern w:val="2"/>
          <w:szCs w:val="28"/>
        </w:rPr>
        <w:t xml:space="preserve">　油毛氈防水隔熱層檢驗計畫及檢驗流程（例）</w:t>
      </w:r>
    </w:p>
    <w:p w:rsidR="00F576D1" w:rsidRPr="000B782C" w:rsidRDefault="00F576D1" w:rsidP="000B782C">
      <w:pPr>
        <w:pStyle w:val="a3"/>
        <w:spacing w:line="300" w:lineRule="auto"/>
        <w:rPr>
          <w:rFonts w:ascii="標楷體"/>
          <w:spacing w:val="20"/>
        </w:rPr>
      </w:pPr>
    </w:p>
    <w:p w:rsidR="00F576D1" w:rsidRPr="000B782C" w:rsidRDefault="00F576D1" w:rsidP="000B782C">
      <w:pPr>
        <w:pStyle w:val="a3"/>
        <w:spacing w:line="300" w:lineRule="auto"/>
        <w:rPr>
          <w:rFonts w:ascii="標楷體"/>
          <w:spacing w:val="0"/>
          <w:kern w:val="2"/>
          <w:szCs w:val="28"/>
        </w:rPr>
      </w:pPr>
      <w:r>
        <w:rPr>
          <w:noProof/>
        </w:rPr>
      </w:r>
      <w:r w:rsidRPr="00D26BB0">
        <w:rPr>
          <w:rFonts w:ascii="標楷體"/>
          <w:spacing w:val="20"/>
        </w:rPr>
        <w:pict>
          <v:group id="_x0000_s1290" style="width:348.2pt;height:212.55pt;mso-position-horizontal-relative:char;mso-position-vertical-relative:line" coordsize="10920,7560">
            <v:line id="_x0000_s1291" style="position:absolute;mso-wrap-style:none;v-text-anchor:middle" from="1680,1080" to="1680,3600" strokeweight="2.25pt">
              <v:shadow color="#ffb800"/>
            </v:line>
            <v:line id="_x0000_s1292" style="position:absolute;mso-wrap-style:none;v-text-anchor:middle" from="1680,1080" to="6720,1080" strokeweight="2.25pt">
              <v:shadow color="#ffb800"/>
            </v:line>
            <v:line id="_x0000_s1293" style="position:absolute;flip:y;mso-wrap-style:none;v-text-anchor:middle" from="6720,0" to="6720,1080" strokeweight="2.25pt">
              <v:shadow color="#ffb800"/>
            </v:line>
            <v:line id="_x0000_s1294" style="position:absolute;mso-wrap-style:none;v-text-anchor:middle" from="6720,0" to="8400,0" strokeweight="2.25pt">
              <v:shadow color="#ffb800"/>
            </v:line>
            <v:line id="_x0000_s1295" style="position:absolute;mso-wrap-style:none;v-text-anchor:middle" from="8400,0" to="8400,1080" strokeweight="2.25pt">
              <v:shadow color="#ffb800"/>
            </v:line>
            <v:line id="_x0000_s1296" style="position:absolute;mso-wrap-style:none;v-text-anchor:middle" from="8400,1080" to="10080,1080" strokeweight="2.25pt">
              <v:shadow color="#ffb800"/>
            </v:line>
            <v:line id="_x0000_s1297" style="position:absolute;flip:x;mso-wrap-style:none;v-text-anchor:middle" from="0,3600" to="1680,3600" strokeweight="2.25pt">
              <v:shadow color="#ffb800"/>
            </v:line>
            <v:line id="_x0000_s1298" style="position:absolute;mso-wrap-style:none;v-text-anchor:middle" from="0,3600" to="0,6960" strokeweight="2.25pt">
              <v:shadow color="#ffb800"/>
            </v:line>
            <v:line id="_x0000_s1299" style="position:absolute;mso-wrap-style:none;v-text-anchor:middle" from="0,6960" to="6480,6960" strokeweight="2.25pt">
              <v:shadow color="#ffb800"/>
            </v:line>
            <v:line id="_x0000_s1300" style="position:absolute;mso-wrap-style:none;v-text-anchor:middle" from="6480,6960" to="6480,7560" strokeweight="2.25pt">
              <v:shadow color="#ffb800"/>
            </v:line>
            <v:line id="_x0000_s1301" style="position:absolute;mso-wrap-style:none;v-text-anchor:middle" from="6480,7560" to="10080,7560" strokeweight="2.25pt">
              <v:shadow color="#ffb800"/>
            </v:line>
            <v:line id="_x0000_s1302" style="position:absolute;mso-wrap-style:none;v-text-anchor:middle" from="1920,1320" to="9840,1320" strokeweight="1.5pt">
              <v:shadow color="#ffb800"/>
            </v:line>
            <v:line id="_x0000_s1303" style="position:absolute;mso-wrap-style:none;v-text-anchor:middle" from="240,6600" to="9720,6600" strokeweight="1.5pt">
              <v:shadow color="#ffb800"/>
            </v:line>
            <v:line id="_x0000_s1304" style="position:absolute;mso-wrap-style:none;v-text-anchor:middle" from="1920,1320" to="1920,3840" strokeweight="1.5pt">
              <v:shadow color="#ffb800"/>
            </v:line>
            <v:line id="_x0000_s1305" style="position:absolute;mso-wrap-style:none;v-text-anchor:middle" from="240,3840" to="1920,3840" strokeweight="1.5pt">
              <v:shadow color="#ffb800"/>
            </v:line>
            <v:line id="_x0000_s1306" style="position:absolute;mso-wrap-style:none;v-text-anchor:middle" from="240,3840" to="240,6600" strokeweight="1.5pt">
              <v:shadow color="#ffb800"/>
            </v:line>
            <v:oval id="_x0000_s1307" style="position:absolute;left:240;top:3840;width:120;height:120;mso-wrap-style:none;v-text-anchor:middle" fillcolor="yellow" strokeweight="4.25pt">
              <v:shadow color="#ffb800"/>
            </v:oval>
            <v:oval id="_x0000_s1308" style="position:absolute;left:240;top:6480;width:120;height:120;mso-wrap-style:none;v-text-anchor:middle" fillcolor="yellow" strokeweight="4.25pt">
              <v:shadow color="#ffb800"/>
            </v:oval>
            <v:oval id="_x0000_s1309" style="position:absolute;left:1920;top:3840;width:120;height:120;mso-wrap-style:none;v-text-anchor:middle" fillcolor="yellow" strokeweight="4.25pt">
              <v:shadow color="#ffb800"/>
            </v:oval>
            <v:oval id="_x0000_s1310" style="position:absolute;left:9720;top:6480;width:120;height:120;mso-wrap-style:none;v-text-anchor:middle" fillcolor="yellow" strokeweight="4.25pt">
              <v:shadow color="#ffb800"/>
            </v:oval>
            <v:oval id="_x0000_s1311" style="position:absolute;left:5400;top:1320;width:120;height:120;mso-wrap-style:none;v-text-anchor:middle" fillcolor="yellow" strokeweight="4.25pt">
              <v:shadow color="#ffb800"/>
            </v:oval>
            <v:oval id="_x0000_s1312" style="position:absolute;left:1920;top:1320;width:120;height:120;mso-wrap-style:none;v-text-anchor:middle" fillcolor="yellow" strokeweight="4.25pt">
              <v:shadow color="#ffb800"/>
            </v:oval>
            <v:oval id="_x0000_s1313" style="position:absolute;left:5400;top:6480;width:120;height:120;mso-wrap-style:none;v-text-anchor:middle" fillcolor="yellow" strokeweight="4.25pt">
              <v:shadow color="#ffb800"/>
            </v:oval>
            <v:oval id="_x0000_s1314" style="position:absolute;left:9720;top:1320;width:120;height:120;mso-wrap-style:none;v-text-anchor:middle" fillcolor="yellow" strokeweight="4.25pt">
              <v:shadow color="#ffb800"/>
            </v:oval>
            <v:oval id="_x0000_s1315" style="position:absolute;left:10320;top:3960;width:120;height:120;mso-wrap-style:none;v-text-anchor:middle" fillcolor="yellow" strokeweight="4.25pt">
              <v:shadow color="#ffb800"/>
            </v:oval>
            <v:line id="_x0000_s1316" style="position:absolute;mso-wrap-style:none;v-text-anchor:middle" from="360,3840" to="360,6600" strokeweight="1.5pt">
              <v:shadow color="#ffb800"/>
            </v:line>
            <v:line id="_x0000_s1317" style="position:absolute;mso-wrap-style:none;v-text-anchor:middle" from="240,3960" to="1920,3960" strokeweight="1.5pt">
              <v:shadow color="#ffb800"/>
            </v:line>
            <v:line id="_x0000_s1318" style="position:absolute;mso-wrap-style:none;v-text-anchor:middle" from="2040,1440" to="2040,3960" strokeweight="1.5pt">
              <v:shadow color="#ffb800"/>
            </v:line>
            <v:line id="_x0000_s1319" style="position:absolute;mso-wrap-style:none;v-text-anchor:middle" from="1920,1440" to="9840,1440" strokeweight="1.5pt">
              <v:shadow color="#ffb800"/>
            </v:line>
            <v:line id="_x0000_s1320" style="position:absolute;mso-wrap-style:none;v-text-anchor:middle" from="9720,1320" to="9720,6600" strokeweight="1.5pt">
              <v:shadow color="#ffb800"/>
            </v:line>
            <v:line id="_x0000_s1321" style="position:absolute;mso-wrap-style:none;v-text-anchor:middle" from="360,6450" to="9840,6450" strokeweight="1.5pt">
              <v:shadow color="#ffb800"/>
            </v:line>
            <v:line id="_x0000_s1322" style="position:absolute;mso-wrap-style:none;v-text-anchor:middle" from="4560,3960" to="7200,3960" strokeweight="1.5pt">
              <v:shadow color="#ffb800"/>
            </v:line>
            <v:line id="_x0000_s1323" style="position:absolute;flip:y;mso-wrap-style:none;v-text-anchor:middle" from="7200,1440" to="9720,3960" strokeweight="1.5pt">
              <v:shadow color="#ffb800"/>
            </v:line>
            <v:line id="_x0000_s1324" style="position:absolute;mso-wrap-style:none;v-text-anchor:middle" from="7200,3960" to="9720,6480" strokeweight="1.5pt">
              <v:shadow color="#ffb800"/>
            </v:line>
            <v:line id="_x0000_s1325" style="position:absolute;mso-wrap-style:none;v-text-anchor:middle" from="8280,3960" to="9000,3960" strokeweight="2.25pt">
              <v:stroke endarrow="block"/>
              <v:shadow color="#ffb800"/>
            </v:line>
            <v:line id="_x0000_s1326" style="position:absolute;flip:y;mso-wrap-style:none;v-text-anchor:middle" from="5880,2572" to="5880,3532" strokeweight="2.25pt">
              <v:stroke endarrow="block"/>
              <v:shadow color="#ffb800"/>
            </v:line>
            <v:line id="_x0000_s1327" style="position:absolute;mso-wrap-style:none;v-text-anchor:middle" from="5880,4800" to="5880,5520" strokeweight="2.25pt">
              <v:stroke endarrow="block"/>
              <v:shadow color="#ffb800"/>
            </v:line>
            <v:line id="_x0000_s1328" style="position:absolute;flip:y;mso-wrap-style:none;v-text-anchor:middle" from="8280,6840" to="8280,7320" strokeweight="2.25pt">
              <v:stroke endarrow="block"/>
              <v:shadow color="#ffb800"/>
            </v:line>
            <v:line id="_x0000_s1329" style="position:absolute;mso-wrap-style:none;v-text-anchor:middle" from="7560,480" to="7560,960" strokeweight="2.25pt">
              <v:stroke endarrow="block"/>
              <v:shadow color="#ffb800"/>
            </v:line>
            <v:line id="_x0000_s1330" style="position:absolute;mso-wrap-style:none;v-text-anchor:middle" from="10080,2880" to="10920,2880" strokeweight="2.25pt">
              <v:shadow color="#ffb800"/>
            </v:line>
            <v:line id="_x0000_s1331" style="position:absolute;mso-wrap-style:none;v-text-anchor:middle" from="10920,2880" to="10920,4560" strokeweight="2.25pt">
              <v:shadow color="#ffb800"/>
            </v:line>
            <v:line id="_x0000_s1332" style="position:absolute;flip:x;mso-wrap-style:none;v-text-anchor:middle" from="10080,4560" to="10920,4560" strokeweight="2.25pt">
              <v:shadow color="#ffb800"/>
            </v:line>
            <v:line id="_x0000_s1333" style="position:absolute;mso-wrap-style:none;v-text-anchor:middle" from="10080,1080" to="10080,2880" strokeweight="2.25pt">
              <v:shadow color="#ffb800"/>
            </v:line>
            <v:line id="_x0000_s1334" style="position:absolute;mso-wrap-style:none;v-text-anchor:middle" from="10080,4560" to="10080,7560" strokeweight="2.25pt">
              <v:shadow color="#ffb800"/>
            </v:line>
            <v:line id="_x0000_s1335" style="position:absolute;mso-wrap-style:none;v-text-anchor:middle" from="9840,3937" to="10440,3937" strokeweight="1.5pt">
              <v:shadow color="#ffb800"/>
            </v:line>
            <v:line id="_x0000_s1336" style="position:absolute;mso-wrap-style:none;v-text-anchor:middle" from="9840,4125" to="10440,4125" strokeweight="1.5pt">
              <v:shadow color="#ffb800"/>
            </v:line>
            <v:line id="_x0000_s1337" style="position:absolute;mso-wrap-style:none;v-text-anchor:middle" from="9840,1320" to="9840,3960" strokeweight="1.5pt">
              <v:shadow color="#ffb800"/>
            </v:line>
            <v:line id="_x0000_s1338" style="position:absolute;mso-wrap-style:none;v-text-anchor:middle" from="9840,4102" to="9840,6622" strokeweight="1.5pt">
              <v:shadow color="#ffb800"/>
            </v:line>
            <v:line id="_x0000_s1339" style="position:absolute;mso-wrap-style:none;v-text-anchor:middle" from="2160,1440" to="4560,3960" strokeweight="1.5pt">
              <v:shadow color="#ffb800"/>
            </v:line>
            <v:line id="_x0000_s1340" style="position:absolute;flip:x;mso-wrap-style:none;v-text-anchor:middle" from="360,3960" to="4560,6480" strokeweight="1.5pt">
              <v:shadow color="#ffb800"/>
            </v:line>
            <v:line id="_x0000_s1341" style="position:absolute;flip:x;mso-wrap-style:none;v-text-anchor:middle" from="2880,3960" to="3840,3960" strokeweight="2.25pt">
              <v:stroke endarrow="block"/>
              <v:shadow color="#ffb800"/>
            </v:line>
            <v:line id="_x0000_s1342" style="position:absolute;flip:y;mso-wrap-style:none;v-text-anchor:middle" from="6840,120" to="6840,1200" strokeweight="2.25pt">
              <v:shadow color="#ffb800"/>
            </v:line>
            <v:line id="_x0000_s1343" style="position:absolute;mso-wrap-style:none;v-text-anchor:middle" from="6840,120" to="8280,120" strokeweight="2.25pt">
              <v:shadow color="#ffb800"/>
            </v:line>
            <v:line id="_x0000_s1344" style="position:absolute;mso-wrap-style:none;v-text-anchor:middle" from="8280,120" to="8280,1200" strokeweight="2.25pt">
              <v:shadow color="#ffb800"/>
            </v:line>
            <v:line id="_x0000_s1345" style="position:absolute;mso-wrap-style:none;v-text-anchor:middle" from="8280,1200" to="9960,1200" strokeweight="2.25pt">
              <v:shadow color="#ffb800"/>
            </v:line>
            <v:line id="_x0000_s1346" style="position:absolute;mso-wrap-style:none;v-text-anchor:middle" from="9960,1200" to="9960,3000" strokeweight="2.25pt">
              <v:shadow color="#ffb800"/>
            </v:line>
            <v:line id="_x0000_s1347" style="position:absolute;mso-wrap-style:none;v-text-anchor:middle" from="9960,3022" to="10800,3022" strokeweight="2.25pt">
              <v:shadow color="#ffb800"/>
            </v:line>
            <v:line id="_x0000_s1348" style="position:absolute;mso-wrap-style:none;v-text-anchor:middle" from="10800,3000" to="10800,4440" strokeweight="2.25pt">
              <v:shadow color="#ffb800"/>
            </v:line>
            <v:line id="_x0000_s1349" style="position:absolute;flip:x;mso-wrap-style:none;v-text-anchor:middle" from="10080,4560" to="10920,4560" strokeweight="2.25pt">
              <v:shadow color="#ffb800"/>
            </v:line>
            <v:line id="_x0000_s1350" style="position:absolute;flip:x;mso-wrap-style:none;v-text-anchor:middle" from="9960,4440" to="10800,4440" strokeweight="2.25pt">
              <v:shadow color="#ffb800"/>
            </v:line>
            <v:line id="_x0000_s1351" style="position:absolute;mso-wrap-style:none;v-text-anchor:middle" from="9960,4440" to="9960,7440" strokeweight="2.25pt">
              <v:shadow color="#ffb800"/>
            </v:line>
            <v:line id="_x0000_s1352" style="position:absolute;mso-wrap-style:none;v-text-anchor:middle" from="6600,7440" to="9960,7440" strokeweight="2.25pt">
              <v:shadow color="#ffb800"/>
            </v:line>
            <v:line id="_x0000_s1353" style="position:absolute;mso-wrap-style:none;v-text-anchor:middle" from="6600,6840" to="6600,7440" strokeweight="2.25pt">
              <v:shadow color="#ffb800"/>
            </v:line>
            <v:line id="_x0000_s1354" style="position:absolute;mso-wrap-style:none;v-text-anchor:middle" from="0,6960" to="6480,6960" strokeweight="2.25pt">
              <v:shadow color="#ffb800"/>
            </v:line>
            <v:line id="_x0000_s1355" style="position:absolute;mso-wrap-style:none;v-text-anchor:middle" from="120,6840" to="6600,6840" strokeweight="2.25pt">
              <v:shadow color="#ffb800"/>
            </v:line>
            <v:line id="_x0000_s1356" style="position:absolute;mso-wrap-style:none;v-text-anchor:middle" from="0,3600" to="0,6960" strokeweight="2.25pt">
              <v:shadow color="#ffb800"/>
            </v:line>
            <v:line id="_x0000_s1357" style="position:absolute;mso-wrap-style:none;v-text-anchor:middle" from="0,3600" to="0,6960" strokeweight="2.25pt">
              <v:shadow color="#ffb800"/>
            </v:line>
            <v:line id="_x0000_s1358" style="position:absolute;mso-wrap-style:none;v-text-anchor:middle" from="120,3720" to="120,6840" strokeweight="2.25pt">
              <v:shadow color="#ffb800"/>
            </v:line>
            <v:line id="_x0000_s1359" style="position:absolute;flip:x;mso-wrap-style:none;v-text-anchor:middle" from="120,3720" to="1800,3720" strokeweight="2.25pt">
              <v:shadow color="#ffb800"/>
            </v:line>
            <v:line id="_x0000_s1360" style="position:absolute;mso-wrap-style:none;v-text-anchor:middle" from="1800,1200" to="1800,3720" strokeweight="2.25pt">
              <v:shadow color="#ffb800"/>
            </v:line>
            <v:line id="_x0000_s1361" style="position:absolute;mso-wrap-style:none;v-text-anchor:middle" from="1800,1200" to="6840,1200" strokeweight="2.25pt">
              <v:shadow color="#ffb800"/>
            </v:line>
            <w10:anchorlock/>
          </v:group>
        </w:pict>
      </w: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油毛氈防水層</w:t>
      </w:r>
      <w:r>
        <w:rPr>
          <w:rFonts w:ascii="標楷體" w:hAnsi="標楷體" w:hint="eastAsia"/>
          <w:spacing w:val="0"/>
          <w:kern w:val="2"/>
          <w:szCs w:val="28"/>
        </w:rPr>
        <w:t>圖</w:t>
      </w:r>
      <w:r w:rsidRPr="000B782C">
        <w:rPr>
          <w:rFonts w:ascii="標楷體" w:hAnsi="標楷體"/>
          <w:spacing w:val="0"/>
          <w:kern w:val="2"/>
          <w:szCs w:val="28"/>
        </w:rPr>
        <w:t>1</w:t>
      </w:r>
      <w:r w:rsidRPr="000B782C">
        <w:rPr>
          <w:rFonts w:ascii="標楷體" w:hAnsi="標楷體" w:hint="eastAsia"/>
          <w:spacing w:val="0"/>
          <w:kern w:val="2"/>
          <w:szCs w:val="28"/>
        </w:rPr>
        <w:t xml:space="preserve">　屋頂防水排水溝與排水坡度的安排</w:t>
      </w:r>
    </w:p>
    <w:p w:rsidR="00F576D1" w:rsidRPr="000B782C" w:rsidRDefault="00F576D1" w:rsidP="000B782C">
      <w:pPr>
        <w:pStyle w:val="a3"/>
        <w:spacing w:line="300" w:lineRule="auto"/>
        <w:rPr>
          <w:rFonts w:ascii="標楷體"/>
          <w:spacing w:val="0"/>
          <w:kern w:val="2"/>
          <w:szCs w:val="28"/>
        </w:rPr>
      </w:pPr>
    </w:p>
    <w:p w:rsidR="00F576D1" w:rsidRDefault="00F576D1" w:rsidP="00F47053">
      <w:pPr>
        <w:autoSpaceDE w:val="0"/>
        <w:autoSpaceDN w:val="0"/>
        <w:rPr>
          <w:rFonts w:hAnsi="標楷體" w:cs="標楷體"/>
          <w:szCs w:val="28"/>
          <w:lang w:val="zh-TW"/>
        </w:rPr>
      </w:pPr>
      <w:r>
        <w:rPr>
          <w:noProof/>
        </w:rPr>
        <w:pict>
          <v:group id="_x0000_s1362" style="position:absolute;left:0;text-align:left;margin-left:136.5pt;margin-top:7pt;width:37.5pt;height:5.3pt;z-index:251694592" coordorigin="3968,8400" coordsize="750,106">
            <v:line id="_x0000_s1363" style="position:absolute" from="3968,8400" to="4718,8400" strokeweight="1pt"/>
            <v:line id="_x0000_s1364" style="position:absolute" from="3968,8506" to="4718,8506" strokeweight="1pt"/>
          </v:group>
        </w:pict>
      </w:r>
      <w:r>
        <w:rPr>
          <w:noProof/>
        </w:rPr>
        <w:pict>
          <v:group id="_x0000_s1365" style="position:absolute;left:0;text-align:left;margin-left:300pt;margin-top:6.4pt;width:37.5pt;height:5.3pt;z-index:251695616" coordorigin="3968,8400" coordsize="750,106">
            <v:line id="_x0000_s1366" style="position:absolute" from="3968,8400" to="4718,8400" strokeweight="2.25pt"/>
            <v:line id="_x0000_s1367" style="position:absolute" from="3968,8506" to="4718,8506" strokeweight="2.25pt"/>
          </v:group>
        </w:pict>
      </w:r>
      <w:r>
        <w:rPr>
          <w:rFonts w:hAnsi="標楷體" w:cs="標楷體" w:hint="eastAsia"/>
          <w:szCs w:val="28"/>
          <w:lang w:val="zh-TW"/>
        </w:rPr>
        <w:t>●</w:t>
      </w:r>
      <w:r>
        <w:rPr>
          <w:rFonts w:hAnsi="標楷體" w:cs="標楷體"/>
          <w:szCs w:val="28"/>
          <w:lang w:val="zh-TW"/>
        </w:rPr>
        <w:t xml:space="preserve"> </w:t>
      </w:r>
      <w:r>
        <w:rPr>
          <w:rFonts w:hAnsi="標楷體" w:cs="標楷體" w:hint="eastAsia"/>
          <w:szCs w:val="28"/>
          <w:lang w:val="zh-TW"/>
        </w:rPr>
        <w:t xml:space="preserve">高頸落水頭　　　　　</w:t>
      </w:r>
      <w:r>
        <w:rPr>
          <w:rFonts w:hAnsi="標楷體" w:cs="標楷體"/>
          <w:szCs w:val="28"/>
          <w:lang w:val="zh-TW"/>
        </w:rPr>
        <w:t xml:space="preserve"> </w:t>
      </w:r>
      <w:r>
        <w:rPr>
          <w:rFonts w:hAnsi="標楷體" w:cs="標楷體" w:hint="eastAsia"/>
          <w:szCs w:val="28"/>
          <w:lang w:val="zh-TW"/>
        </w:rPr>
        <w:t xml:space="preserve">屋頂排水溝　　　　　</w:t>
      </w:r>
      <w:r>
        <w:rPr>
          <w:rFonts w:hAnsi="標楷體" w:cs="標楷體"/>
          <w:szCs w:val="28"/>
          <w:lang w:val="zh-TW"/>
        </w:rPr>
        <w:t xml:space="preserve">  </w:t>
      </w:r>
      <w:r>
        <w:rPr>
          <w:rFonts w:hAnsi="標楷體" w:cs="標楷體" w:hint="eastAsia"/>
          <w:szCs w:val="28"/>
          <w:lang w:val="zh-TW"/>
        </w:rPr>
        <w:t>女兒牆與泛水</w:t>
      </w:r>
    </w:p>
    <w:p w:rsidR="00F576D1" w:rsidRDefault="00F576D1" w:rsidP="00F47053">
      <w:pPr>
        <w:autoSpaceDE w:val="0"/>
        <w:autoSpaceDN w:val="0"/>
        <w:rPr>
          <w:rFonts w:hAnsi="標楷體" w:cs="標楷體"/>
          <w:sz w:val="27"/>
          <w:szCs w:val="28"/>
          <w:lang w:val="zh-TW"/>
        </w:rPr>
      </w:pPr>
      <w:r>
        <w:rPr>
          <w:noProof/>
        </w:rPr>
        <w:pict>
          <v:line id="_x0000_s1368" style="position:absolute;left:0;text-align:left;z-index:251696640" from="5.1pt,9.85pt" to="35.1pt,9.85pt" strokeweight="2.25pt">
            <v:stroke endarrow="block"/>
          </v:line>
        </w:pict>
      </w:r>
      <w:r>
        <w:rPr>
          <w:rFonts w:hAnsi="標楷體" w:cs="標楷體" w:hint="eastAsia"/>
          <w:sz w:val="27"/>
          <w:szCs w:val="28"/>
          <w:lang w:val="zh-TW"/>
        </w:rPr>
        <w:t xml:space="preserve">　　　排水方向令各落水頭均分雨量</w:t>
      </w:r>
    </w:p>
    <w:p w:rsidR="00F576D1" w:rsidRDefault="00F576D1" w:rsidP="00F47053">
      <w:pPr>
        <w:pStyle w:val="a3"/>
        <w:spacing w:line="300" w:lineRule="auto"/>
        <w:ind w:left="31680" w:hangingChars="200" w:firstLine="31680"/>
        <w:jc w:val="both"/>
        <w:rPr>
          <w:rFonts w:ascii="標楷體"/>
          <w:spacing w:val="20"/>
          <w:sz w:val="24"/>
          <w:szCs w:val="24"/>
        </w:rPr>
      </w:pPr>
    </w:p>
    <w:p w:rsidR="00F576D1" w:rsidRDefault="00F576D1" w:rsidP="00F47053">
      <w:pPr>
        <w:pStyle w:val="a3"/>
        <w:spacing w:line="300" w:lineRule="auto"/>
        <w:ind w:left="31680" w:hangingChars="200" w:firstLine="31680"/>
        <w:jc w:val="both"/>
        <w:rPr>
          <w:rFonts w:ascii="標楷體"/>
          <w:spacing w:val="20"/>
          <w:sz w:val="24"/>
          <w:szCs w:val="24"/>
        </w:rPr>
      </w:pPr>
      <w:r w:rsidRPr="000B782C">
        <w:rPr>
          <w:rFonts w:ascii="標楷體" w:hAnsi="標楷體" w:hint="eastAsia"/>
          <w:spacing w:val="20"/>
          <w:sz w:val="24"/>
          <w:szCs w:val="24"/>
        </w:rPr>
        <w:t>註：屋頂結構體尚未澆築前即應先將：坡度、方向、排水溝、泛水、管道間、樓梯出口、防水層、一般防水隔熱層同時施工等之防水隔熱層計畫送核完成</w:t>
      </w:r>
      <w:r>
        <w:rPr>
          <w:rFonts w:ascii="標楷體" w:hAnsi="標楷體" w:hint="eastAsia"/>
          <w:spacing w:val="20"/>
          <w:sz w:val="24"/>
          <w:szCs w:val="24"/>
        </w:rPr>
        <w:t>。</w:t>
      </w:r>
    </w:p>
    <w:p w:rsidR="00F576D1" w:rsidRDefault="00F576D1" w:rsidP="00F47053">
      <w:pPr>
        <w:pStyle w:val="a3"/>
        <w:spacing w:line="300" w:lineRule="auto"/>
        <w:ind w:left="31680" w:hangingChars="200" w:firstLine="31680"/>
        <w:jc w:val="both"/>
        <w:rPr>
          <w:rFonts w:ascii="標楷體"/>
          <w:spacing w:val="20"/>
          <w:sz w:val="24"/>
          <w:szCs w:val="24"/>
        </w:rPr>
      </w:pPr>
    </w:p>
    <w:p w:rsidR="00F576D1" w:rsidRDefault="00F576D1" w:rsidP="00F47053">
      <w:pPr>
        <w:pStyle w:val="a3"/>
        <w:spacing w:line="300" w:lineRule="auto"/>
        <w:ind w:left="31680" w:hangingChars="200" w:firstLine="31680"/>
        <w:jc w:val="both"/>
        <w:rPr>
          <w:rFonts w:ascii="標楷體"/>
          <w:spacing w:val="20"/>
          <w:sz w:val="24"/>
          <w:szCs w:val="24"/>
        </w:rPr>
      </w:pPr>
    </w:p>
    <w:p w:rsidR="00F576D1" w:rsidRDefault="00F576D1" w:rsidP="00F47053">
      <w:pPr>
        <w:pStyle w:val="a3"/>
        <w:spacing w:line="300" w:lineRule="auto"/>
        <w:ind w:left="31680" w:hangingChars="200" w:firstLine="31680"/>
        <w:jc w:val="both"/>
        <w:rPr>
          <w:rFonts w:ascii="標楷體"/>
          <w:spacing w:val="20"/>
          <w:sz w:val="24"/>
          <w:szCs w:val="24"/>
        </w:rPr>
      </w:pPr>
    </w:p>
    <w:p w:rsidR="00F576D1" w:rsidRDefault="00F576D1" w:rsidP="00F47053">
      <w:pPr>
        <w:pStyle w:val="a3"/>
        <w:spacing w:line="300" w:lineRule="auto"/>
        <w:ind w:left="31680" w:hangingChars="200" w:firstLine="31680"/>
        <w:jc w:val="both"/>
        <w:rPr>
          <w:rFonts w:ascii="標楷體"/>
          <w:spacing w:val="20"/>
          <w:sz w:val="24"/>
          <w:szCs w:val="24"/>
        </w:rPr>
      </w:pPr>
    </w:p>
    <w:p w:rsidR="00F576D1" w:rsidRDefault="00F576D1" w:rsidP="00F47053">
      <w:pPr>
        <w:pStyle w:val="a3"/>
        <w:spacing w:line="300" w:lineRule="auto"/>
        <w:ind w:left="31680" w:hangingChars="200" w:firstLine="31680"/>
        <w:jc w:val="both"/>
        <w:rPr>
          <w:rFonts w:ascii="標楷體"/>
          <w:spacing w:val="20"/>
          <w:sz w:val="24"/>
          <w:szCs w:val="24"/>
        </w:rPr>
      </w:pPr>
    </w:p>
    <w:p w:rsidR="00F576D1" w:rsidRPr="000B782C" w:rsidRDefault="00F576D1" w:rsidP="00F47053">
      <w:pPr>
        <w:pStyle w:val="a3"/>
        <w:spacing w:line="300" w:lineRule="auto"/>
        <w:ind w:left="31680" w:hangingChars="200" w:firstLine="31680"/>
        <w:jc w:val="both"/>
        <w:rPr>
          <w:rFonts w:ascii="標楷體"/>
          <w:spacing w:val="20"/>
          <w:sz w:val="24"/>
          <w:szCs w:val="24"/>
        </w:rPr>
      </w:pPr>
    </w:p>
    <w:p w:rsidR="00F576D1" w:rsidRPr="000B782C" w:rsidRDefault="00F576D1" w:rsidP="000B782C">
      <w:pPr>
        <w:pStyle w:val="a3"/>
        <w:spacing w:line="300" w:lineRule="auto"/>
        <w:rPr>
          <w:rFonts w:ascii="標楷體"/>
          <w:spacing w:val="20"/>
        </w:rPr>
      </w:pPr>
      <w:r>
        <w:rPr>
          <w:noProof/>
        </w:rPr>
      </w:r>
      <w:r w:rsidRPr="001557FC">
        <w:rPr>
          <w:rFonts w:ascii="標楷體"/>
          <w:spacing w:val="20"/>
        </w:rPr>
        <w:pict>
          <v:group id="_x0000_s1369" style="width:301.4pt;height:177.2pt;mso-position-horizontal-relative:char;mso-position-vertical-relative:line" coordsize="7447,4610">
            <v:line id="_x0000_s1370" style="position:absolute;mso-wrap-style:none;v-text-anchor:middle" from="2040,170" to="2040,4490" strokeweight="2.25pt">
              <v:shadow color="#ffb800"/>
            </v:line>
            <v:line id="_x0000_s1371" style="position:absolute;mso-wrap-style:none;v-text-anchor:middle" from="2640,170" to="2640,1250" strokeweight="2.25pt">
              <v:shadow color="#ffb800"/>
            </v:line>
            <v:line id="_x0000_s1372" style="position:absolute;mso-wrap-style:none;v-text-anchor:middle" from="2640,1850" to="3360,1850" strokeweight="2.25pt">
              <v:shadow color="#ffb800"/>
            </v:line>
            <v:line id="_x0000_s1373" style="position:absolute;flip:y;mso-wrap-style:none;v-text-anchor:middle" from="3360,1490" to="3360,1850" strokeweight="2.25pt">
              <v:shadow color="#ffb800"/>
            </v:line>
            <v:line id="_x0000_s1374" style="position:absolute;mso-wrap-style:none;v-text-anchor:middle" from="2640,1250" to="3360,1490" strokeweight="2.25pt">
              <v:shadow color="#ffb800"/>
            </v:line>
            <v:line id="_x0000_s1375" style="position:absolute;mso-wrap-style:none;v-text-anchor:middle" from="2640,1850" to="2640,3290" strokeweight="2.25pt">
              <v:shadow color="#ffb800"/>
            </v:line>
            <v:line id="_x0000_s1376" style="position:absolute;mso-wrap-style:none;v-text-anchor:middle" from="2640,3290" to="7440,3290" strokeweight="2.25pt">
              <v:shadow color="#ffb800"/>
            </v:line>
            <v:line id="_x0000_s1377" style="position:absolute;mso-wrap-style:none;v-text-anchor:middle" from="4920,3650" to="7440,3650" strokeweight="2.25pt">
              <v:shadow color="#ffb800"/>
            </v:line>
            <v:line id="_x0000_s1378" style="position:absolute;mso-wrap-style:none;v-text-anchor:middle" from="4920,3650" to="4920,4610" strokeweight="2.25pt">
              <v:shadow color="#ffb800"/>
            </v:line>
            <v:line id="_x0000_s1379" style="position:absolute;mso-wrap-style:none;v-text-anchor:middle" from="4080,2810" to="4080,3050" strokeweight="1.5pt">
              <v:shadow color="#ffb800"/>
            </v:line>
            <v:line id="_x0000_s1380" style="position:absolute;mso-wrap-style:none;v-text-anchor:middle" from="4920,2810" to="7440,2810" strokeweight="1.5pt">
              <v:shadow color="#ffb800"/>
            </v:line>
            <v:line id="_x0000_s1381" style="position:absolute;mso-wrap-style:none;v-text-anchor:middle" from="6360,2810" to="6360,3050" strokeweight="1.5pt">
              <v:shadow color="#ffb800"/>
            </v:line>
            <v:line id="_x0000_s1382" style="position:absolute;mso-wrap-style:none;v-text-anchor:middle" from="2760,170" to="2760,1130" strokeweight="1.5pt">
              <v:shadow color="#ffb800"/>
            </v:line>
            <v:line id="_x0000_s1383" style="position:absolute;mso-wrap-style:none;v-text-anchor:middle" from="2760,1130" to="3480,1370" strokeweight="1.5pt">
              <v:shadow color="#ffb800"/>
            </v:line>
            <v:line id="_x0000_s1384" style="position:absolute;mso-wrap-style:none;v-text-anchor:middle" from="3480,1370" to="3480,2090" strokeweight="1.5pt">
              <v:shadow color="#ffb800"/>
            </v:line>
            <v:line id="_x0000_s1385" style="position:absolute;flip:x y;mso-wrap-style:none;v-text-anchor:middle" from="3240,1828" to="3480,2068" strokeweight="1.5pt">
              <v:shadow color="#ffb800"/>
            </v:line>
            <v:rect id="_x0000_s1386" style="position:absolute;left:2860;top:1900;width:270;height:1060;mso-wrap-style:none;v-text-anchor:middle" filled="f" fillcolor="#ffef66" strokeweight="2.25pt">
              <v:shadow color="#ffb800"/>
            </v:rect>
            <v:line id="_x0000_s1387" style="position:absolute;flip:y;mso-wrap-style:none;v-text-anchor:middle" from="5040,2810" to="6360,3050" strokeweight="1.5pt">
              <v:stroke dashstyle="1 1"/>
              <v:shadow color="#ffb800"/>
            </v:line>
            <v:line id="_x0000_s1388" style="position:absolute;mso-wrap-style:none;v-text-anchor:middle" from="4920,2810" to="6360,3050" strokeweight="1.5pt">
              <v:stroke dashstyle="1 1"/>
              <v:shadow color="#ffb800"/>
            </v:line>
            <v:line id="_x0000_s1389" style="position:absolute;flip:y;mso-wrap-style:none;v-text-anchor:middle" from="6360,2930" to="7440,3050" strokeweight="1.5pt">
              <v:stroke dashstyle="1 1"/>
              <v:shadow color="#ffb800"/>
            </v:line>
            <v:line id="_x0000_s1390" style="position:absolute;mso-wrap-style:none;v-text-anchor:middle" from="6360,2810" to="7440,3050" strokeweight="1.5pt">
              <v:stroke dashstyle="1 1"/>
              <v:shadow color="#ffb800"/>
            </v:line>
            <v:oval id="_x0000_s1391" style="position:absolute;left:3670;top:2570;width:240;height:360;mso-wrap-style:none;v-text-anchor:middle" filled="f" fillcolor="#ffef66" strokeweight="1.5pt">
              <v:shadow color="#ffb800"/>
            </v:oval>
            <v:line id="_x0000_s1392" style="position:absolute;mso-wrap-style:none;v-text-anchor:middle" from="3910,2690" to="3910,3050" strokeweight="1.5pt">
              <v:shadow color="#ffb800"/>
            </v:line>
            <v:line id="_x0000_s1393" style="position:absolute;mso-wrap-style:none;v-text-anchor:middle" from="3670,3050" to="3910,3050" strokeweight="1.5pt">
              <v:shadow color="#ffb800"/>
            </v:line>
            <v:line id="_x0000_s1394" style="position:absolute;flip:x;mso-wrap-style:none;v-text-anchor:middle" from="3205,3050" to="3455,3050" strokeweight="1.5pt">
              <v:shadow color="#ffb800"/>
            </v:line>
            <v:line id="_x0000_s1395" style="position:absolute;mso-wrap-style:none;v-text-anchor:middle" from="3200,1850" to="3200,3050" strokeweight="1.5pt">
              <v:shadow color="#ffb800"/>
            </v:line>
            <v:line id="_x0000_s1396" style="position:absolute;mso-wrap-style:none;v-text-anchor:middle" from="2730,1815" to="2730,3135" strokeweight="1.5pt">
              <v:shadow color="#ffb800"/>
            </v:line>
            <v:line id="_x0000_s1397" style="position:absolute;flip:x;mso-wrap-style:none;v-text-anchor:middle" from="2887,3200" to="7447,3200" strokeweight="2.25pt">
              <v:shadow color="#ffb800"/>
            </v:line>
            <v:line id="_x0000_s1398" style="position:absolute;mso-wrap-style:none;v-text-anchor:middle" from="2800,1843" to="2800,3043" strokeweight="2.25pt">
              <v:shadow color="#ffb800"/>
            </v:line>
            <v:line id="_x0000_s1399" style="position:absolute;mso-wrap-style:none;v-text-anchor:middle" from="2760,3050" to="2760,3050" strokeweight="4.25pt">
              <v:shadow color="#ffb800"/>
            </v:line>
            <v:line id="_x0000_s1400" style="position:absolute;flip:y;mso-wrap-style:none;v-text-anchor:middle" from="4080,2810" to="4080,3050" strokeweight="1.5pt">
              <v:shadow color="#ffb800"/>
            </v:line>
            <v:line id="_x0000_s1401" style="position:absolute;mso-wrap-style:none;v-text-anchor:middle" from="4080,2810" to="4920,2810" strokeweight="1.5pt">
              <v:shadow color="#ffb800"/>
            </v:line>
            <v:line id="_x0000_s1402" style="position:absolute;mso-wrap-style:none;v-text-anchor:middle" from="3790,2570" to="3790,2930" strokeweight="1.5pt">
              <v:stroke dashstyle="1 1"/>
              <v:shadow color="#ffb800"/>
            </v:line>
            <v:line id="_x0000_s1403" style="position:absolute;mso-wrap-style:none;v-text-anchor:middle" from="3720,2690" to="3720,2930" strokeweight="1.5pt">
              <v:stroke dashstyle="1 1"/>
              <v:shadow color="#ffb800"/>
            </v:line>
            <v:line id="_x0000_s1404" style="position:absolute;mso-wrap-style:none;v-text-anchor:middle" from="3860,2690" to="3860,2930" strokeweight="1.5pt">
              <v:stroke dashstyle="1 1"/>
              <v:shadow color="#ffb800"/>
            </v:line>
            <v:line id="_x0000_s1405" style="position:absolute;flip:x;mso-wrap-style:none;v-text-anchor:middle" from="2880,1970" to="3120,2090" strokeweight="1.5pt">
              <v:shadow color="#ffb800"/>
            </v:line>
            <v:line id="_x0000_s1406" style="position:absolute;flip:x;mso-wrap-style:none;v-text-anchor:middle" from="2880,2090" to="3120,2210" strokeweight="1.5pt">
              <v:shadow color="#ffb800"/>
            </v:line>
            <v:line id="_x0000_s1407" style="position:absolute;flip:x;mso-wrap-style:none;v-text-anchor:middle" from="2880,2330" to="3120,2450" strokeweight="1.5pt">
              <v:shadow color="#ffb800"/>
            </v:line>
            <v:line id="_x0000_s1408" style="position:absolute;flip:x;mso-wrap-style:none;v-text-anchor:middle" from="2880,2570" to="3120,2690" strokeweight="1.5pt">
              <v:shadow color="#ffb800"/>
            </v:line>
            <v:line id="_x0000_s1409" style="position:absolute;flip:x;mso-wrap-style:none;v-text-anchor:middle" from="2880,2690" to="3120,2810" strokeweight="1.5pt">
              <v:shadow color="#ffb800"/>
            </v:line>
            <v:line id="_x0000_s1410" style="position:absolute;flip:x;mso-wrap-style:none;v-text-anchor:middle" from="2880,2810" to="3120,2930" strokeweight="1.5pt">
              <v:shadow color="#ffb800"/>
            </v:line>
            <v:line id="_x0000_s1411" style="position:absolute;flip:x;mso-wrap-style:none;v-text-anchor:middle" from="2880,2450" to="3120,2570" strokeweight="1.5pt">
              <v:shadow color="#ffb800"/>
            </v:line>
            <v:line id="_x0000_s1412" style="position:absolute;flip:x;mso-wrap-style:none;v-text-anchor:middle" from="2880,2210" to="3120,2330" strokeweight="1.5pt">
              <v:shadow color="#ffb800"/>
            </v:line>
            <v:line id="_x0000_s1413" style="position:absolute;mso-wrap-style:none;v-text-anchor:middle" from="3677,3073" to="3677,4513" strokeweight="2.25pt">
              <v:stroke dashstyle="1 1"/>
              <v:shadow color="#ffb800"/>
            </v:line>
            <v:line id="_x0000_s1414" style="position:absolute;mso-wrap-style:none;v-text-anchor:middle" from="3902,3065" to="3902,4505" strokeweight="2.25pt">
              <v:stroke dashstyle="1 1"/>
              <v:shadow color="#ffb800"/>
            </v:line>
            <v:line id="_x0000_s1415" style="position:absolute;mso-wrap-style:none;v-text-anchor:middle" from="5000,2810" to="5000,3050" strokeweight="2.25pt">
              <v:shadow color="#ffb800"/>
            </v:line>
            <v:line id="_x0000_s1416" style="position:absolute;mso-wrap-style:none;v-text-anchor:middle" from="2040,1250" to="2640,1250" strokeweight="2.25pt">
              <v:stroke dashstyle="1 1"/>
              <v:shadow color="#ffb800"/>
            </v:line>
            <v:line id="_x0000_s1417" style="position:absolute;mso-wrap-style:none;v-text-anchor:middle" from="4920,2790" to="4920,3150" strokeweight="2.25pt">
              <v:shadow color="#ffb800"/>
            </v:line>
            <v:line id="_x0000_s1418" style="position:absolute;flip:x;mso-wrap-style:none;v-text-anchor:middle" from="4920,3120" to="7440,3120" strokeweight="2.25pt">
              <v:shadow color="#ffb800"/>
            </v:line>
            <v:line id="_x0000_s1419" style="position:absolute;mso-wrap-style:none;v-text-anchor:middle" from="5000,3050" to="7400,3050" strokeweight="2.25pt">
              <v:shadow color="#ffb800"/>
            </v:line>
            <v:shape id="_x0000_s1420" type="#_x0000_t202" style="position:absolute;left:4440;top:801;width:1680;height:599" filled="f" fillcolor="#ffef66" stroked="f">
              <v:shadow color="#ffb800"/>
              <v:textbox style="mso-next-textbox:#_x0000_s1420">
                <w:txbxContent>
                  <w:p w:rsidR="00F576D1" w:rsidRDefault="00F576D1">
                    <w:pPr>
                      <w:autoSpaceDE w:val="0"/>
                      <w:autoSpaceDN w:val="0"/>
                      <w:rPr>
                        <w:rFonts w:ascii="標楷體" w:cs="標楷體"/>
                        <w:b/>
                        <w:szCs w:val="28"/>
                        <w:lang w:val="zh-TW"/>
                      </w:rPr>
                    </w:pPr>
                    <w:r>
                      <w:rPr>
                        <w:rFonts w:ascii="標楷體" w:hAnsi="標楷體" w:cs="標楷體" w:hint="eastAsia"/>
                        <w:b/>
                        <w:szCs w:val="28"/>
                        <w:lang w:val="zh-TW"/>
                      </w:rPr>
                      <w:t>鳥仔嘴</w:t>
                    </w:r>
                  </w:p>
                </w:txbxContent>
              </v:textbox>
            </v:shape>
            <v:shape id="_x0000_s1421" type="#_x0000_t202" style="position:absolute;left:4440;width:1920;height:599" filled="f" fillcolor="#ffef66" stroked="f">
              <v:shadow color="#ffb800"/>
              <v:textbox style="mso-next-textbox:#_x0000_s1421">
                <w:txbxContent>
                  <w:p w:rsidR="00F576D1" w:rsidRDefault="00F576D1">
                    <w:pPr>
                      <w:autoSpaceDE w:val="0"/>
                      <w:autoSpaceDN w:val="0"/>
                      <w:rPr>
                        <w:rFonts w:ascii="標楷體" w:cs="標楷體"/>
                        <w:b/>
                        <w:szCs w:val="28"/>
                        <w:lang w:val="zh-TW"/>
                      </w:rPr>
                    </w:pPr>
                    <w:r>
                      <w:rPr>
                        <w:rFonts w:ascii="標楷體" w:hAnsi="標楷體" w:cs="標楷體" w:hint="eastAsia"/>
                        <w:b/>
                        <w:szCs w:val="28"/>
                        <w:lang w:val="zh-TW"/>
                      </w:rPr>
                      <w:t>泛水</w:t>
                    </w:r>
                  </w:p>
                </w:txbxContent>
              </v:textbox>
            </v:shape>
            <v:shape id="_x0000_s1422" type="#_x0000_t202" style="position:absolute;left:4455;top:1210;width:2100;height:599" filled="f" fillcolor="#ffef66" stroked="f">
              <v:shadow color="#ffb800"/>
              <v:textbox style="mso-next-textbox:#_x0000_s1422">
                <w:txbxContent>
                  <w:p w:rsidR="00F576D1" w:rsidRDefault="00F576D1">
                    <w:pPr>
                      <w:autoSpaceDE w:val="0"/>
                      <w:autoSpaceDN w:val="0"/>
                      <w:rPr>
                        <w:rFonts w:hAnsi="標楷體" w:cs="標楷體"/>
                        <w:b/>
                        <w:szCs w:val="28"/>
                        <w:lang w:val="zh-TW"/>
                      </w:rPr>
                    </w:pPr>
                    <w:r>
                      <w:rPr>
                        <w:rFonts w:hAnsi="標楷體" w:cs="標楷體" w:hint="eastAsia"/>
                        <w:b/>
                        <w:szCs w:val="28"/>
                        <w:lang w:val="zh-TW"/>
                      </w:rPr>
                      <w:t>高頸落水頭</w:t>
                    </w:r>
                  </w:p>
                </w:txbxContent>
              </v:textbox>
            </v:shape>
            <v:shape id="_x0000_s1423" type="#_x0000_t202" style="position:absolute;left:4890;top:1561;width:1515;height:599" filled="f" fillcolor="#ffef66" stroked="f">
              <v:shadow color="#ffb800"/>
              <v:textbox style="mso-next-textbox:#_x0000_s1423">
                <w:txbxContent>
                  <w:p w:rsidR="00F576D1" w:rsidRDefault="00F576D1">
                    <w:pPr>
                      <w:autoSpaceDE w:val="0"/>
                      <w:autoSpaceDN w:val="0"/>
                      <w:rPr>
                        <w:rFonts w:ascii="標楷體" w:cs="標楷體"/>
                        <w:b/>
                        <w:bCs/>
                        <w:szCs w:val="28"/>
                        <w:lang w:val="zh-TW"/>
                      </w:rPr>
                    </w:pPr>
                    <w:r>
                      <w:rPr>
                        <w:rFonts w:ascii="標楷體" w:hAnsi="標楷體" w:cs="標楷體" w:hint="eastAsia"/>
                        <w:b/>
                        <w:bCs/>
                        <w:szCs w:val="28"/>
                        <w:lang w:val="zh-TW"/>
                      </w:rPr>
                      <w:t>防水層</w:t>
                    </w:r>
                  </w:p>
                </w:txbxContent>
              </v:textbox>
            </v:shape>
            <v:shape id="_x0000_s1424" type="#_x0000_t202" style="position:absolute;left:4862;top:1970;width:1243;height:599" filled="f" fillcolor="#ffef66" stroked="f">
              <v:shadow color="#ffb800"/>
              <v:textbox style="mso-next-textbox:#_x0000_s1424">
                <w:txbxContent>
                  <w:p w:rsidR="00F576D1" w:rsidRDefault="00F576D1">
                    <w:pPr>
                      <w:autoSpaceDE w:val="0"/>
                      <w:autoSpaceDN w:val="0"/>
                      <w:rPr>
                        <w:rFonts w:hAnsi="標楷體" w:cs="標楷體"/>
                        <w:b/>
                        <w:bCs/>
                        <w:szCs w:val="28"/>
                        <w:lang w:val="zh-TW"/>
                      </w:rPr>
                    </w:pPr>
                    <w:r>
                      <w:rPr>
                        <w:rFonts w:hAnsi="標楷體" w:cs="標楷體" w:hint="eastAsia"/>
                        <w:b/>
                        <w:bCs/>
                        <w:szCs w:val="28"/>
                        <w:lang w:val="zh-TW"/>
                      </w:rPr>
                      <w:t>隔熱層</w:t>
                    </w:r>
                  </w:p>
                </w:txbxContent>
              </v:textbox>
            </v:shape>
            <v:shape id="_x0000_s1425" type="#_x0000_t202" style="position:absolute;left:240;top:3290;width:1560;height:599" filled="f" fillcolor="#ffef66" stroked="f">
              <v:shadow color="#ffb800"/>
              <v:textbox style="mso-next-textbox:#_x0000_s1425">
                <w:txbxContent>
                  <w:p w:rsidR="00F576D1" w:rsidRDefault="00F576D1">
                    <w:pPr>
                      <w:autoSpaceDE w:val="0"/>
                      <w:autoSpaceDN w:val="0"/>
                      <w:rPr>
                        <w:rFonts w:ascii="標楷體" w:cs="標楷體"/>
                        <w:b/>
                        <w:szCs w:val="28"/>
                        <w:lang w:val="zh-TW"/>
                      </w:rPr>
                    </w:pPr>
                    <w:r>
                      <w:rPr>
                        <w:rFonts w:ascii="標楷體" w:hAnsi="標楷體" w:cs="標楷體" w:hint="eastAsia"/>
                        <w:b/>
                        <w:szCs w:val="28"/>
                        <w:lang w:val="zh-TW"/>
                      </w:rPr>
                      <w:t>抹圓角</w:t>
                    </w:r>
                  </w:p>
                </w:txbxContent>
              </v:textbox>
            </v:shape>
            <v:line id="_x0000_s1426" style="position:absolute;mso-wrap-style:none;v-text-anchor:middle" from="3670,2690" to="3670,3050" strokeweight="1.5pt">
              <v:shadow color="#ffb800"/>
            </v:line>
            <v:line id="_x0000_s1427" style="position:absolute;flip:x;mso-wrap-style:none;v-text-anchor:middle" from="2760,290" to="4560,1490" strokeweight="2.25pt">
              <v:stroke dashstyle="1 1" endarrow="block"/>
              <v:shadow color="#ffb800"/>
            </v:line>
            <v:line id="_x0000_s1428" style="position:absolute;flip:x;mso-wrap-style:none;v-text-anchor:middle" from="3405,1010" to="4560,1970" strokeweight="2.25pt">
              <v:stroke dashstyle="1 1" endarrow="block"/>
              <v:shadow color="#ffb800"/>
            </v:line>
            <v:line id="_x0000_s1429" style="position:absolute;flip:x;mso-wrap-style:none;v-text-anchor:middle" from="3840,1590" to="4605,2570" strokeweight="2.25pt">
              <v:stroke dashstyle="1 1" endarrow="block"/>
              <v:shadow color="#ffb800"/>
            </v:line>
            <v:line id="_x0000_s1430" style="position:absolute;mso-wrap-style:none;v-text-anchor:middle" from="6042,2268" to="6402,2988" strokeweight="2.25pt">
              <v:stroke dashstyle="1 1" endarrow="block"/>
              <v:shadow color="#ffb800"/>
            </v:line>
            <v:line id="_x0000_s1431" style="position:absolute;flip:x;mso-wrap-style:none;v-text-anchor:middle" from="4200,1780" to="5055,3170" strokeweight="2.25pt">
              <v:stroke dashstyle="1 1" endarrow="block"/>
              <v:shadow color="#ffb800"/>
            </v:line>
            <v:rect id="_x0000_s1432" style="position:absolute;left:360;top:3410;width:1320;height:480;mso-wrap-style:none;v-text-anchor:middle" filled="f" fillcolor="#ffef66" stroked="f">
              <v:shadow color="#ffb800"/>
            </v:rect>
            <v:line id="_x0000_s1433" style="position:absolute;mso-wrap-style:none;v-text-anchor:middle" from="3480,170" to="3480,4490">
              <v:stroke dashstyle="1 1"/>
              <v:shadow color="#ffb800"/>
            </v:line>
            <v:line id="_x0000_s1434" style="position:absolute;flip:x;mso-wrap-style:none;v-text-anchor:middle" from="2160,1250" to="2280,1370">
              <v:stroke dashstyle="1 1"/>
              <v:shadow color="#ffb800"/>
            </v:line>
            <v:line id="_x0000_s1435" style="position:absolute;flip:x;mso-wrap-style:none;v-text-anchor:middle" from="2040,1490" to="3240,2210" strokeweight="1pt">
              <v:stroke dashstyle="1 1"/>
              <v:shadow color="#ffb800"/>
            </v:line>
            <v:line id="_x0000_s1436" style="position:absolute;flip:x;mso-wrap-style:none;v-text-anchor:middle" from="2040,2090" to="2640,2450" strokeweight="1pt">
              <v:stroke dashstyle="1 1"/>
              <v:shadow color="#ffb800"/>
            </v:line>
            <v:line id="_x0000_s1437" style="position:absolute;flip:x;mso-wrap-style:none;v-text-anchor:middle" from="2040,2330" to="2640,2690" strokeweight="1pt">
              <v:stroke dashstyle="1 1"/>
              <v:shadow color="#ffb800"/>
            </v:line>
            <v:line id="_x0000_s1438" style="position:absolute;flip:x;mso-wrap-style:none;v-text-anchor:middle" from="2040,2570" to="2640,2930" strokeweight="1pt">
              <v:stroke dashstyle="1 1"/>
              <v:shadow color="#ffb800"/>
            </v:line>
            <v:line id="_x0000_s1439" style="position:absolute;flip:x;mso-wrap-style:none;v-text-anchor:middle" from="2040,2810" to="2640,3170" strokeweight="1pt">
              <v:stroke dashstyle="1 1"/>
              <v:shadow color="#ffb800"/>
            </v:line>
            <v:line id="_x0000_s1440" style="position:absolute;flip:x;mso-wrap-style:none;v-text-anchor:middle" from="2040,3050" to="2640,3410" strokeweight="1pt">
              <v:stroke dashstyle="1 1"/>
              <v:shadow color="#ffb800"/>
            </v:line>
            <v:line id="_x0000_s1441" style="position:absolute;flip:x;mso-wrap-style:none;v-text-anchor:middle" from="2040,1370" to="3000,1970" strokeweight="1pt">
              <v:stroke dashstyle="1 1"/>
              <v:shadow color="#ffb800"/>
            </v:line>
            <v:line id="_x0000_s1442" style="position:absolute;flip:x;mso-wrap-style:none;v-text-anchor:middle" from="2040,1250" to="2760,1730" strokeweight="1pt">
              <v:stroke dashstyle="1 1"/>
              <v:shadow color="#ffb800"/>
            </v:line>
            <v:line id="_x0000_s1443" style="position:absolute;flip:x;mso-wrap-style:none;v-text-anchor:middle" from="2040,1230" to="2520,1490" strokeweight="1pt">
              <v:stroke dashstyle="1 1"/>
              <v:shadow color="#ffb800"/>
            </v:line>
            <v:line id="_x0000_s1444" style="position:absolute;flip:x;mso-wrap-style:none;v-text-anchor:middle" from="2040,3290" to="2640,3642" strokeweight="1pt">
              <v:stroke dashstyle="1 1"/>
              <v:shadow color="#ffb800"/>
            </v:line>
            <v:line id="_x0000_s1445" style="position:absolute;flip:x;mso-wrap-style:none;v-text-anchor:middle" from="2040,3290" to="3360,4100" strokeweight="1pt">
              <v:stroke dashstyle="1 1"/>
              <v:shadow color="#ffb800"/>
            </v:line>
            <v:line id="_x0000_s1446" style="position:absolute;flip:x;mso-wrap-style:none;v-text-anchor:middle" from="2040,3290" to="3840,4390" strokeweight="1pt">
              <v:stroke dashstyle="1 1"/>
              <v:shadow color="#ffb800"/>
            </v:line>
            <v:line id="_x0000_s1447" style="position:absolute;flip:x;mso-wrap-style:none;v-text-anchor:middle" from="2490,3270" to="4290,4370" strokeweight="1pt">
              <v:stroke dashstyle="1 1"/>
              <v:shadow color="#ffb800"/>
            </v:line>
            <v:line id="_x0000_s1448" style="position:absolute;flip:x;mso-wrap-style:none;v-text-anchor:middle" from="2880,3290" to="4680,4390" strokeweight="1pt">
              <v:stroke dashstyle="1 1"/>
              <v:shadow color="#ffb800"/>
            </v:line>
            <v:line id="_x0000_s1449" style="position:absolute;flip:x;mso-wrap-style:none;v-text-anchor:middle" from="3240,3320" to="5040,4420" strokeweight="1pt">
              <v:stroke dashstyle="1 1"/>
              <v:shadow color="#ffb800"/>
            </v:line>
            <v:line id="_x0000_s1450" style="position:absolute;flip:x;mso-wrap-style:none;v-text-anchor:middle" from="3690,3300" to="5490,4400" strokeweight="1pt">
              <v:stroke dashstyle="1 1"/>
              <v:shadow color="#ffb800"/>
            </v:line>
            <v:line id="_x0000_s1451" style="position:absolute;flip:x;mso-wrap-style:none;v-text-anchor:middle" from="3960,3900" to="4920,4520" strokeweight="1pt">
              <v:stroke dashstyle="1 1"/>
              <v:shadow color="#ffb800"/>
            </v:line>
            <v:line id="_x0000_s1452" style="position:absolute;flip:y;mso-wrap-style:none;v-text-anchor:middle" from="5280,3290" to="5880,3650" strokeweight="1pt">
              <v:stroke dashstyle="1 1"/>
              <v:shadow color="#ffb800"/>
            </v:line>
            <v:line id="_x0000_s1453" style="position:absolute;flip:y;mso-wrap-style:none;v-text-anchor:middle" from="5640,3290" to="6240,3650" strokeweight="1pt">
              <v:stroke dashstyle="1 1"/>
              <v:shadow color="#ffb800"/>
            </v:line>
            <v:line id="_x0000_s1454" style="position:absolute;flip:y;mso-wrap-style:none;v-text-anchor:middle" from="6000,3290" to="6600,3650" strokeweight="1pt">
              <v:stroke dashstyle="1 1"/>
              <v:shadow color="#ffb800"/>
            </v:line>
            <v:line id="_x0000_s1455" style="position:absolute;flip:y;mso-wrap-style:none;v-text-anchor:middle" from="6360,3290" to="6960,3650" strokeweight="1pt">
              <v:stroke dashstyle="1 1"/>
              <v:shadow color="#ffb800"/>
            </v:line>
            <v:line id="_x0000_s1456" style="position:absolute;flip:y;mso-wrap-style:none;v-text-anchor:middle" from="6720,3290" to="7320,3650" strokeweight="1pt">
              <v:stroke dashstyle="1 1"/>
              <v:shadow color="#ffb800"/>
            </v:line>
            <v:line id="_x0000_s1457" style="position:absolute;flip:y;mso-wrap-style:none;v-text-anchor:middle" from="7080,3410" to="7440,3650" strokeweight="1pt">
              <v:stroke dashstyle="1 1"/>
              <v:shadow color="#ffb800"/>
            </v:line>
            <v:shape id="_x0000_s1458" type="#_x0000_t202" style="position:absolute;left:52;top:2353;width:2040;height:599" filled="f" fillcolor="#ffef66" stroked="f">
              <v:shadow color="#ffb800"/>
              <v:textbox style="mso-next-textbox:#_x0000_s1458">
                <w:txbxContent>
                  <w:p w:rsidR="00F576D1" w:rsidRDefault="00F576D1">
                    <w:pPr>
                      <w:autoSpaceDE w:val="0"/>
                      <w:autoSpaceDN w:val="0"/>
                      <w:rPr>
                        <w:rFonts w:ascii="標楷體" w:cs="標楷體"/>
                        <w:b/>
                        <w:szCs w:val="28"/>
                        <w:lang w:val="zh-TW"/>
                      </w:rPr>
                    </w:pPr>
                    <w:r>
                      <w:rPr>
                        <w:rFonts w:ascii="標楷體" w:hAnsi="標楷體" w:cs="標楷體"/>
                        <w:b/>
                        <w:szCs w:val="28"/>
                      </w:rPr>
                      <w:t>1/4B</w:t>
                    </w:r>
                    <w:r>
                      <w:rPr>
                        <w:rFonts w:ascii="標楷體" w:hAnsi="標楷體" w:cs="標楷體" w:hint="eastAsia"/>
                        <w:b/>
                        <w:szCs w:val="28"/>
                        <w:lang w:val="zh-TW"/>
                      </w:rPr>
                      <w:t>壓磚</w:t>
                    </w:r>
                  </w:p>
                </w:txbxContent>
              </v:textbox>
            </v:shape>
            <v:rect id="_x0000_s1459" style="position:absolute;top:2450;width:1800;height:480;mso-wrap-style:none;v-text-anchor:middle" filled="f" fillcolor="#ffef66" stroked="f">
              <v:shadow color="#ffb800"/>
            </v:rect>
            <v:line id="_x0000_s1460" style="position:absolute;flip:y;mso-wrap-style:none;v-text-anchor:middle" from="1800,2330" to="3000,2690" strokeweight="1.5pt">
              <v:stroke endarrow="block"/>
              <v:shadow color="#ffb800"/>
            </v:line>
            <v:line id="_x0000_s1461" style="position:absolute;flip:x;mso-wrap-style:none;v-text-anchor:middle" from="2040,3290" to="3000,3890" strokeweight="1pt">
              <v:stroke dashstyle="1 1"/>
              <v:shadow color="#ffb800"/>
            </v:line>
            <v:line id="_x0000_s1462" style="position:absolute;flip:y;mso-wrap-style:none;v-text-anchor:middle" from="1680,3170" to="2760,3530" strokeweight="1.5pt">
              <v:stroke endarrow="block"/>
              <v:shadow color="#ffb800"/>
            </v:line>
            <v:shape id="未知" o:spid="_x0000_s1463" style="position:absolute;left:2722;top:3063;width:245;height:248;mso-wrap-style:square;v-text-anchor:top" coordsize="98,99" path="m7,c3,15,,30,7,45v7,15,30,38,45,46c67,99,90,91,98,91e" filled="f" fillcolor="#ffef66" strokeweight="1.5pt">
              <v:path arrowok="t"/>
            </v:shape>
            <v:shape id="未知" o:spid="_x0000_s1464" style="position:absolute;left:2787;top:2963;width:247;height:245;mso-wrap-style:square;v-text-anchor:top" coordsize="99,98" path="m8,c4,15,,31,8,46v8,15,31,38,46,45c69,98,92,91,99,91e" filled="f" fillcolor="#ffef66" strokeweight="2.25pt">
              <v:path arrowok="t"/>
            </v:shape>
            <v:shape id="未知" o:spid="_x0000_s1465" style="position:absolute;left:3285;top:2940;width:810;height:245;mso-wrap-style:square;v-text-anchor:top" coordsize="324,98" path="m317,v3,15,7,31,,46c310,61,302,84,272,91v-30,7,-106,7,-136,c106,84,113,53,90,46,67,39,15,46,,46e" filled="f" fillcolor="#ffef66" strokeweight="1.5pt">
              <v:path arrowok="t"/>
            </v:shape>
            <w10:anchorlock/>
          </v:group>
        </w:pict>
      </w:r>
    </w:p>
    <w:p w:rsidR="00F576D1" w:rsidRDefault="00F576D1" w:rsidP="00F47053">
      <w:pPr>
        <w:pStyle w:val="af"/>
        <w:adjustRightInd w:val="0"/>
        <w:spacing w:line="300" w:lineRule="auto"/>
        <w:ind w:left="0" w:firstLineChars="202" w:firstLine="31680"/>
        <w:jc w:val="center"/>
        <w:rPr>
          <w:rFonts w:ascii="標楷體"/>
          <w:spacing w:val="20"/>
        </w:rPr>
      </w:pPr>
      <w:r w:rsidRPr="000B782C">
        <w:rPr>
          <w:rFonts w:ascii="標楷體" w:hAnsi="標楷體" w:hint="eastAsia"/>
          <w:spacing w:val="20"/>
        </w:rPr>
        <w:t>油毛氈防水層</w:t>
      </w:r>
      <w:r>
        <w:rPr>
          <w:rFonts w:ascii="標楷體" w:hAnsi="標楷體" w:hint="eastAsia"/>
        </w:rPr>
        <w:t>圖</w:t>
      </w:r>
      <w:r w:rsidRPr="000B782C">
        <w:rPr>
          <w:rFonts w:ascii="標楷體" w:hAnsi="標楷體"/>
          <w:spacing w:val="20"/>
        </w:rPr>
        <w:t>2</w:t>
      </w:r>
      <w:r w:rsidRPr="000B782C">
        <w:rPr>
          <w:rFonts w:ascii="標楷體" w:hAnsi="標楷體" w:hint="eastAsia"/>
          <w:spacing w:val="20"/>
        </w:rPr>
        <w:t xml:space="preserve">　屋頂泛水施工</w:t>
      </w:r>
    </w:p>
    <w:p w:rsidR="00F576D1" w:rsidRDefault="00F576D1" w:rsidP="00F47053">
      <w:pPr>
        <w:pStyle w:val="a3"/>
        <w:spacing w:line="300" w:lineRule="auto"/>
        <w:ind w:left="31680" w:hangingChars="200" w:firstLine="31680"/>
        <w:jc w:val="both"/>
        <w:rPr>
          <w:rFonts w:ascii="標楷體"/>
          <w:spacing w:val="20"/>
          <w:sz w:val="24"/>
          <w:szCs w:val="24"/>
        </w:rPr>
      </w:pPr>
      <w:r w:rsidRPr="000B782C">
        <w:rPr>
          <w:rFonts w:ascii="標楷體" w:hAnsi="標楷體" w:hint="eastAsia"/>
          <w:spacing w:val="20"/>
          <w:sz w:val="24"/>
          <w:szCs w:val="24"/>
        </w:rPr>
        <w:t>註：</w:t>
      </w:r>
      <w:r w:rsidRPr="00F71D8F">
        <w:rPr>
          <w:rFonts w:ascii="標楷體" w:hAnsi="標楷體" w:hint="eastAsia"/>
          <w:spacing w:val="20"/>
          <w:sz w:val="24"/>
          <w:szCs w:val="24"/>
        </w:rPr>
        <w:t>泛水部份須作吊模與女兒牆及屋頂層混凝土一次澆築，混凝土泛水上邊須坡度，防止施工冷縫、水溝位置、排水坡度、落水管闊口、防水層內折、抹圓角</w:t>
      </w:r>
      <w:r>
        <w:rPr>
          <w:rFonts w:ascii="標楷體" w:hAnsi="標楷體" w:hint="eastAsia"/>
          <w:spacing w:val="20"/>
          <w:sz w:val="24"/>
          <w:szCs w:val="24"/>
        </w:rPr>
        <w:t>。</w:t>
      </w:r>
    </w:p>
    <w:p w:rsidR="00F576D1" w:rsidRPr="00F71D8F" w:rsidRDefault="00F576D1" w:rsidP="00F47053">
      <w:pPr>
        <w:pStyle w:val="a3"/>
        <w:spacing w:line="300" w:lineRule="auto"/>
        <w:ind w:left="31680" w:hangingChars="200" w:firstLine="31680"/>
        <w:jc w:val="both"/>
        <w:rPr>
          <w:rFonts w:ascii="標楷體"/>
          <w:spacing w:val="20"/>
          <w:sz w:val="24"/>
          <w:szCs w:val="24"/>
        </w:rPr>
      </w:pPr>
    </w:p>
    <w:p w:rsidR="00F576D1" w:rsidRPr="000B782C" w:rsidRDefault="00F576D1" w:rsidP="000B782C">
      <w:pPr>
        <w:pStyle w:val="a3"/>
        <w:spacing w:line="300" w:lineRule="auto"/>
        <w:rPr>
          <w:rFonts w:ascii="標楷體"/>
          <w:color w:val="FFC000"/>
          <w:spacing w:val="0"/>
          <w:kern w:val="2"/>
          <w:szCs w:val="28"/>
        </w:rPr>
      </w:pPr>
      <w:r w:rsidRPr="000C5CA9">
        <w:rPr>
          <w:rFonts w:ascii="標楷體"/>
          <w:noProof/>
          <w:color w:val="FFC000"/>
        </w:rPr>
        <w:pict>
          <v:shape id="Picture 2" o:spid="_x0000_i1038" type="#_x0000_t75" style="width:213.6pt;height:141.6pt;visibility:visible">
            <v:imagedata r:id="rId22" o:title=""/>
          </v:shape>
        </w:pict>
      </w:r>
      <w:r w:rsidRPr="000C5CA9">
        <w:rPr>
          <w:rFonts w:ascii="標楷體"/>
          <w:noProof/>
          <w:color w:val="FFC000"/>
        </w:rPr>
        <w:pict>
          <v:shape id="Picture 3" o:spid="_x0000_i1039" type="#_x0000_t75" alt="5408-01-06" style="width:199.8pt;height:126pt;visibility:visible">
            <v:imagedata r:id="rId23" o:title="" croptop="1247f" cropbottom="-898f" cropleft="2849f" cropright="805f"/>
          </v:shape>
        </w:pict>
      </w:r>
    </w:p>
    <w:p w:rsidR="00F576D1" w:rsidRPr="000B782C" w:rsidRDefault="00F576D1" w:rsidP="000B782C">
      <w:pPr>
        <w:pStyle w:val="a3"/>
        <w:spacing w:line="300" w:lineRule="auto"/>
        <w:rPr>
          <w:rFonts w:ascii="標楷體"/>
          <w:color w:val="FFC000"/>
          <w:spacing w:val="0"/>
          <w:kern w:val="2"/>
          <w:szCs w:val="28"/>
        </w:rPr>
      </w:pPr>
      <w:r>
        <w:rPr>
          <w:noProof/>
        </w:rPr>
        <w:pict>
          <v:shape id="文字方塊 2" o:spid="_x0000_s1466" type="#_x0000_t202" style="position:absolute;left:0;text-align:left;margin-left:82.45pt;margin-top:6.25pt;width:77.45pt;height:30.7pt;z-index:251638272">
            <v:textbox style="mso-next-textbox:#文字方塊 2;mso-fit-shape-to-text:t">
              <w:txbxContent>
                <w:p w:rsidR="00F576D1" w:rsidRDefault="00F576D1">
                  <w:pPr>
                    <w:jc w:val="center"/>
                    <w:rPr>
                      <w:color w:val="000000"/>
                    </w:rPr>
                  </w:pPr>
                  <w:r>
                    <w:rPr>
                      <w:rFonts w:hint="eastAsia"/>
                      <w:color w:val="000000"/>
                    </w:rPr>
                    <w:t>錯誤</w:t>
                  </w:r>
                </w:p>
              </w:txbxContent>
            </v:textbox>
          </v:shape>
        </w:pict>
      </w:r>
      <w:r>
        <w:rPr>
          <w:noProof/>
        </w:rPr>
        <w:pict>
          <v:shape id="_x0000_s1467" type="#_x0000_t202" style="position:absolute;left:0;text-align:left;margin-left:303.5pt;margin-top:6.25pt;width:80.5pt;height:30.7pt;z-index:251639296">
            <v:textbox style="mso-next-textbox:#_x0000_s1467;mso-fit-shape-to-text:t">
              <w:txbxContent>
                <w:p w:rsidR="00F576D1" w:rsidRDefault="00F576D1">
                  <w:pPr>
                    <w:jc w:val="center"/>
                    <w:rPr>
                      <w:color w:val="000000"/>
                    </w:rPr>
                  </w:pPr>
                  <w:r>
                    <w:rPr>
                      <w:rFonts w:hint="eastAsia"/>
                      <w:color w:val="000000"/>
                    </w:rPr>
                    <w:t>正確</w:t>
                  </w:r>
                </w:p>
              </w:txbxContent>
            </v:textbox>
          </v:shape>
        </w:pict>
      </w:r>
    </w:p>
    <w:p w:rsidR="00F576D1" w:rsidRPr="000B782C" w:rsidRDefault="00F576D1" w:rsidP="000B782C">
      <w:pPr>
        <w:pStyle w:val="a3"/>
        <w:spacing w:line="300" w:lineRule="auto"/>
        <w:rPr>
          <w:rFonts w:ascii="標楷體"/>
          <w:color w:val="FFC000"/>
          <w:spacing w:val="0"/>
          <w:kern w:val="2"/>
          <w:szCs w:val="28"/>
        </w:rPr>
      </w:pP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 xml:space="preserve">　屋頂泛水</w:t>
      </w:r>
      <w:r w:rsidRPr="000B782C">
        <w:rPr>
          <w:rFonts w:ascii="標楷體" w:hAnsi="標楷體" w:hint="eastAsia"/>
          <w:color w:val="000000"/>
          <w:spacing w:val="0"/>
          <w:kern w:val="2"/>
          <w:szCs w:val="28"/>
        </w:rPr>
        <w:t>與女兒牆混</w:t>
      </w:r>
      <w:r w:rsidRPr="000B782C">
        <w:rPr>
          <w:rFonts w:ascii="標楷體" w:hAnsi="標楷體" w:hint="eastAsia"/>
          <w:spacing w:val="0"/>
          <w:kern w:val="2"/>
          <w:szCs w:val="28"/>
        </w:rPr>
        <w:t>凝土須一次澆築施工不得留下施工冷縫</w:t>
      </w:r>
    </w:p>
    <w:p w:rsidR="00F576D1" w:rsidRPr="000B782C"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Pr>
          <w:noProof/>
        </w:rPr>
      </w:r>
      <w:r w:rsidRPr="001557FC">
        <w:rPr>
          <w:rFonts w:ascii="標楷體"/>
          <w:spacing w:val="0"/>
          <w:kern w:val="2"/>
          <w:szCs w:val="28"/>
        </w:rPr>
        <w:pict>
          <v:group id="_x0000_s1468" style="width:383.85pt;height:208pt;mso-position-horizontal-relative:char;mso-position-vertical-relative:line" coordsize="7677,4160">
            <v:shape id="_x0000_s1469" type="#_x0000_t202" style="position:absolute;left:1650;top:151;width:2789;height:1028" filled="f" fillcolor="#ffef66" stroked="f">
              <v:shadow color="#ffb800"/>
              <v:textbox style="mso-next-textbox:#_x0000_s1469">
                <w:txbxContent>
                  <w:p w:rsidR="00F576D1" w:rsidRDefault="00F576D1">
                    <w:pPr>
                      <w:autoSpaceDE w:val="0"/>
                      <w:autoSpaceDN w:val="0"/>
                      <w:spacing w:line="180" w:lineRule="auto"/>
                      <w:rPr>
                        <w:rFonts w:ascii="標楷體" w:cs="標楷體"/>
                        <w:sz w:val="24"/>
                        <w:szCs w:val="24"/>
                        <w:lang w:val="zh-TW"/>
                      </w:rPr>
                    </w:pPr>
                    <w:r>
                      <w:rPr>
                        <w:rFonts w:ascii="標楷體" w:hAnsi="標楷體" w:cs="標楷體" w:hint="eastAsia"/>
                        <w:sz w:val="24"/>
                        <w:szCs w:val="24"/>
                        <w:lang w:val="zh-TW"/>
                      </w:rPr>
                      <w:t>（泛水須連成一圈；樓梯出口須高於泛水面且以吊模一次施工）</w:t>
                    </w:r>
                  </w:p>
                </w:txbxContent>
              </v:textbox>
            </v:shape>
            <v:shape id="_x0000_s1470" type="#_x0000_t202" style="position:absolute;top:1671;width:3512;height:570" filled="f" stroked="f">
              <v:textbox style="mso-next-textbox:#_x0000_s1470">
                <w:txbxContent>
                  <w:p w:rsidR="00F576D1" w:rsidRDefault="00F576D1">
                    <w:pPr>
                      <w:spacing w:line="180" w:lineRule="auto"/>
                      <w:rPr>
                        <w:sz w:val="24"/>
                        <w:szCs w:val="24"/>
                      </w:rPr>
                    </w:pPr>
                    <w:r>
                      <w:rPr>
                        <w:rFonts w:hAnsi="標楷體" w:hint="eastAsia"/>
                        <w:sz w:val="24"/>
                        <w:szCs w:val="24"/>
                      </w:rPr>
                      <w:t>一般建築設計時屋頂樓梯間之高度只到</w:t>
                    </w:r>
                    <w:r>
                      <w:rPr>
                        <w:sz w:val="24"/>
                        <w:szCs w:val="24"/>
                      </w:rPr>
                      <w:t>RFL</w:t>
                    </w:r>
                    <w:r>
                      <w:rPr>
                        <w:rFonts w:hAnsi="標楷體" w:hint="eastAsia"/>
                        <w:sz w:val="24"/>
                        <w:szCs w:val="24"/>
                      </w:rPr>
                      <w:t>須先調整</w:t>
                    </w:r>
                  </w:p>
                </w:txbxContent>
              </v:textbox>
            </v:shape>
            <v:group id="_x0000_s1471" style="position:absolute;left:686;width:6991;height:4160" coordsize="6991,4160">
              <v:line id="_x0000_s1472" style="position:absolute;mso-wrap-style:none;v-text-anchor:middle" from="741,3175" to="741,3613" strokeweight="2.25pt">
                <v:shadow color="#ffb800"/>
              </v:line>
              <v:line id="_x0000_s1473" style="position:absolute;mso-wrap-style:none;v-text-anchor:middle" from="741,3175" to="1483,3175" strokeweight="2.25pt">
                <v:shadow color="#ffb800"/>
              </v:line>
              <v:line id="_x0000_s1474" style="position:absolute;mso-wrap-style:none;v-text-anchor:middle" from="1483,2737" to="1483,3175" strokeweight="2.25pt">
                <v:shadow color="#ffb800"/>
              </v:line>
              <v:line id="_x0000_s1475" style="position:absolute;mso-wrap-style:none;v-text-anchor:middle" from="1483,2737" to="2224,2737" strokeweight="2.25pt">
                <v:shadow color="#ffb800"/>
              </v:line>
              <v:line id="_x0000_s1476" style="position:absolute;mso-wrap-style:none;v-text-anchor:middle" from="2224,2299" to="2224,2737" strokecolor="red" strokeweight="2.25pt">
                <v:stroke dashstyle="1 1"/>
                <v:shadow color="#ffb800"/>
              </v:line>
              <v:line id="_x0000_s1477" style="position:absolute;mso-wrap-style:none;v-text-anchor:middle" from="2224,2299" to="2966,2299" strokecolor="red" strokeweight="2.25pt">
                <v:stroke dashstyle="1 1"/>
                <v:shadow color="#ffb800"/>
              </v:line>
              <v:line id="_x0000_s1478" style="position:absolute;mso-wrap-style:none;v-text-anchor:middle" from="2966,1861" to="2966,2299" strokecolor="red" strokeweight="2.25pt">
                <v:stroke dashstyle="1 1"/>
                <v:shadow color="#ffb800"/>
              </v:line>
              <v:line id="_x0000_s1479" style="position:absolute;mso-wrap-style:none;v-text-anchor:middle" from="2966,1861" to="5342,1861" strokecolor="red" strokeweight="2.25pt">
                <v:stroke dashstyle="1 1"/>
                <v:shadow color="#ffb800"/>
              </v:line>
              <v:line id="_x0000_s1480" style="position:absolute;mso-wrap-style:none;v-text-anchor:middle" from="5402,2737" to="6991,2737" strokeweight="2.25pt">
                <v:shadow color="#ffb800"/>
              </v:line>
              <v:line id="_x0000_s1481" style="position:absolute;mso-wrap-style:none;v-text-anchor:middle" from="4872,3175" to="6991,3175" strokeweight="2.25pt">
                <v:shadow color="#ffb800"/>
              </v:line>
              <v:line id="_x0000_s1482" style="position:absolute;mso-wrap-style:none;v-text-anchor:middle" from="2648,2846" to="2648,4160" strokeweight="2.25pt">
                <v:shadow color="#ffb800"/>
              </v:line>
              <v:line id="_x0000_s1483" style="position:absolute;mso-wrap-style:none;v-text-anchor:middle" from="1801,3394" to="1801,4160" strokeweight="2.25pt">
                <v:shadow color="#ffb800"/>
              </v:line>
              <v:line id="_x0000_s1484" style="position:absolute;flip:x;mso-wrap-style:none;v-text-anchor:middle" from="424,3394" to="1801,4160" strokeweight="2.25pt">
                <v:shadow color="#ffb800"/>
              </v:line>
              <v:line id="_x0000_s1485" style="position:absolute;mso-wrap-style:none;v-text-anchor:middle" from="1801,4160" to="2648,4160" strokeweight="2.25pt">
                <v:shadow color="#ffb800"/>
              </v:line>
              <v:line id="_x0000_s1486" style="position:absolute;mso-wrap-style:none;v-text-anchor:middle" from="5402,2189" to="5402,2737" strokecolor="red" strokeweight="2.25pt">
                <v:stroke dashstyle="1 1"/>
                <v:shadow color="#ffb800"/>
              </v:line>
              <v:line id="_x0000_s1487" style="position:absolute;mso-wrap-style:none;v-text-anchor:middle" from="0,3613" to="0,4051" strokeweight="2.25pt">
                <v:shadow color="#ffb800"/>
              </v:line>
              <v:line id="_x0000_s1488" style="position:absolute;mso-wrap-style:none;v-text-anchor:middle" from="0,3613" to="741,3613" strokeweight="2.25pt">
                <v:shadow color="#ffb800"/>
              </v:line>
              <v:line id="_x0000_s1489" style="position:absolute;flip:y;mso-wrap-style:none;v-text-anchor:middle" from="2648,2299" to="3601,2846" strokecolor="red" strokeweight="2.25pt">
                <v:stroke dashstyle="1 1"/>
                <v:shadow color="#ffb800"/>
              </v:line>
              <v:line id="_x0000_s1490" style="position:absolute;mso-wrap-style:none;v-text-anchor:middle" from="3495,2299" to="4872,2299" strokecolor="red" strokeweight="2.25pt">
                <v:stroke dashstyle="1 1"/>
                <v:shadow color="#ffb800"/>
              </v:line>
              <v:line id="_x0000_s1491" style="position:absolute;mso-wrap-style:none;v-text-anchor:middle" from="4872,2299" to="4872,3175" strokecolor="red" strokeweight="2.25pt">
                <v:stroke dashstyle="1 1"/>
                <v:shadow color="#ffb800"/>
              </v:line>
              <v:line id="_x0000_s1492" style="position:absolute;flip:y;mso-wrap-style:none;v-text-anchor:middle" from="4872,0" to="4872,1752" strokeweight="2.25pt">
                <v:shadow color="#ffb800"/>
              </v:line>
              <v:line id="_x0000_s1493" style="position:absolute;flip:y;mso-wrap-style:none;v-text-anchor:middle" from="5296,0" to="5296,1752" strokeweight="2.25pt">
                <v:shadow color="#ffb800"/>
              </v:line>
              <v:line id="_x0000_s1494" style="position:absolute;mso-wrap-style:none;v-text-anchor:middle" from="4872,1752" to="5296,1752" strokeweight="2.25pt">
                <v:shadow color="#ffb800"/>
              </v:line>
              <v:line id="_x0000_s1495" style="position:absolute;mso-wrap-style:none;v-text-anchor:middle" from="1529,2881" to="2647,3832" strokeweight="2.25pt">
                <v:stroke dashstyle="1 1"/>
                <v:shadow color="#ffb800"/>
              </v:line>
              <v:line id="_x0000_s1496" style="position:absolute;mso-wrap-style:none;v-text-anchor:middle" from="1483,3175" to="2542,4160" strokeweight="2.25pt">
                <v:stroke dashstyle="1 1"/>
                <v:shadow color="#ffb800"/>
              </v:line>
              <v:line id="_x0000_s1497" style="position:absolute;mso-wrap-style:none;v-text-anchor:middle" from="4893,2668" to="5316,3106" strokeweight="2.25pt">
                <v:stroke dashstyle="1 1"/>
                <v:shadow color="#ffb800"/>
              </v:line>
              <v:line id="_x0000_s1498" style="position:absolute;mso-wrap-style:none;v-text-anchor:middle" from="5429,2778" to="5746,3106" strokeweight="2.25pt">
                <v:stroke dashstyle="1 1"/>
                <v:shadow color="#ffb800"/>
              </v:line>
              <v:line id="_x0000_s1499" style="position:absolute;mso-wrap-style:none;v-text-anchor:middle" from="755,3278" to="1284,3716" strokeweight="2.25pt">
                <v:stroke dashstyle="1 1"/>
                <v:shadow color="#ffb800"/>
              </v:line>
              <v:line id="_x0000_s1500" style="position:absolute;mso-wrap-style:none;v-text-anchor:middle" from="0,3818" to="424,4146" strokeweight="2.25pt">
                <v:stroke dashstyle="1 1"/>
                <v:shadow color="#ffb800"/>
              </v:line>
              <v:line id="_x0000_s1501" style="position:absolute;mso-wrap-style:none;v-text-anchor:middle" from="231,3613" to="655,3941" strokeweight="2.25pt">
                <v:stroke dashstyle="1 1"/>
                <v:shadow color="#ffb800"/>
              </v:line>
              <v:line id="_x0000_s1502" style="position:absolute;mso-wrap-style:none;v-text-anchor:middle" from="1052,3196" to="1476,3524" strokeweight="2.25pt">
                <v:stroke dashstyle="1 1"/>
                <v:shadow color="#ffb800"/>
              </v:line>
              <v:line id="_x0000_s1503" style="position:absolute;flip:x y;mso-wrap-style:none;v-text-anchor:middle" from="6130,3106" to="6159,3168" strokeweight="2.25pt">
                <v:stroke dashstyle="1 1"/>
                <v:shadow color="#ffb800"/>
              </v:line>
              <v:line id="_x0000_s1504" style="position:absolute;mso-wrap-style:none;v-text-anchor:middle" from="6236,2778" to="6554,3106" strokeweight="2.25pt">
                <v:stroke dashstyle="1 1"/>
                <v:shadow color="#ffb800"/>
              </v:line>
              <v:line id="_x0000_s1505" style="position:absolute;mso-wrap-style:none;v-text-anchor:middle" from="5018,0" to="5018,1752" strokeweight="1.5pt">
                <v:shadow color="#ffb800"/>
              </v:line>
              <v:line id="_x0000_s1506" style="position:absolute;mso-wrap-style:none;v-text-anchor:middle" from="5131,0" to="5131,1752" strokeweight="1.5pt">
                <v:shadow color="#ffb800"/>
              </v:line>
              <v:line id="_x0000_s1507" style="position:absolute;mso-wrap-style:none;v-text-anchor:middle" from="5819,2757" to="6137,3085" strokeweight="2.25pt">
                <v:stroke dashstyle="1 1"/>
                <v:shadow color="#ffb800"/>
              </v:line>
              <v:line id="_x0000_s1508" style="position:absolute;mso-wrap-style:none;v-text-anchor:middle" from="5390,1830" to="5708,2158" strokecolor="red" strokeweight="1.5pt">
                <v:stroke dashstyle="1 1"/>
                <v:shadow color="#ffb800"/>
              </v:line>
              <v:line id="_x0000_s1509" style="position:absolute;flip:x;mso-wrap-style:none;v-text-anchor:middle" from="1211,2737" to="5872,2738" strokeweight="1pt">
                <v:shadow color="#ffb800"/>
              </v:line>
              <v:line id="_x0000_s1510" style="position:absolute;mso-wrap-style:none;v-text-anchor:middle" from="5739,1971" to="5740,2189" strokecolor="red" strokeweight="2.25pt">
                <v:stroke dashstyle="1 1"/>
                <v:shadow color="#ffb800"/>
              </v:line>
              <v:line id="_x0000_s1511" style="position:absolute;mso-wrap-style:none;v-text-anchor:middle" from="3848,1841" to="4271,2279" strokecolor="red" strokeweight="1.5pt">
                <v:stroke dashstyle="1 1"/>
                <v:shadow color="#ffb800"/>
              </v:line>
              <v:line id="_x0000_s1512" style="position:absolute;mso-wrap-style:none;v-text-anchor:middle" from="4264,1841" to="4688,2279" strokecolor="red" strokeweight="1.5pt">
                <v:stroke dashstyle="1 1"/>
                <v:shadow color="#ffb800"/>
              </v:line>
              <v:line id="_x0000_s1513" style="position:absolute;mso-wrap-style:none;v-text-anchor:middle" from="4669,1841" to="5342,2503" strokecolor="red" strokeweight="1.5pt">
                <v:stroke dashstyle="1 1"/>
                <v:shadow color="#ffb800"/>
              </v:line>
              <v:line id="_x0000_s1514" style="position:absolute;mso-wrap-style:none;v-text-anchor:middle" from="4985,1848" to="5413,2317" strokecolor="red" strokeweight="1.5pt">
                <v:stroke dashstyle="1 1"/>
                <v:shadow color="#ffb800"/>
              </v:line>
              <v:line id="_x0000_s1515" style="position:absolute;mso-wrap-style:none;v-text-anchor:middle" from="3457,1841" to="3880,2279" strokecolor="red" strokeweight="1.5pt">
                <v:stroke dashstyle="1 1"/>
                <v:shadow color="#ffb800"/>
              </v:line>
              <v:line id="_x0000_s1516" style="position:absolute;mso-wrap-style:none;v-text-anchor:middle" from="3171,1912" to="3488,2241" strokecolor="red" strokeweight="1.5pt">
                <v:stroke dashstyle="1 1"/>
                <v:shadow color="#ffb800"/>
              </v:line>
              <v:line id="_x0000_s1517" style="position:absolute;mso-wrap-style:none;v-text-anchor:middle" from="2963,2145" to="3307,2501" strokecolor="red" strokeweight="1.5pt">
                <v:stroke dashstyle="1 1"/>
                <v:shadow color="#ffb800"/>
              </v:line>
              <v:line id="_x0000_s1518" style="position:absolute;mso-wrap-style:none;v-text-anchor:middle" from="2270,2304" to="2694,2741" strokecolor="red" strokeweight="1.5pt">
                <v:stroke dashstyle="1 1"/>
                <v:shadow color="#ffb800"/>
              </v:line>
              <v:line id="_x0000_s1519" style="position:absolute" from="3735,833" to="5607,1945" strokeweight="1.5pt">
                <v:stroke endarrow="block"/>
                <v:shadow color="#ffb800"/>
              </v:line>
              <v:line id="_x0000_s1520" style="position:absolute;mso-wrap-style:none;v-text-anchor:middle" from="2694,2292" to="3012,2620" strokecolor="red" strokeweight="1.5pt">
                <v:stroke dashstyle="1 1"/>
                <v:shadow color="#ffb800"/>
              </v:line>
              <v:line id="_x0000_s1521" style="position:absolute" from="5453,2149" to="5718,2150" strokecolor="red" strokeweight="2.25pt">
                <v:stroke dashstyle="1 1"/>
              </v:line>
              <v:line id="_x0000_s1522" style="position:absolute" from="5342,1861" to="5739,2034" strokecolor="red" strokeweight="2.25pt">
                <v:stroke dashstyle="1 1"/>
              </v:line>
              <v:line id="_x0000_s1523" style="position:absolute;mso-wrap-style:none;v-text-anchor:middle" from="1801,2734" to="2648,3500" strokeweight="2.25pt">
                <v:stroke dashstyle="1 1"/>
                <v:shadow color="#ffb800"/>
              </v:line>
              <v:line id="_x0000_s1524" style="position:absolute;mso-wrap-style:none;v-text-anchor:middle" from="2164,2732" to="2647,3129" strokeweight="2.25pt">
                <v:stroke dashstyle="1 1"/>
                <v:shadow color="#ffb800"/>
              </v:line>
              <v:line id="_x0000_s1525" style="position:absolute;mso-wrap-style:none;v-text-anchor:middle" from="628,3610" to="952,3829" strokeweight="2.25pt">
                <v:stroke dashstyle="1 1"/>
                <v:shadow color="#ffb800"/>
              </v:line>
            </v:group>
            <w10:anchorlock/>
          </v:group>
        </w:pict>
      </w:r>
    </w:p>
    <w:p w:rsidR="00F576D1"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sidRPr="000C5CA9">
        <w:rPr>
          <w:rFonts w:ascii="標楷體"/>
          <w:noProof/>
          <w:spacing w:val="0"/>
          <w:kern w:val="2"/>
          <w:szCs w:val="28"/>
        </w:rPr>
        <w:pict>
          <v:shape id="圖片 18" o:spid="_x0000_i1041" type="#_x0000_t75" alt="001" style="width:207pt;height:126pt;visibility:visible">
            <v:imagedata r:id="rId24" o:title=""/>
          </v:shape>
        </w:pict>
      </w:r>
      <w:r w:rsidRPr="000B782C">
        <w:rPr>
          <w:rFonts w:ascii="標楷體" w:hAnsi="標楷體" w:hint="eastAsia"/>
          <w:spacing w:val="0"/>
          <w:kern w:val="2"/>
          <w:szCs w:val="28"/>
        </w:rPr>
        <w:t xml:space="preserve">　</w:t>
      </w:r>
      <w:r w:rsidRPr="000C5CA9">
        <w:rPr>
          <w:rFonts w:ascii="標楷體"/>
          <w:noProof/>
          <w:spacing w:val="0"/>
          <w:kern w:val="2"/>
          <w:szCs w:val="28"/>
        </w:rPr>
        <w:pict>
          <v:shape id="圖片 19" o:spid="_x0000_i1042" type="#_x0000_t75" alt="002" style="width:198pt;height:123pt;visibility:visible">
            <v:imagedata r:id="rId25" o:title=""/>
          </v:shape>
        </w:pict>
      </w:r>
    </w:p>
    <w:p w:rsidR="00F576D1"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屋頂樓梯間出口之泛水施工前須先檢討</w:t>
      </w:r>
    </w:p>
    <w:p w:rsidR="00F576D1" w:rsidRPr="000B782C"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sidRPr="000C5CA9">
        <w:rPr>
          <w:rFonts w:ascii="標楷體"/>
          <w:noProof/>
          <w:spacing w:val="0"/>
          <w:kern w:val="2"/>
          <w:szCs w:val="28"/>
        </w:rPr>
        <w:pict>
          <v:shape id="圖片 20" o:spid="_x0000_i1043" type="#_x0000_t75" alt="003" style="width:207.6pt;height:118.8pt;visibility:visible">
            <v:imagedata r:id="rId26" o:title=""/>
          </v:shape>
        </w:pict>
      </w:r>
      <w:r w:rsidRPr="000B782C">
        <w:rPr>
          <w:rFonts w:ascii="標楷體" w:hAnsi="標楷體" w:hint="eastAsia"/>
          <w:spacing w:val="0"/>
          <w:kern w:val="2"/>
          <w:szCs w:val="28"/>
        </w:rPr>
        <w:t xml:space="preserve">　</w:t>
      </w:r>
      <w:r w:rsidRPr="000C5CA9">
        <w:rPr>
          <w:rFonts w:ascii="標楷體"/>
          <w:noProof/>
          <w:spacing w:val="0"/>
          <w:kern w:val="2"/>
          <w:szCs w:val="28"/>
        </w:rPr>
        <w:pict>
          <v:shape id="圖片 21" o:spid="_x0000_i1044" type="#_x0000_t75" alt="004" style="width:204pt;height:115.8pt;visibility:visible">
            <v:imagedata r:id="rId27" o:title=""/>
          </v:shape>
        </w:pict>
      </w:r>
    </w:p>
    <w:p w:rsidR="00F576D1" w:rsidRPr="000B782C" w:rsidRDefault="00F576D1" w:rsidP="00F71D8F">
      <w:pPr>
        <w:pStyle w:val="a3"/>
        <w:spacing w:line="300" w:lineRule="auto"/>
        <w:jc w:val="both"/>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所有屋頂防水泛水立面與屋頂版交接處均需用水泥砂將滾成圓角</w:t>
      </w:r>
    </w:p>
    <w:p w:rsidR="00F576D1" w:rsidRPr="000B782C" w:rsidRDefault="00F576D1" w:rsidP="000B782C">
      <w:pPr>
        <w:pStyle w:val="a3"/>
        <w:spacing w:line="300" w:lineRule="auto"/>
        <w:rPr>
          <w:rFonts w:ascii="標楷體"/>
          <w:spacing w:val="0"/>
          <w:kern w:val="2"/>
          <w:szCs w:val="28"/>
        </w:rPr>
      </w:pPr>
    </w:p>
    <w:tbl>
      <w:tblPr>
        <w:tblW w:w="0" w:type="auto"/>
        <w:jc w:val="center"/>
        <w:tblLayout w:type="fixed"/>
        <w:tblCellMar>
          <w:left w:w="28" w:type="dxa"/>
          <w:right w:w="28" w:type="dxa"/>
        </w:tblCellMar>
        <w:tblLook w:val="0000"/>
      </w:tblPr>
      <w:tblGrid>
        <w:gridCol w:w="2703"/>
        <w:gridCol w:w="2017"/>
        <w:gridCol w:w="4407"/>
      </w:tblGrid>
      <w:tr w:rsidR="00F576D1" w:rsidTr="00F71D8F">
        <w:trPr>
          <w:trHeight w:val="300"/>
          <w:jc w:val="center"/>
        </w:trPr>
        <w:tc>
          <w:tcPr>
            <w:tcW w:w="2703" w:type="dxa"/>
            <w:tcBorders>
              <w:top w:val="single" w:sz="12" w:space="0" w:color="auto"/>
              <w:left w:val="single" w:sz="12" w:space="0" w:color="auto"/>
              <w:bottom w:val="single" w:sz="12" w:space="0" w:color="auto"/>
              <w:right w:val="single" w:sz="12" w:space="0" w:color="auto"/>
            </w:tcBorders>
            <w:vAlign w:val="center"/>
          </w:tcPr>
          <w:p w:rsidR="00F576D1" w:rsidRDefault="00F576D1" w:rsidP="00F71D8F">
            <w:pPr>
              <w:pStyle w:val="151"/>
              <w:jc w:val="center"/>
              <w:rPr>
                <w:sz w:val="24"/>
                <w:szCs w:val="24"/>
              </w:rPr>
            </w:pPr>
            <w:r>
              <w:rPr>
                <w:rFonts w:hint="eastAsia"/>
                <w:sz w:val="24"/>
                <w:szCs w:val="24"/>
              </w:rPr>
              <w:t>管理項目</w:t>
            </w:r>
          </w:p>
        </w:tc>
        <w:tc>
          <w:tcPr>
            <w:tcW w:w="2017" w:type="dxa"/>
            <w:tcBorders>
              <w:top w:val="single" w:sz="12" w:space="0" w:color="auto"/>
              <w:left w:val="single" w:sz="12" w:space="0" w:color="auto"/>
              <w:right w:val="single" w:sz="12" w:space="0" w:color="auto"/>
            </w:tcBorders>
            <w:vAlign w:val="center"/>
          </w:tcPr>
          <w:p w:rsidR="00F576D1" w:rsidRDefault="00F576D1" w:rsidP="00F71D8F">
            <w:pPr>
              <w:spacing w:line="240" w:lineRule="auto"/>
              <w:jc w:val="center"/>
              <w:rPr>
                <w:spacing w:val="0"/>
                <w:sz w:val="24"/>
                <w:szCs w:val="24"/>
              </w:rPr>
            </w:pPr>
            <w:r>
              <w:rPr>
                <w:rFonts w:hint="eastAsia"/>
                <w:spacing w:val="0"/>
                <w:sz w:val="24"/>
                <w:szCs w:val="24"/>
              </w:rPr>
              <w:t>施做方法及程序</w:t>
            </w:r>
          </w:p>
        </w:tc>
        <w:tc>
          <w:tcPr>
            <w:tcW w:w="4407" w:type="dxa"/>
            <w:tcBorders>
              <w:top w:val="single" w:sz="12" w:space="0" w:color="auto"/>
              <w:left w:val="single" w:sz="12" w:space="0" w:color="auto"/>
              <w:bottom w:val="single" w:sz="12" w:space="0" w:color="auto"/>
              <w:right w:val="single" w:sz="12" w:space="0" w:color="auto"/>
            </w:tcBorders>
            <w:vAlign w:val="center"/>
          </w:tcPr>
          <w:p w:rsidR="00F576D1" w:rsidRDefault="00F576D1" w:rsidP="00F71D8F">
            <w:pPr>
              <w:pStyle w:val="151"/>
              <w:jc w:val="center"/>
              <w:rPr>
                <w:sz w:val="24"/>
                <w:szCs w:val="24"/>
              </w:rPr>
            </w:pPr>
            <w:r>
              <w:rPr>
                <w:rFonts w:hint="eastAsia"/>
                <w:sz w:val="24"/>
                <w:szCs w:val="24"/>
              </w:rPr>
              <w:t>管理標準</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1.</w:t>
            </w:r>
            <w:r>
              <w:rPr>
                <w:rFonts w:hint="eastAsia"/>
                <w:sz w:val="18"/>
                <w:szCs w:val="18"/>
              </w:rPr>
              <w:t>合法工廠</w:t>
            </w:r>
          </w:p>
        </w:tc>
        <w:tc>
          <w:tcPr>
            <w:tcW w:w="2017" w:type="dxa"/>
            <w:vMerge w:val="restart"/>
            <w:tcBorders>
              <w:top w:val="single" w:sz="18" w:space="0" w:color="auto"/>
              <w:left w:val="nil"/>
            </w:tcBorders>
            <w:vAlign w:val="center"/>
          </w:tcPr>
          <w:p w:rsidR="00F576D1" w:rsidRDefault="00F576D1" w:rsidP="00F71D8F">
            <w:pPr>
              <w:spacing w:before="120"/>
              <w:jc w:val="center"/>
              <w:rPr>
                <w:spacing w:val="20"/>
                <w:sz w:val="16"/>
              </w:rPr>
            </w:pPr>
            <w:r>
              <w:rPr>
                <w:noProof/>
              </w:rPr>
              <w:pict>
                <v:group id="_x0000_s1526" style="position:absolute;left:0;text-align:left;margin-left:-1.45pt;margin-top:-2.35pt;width:99.3pt;height:631.1pt;z-index:251683328;mso-position-horizontal-relative:text;mso-position-vertical-relative:text" coordorigin="4092,1758" coordsize="1986,12622">
                  <v:line id="_x0000_s1527" style="position:absolute" from="5163,2551" to="5164,3027" o:regroupid="3">
                    <v:stroke endarrow="block"/>
                  </v:line>
                  <v:oval id="_x0000_s1528" style="position:absolute;left:4208;top:1758;width:1834;height:760" o:regroupid="3" filled="f" strokecolor="red"/>
                  <v:line id="_x0000_s1529" style="position:absolute" from="5055,4171" to="5056,4531" o:regroupid="3">
                    <v:stroke endarrow="block"/>
                  </v:line>
                  <v:shape id="_x0000_s1530" type="#_x0000_t4" style="position:absolute;left:4123;top:4597;width:1834;height:2387" o:regroupid="3" filled="f" strokecolor="red"/>
                  <v:line id="_x0000_s1531" style="position:absolute" from="5063,7003" to="5064,7363" o:regroupid="3">
                    <v:stroke endarrow="block"/>
                  </v:line>
                  <v:line id="_x0000_s1532" style="position:absolute;flip:x" from="5259,8651" to="5266,9002" o:regroupid="3" o:allowincell="f">
                    <v:stroke endarrow="block"/>
                  </v:line>
                  <v:line id="_x0000_s1533" style="position:absolute;flip:x" from="5290,9613" to="5297,9979" o:regroupid="3" o:allowincell="f">
                    <v:stroke endarrow="block"/>
                  </v:line>
                  <v:line id="_x0000_s1534" style="position:absolute" from="5258,11190" to="5259,11550" o:regroupid="3" o:allowincell="f">
                    <v:stroke endarrow="block"/>
                  </v:line>
                  <v:line id="_x0000_s1535" style="position:absolute" from="5258,13067" to="5259,13427" o:regroupid="3" o:allowincell="f">
                    <v:stroke endarrow="block"/>
                  </v:line>
                  <v:oval id="_x0000_s1536" style="position:absolute;left:4092;top:13427;width:1986;height:953" o:regroupid="3" filled="f" strokecolor="red"/>
                </v:group>
              </w:pict>
            </w:r>
            <w:r>
              <w:rPr>
                <w:rFonts w:hint="eastAsia"/>
                <w:spacing w:val="20"/>
              </w:rPr>
              <w:t>供應商選擇</w:t>
            </w:r>
          </w:p>
        </w:tc>
        <w:tc>
          <w:tcPr>
            <w:tcW w:w="4407" w:type="dxa"/>
            <w:tcBorders>
              <w:left w:val="nil"/>
            </w:tcBorders>
          </w:tcPr>
          <w:p w:rsidR="00F576D1" w:rsidRDefault="00F576D1" w:rsidP="00F71D8F">
            <w:pPr>
              <w:pStyle w:val="151"/>
              <w:rPr>
                <w:sz w:val="18"/>
                <w:szCs w:val="18"/>
              </w:rPr>
            </w:pPr>
            <w:r>
              <w:rPr>
                <w:sz w:val="18"/>
                <w:szCs w:val="18"/>
              </w:rPr>
              <w:t>1.</w:t>
            </w:r>
            <w:r>
              <w:rPr>
                <w:rFonts w:hint="eastAsia"/>
                <w:sz w:val="18"/>
                <w:szCs w:val="18"/>
              </w:rPr>
              <w:t>事業登記證、公司執造、會員證明</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2.</w:t>
            </w:r>
            <w:r>
              <w:rPr>
                <w:rFonts w:hint="eastAsia"/>
                <w:sz w:val="18"/>
                <w:szCs w:val="18"/>
              </w:rPr>
              <w:t>工程業績</w:t>
            </w:r>
          </w:p>
        </w:tc>
        <w:tc>
          <w:tcPr>
            <w:tcW w:w="2017" w:type="dxa"/>
            <w:vMerge/>
          </w:tcPr>
          <w:p w:rsidR="00F576D1" w:rsidRDefault="00F576D1" w:rsidP="00F71D8F">
            <w:pPr>
              <w:rPr>
                <w:spacing w:val="20"/>
              </w:rPr>
            </w:pPr>
          </w:p>
        </w:tc>
        <w:tc>
          <w:tcPr>
            <w:tcW w:w="4407" w:type="dxa"/>
            <w:tcBorders>
              <w:left w:val="nil"/>
            </w:tcBorders>
          </w:tcPr>
          <w:p w:rsidR="00F576D1" w:rsidRDefault="00F576D1" w:rsidP="00F71D8F">
            <w:pPr>
              <w:pStyle w:val="151"/>
              <w:rPr>
                <w:sz w:val="18"/>
                <w:szCs w:val="18"/>
              </w:rPr>
            </w:pPr>
            <w:r>
              <w:rPr>
                <w:sz w:val="18"/>
                <w:szCs w:val="18"/>
              </w:rPr>
              <w:t>2.</w:t>
            </w:r>
            <w:r>
              <w:rPr>
                <w:rFonts w:hint="eastAsia"/>
                <w:sz w:val="18"/>
                <w:szCs w:val="18"/>
              </w:rPr>
              <w:t>實績</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3.</w:t>
            </w:r>
            <w:r>
              <w:rPr>
                <w:rFonts w:hint="eastAsia"/>
                <w:sz w:val="18"/>
                <w:szCs w:val="18"/>
              </w:rPr>
              <w:t>工廠產能</w:t>
            </w:r>
          </w:p>
        </w:tc>
        <w:tc>
          <w:tcPr>
            <w:tcW w:w="2017" w:type="dxa"/>
            <w:vMerge/>
          </w:tcPr>
          <w:p w:rsidR="00F576D1" w:rsidRDefault="00F576D1" w:rsidP="00F71D8F">
            <w:pPr>
              <w:rPr>
                <w:spacing w:val="20"/>
              </w:rPr>
            </w:pPr>
          </w:p>
        </w:tc>
        <w:tc>
          <w:tcPr>
            <w:tcW w:w="4407" w:type="dxa"/>
            <w:tcBorders>
              <w:left w:val="nil"/>
            </w:tcBorders>
          </w:tcPr>
          <w:p w:rsidR="00F576D1" w:rsidRDefault="00F576D1" w:rsidP="00F71D8F">
            <w:pPr>
              <w:pStyle w:val="151"/>
              <w:rPr>
                <w:sz w:val="18"/>
                <w:szCs w:val="18"/>
              </w:rPr>
            </w:pPr>
            <w:r>
              <w:rPr>
                <w:sz w:val="18"/>
                <w:szCs w:val="18"/>
              </w:rPr>
              <w:t>3.</w:t>
            </w:r>
            <w:r>
              <w:rPr>
                <w:rFonts w:hint="eastAsia"/>
                <w:sz w:val="18"/>
                <w:szCs w:val="18"/>
              </w:rPr>
              <w:t>加工機具、人力配置</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4.</w:t>
            </w:r>
            <w:r>
              <w:rPr>
                <w:rFonts w:hint="eastAsia"/>
                <w:sz w:val="18"/>
                <w:szCs w:val="18"/>
              </w:rPr>
              <w:t>製品品質</w:t>
            </w:r>
          </w:p>
        </w:tc>
        <w:tc>
          <w:tcPr>
            <w:tcW w:w="2017" w:type="dxa"/>
            <w:vMerge/>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4.</w:t>
            </w:r>
            <w:r>
              <w:rPr>
                <w:rFonts w:hint="eastAsia"/>
                <w:sz w:val="18"/>
                <w:szCs w:val="18"/>
              </w:rPr>
              <w:t>照片、實品</w:t>
            </w:r>
          </w:p>
        </w:tc>
      </w:tr>
      <w:tr w:rsidR="00F576D1" w:rsidTr="00F71D8F">
        <w:trPr>
          <w:trHeight w:val="363"/>
          <w:jc w:val="center"/>
        </w:trPr>
        <w:tc>
          <w:tcPr>
            <w:tcW w:w="2703" w:type="dxa"/>
          </w:tcPr>
          <w:p w:rsidR="00F576D1" w:rsidRDefault="00F576D1" w:rsidP="00F71D8F">
            <w:pPr>
              <w:pStyle w:val="151"/>
              <w:rPr>
                <w:sz w:val="18"/>
                <w:szCs w:val="18"/>
              </w:rPr>
            </w:pPr>
          </w:p>
        </w:tc>
        <w:tc>
          <w:tcPr>
            <w:tcW w:w="2017" w:type="dxa"/>
          </w:tcPr>
          <w:p w:rsidR="00F576D1" w:rsidRDefault="00F576D1" w:rsidP="00F71D8F">
            <w:pPr>
              <w:rPr>
                <w:spacing w:val="20"/>
                <w:sz w:val="16"/>
              </w:rPr>
            </w:pPr>
          </w:p>
        </w:tc>
        <w:tc>
          <w:tcPr>
            <w:tcW w:w="4407" w:type="dxa"/>
          </w:tcPr>
          <w:p w:rsidR="00F576D1" w:rsidRDefault="00F576D1" w:rsidP="00F71D8F">
            <w:pPr>
              <w:pStyle w:val="151"/>
              <w:rPr>
                <w:sz w:val="18"/>
                <w:szCs w:val="18"/>
              </w:rPr>
            </w:pP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1.</w:t>
            </w:r>
            <w:r>
              <w:rPr>
                <w:rFonts w:hint="eastAsia"/>
                <w:sz w:val="18"/>
                <w:szCs w:val="18"/>
              </w:rPr>
              <w:t>施工計畫</w:t>
            </w:r>
          </w:p>
        </w:tc>
        <w:tc>
          <w:tcPr>
            <w:tcW w:w="2017" w:type="dxa"/>
            <w:vMerge w:val="restart"/>
            <w:tcBorders>
              <w:top w:val="single" w:sz="18" w:space="0" w:color="auto"/>
              <w:left w:val="single" w:sz="18" w:space="0" w:color="auto"/>
              <w:right w:val="single" w:sz="18" w:space="0" w:color="auto"/>
            </w:tcBorders>
            <w:vAlign w:val="center"/>
          </w:tcPr>
          <w:p w:rsidR="00F576D1" w:rsidRDefault="00F576D1" w:rsidP="00F71D8F">
            <w:pPr>
              <w:spacing w:before="120"/>
              <w:jc w:val="center"/>
              <w:rPr>
                <w:spacing w:val="20"/>
                <w:sz w:val="16"/>
              </w:rPr>
            </w:pPr>
            <w:r>
              <w:rPr>
                <w:rFonts w:hint="eastAsia"/>
                <w:spacing w:val="20"/>
              </w:rPr>
              <w:t>送審資料</w:t>
            </w:r>
          </w:p>
        </w:tc>
        <w:tc>
          <w:tcPr>
            <w:tcW w:w="4407" w:type="dxa"/>
            <w:tcBorders>
              <w:left w:val="nil"/>
            </w:tcBorders>
          </w:tcPr>
          <w:p w:rsidR="00F576D1" w:rsidRDefault="00F576D1" w:rsidP="00F71D8F">
            <w:pPr>
              <w:pStyle w:val="151"/>
              <w:rPr>
                <w:sz w:val="18"/>
                <w:szCs w:val="18"/>
              </w:rPr>
            </w:pPr>
            <w:r>
              <w:rPr>
                <w:sz w:val="18"/>
                <w:szCs w:val="18"/>
              </w:rPr>
              <w:t>1.</w:t>
            </w:r>
            <w:r>
              <w:rPr>
                <w:rFonts w:hint="eastAsia"/>
                <w:sz w:val="18"/>
                <w:szCs w:val="18"/>
              </w:rPr>
              <w:t>技術規範、施工流程、人力機具、進度表、施工自主檢查表</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2.</w:t>
            </w:r>
            <w:r>
              <w:rPr>
                <w:rFonts w:hint="eastAsia"/>
                <w:sz w:val="18"/>
                <w:szCs w:val="18"/>
              </w:rPr>
              <w:t>施工圖</w:t>
            </w:r>
          </w:p>
        </w:tc>
        <w:tc>
          <w:tcPr>
            <w:tcW w:w="2017" w:type="dxa"/>
            <w:vMerge/>
            <w:tcBorders>
              <w:left w:val="single" w:sz="18" w:space="0" w:color="auto"/>
              <w:right w:val="single" w:sz="18" w:space="0" w:color="auto"/>
            </w:tcBorders>
            <w:vAlign w:val="center"/>
          </w:tcPr>
          <w:p w:rsidR="00F576D1" w:rsidRDefault="00F576D1" w:rsidP="00F71D8F">
            <w:pPr>
              <w:jc w:val="center"/>
              <w:rPr>
                <w:spacing w:val="20"/>
              </w:rPr>
            </w:pPr>
          </w:p>
        </w:tc>
        <w:tc>
          <w:tcPr>
            <w:tcW w:w="4407" w:type="dxa"/>
            <w:tcBorders>
              <w:left w:val="nil"/>
            </w:tcBorders>
          </w:tcPr>
          <w:p w:rsidR="00F576D1" w:rsidRDefault="00F576D1" w:rsidP="00F71D8F">
            <w:pPr>
              <w:pStyle w:val="151"/>
              <w:rPr>
                <w:sz w:val="18"/>
                <w:szCs w:val="18"/>
              </w:rPr>
            </w:pPr>
            <w:r>
              <w:rPr>
                <w:sz w:val="18"/>
                <w:szCs w:val="18"/>
              </w:rPr>
              <w:t>2.</w:t>
            </w:r>
            <w:r>
              <w:rPr>
                <w:rFonts w:hint="eastAsia"/>
                <w:sz w:val="18"/>
                <w:szCs w:val="18"/>
              </w:rPr>
              <w:t>鋁擠型、安裝大樣、開口尺寸圖</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3.</w:t>
            </w:r>
            <w:r>
              <w:rPr>
                <w:rFonts w:hint="eastAsia"/>
                <w:sz w:val="18"/>
                <w:szCs w:val="18"/>
              </w:rPr>
              <w:t>樣品</w:t>
            </w:r>
          </w:p>
        </w:tc>
        <w:tc>
          <w:tcPr>
            <w:tcW w:w="2017" w:type="dxa"/>
            <w:vMerge/>
            <w:tcBorders>
              <w:left w:val="single" w:sz="18" w:space="0" w:color="auto"/>
              <w:bottom w:val="single" w:sz="18" w:space="0" w:color="auto"/>
              <w:right w:val="single" w:sz="18" w:space="0" w:color="auto"/>
            </w:tcBorders>
            <w:vAlign w:val="center"/>
          </w:tcPr>
          <w:p w:rsidR="00F576D1" w:rsidRDefault="00F576D1" w:rsidP="00F71D8F">
            <w:pPr>
              <w:jc w:val="center"/>
              <w:rPr>
                <w:spacing w:val="20"/>
                <w:sz w:val="16"/>
              </w:rPr>
            </w:pPr>
          </w:p>
        </w:tc>
        <w:tc>
          <w:tcPr>
            <w:tcW w:w="4407" w:type="dxa"/>
            <w:tcBorders>
              <w:left w:val="nil"/>
            </w:tcBorders>
          </w:tcPr>
          <w:p w:rsidR="00F576D1" w:rsidRDefault="00F576D1" w:rsidP="00F71D8F">
            <w:pPr>
              <w:pStyle w:val="151"/>
              <w:rPr>
                <w:sz w:val="18"/>
                <w:szCs w:val="18"/>
              </w:rPr>
            </w:pPr>
            <w:r>
              <w:rPr>
                <w:sz w:val="18"/>
                <w:szCs w:val="18"/>
              </w:rPr>
              <w:t>3.</w:t>
            </w:r>
            <w:r>
              <w:rPr>
                <w:rFonts w:hint="eastAsia"/>
                <w:sz w:val="18"/>
                <w:szCs w:val="18"/>
              </w:rPr>
              <w:t>色澤尺寸、安裝鐵件</w:t>
            </w:r>
          </w:p>
        </w:tc>
      </w:tr>
      <w:tr w:rsidR="00F576D1" w:rsidTr="00F71D8F">
        <w:trPr>
          <w:trHeight w:hRule="exact" w:val="363"/>
          <w:jc w:val="center"/>
        </w:trPr>
        <w:tc>
          <w:tcPr>
            <w:tcW w:w="2703" w:type="dxa"/>
          </w:tcPr>
          <w:p w:rsidR="00F576D1" w:rsidRDefault="00F576D1" w:rsidP="00F71D8F">
            <w:pPr>
              <w:pStyle w:val="151"/>
              <w:rPr>
                <w:sz w:val="18"/>
                <w:szCs w:val="18"/>
              </w:rPr>
            </w:pPr>
          </w:p>
        </w:tc>
        <w:tc>
          <w:tcPr>
            <w:tcW w:w="2017" w:type="dxa"/>
          </w:tcPr>
          <w:p w:rsidR="00F576D1" w:rsidRDefault="00F576D1" w:rsidP="00F71D8F">
            <w:pPr>
              <w:rPr>
                <w:spacing w:val="20"/>
                <w:sz w:val="16"/>
              </w:rPr>
            </w:pPr>
          </w:p>
        </w:tc>
        <w:tc>
          <w:tcPr>
            <w:tcW w:w="4407" w:type="dxa"/>
          </w:tcPr>
          <w:p w:rsidR="00F576D1" w:rsidRDefault="00F576D1" w:rsidP="00F71D8F">
            <w:pPr>
              <w:pStyle w:val="151"/>
              <w:rPr>
                <w:sz w:val="18"/>
                <w:szCs w:val="18"/>
              </w:rPr>
            </w:pP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1.</w:t>
            </w:r>
            <w:r>
              <w:rPr>
                <w:rFonts w:hint="eastAsia"/>
                <w:sz w:val="18"/>
                <w:szCs w:val="18"/>
              </w:rPr>
              <w:t>接收檢驗</w:t>
            </w:r>
          </w:p>
        </w:tc>
        <w:tc>
          <w:tcPr>
            <w:tcW w:w="2017" w:type="dxa"/>
            <w:vMerge w:val="restart"/>
            <w:tcBorders>
              <w:left w:val="nil"/>
            </w:tcBorders>
            <w:vAlign w:val="center"/>
          </w:tcPr>
          <w:p w:rsidR="00F576D1" w:rsidRDefault="00F576D1" w:rsidP="00F71D8F">
            <w:pPr>
              <w:spacing w:before="120"/>
              <w:jc w:val="center"/>
              <w:rPr>
                <w:spacing w:val="20"/>
                <w:sz w:val="16"/>
              </w:rPr>
            </w:pPr>
            <w:r>
              <w:rPr>
                <w:rFonts w:hint="eastAsia"/>
                <w:spacing w:val="20"/>
              </w:rPr>
              <w:t>材料檢驗</w:t>
            </w:r>
          </w:p>
        </w:tc>
        <w:tc>
          <w:tcPr>
            <w:tcW w:w="4407" w:type="dxa"/>
            <w:tcBorders>
              <w:left w:val="nil"/>
            </w:tcBorders>
          </w:tcPr>
          <w:p w:rsidR="00F576D1" w:rsidRDefault="00F576D1" w:rsidP="00F71D8F">
            <w:pPr>
              <w:pStyle w:val="151"/>
              <w:rPr>
                <w:sz w:val="18"/>
                <w:szCs w:val="18"/>
              </w:rPr>
            </w:pPr>
            <w:r>
              <w:rPr>
                <w:sz w:val="18"/>
                <w:szCs w:val="18"/>
              </w:rPr>
              <w:t>1.</w:t>
            </w:r>
            <w:r>
              <w:rPr>
                <w:rFonts w:hint="eastAsia"/>
                <w:sz w:val="18"/>
                <w:szCs w:val="18"/>
              </w:rPr>
              <w:t>出貨單、出廠證明、色澤外觀、尺寸、儲存</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2.</w:t>
            </w:r>
            <w:r>
              <w:rPr>
                <w:rFonts w:hint="eastAsia"/>
                <w:sz w:val="18"/>
                <w:szCs w:val="18"/>
              </w:rPr>
              <w:t>材料試驗、試驗單位</w:t>
            </w:r>
          </w:p>
        </w:tc>
        <w:tc>
          <w:tcPr>
            <w:tcW w:w="2017" w:type="dxa"/>
            <w:vMerge/>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2.</w:t>
            </w:r>
            <w:r>
              <w:rPr>
                <w:rFonts w:hint="eastAsia"/>
                <w:sz w:val="18"/>
                <w:szCs w:val="18"/>
              </w:rPr>
              <w:t>認證機構</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3.</w:t>
            </w:r>
            <w:r>
              <w:rPr>
                <w:rFonts w:hint="eastAsia"/>
                <w:sz w:val="18"/>
                <w:szCs w:val="18"/>
              </w:rPr>
              <w:t>鋁料</w:t>
            </w:r>
          </w:p>
        </w:tc>
        <w:tc>
          <w:tcPr>
            <w:tcW w:w="2017" w:type="dxa"/>
            <w:vMerge/>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3.CNS2257</w:t>
            </w:r>
            <w:r>
              <w:rPr>
                <w:rFonts w:hint="eastAsia"/>
                <w:sz w:val="18"/>
                <w:szCs w:val="18"/>
              </w:rPr>
              <w:t>之</w:t>
            </w:r>
            <w:r>
              <w:rPr>
                <w:sz w:val="18"/>
                <w:szCs w:val="18"/>
              </w:rPr>
              <w:t>6063-75</w:t>
            </w:r>
            <w:r>
              <w:rPr>
                <w:rFonts w:hint="eastAsia"/>
                <w:sz w:val="18"/>
                <w:szCs w:val="18"/>
              </w:rPr>
              <w:t>、抗拉強度</w:t>
            </w:r>
            <w:r>
              <w:rPr>
                <w:sz w:val="18"/>
                <w:szCs w:val="18"/>
              </w:rPr>
              <w:t>22000psi</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4.</w:t>
            </w:r>
            <w:r>
              <w:rPr>
                <w:rFonts w:hint="eastAsia"/>
                <w:sz w:val="18"/>
                <w:szCs w:val="18"/>
              </w:rPr>
              <w:t>玻璃厚度</w:t>
            </w:r>
          </w:p>
        </w:tc>
        <w:tc>
          <w:tcPr>
            <w:tcW w:w="2017" w:type="dxa"/>
            <w:vMerge/>
          </w:tcPr>
          <w:p w:rsidR="00F576D1" w:rsidRDefault="00F576D1" w:rsidP="00F71D8F">
            <w:pPr>
              <w:rPr>
                <w:spacing w:val="20"/>
              </w:rPr>
            </w:pPr>
          </w:p>
        </w:tc>
        <w:tc>
          <w:tcPr>
            <w:tcW w:w="4407" w:type="dxa"/>
            <w:tcBorders>
              <w:left w:val="nil"/>
            </w:tcBorders>
          </w:tcPr>
          <w:p w:rsidR="00F576D1" w:rsidRDefault="00F576D1" w:rsidP="00F71D8F">
            <w:pPr>
              <w:pStyle w:val="151"/>
              <w:rPr>
                <w:sz w:val="18"/>
                <w:szCs w:val="18"/>
              </w:rPr>
            </w:pPr>
            <w:r>
              <w:rPr>
                <w:sz w:val="18"/>
                <w:szCs w:val="18"/>
              </w:rPr>
              <w:t>4.</w:t>
            </w:r>
            <w:r>
              <w:rPr>
                <w:rFonts w:hint="eastAsia"/>
                <w:sz w:val="18"/>
                <w:szCs w:val="18"/>
              </w:rPr>
              <w:t>依設計圖查核</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5.</w:t>
            </w:r>
            <w:r>
              <w:rPr>
                <w:rFonts w:hint="eastAsia"/>
                <w:sz w:val="18"/>
                <w:szCs w:val="18"/>
              </w:rPr>
              <w:t>鋁鈑</w:t>
            </w:r>
          </w:p>
        </w:tc>
        <w:tc>
          <w:tcPr>
            <w:tcW w:w="2017" w:type="dxa"/>
            <w:vMerge/>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5.CNS2253</w:t>
            </w:r>
            <w:r>
              <w:rPr>
                <w:rFonts w:hint="eastAsia"/>
                <w:sz w:val="18"/>
                <w:szCs w:val="18"/>
              </w:rPr>
              <w:t>所規定之</w:t>
            </w:r>
            <w:r>
              <w:rPr>
                <w:sz w:val="18"/>
                <w:szCs w:val="18"/>
              </w:rPr>
              <w:t>1100</w:t>
            </w:r>
            <w:r>
              <w:rPr>
                <w:rFonts w:hint="eastAsia"/>
                <w:sz w:val="18"/>
                <w:szCs w:val="18"/>
              </w:rPr>
              <w:t>、</w:t>
            </w:r>
            <w:r>
              <w:rPr>
                <w:sz w:val="18"/>
                <w:szCs w:val="18"/>
              </w:rPr>
              <w:t>3003</w:t>
            </w:r>
            <w:r>
              <w:rPr>
                <w:rFonts w:hint="eastAsia"/>
                <w:sz w:val="18"/>
                <w:szCs w:val="18"/>
              </w:rPr>
              <w:t>、</w:t>
            </w:r>
            <w:r>
              <w:rPr>
                <w:sz w:val="18"/>
                <w:szCs w:val="18"/>
              </w:rPr>
              <w:t>5005</w:t>
            </w:r>
            <w:r>
              <w:rPr>
                <w:rFonts w:hint="eastAsia"/>
                <w:sz w:val="18"/>
                <w:szCs w:val="18"/>
              </w:rPr>
              <w:t>、</w:t>
            </w:r>
            <w:r>
              <w:rPr>
                <w:sz w:val="18"/>
                <w:szCs w:val="18"/>
              </w:rPr>
              <w:t>5052</w:t>
            </w:r>
            <w:r>
              <w:rPr>
                <w:rFonts w:hint="eastAsia"/>
                <w:sz w:val="18"/>
                <w:szCs w:val="18"/>
              </w:rPr>
              <w:t>等材質</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6.</w:t>
            </w:r>
            <w:r>
              <w:rPr>
                <w:rFonts w:hint="eastAsia"/>
                <w:sz w:val="18"/>
                <w:szCs w:val="18"/>
              </w:rPr>
              <w:t>窗扣</w:t>
            </w:r>
          </w:p>
        </w:tc>
        <w:tc>
          <w:tcPr>
            <w:tcW w:w="2017" w:type="dxa"/>
            <w:vMerge/>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6.</w:t>
            </w:r>
            <w:r>
              <w:rPr>
                <w:rFonts w:hint="eastAsia"/>
                <w:sz w:val="18"/>
                <w:szCs w:val="18"/>
              </w:rPr>
              <w:t>以不鏽鋼</w:t>
            </w:r>
            <w:r>
              <w:rPr>
                <w:sz w:val="18"/>
                <w:szCs w:val="18"/>
              </w:rPr>
              <w:t>CNS</w:t>
            </w:r>
            <w:r>
              <w:rPr>
                <w:rFonts w:hint="eastAsia"/>
                <w:sz w:val="18"/>
                <w:szCs w:val="18"/>
              </w:rPr>
              <w:t>規定之</w:t>
            </w:r>
            <w:r>
              <w:rPr>
                <w:sz w:val="18"/>
                <w:szCs w:val="18"/>
              </w:rPr>
              <w:t>-304</w:t>
            </w:r>
            <w:r>
              <w:rPr>
                <w:rFonts w:hint="eastAsia"/>
                <w:sz w:val="18"/>
                <w:szCs w:val="18"/>
              </w:rPr>
              <w:t>型製造</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7.</w:t>
            </w:r>
            <w:r>
              <w:rPr>
                <w:rFonts w:hint="eastAsia"/>
                <w:sz w:val="18"/>
                <w:szCs w:val="18"/>
              </w:rPr>
              <w:t>窗擋、導片、防雨座</w:t>
            </w:r>
          </w:p>
        </w:tc>
        <w:tc>
          <w:tcPr>
            <w:tcW w:w="2017" w:type="dxa"/>
            <w:vMerge/>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7.</w:t>
            </w:r>
            <w:r>
              <w:rPr>
                <w:rFonts w:hint="eastAsia"/>
                <w:sz w:val="18"/>
                <w:szCs w:val="18"/>
              </w:rPr>
              <w:t>尼龍製</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8.</w:t>
            </w:r>
            <w:r>
              <w:rPr>
                <w:rFonts w:hint="eastAsia"/>
                <w:sz w:val="18"/>
                <w:szCs w:val="18"/>
              </w:rPr>
              <w:t>轉輪</w:t>
            </w:r>
          </w:p>
        </w:tc>
        <w:tc>
          <w:tcPr>
            <w:tcW w:w="2017" w:type="dxa"/>
            <w:vMerge/>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8.</w:t>
            </w:r>
            <w:r>
              <w:rPr>
                <w:rFonts w:hint="eastAsia"/>
                <w:sz w:val="18"/>
                <w:szCs w:val="18"/>
              </w:rPr>
              <w:t>尼龍製耐拉四萬次以上</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9.</w:t>
            </w:r>
            <w:r>
              <w:rPr>
                <w:rFonts w:hint="eastAsia"/>
                <w:sz w:val="18"/>
                <w:szCs w:val="18"/>
              </w:rPr>
              <w:t>螺絲</w:t>
            </w:r>
          </w:p>
        </w:tc>
        <w:tc>
          <w:tcPr>
            <w:tcW w:w="2017" w:type="dxa"/>
            <w:vMerge/>
            <w:tcBorders>
              <w:left w:val="nil"/>
            </w:tcBorders>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9. CNS</w:t>
            </w:r>
            <w:r>
              <w:rPr>
                <w:rFonts w:hint="eastAsia"/>
                <w:sz w:val="18"/>
                <w:szCs w:val="18"/>
              </w:rPr>
              <w:t>規定之</w:t>
            </w:r>
            <w:r>
              <w:rPr>
                <w:sz w:val="18"/>
                <w:szCs w:val="18"/>
              </w:rPr>
              <w:t>-304</w:t>
            </w:r>
            <w:r>
              <w:rPr>
                <w:rFonts w:hint="eastAsia"/>
                <w:sz w:val="18"/>
                <w:szCs w:val="18"/>
              </w:rPr>
              <w:t>製造</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10.</w:t>
            </w:r>
            <w:r>
              <w:rPr>
                <w:rFonts w:hint="eastAsia"/>
                <w:sz w:val="18"/>
                <w:szCs w:val="18"/>
              </w:rPr>
              <w:t>固定片</w:t>
            </w:r>
          </w:p>
        </w:tc>
        <w:tc>
          <w:tcPr>
            <w:tcW w:w="2017" w:type="dxa"/>
            <w:vMerge/>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10.CNS4622</w:t>
            </w:r>
            <w:r>
              <w:rPr>
                <w:rFonts w:hint="eastAsia"/>
                <w:sz w:val="18"/>
                <w:szCs w:val="18"/>
              </w:rPr>
              <w:t>熱軌軟鋼鈑，並經鍍鋅防鏽處理</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11.</w:t>
            </w:r>
            <w:r>
              <w:rPr>
                <w:rFonts w:hint="eastAsia"/>
                <w:sz w:val="18"/>
                <w:szCs w:val="18"/>
              </w:rPr>
              <w:t>紗門窗</w:t>
            </w:r>
          </w:p>
        </w:tc>
        <w:tc>
          <w:tcPr>
            <w:tcW w:w="2017" w:type="dxa"/>
            <w:vMerge/>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11.</w:t>
            </w:r>
            <w:r>
              <w:rPr>
                <w:rFonts w:hint="eastAsia"/>
                <w:sz w:val="18"/>
                <w:szCs w:val="18"/>
              </w:rPr>
              <w:t>依圖說規定</w:t>
            </w:r>
          </w:p>
        </w:tc>
      </w:tr>
      <w:tr w:rsidR="00F576D1" w:rsidTr="00F71D8F">
        <w:trPr>
          <w:trHeight w:hRule="exact" w:val="363"/>
          <w:jc w:val="center"/>
        </w:trPr>
        <w:tc>
          <w:tcPr>
            <w:tcW w:w="2703" w:type="dxa"/>
          </w:tcPr>
          <w:p w:rsidR="00F576D1" w:rsidRDefault="00F576D1" w:rsidP="00F71D8F">
            <w:pPr>
              <w:pStyle w:val="151"/>
              <w:rPr>
                <w:sz w:val="18"/>
                <w:szCs w:val="18"/>
              </w:rPr>
            </w:pPr>
          </w:p>
        </w:tc>
        <w:tc>
          <w:tcPr>
            <w:tcW w:w="2017" w:type="dxa"/>
          </w:tcPr>
          <w:p w:rsidR="00F576D1" w:rsidRDefault="00F576D1" w:rsidP="00F71D8F">
            <w:pPr>
              <w:rPr>
                <w:spacing w:val="20"/>
                <w:sz w:val="16"/>
              </w:rPr>
            </w:pPr>
          </w:p>
        </w:tc>
        <w:tc>
          <w:tcPr>
            <w:tcW w:w="4407" w:type="dxa"/>
          </w:tcPr>
          <w:p w:rsidR="00F576D1" w:rsidRDefault="00F576D1" w:rsidP="00F71D8F">
            <w:pPr>
              <w:pStyle w:val="151"/>
              <w:rPr>
                <w:sz w:val="18"/>
                <w:szCs w:val="18"/>
              </w:rPr>
            </w:pP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1.</w:t>
            </w:r>
            <w:r>
              <w:rPr>
                <w:rFonts w:hint="eastAsia"/>
                <w:sz w:val="18"/>
                <w:szCs w:val="18"/>
              </w:rPr>
              <w:t>鋁型及鋁片公差</w:t>
            </w:r>
          </w:p>
        </w:tc>
        <w:tc>
          <w:tcPr>
            <w:tcW w:w="2017" w:type="dxa"/>
            <w:vMerge w:val="restart"/>
            <w:tcBorders>
              <w:top w:val="single" w:sz="18" w:space="0" w:color="auto"/>
              <w:left w:val="single" w:sz="18" w:space="0" w:color="auto"/>
              <w:right w:val="single" w:sz="18" w:space="0" w:color="auto"/>
            </w:tcBorders>
            <w:vAlign w:val="center"/>
          </w:tcPr>
          <w:p w:rsidR="00F576D1" w:rsidRDefault="00F576D1" w:rsidP="00F71D8F">
            <w:pPr>
              <w:spacing w:before="120"/>
              <w:jc w:val="center"/>
              <w:rPr>
                <w:spacing w:val="20"/>
                <w:sz w:val="16"/>
              </w:rPr>
            </w:pPr>
            <w:r>
              <w:rPr>
                <w:rFonts w:hint="eastAsia"/>
                <w:spacing w:val="20"/>
              </w:rPr>
              <w:t>製造加工</w:t>
            </w:r>
          </w:p>
        </w:tc>
        <w:tc>
          <w:tcPr>
            <w:tcW w:w="4407" w:type="dxa"/>
            <w:tcBorders>
              <w:left w:val="nil"/>
            </w:tcBorders>
          </w:tcPr>
          <w:p w:rsidR="00F576D1" w:rsidRDefault="00F576D1" w:rsidP="00F71D8F">
            <w:pPr>
              <w:pStyle w:val="151"/>
              <w:rPr>
                <w:sz w:val="18"/>
                <w:szCs w:val="18"/>
              </w:rPr>
            </w:pPr>
            <w:r>
              <w:rPr>
                <w:sz w:val="18"/>
                <w:szCs w:val="18"/>
              </w:rPr>
              <w:t>1.</w:t>
            </w:r>
            <w:r>
              <w:rPr>
                <w:rFonts w:hint="eastAsia"/>
                <w:sz w:val="18"/>
                <w:szCs w:val="18"/>
              </w:rPr>
              <w:t>斷面許可、挺直度表面平坦度、表面糙度符合</w:t>
            </w:r>
            <w:r>
              <w:rPr>
                <w:sz w:val="18"/>
                <w:szCs w:val="18"/>
              </w:rPr>
              <w:t>CNS2257</w:t>
            </w:r>
            <w:r>
              <w:rPr>
                <w:rFonts w:hint="eastAsia"/>
                <w:sz w:val="18"/>
                <w:szCs w:val="18"/>
              </w:rPr>
              <w:t>或</w:t>
            </w:r>
            <w:r>
              <w:rPr>
                <w:sz w:val="18"/>
                <w:szCs w:val="18"/>
              </w:rPr>
              <w:t>CNS2253</w:t>
            </w:r>
            <w:r>
              <w:rPr>
                <w:rFonts w:hint="eastAsia"/>
                <w:sz w:val="18"/>
                <w:szCs w:val="18"/>
              </w:rPr>
              <w:t>鋁片之規定</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2.</w:t>
            </w:r>
            <w:r>
              <w:rPr>
                <w:rFonts w:hint="eastAsia"/>
                <w:sz w:val="18"/>
                <w:szCs w:val="18"/>
              </w:rPr>
              <w:t>鋁窗與</w:t>
            </w:r>
            <w:r>
              <w:rPr>
                <w:sz w:val="18"/>
                <w:szCs w:val="18"/>
              </w:rPr>
              <w:t>RC</w:t>
            </w:r>
            <w:r>
              <w:rPr>
                <w:rFonts w:hint="eastAsia"/>
                <w:sz w:val="18"/>
                <w:szCs w:val="18"/>
              </w:rPr>
              <w:t>接處</w:t>
            </w:r>
          </w:p>
        </w:tc>
        <w:tc>
          <w:tcPr>
            <w:tcW w:w="2017" w:type="dxa"/>
            <w:vMerge/>
            <w:tcBorders>
              <w:left w:val="single" w:sz="18" w:space="0" w:color="auto"/>
              <w:right w:val="single" w:sz="18" w:space="0" w:color="auto"/>
            </w:tcBorders>
            <w:vAlign w:val="center"/>
          </w:tcPr>
          <w:p w:rsidR="00F576D1" w:rsidRDefault="00F576D1" w:rsidP="00F71D8F">
            <w:pPr>
              <w:jc w:val="center"/>
              <w:rPr>
                <w:spacing w:val="20"/>
              </w:rPr>
            </w:pPr>
          </w:p>
        </w:tc>
        <w:tc>
          <w:tcPr>
            <w:tcW w:w="4407" w:type="dxa"/>
            <w:tcBorders>
              <w:left w:val="nil"/>
            </w:tcBorders>
          </w:tcPr>
          <w:p w:rsidR="00F576D1" w:rsidRDefault="00F576D1" w:rsidP="00F71D8F">
            <w:pPr>
              <w:pStyle w:val="151"/>
              <w:rPr>
                <w:sz w:val="18"/>
                <w:szCs w:val="18"/>
              </w:rPr>
            </w:pPr>
            <w:r>
              <w:rPr>
                <w:sz w:val="18"/>
                <w:szCs w:val="18"/>
              </w:rPr>
              <w:t>2.</w:t>
            </w:r>
            <w:r>
              <w:rPr>
                <w:rFonts w:hint="eastAsia"/>
                <w:sz w:val="18"/>
                <w:szCs w:val="18"/>
              </w:rPr>
              <w:t>施以不含鉛份之透明防護漆作保護</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3.</w:t>
            </w:r>
            <w:r>
              <w:rPr>
                <w:rFonts w:hint="eastAsia"/>
                <w:sz w:val="18"/>
                <w:szCs w:val="18"/>
              </w:rPr>
              <w:t>表面處理（</w:t>
            </w:r>
            <w:r>
              <w:rPr>
                <w:sz w:val="18"/>
                <w:szCs w:val="18"/>
              </w:rPr>
              <w:t>1</w:t>
            </w:r>
            <w:r>
              <w:rPr>
                <w:rFonts w:hint="eastAsia"/>
                <w:sz w:val="18"/>
                <w:szCs w:val="18"/>
              </w:rPr>
              <w:t>）</w:t>
            </w:r>
          </w:p>
        </w:tc>
        <w:tc>
          <w:tcPr>
            <w:tcW w:w="2017" w:type="dxa"/>
            <w:vMerge/>
            <w:tcBorders>
              <w:left w:val="single" w:sz="18" w:space="0" w:color="auto"/>
              <w:right w:val="single" w:sz="18" w:space="0" w:color="auto"/>
            </w:tcBorders>
            <w:vAlign w:val="center"/>
          </w:tcPr>
          <w:p w:rsidR="00F576D1" w:rsidRDefault="00F576D1" w:rsidP="00F71D8F">
            <w:pPr>
              <w:jc w:val="center"/>
              <w:rPr>
                <w:spacing w:val="20"/>
                <w:sz w:val="16"/>
              </w:rPr>
            </w:pPr>
          </w:p>
        </w:tc>
        <w:tc>
          <w:tcPr>
            <w:tcW w:w="4407" w:type="dxa"/>
            <w:tcBorders>
              <w:left w:val="nil"/>
            </w:tcBorders>
          </w:tcPr>
          <w:p w:rsidR="00F576D1" w:rsidRDefault="00F576D1" w:rsidP="00F71D8F">
            <w:pPr>
              <w:pStyle w:val="151"/>
              <w:rPr>
                <w:sz w:val="18"/>
                <w:szCs w:val="18"/>
              </w:rPr>
            </w:pPr>
            <w:r>
              <w:rPr>
                <w:sz w:val="18"/>
                <w:szCs w:val="18"/>
              </w:rPr>
              <w:t xml:space="preserve">3. </w:t>
            </w:r>
            <w:r>
              <w:rPr>
                <w:rFonts w:hint="eastAsia"/>
                <w:sz w:val="18"/>
                <w:szCs w:val="18"/>
              </w:rPr>
              <w:t>陽極氧化膜</w:t>
            </w:r>
            <w:r>
              <w:rPr>
                <w:sz w:val="18"/>
                <w:szCs w:val="18"/>
              </w:rPr>
              <w:t>15u</w:t>
            </w:r>
            <w:r>
              <w:rPr>
                <w:rFonts w:hint="eastAsia"/>
                <w:sz w:val="18"/>
                <w:szCs w:val="18"/>
              </w:rPr>
              <w:t>以上，表面樹酯處理</w:t>
            </w:r>
            <w:r>
              <w:rPr>
                <w:sz w:val="18"/>
                <w:szCs w:val="18"/>
              </w:rPr>
              <w:t>7u</w:t>
            </w:r>
            <w:r>
              <w:rPr>
                <w:rFonts w:hint="eastAsia"/>
                <w:sz w:val="18"/>
                <w:szCs w:val="18"/>
              </w:rPr>
              <w:t>以上</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4.</w:t>
            </w:r>
            <w:r>
              <w:rPr>
                <w:rFonts w:hint="eastAsia"/>
                <w:sz w:val="18"/>
                <w:szCs w:val="18"/>
              </w:rPr>
              <w:t>包裝（</w:t>
            </w:r>
            <w:r>
              <w:rPr>
                <w:sz w:val="18"/>
                <w:szCs w:val="18"/>
              </w:rPr>
              <w:t>2</w:t>
            </w:r>
            <w:r>
              <w:rPr>
                <w:rFonts w:hint="eastAsia"/>
                <w:sz w:val="18"/>
                <w:szCs w:val="18"/>
              </w:rPr>
              <w:t>）</w:t>
            </w:r>
          </w:p>
        </w:tc>
        <w:tc>
          <w:tcPr>
            <w:tcW w:w="2017" w:type="dxa"/>
            <w:vMerge/>
            <w:tcBorders>
              <w:left w:val="single" w:sz="18" w:space="0" w:color="auto"/>
              <w:bottom w:val="single" w:sz="18" w:space="0" w:color="auto"/>
              <w:right w:val="single" w:sz="18" w:space="0" w:color="auto"/>
            </w:tcBorders>
            <w:vAlign w:val="center"/>
          </w:tcPr>
          <w:p w:rsidR="00F576D1" w:rsidRDefault="00F576D1" w:rsidP="00F71D8F">
            <w:pPr>
              <w:jc w:val="center"/>
              <w:rPr>
                <w:spacing w:val="20"/>
                <w:sz w:val="16"/>
              </w:rPr>
            </w:pPr>
          </w:p>
        </w:tc>
        <w:tc>
          <w:tcPr>
            <w:tcW w:w="4407" w:type="dxa"/>
            <w:tcBorders>
              <w:left w:val="nil"/>
            </w:tcBorders>
          </w:tcPr>
          <w:p w:rsidR="00F576D1" w:rsidRDefault="00F576D1" w:rsidP="00F71D8F">
            <w:pPr>
              <w:pStyle w:val="151"/>
              <w:rPr>
                <w:sz w:val="18"/>
                <w:szCs w:val="18"/>
              </w:rPr>
            </w:pPr>
            <w:r>
              <w:rPr>
                <w:sz w:val="18"/>
                <w:szCs w:val="18"/>
              </w:rPr>
              <w:t>4.</w:t>
            </w:r>
            <w:r>
              <w:rPr>
                <w:rFonts w:hint="eastAsia"/>
                <w:sz w:val="18"/>
                <w:szCs w:val="18"/>
              </w:rPr>
              <w:t>以</w:t>
            </w:r>
            <w:r>
              <w:rPr>
                <w:sz w:val="18"/>
                <w:szCs w:val="18"/>
              </w:rPr>
              <w:t>PE</w:t>
            </w:r>
            <w:r>
              <w:rPr>
                <w:rFonts w:hint="eastAsia"/>
                <w:sz w:val="18"/>
                <w:szCs w:val="18"/>
              </w:rPr>
              <w:t>塑膠布包裝並於包裝上附掛製造識別卡</w:t>
            </w:r>
          </w:p>
        </w:tc>
      </w:tr>
      <w:tr w:rsidR="00F576D1" w:rsidTr="00F71D8F">
        <w:trPr>
          <w:trHeight w:hRule="exact" w:val="363"/>
          <w:jc w:val="center"/>
        </w:trPr>
        <w:tc>
          <w:tcPr>
            <w:tcW w:w="2703" w:type="dxa"/>
          </w:tcPr>
          <w:p w:rsidR="00F576D1" w:rsidRDefault="00F576D1" w:rsidP="00F71D8F">
            <w:pPr>
              <w:pStyle w:val="151"/>
              <w:rPr>
                <w:sz w:val="18"/>
                <w:szCs w:val="18"/>
              </w:rPr>
            </w:pPr>
          </w:p>
        </w:tc>
        <w:tc>
          <w:tcPr>
            <w:tcW w:w="2017" w:type="dxa"/>
          </w:tcPr>
          <w:p w:rsidR="00F576D1" w:rsidRDefault="00F576D1" w:rsidP="00F71D8F">
            <w:pPr>
              <w:rPr>
                <w:spacing w:val="20"/>
                <w:sz w:val="16"/>
              </w:rPr>
            </w:pPr>
          </w:p>
        </w:tc>
        <w:tc>
          <w:tcPr>
            <w:tcW w:w="4407" w:type="dxa"/>
          </w:tcPr>
          <w:p w:rsidR="00F576D1" w:rsidRDefault="00F576D1" w:rsidP="00F71D8F">
            <w:pPr>
              <w:pStyle w:val="151"/>
              <w:rPr>
                <w:sz w:val="18"/>
                <w:szCs w:val="18"/>
              </w:rPr>
            </w:pP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1.</w:t>
            </w:r>
            <w:r>
              <w:rPr>
                <w:rFonts w:hint="eastAsia"/>
                <w:sz w:val="18"/>
                <w:szCs w:val="18"/>
              </w:rPr>
              <w:t>強度</w:t>
            </w:r>
          </w:p>
        </w:tc>
        <w:tc>
          <w:tcPr>
            <w:tcW w:w="2017" w:type="dxa"/>
            <w:vMerge w:val="restart"/>
            <w:tcBorders>
              <w:top w:val="single" w:sz="18" w:space="0" w:color="auto"/>
              <w:left w:val="single" w:sz="18" w:space="0" w:color="auto"/>
              <w:right w:val="single" w:sz="18" w:space="0" w:color="auto"/>
            </w:tcBorders>
            <w:vAlign w:val="center"/>
          </w:tcPr>
          <w:p w:rsidR="00F576D1" w:rsidRDefault="00F576D1" w:rsidP="00F71D8F">
            <w:pPr>
              <w:spacing w:before="120"/>
              <w:jc w:val="center"/>
              <w:rPr>
                <w:spacing w:val="20"/>
              </w:rPr>
            </w:pPr>
            <w:r>
              <w:rPr>
                <w:rFonts w:hint="eastAsia"/>
                <w:spacing w:val="20"/>
              </w:rPr>
              <w:t>鋁窗性能</w:t>
            </w:r>
          </w:p>
        </w:tc>
        <w:tc>
          <w:tcPr>
            <w:tcW w:w="4407" w:type="dxa"/>
            <w:tcBorders>
              <w:left w:val="nil"/>
            </w:tcBorders>
          </w:tcPr>
          <w:p w:rsidR="00F576D1" w:rsidRDefault="00F576D1" w:rsidP="00F71D8F">
            <w:pPr>
              <w:pStyle w:val="151"/>
              <w:jc w:val="left"/>
              <w:rPr>
                <w:sz w:val="18"/>
                <w:szCs w:val="18"/>
              </w:rPr>
            </w:pPr>
            <w:r>
              <w:rPr>
                <w:sz w:val="18"/>
                <w:szCs w:val="18"/>
              </w:rPr>
              <w:t>1</w:t>
            </w:r>
            <w:r>
              <w:rPr>
                <w:rFonts w:hint="eastAsia"/>
                <w:sz w:val="18"/>
                <w:szCs w:val="18"/>
              </w:rPr>
              <w:t>風壓等級依規範要求</w:t>
            </w:r>
            <w:r>
              <w:rPr>
                <w:dstrike/>
                <w:sz w:val="18"/>
                <w:szCs w:val="18"/>
                <w:vertAlign w:val="superscript"/>
              </w:rPr>
              <w:t xml:space="preserve"> </w:t>
            </w:r>
            <w:r>
              <w:rPr>
                <w:sz w:val="18"/>
                <w:szCs w:val="18"/>
              </w:rPr>
              <w:t>(CNS3092A2044)</w:t>
            </w:r>
          </w:p>
        </w:tc>
      </w:tr>
      <w:tr w:rsidR="00F576D1" w:rsidTr="00F71D8F">
        <w:trPr>
          <w:cantSplit/>
          <w:trHeight w:val="200"/>
          <w:jc w:val="center"/>
        </w:trPr>
        <w:tc>
          <w:tcPr>
            <w:tcW w:w="2703" w:type="dxa"/>
          </w:tcPr>
          <w:p w:rsidR="00F576D1" w:rsidRDefault="00F576D1" w:rsidP="00F71D8F">
            <w:pPr>
              <w:pStyle w:val="151"/>
              <w:rPr>
                <w:dstrike/>
                <w:sz w:val="18"/>
                <w:szCs w:val="18"/>
              </w:rPr>
            </w:pPr>
          </w:p>
        </w:tc>
        <w:tc>
          <w:tcPr>
            <w:tcW w:w="2017" w:type="dxa"/>
            <w:vMerge/>
            <w:tcBorders>
              <w:left w:val="single" w:sz="18" w:space="0" w:color="auto"/>
              <w:bottom w:val="single" w:sz="18" w:space="0" w:color="auto"/>
              <w:right w:val="single" w:sz="18" w:space="0" w:color="auto"/>
            </w:tcBorders>
          </w:tcPr>
          <w:p w:rsidR="00F576D1" w:rsidRDefault="00F576D1" w:rsidP="00F71D8F">
            <w:pPr>
              <w:rPr>
                <w:spacing w:val="20"/>
              </w:rPr>
            </w:pPr>
          </w:p>
        </w:tc>
        <w:tc>
          <w:tcPr>
            <w:tcW w:w="4407" w:type="dxa"/>
            <w:tcBorders>
              <w:left w:val="nil"/>
            </w:tcBorders>
          </w:tcPr>
          <w:p w:rsidR="00F576D1" w:rsidRDefault="00F576D1" w:rsidP="00F71D8F">
            <w:pPr>
              <w:pStyle w:val="151"/>
              <w:rPr>
                <w:dstrike/>
                <w:sz w:val="18"/>
                <w:szCs w:val="18"/>
              </w:rPr>
            </w:pPr>
          </w:p>
        </w:tc>
      </w:tr>
      <w:tr w:rsidR="00F576D1" w:rsidTr="00F71D8F">
        <w:trPr>
          <w:trHeight w:hRule="exact" w:val="363"/>
          <w:jc w:val="center"/>
        </w:trPr>
        <w:tc>
          <w:tcPr>
            <w:tcW w:w="2703" w:type="dxa"/>
          </w:tcPr>
          <w:p w:rsidR="00F576D1" w:rsidRDefault="00F576D1" w:rsidP="00F71D8F">
            <w:pPr>
              <w:pStyle w:val="151"/>
              <w:rPr>
                <w:sz w:val="18"/>
                <w:szCs w:val="18"/>
              </w:rPr>
            </w:pPr>
          </w:p>
        </w:tc>
        <w:tc>
          <w:tcPr>
            <w:tcW w:w="2017" w:type="dxa"/>
          </w:tcPr>
          <w:p w:rsidR="00F576D1" w:rsidRDefault="00F576D1" w:rsidP="00F71D8F">
            <w:pPr>
              <w:rPr>
                <w:spacing w:val="20"/>
                <w:sz w:val="16"/>
              </w:rPr>
            </w:pPr>
          </w:p>
        </w:tc>
        <w:tc>
          <w:tcPr>
            <w:tcW w:w="4407" w:type="dxa"/>
          </w:tcPr>
          <w:p w:rsidR="00F576D1" w:rsidRDefault="00F576D1" w:rsidP="00F71D8F">
            <w:pPr>
              <w:pStyle w:val="151"/>
              <w:rPr>
                <w:sz w:val="18"/>
                <w:szCs w:val="18"/>
              </w:rPr>
            </w:pP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1.</w:t>
            </w:r>
            <w:r>
              <w:rPr>
                <w:rFonts w:hint="eastAsia"/>
                <w:sz w:val="18"/>
                <w:szCs w:val="18"/>
              </w:rPr>
              <w:t>鋁窗包裝是否妥當</w:t>
            </w:r>
          </w:p>
        </w:tc>
        <w:tc>
          <w:tcPr>
            <w:tcW w:w="2017" w:type="dxa"/>
            <w:vMerge w:val="restart"/>
            <w:tcBorders>
              <w:top w:val="single" w:sz="18" w:space="0" w:color="auto"/>
              <w:left w:val="single" w:sz="18" w:space="0" w:color="auto"/>
              <w:right w:val="single" w:sz="18" w:space="0" w:color="auto"/>
            </w:tcBorders>
            <w:vAlign w:val="center"/>
          </w:tcPr>
          <w:p w:rsidR="00F576D1" w:rsidRDefault="00F576D1" w:rsidP="00F71D8F">
            <w:pPr>
              <w:spacing w:before="120"/>
              <w:jc w:val="center"/>
              <w:rPr>
                <w:spacing w:val="20"/>
                <w:sz w:val="16"/>
              </w:rPr>
            </w:pPr>
            <w:r>
              <w:rPr>
                <w:rFonts w:hint="eastAsia"/>
                <w:spacing w:val="20"/>
              </w:rPr>
              <w:t>進料管制</w:t>
            </w:r>
          </w:p>
        </w:tc>
        <w:tc>
          <w:tcPr>
            <w:tcW w:w="4407" w:type="dxa"/>
            <w:tcBorders>
              <w:left w:val="nil"/>
            </w:tcBorders>
          </w:tcPr>
          <w:p w:rsidR="00F576D1" w:rsidRDefault="00F576D1" w:rsidP="00F71D8F">
            <w:pPr>
              <w:pStyle w:val="151"/>
              <w:rPr>
                <w:sz w:val="18"/>
                <w:szCs w:val="18"/>
              </w:rPr>
            </w:pPr>
            <w:r>
              <w:rPr>
                <w:sz w:val="18"/>
                <w:szCs w:val="18"/>
              </w:rPr>
              <w:t>1.</w:t>
            </w:r>
            <w:r>
              <w:rPr>
                <w:rFonts w:hint="eastAsia"/>
                <w:sz w:val="18"/>
                <w:szCs w:val="18"/>
              </w:rPr>
              <w:t>包裝不可破損，需防磨損及刮痕</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2.</w:t>
            </w:r>
            <w:r>
              <w:rPr>
                <w:rFonts w:hint="eastAsia"/>
                <w:sz w:val="18"/>
                <w:szCs w:val="18"/>
              </w:rPr>
              <w:t>堆置場事前規劃</w:t>
            </w:r>
          </w:p>
        </w:tc>
        <w:tc>
          <w:tcPr>
            <w:tcW w:w="2017" w:type="dxa"/>
            <w:vMerge/>
            <w:tcBorders>
              <w:left w:val="single" w:sz="18" w:space="0" w:color="auto"/>
              <w:right w:val="single" w:sz="18" w:space="0" w:color="auto"/>
            </w:tcBorders>
          </w:tcPr>
          <w:p w:rsidR="00F576D1" w:rsidRDefault="00F576D1" w:rsidP="00F71D8F">
            <w:pPr>
              <w:rPr>
                <w:spacing w:val="20"/>
              </w:rPr>
            </w:pPr>
          </w:p>
        </w:tc>
        <w:tc>
          <w:tcPr>
            <w:tcW w:w="4407" w:type="dxa"/>
            <w:tcBorders>
              <w:left w:val="nil"/>
            </w:tcBorders>
          </w:tcPr>
          <w:p w:rsidR="00F576D1" w:rsidRDefault="00F576D1" w:rsidP="00F71D8F">
            <w:pPr>
              <w:pStyle w:val="151"/>
              <w:rPr>
                <w:sz w:val="18"/>
                <w:szCs w:val="18"/>
              </w:rPr>
            </w:pPr>
            <w:r>
              <w:rPr>
                <w:sz w:val="18"/>
                <w:szCs w:val="18"/>
              </w:rPr>
              <w:t>2.</w:t>
            </w:r>
            <w:r>
              <w:rPr>
                <w:rFonts w:hint="eastAsia"/>
                <w:sz w:val="18"/>
                <w:szCs w:val="18"/>
              </w:rPr>
              <w:t>置放於適當之墊料，垂直放置，並防止倒塌磁撞及材料之變形，不得斜放、堆置或負重</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3.</w:t>
            </w:r>
            <w:r>
              <w:rPr>
                <w:rFonts w:hint="eastAsia"/>
                <w:sz w:val="18"/>
                <w:szCs w:val="18"/>
              </w:rPr>
              <w:t>檢視是否有成形不良者及抽驗</w:t>
            </w:r>
          </w:p>
        </w:tc>
        <w:tc>
          <w:tcPr>
            <w:tcW w:w="2017" w:type="dxa"/>
            <w:vMerge/>
            <w:tcBorders>
              <w:left w:val="single" w:sz="18" w:space="0" w:color="auto"/>
              <w:right w:val="single" w:sz="18" w:space="0" w:color="auto"/>
            </w:tcBorders>
          </w:tcPr>
          <w:p w:rsidR="00F576D1" w:rsidRDefault="00F576D1" w:rsidP="00F71D8F">
            <w:pPr>
              <w:rPr>
                <w:spacing w:val="20"/>
              </w:rPr>
            </w:pPr>
          </w:p>
        </w:tc>
        <w:tc>
          <w:tcPr>
            <w:tcW w:w="4407" w:type="dxa"/>
            <w:tcBorders>
              <w:left w:val="nil"/>
            </w:tcBorders>
          </w:tcPr>
          <w:p w:rsidR="00F576D1" w:rsidRDefault="00F576D1" w:rsidP="00F71D8F">
            <w:pPr>
              <w:pStyle w:val="151"/>
              <w:rPr>
                <w:sz w:val="18"/>
                <w:szCs w:val="18"/>
              </w:rPr>
            </w:pPr>
            <w:r>
              <w:rPr>
                <w:sz w:val="18"/>
                <w:szCs w:val="18"/>
              </w:rPr>
              <w:t>3.</w:t>
            </w:r>
            <w:r>
              <w:rPr>
                <w:rFonts w:hint="eastAsia"/>
                <w:sz w:val="18"/>
                <w:szCs w:val="18"/>
              </w:rPr>
              <w:t>結果需符相關之規範及契約規定</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4.</w:t>
            </w:r>
            <w:r>
              <w:rPr>
                <w:rFonts w:hint="eastAsia"/>
                <w:sz w:val="18"/>
                <w:szCs w:val="18"/>
              </w:rPr>
              <w:t>安裝前檢視鋁料是否變形</w:t>
            </w:r>
          </w:p>
        </w:tc>
        <w:tc>
          <w:tcPr>
            <w:tcW w:w="2017" w:type="dxa"/>
            <w:vMerge/>
            <w:tcBorders>
              <w:left w:val="single" w:sz="18" w:space="0" w:color="auto"/>
              <w:bottom w:val="single" w:sz="18" w:space="0" w:color="auto"/>
              <w:right w:val="single" w:sz="18" w:space="0" w:color="auto"/>
            </w:tcBorders>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4.</w:t>
            </w:r>
            <w:r>
              <w:rPr>
                <w:rFonts w:hint="eastAsia"/>
                <w:sz w:val="18"/>
                <w:szCs w:val="18"/>
              </w:rPr>
              <w:t>不得變形，若有應以木槌或塑膠質輕敲校正</w:t>
            </w:r>
          </w:p>
        </w:tc>
      </w:tr>
      <w:tr w:rsidR="00F576D1" w:rsidTr="00F71D8F">
        <w:trPr>
          <w:trHeight w:val="363"/>
          <w:jc w:val="center"/>
        </w:trPr>
        <w:tc>
          <w:tcPr>
            <w:tcW w:w="2703" w:type="dxa"/>
          </w:tcPr>
          <w:p w:rsidR="00F576D1" w:rsidRDefault="00F576D1" w:rsidP="00F71D8F">
            <w:pPr>
              <w:pStyle w:val="151"/>
              <w:rPr>
                <w:sz w:val="18"/>
                <w:szCs w:val="18"/>
              </w:rPr>
            </w:pPr>
          </w:p>
        </w:tc>
        <w:tc>
          <w:tcPr>
            <w:tcW w:w="2017" w:type="dxa"/>
          </w:tcPr>
          <w:p w:rsidR="00F576D1" w:rsidRDefault="00F576D1" w:rsidP="00F71D8F">
            <w:pPr>
              <w:rPr>
                <w:spacing w:val="20"/>
                <w:sz w:val="16"/>
              </w:rPr>
            </w:pPr>
          </w:p>
        </w:tc>
        <w:tc>
          <w:tcPr>
            <w:tcW w:w="4407" w:type="dxa"/>
          </w:tcPr>
          <w:p w:rsidR="00F576D1" w:rsidRDefault="00F576D1" w:rsidP="00F71D8F">
            <w:pPr>
              <w:pStyle w:val="151"/>
              <w:rPr>
                <w:sz w:val="18"/>
                <w:szCs w:val="18"/>
              </w:rPr>
            </w:pP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1.</w:t>
            </w:r>
            <w:r>
              <w:rPr>
                <w:rFonts w:hint="eastAsia"/>
                <w:sz w:val="18"/>
                <w:szCs w:val="18"/>
              </w:rPr>
              <w:t>安裝前之尺寸檢驗</w:t>
            </w:r>
          </w:p>
        </w:tc>
        <w:tc>
          <w:tcPr>
            <w:tcW w:w="2017" w:type="dxa"/>
            <w:vMerge w:val="restart"/>
            <w:tcBorders>
              <w:top w:val="single" w:sz="18" w:space="0" w:color="auto"/>
              <w:left w:val="single" w:sz="18" w:space="0" w:color="auto"/>
              <w:right w:val="single" w:sz="18" w:space="0" w:color="auto"/>
            </w:tcBorders>
            <w:vAlign w:val="center"/>
          </w:tcPr>
          <w:p w:rsidR="00F576D1" w:rsidRDefault="00F576D1" w:rsidP="00F71D8F">
            <w:pPr>
              <w:spacing w:before="120"/>
              <w:jc w:val="center"/>
              <w:rPr>
                <w:spacing w:val="20"/>
                <w:sz w:val="16"/>
              </w:rPr>
            </w:pPr>
            <w:r>
              <w:rPr>
                <w:rFonts w:hint="eastAsia"/>
                <w:spacing w:val="20"/>
              </w:rPr>
              <w:t>鋁門窗安裝</w:t>
            </w:r>
          </w:p>
        </w:tc>
        <w:tc>
          <w:tcPr>
            <w:tcW w:w="4407" w:type="dxa"/>
            <w:tcBorders>
              <w:left w:val="nil"/>
            </w:tcBorders>
          </w:tcPr>
          <w:p w:rsidR="00F576D1" w:rsidRDefault="00F576D1" w:rsidP="00F71D8F">
            <w:pPr>
              <w:pStyle w:val="151"/>
              <w:rPr>
                <w:sz w:val="18"/>
                <w:szCs w:val="18"/>
              </w:rPr>
            </w:pPr>
            <w:r>
              <w:rPr>
                <w:sz w:val="18"/>
                <w:szCs w:val="18"/>
              </w:rPr>
              <w:t>1.</w:t>
            </w:r>
            <w:r>
              <w:rPr>
                <w:rFonts w:hint="eastAsia"/>
                <w:sz w:val="18"/>
                <w:szCs w:val="18"/>
              </w:rPr>
              <w:t>依磁磚規劃後所核定之尺寸，公差±</w:t>
            </w:r>
            <w:r>
              <w:rPr>
                <w:sz w:val="18"/>
                <w:szCs w:val="18"/>
              </w:rPr>
              <w:t>2mm</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2.</w:t>
            </w:r>
            <w:r>
              <w:rPr>
                <w:rFonts w:hint="eastAsia"/>
                <w:sz w:val="18"/>
                <w:szCs w:val="18"/>
              </w:rPr>
              <w:t>應放基準墨線確保鋁門窗之垂度及窗戶在同一高程</w:t>
            </w:r>
          </w:p>
        </w:tc>
        <w:tc>
          <w:tcPr>
            <w:tcW w:w="2017" w:type="dxa"/>
            <w:vMerge/>
            <w:tcBorders>
              <w:left w:val="single" w:sz="18" w:space="0" w:color="auto"/>
              <w:right w:val="single" w:sz="18" w:space="0" w:color="auto"/>
            </w:tcBorders>
          </w:tcPr>
          <w:p w:rsidR="00F576D1" w:rsidRDefault="00F576D1" w:rsidP="00F71D8F">
            <w:pPr>
              <w:rPr>
                <w:spacing w:val="20"/>
              </w:rPr>
            </w:pPr>
          </w:p>
        </w:tc>
        <w:tc>
          <w:tcPr>
            <w:tcW w:w="4407" w:type="dxa"/>
            <w:tcBorders>
              <w:left w:val="nil"/>
            </w:tcBorders>
          </w:tcPr>
          <w:p w:rsidR="00F576D1" w:rsidRDefault="00F576D1" w:rsidP="00F71D8F">
            <w:pPr>
              <w:pStyle w:val="151"/>
              <w:rPr>
                <w:sz w:val="18"/>
                <w:szCs w:val="18"/>
              </w:rPr>
            </w:pPr>
            <w:r>
              <w:rPr>
                <w:sz w:val="18"/>
                <w:szCs w:val="18"/>
              </w:rPr>
              <w:t>2.</w:t>
            </w:r>
            <w:r>
              <w:rPr>
                <w:rFonts w:hint="eastAsia"/>
                <w:sz w:val="18"/>
                <w:szCs w:val="18"/>
              </w:rPr>
              <w:t>彈放垂直及水平基準墨線（</w:t>
            </w:r>
            <w:r>
              <w:rPr>
                <w:sz w:val="18"/>
                <w:szCs w:val="18"/>
              </w:rPr>
              <w:t>3</w:t>
            </w:r>
            <w:r>
              <w:rPr>
                <w:rFonts w:hint="eastAsia"/>
                <w:sz w:val="18"/>
                <w:szCs w:val="18"/>
              </w:rPr>
              <w:t>）（</w:t>
            </w:r>
            <w:r>
              <w:rPr>
                <w:sz w:val="18"/>
                <w:szCs w:val="18"/>
              </w:rPr>
              <w:t>4</w:t>
            </w:r>
            <w:r>
              <w:rPr>
                <w:rFonts w:hint="eastAsia"/>
                <w:sz w:val="18"/>
                <w:szCs w:val="18"/>
              </w:rPr>
              <w:t>）</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3.</w:t>
            </w:r>
            <w:r>
              <w:rPr>
                <w:rFonts w:hint="eastAsia"/>
                <w:sz w:val="18"/>
                <w:szCs w:val="18"/>
              </w:rPr>
              <w:t>安裝時之清潔</w:t>
            </w:r>
          </w:p>
        </w:tc>
        <w:tc>
          <w:tcPr>
            <w:tcW w:w="2017" w:type="dxa"/>
            <w:vMerge/>
            <w:tcBorders>
              <w:left w:val="single" w:sz="18" w:space="0" w:color="auto"/>
              <w:right w:val="single" w:sz="18" w:space="0" w:color="auto"/>
            </w:tcBorders>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3.</w:t>
            </w:r>
            <w:r>
              <w:rPr>
                <w:rFonts w:hint="eastAsia"/>
                <w:sz w:val="18"/>
                <w:szCs w:val="18"/>
              </w:rPr>
              <w:t>若沾上灰漿，應在未乾前拭除</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4.</w:t>
            </w:r>
            <w:r>
              <w:rPr>
                <w:rFonts w:hint="eastAsia"/>
                <w:sz w:val="18"/>
                <w:szCs w:val="18"/>
              </w:rPr>
              <w:t>鋁窗四週填塞水泥，留設賽水路空間（</w:t>
            </w:r>
            <w:r>
              <w:rPr>
                <w:sz w:val="18"/>
                <w:szCs w:val="18"/>
              </w:rPr>
              <w:t>5</w:t>
            </w:r>
            <w:r>
              <w:rPr>
                <w:rFonts w:hint="eastAsia"/>
                <w:sz w:val="18"/>
                <w:szCs w:val="18"/>
              </w:rPr>
              <w:t>）</w:t>
            </w:r>
          </w:p>
        </w:tc>
        <w:tc>
          <w:tcPr>
            <w:tcW w:w="2017" w:type="dxa"/>
            <w:vMerge/>
            <w:tcBorders>
              <w:left w:val="single" w:sz="18" w:space="0" w:color="auto"/>
              <w:bottom w:val="single" w:sz="18" w:space="0" w:color="auto"/>
              <w:right w:val="single" w:sz="18" w:space="0" w:color="auto"/>
            </w:tcBorders>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4.</w:t>
            </w:r>
            <w:r>
              <w:rPr>
                <w:rFonts w:hint="eastAsia"/>
                <w:sz w:val="18"/>
                <w:szCs w:val="18"/>
              </w:rPr>
              <w:t>不可過份用力擠壓，避免鋁框變形。粉刷前先安置妥隔縫條</w:t>
            </w:r>
          </w:p>
        </w:tc>
      </w:tr>
      <w:tr w:rsidR="00F576D1" w:rsidTr="00F71D8F">
        <w:trPr>
          <w:trHeight w:val="363"/>
          <w:jc w:val="center"/>
        </w:trPr>
        <w:tc>
          <w:tcPr>
            <w:tcW w:w="2703" w:type="dxa"/>
          </w:tcPr>
          <w:p w:rsidR="00F576D1" w:rsidRDefault="00F576D1" w:rsidP="00F71D8F">
            <w:pPr>
              <w:pStyle w:val="151"/>
              <w:rPr>
                <w:sz w:val="18"/>
                <w:szCs w:val="18"/>
              </w:rPr>
            </w:pPr>
          </w:p>
        </w:tc>
        <w:tc>
          <w:tcPr>
            <w:tcW w:w="2017" w:type="dxa"/>
          </w:tcPr>
          <w:p w:rsidR="00F576D1" w:rsidRDefault="00F576D1" w:rsidP="00F71D8F">
            <w:pPr>
              <w:rPr>
                <w:spacing w:val="20"/>
                <w:sz w:val="16"/>
              </w:rPr>
            </w:pPr>
          </w:p>
        </w:tc>
        <w:tc>
          <w:tcPr>
            <w:tcW w:w="4407" w:type="dxa"/>
          </w:tcPr>
          <w:p w:rsidR="00F576D1" w:rsidRDefault="00F576D1" w:rsidP="00F71D8F">
            <w:pPr>
              <w:pStyle w:val="151"/>
              <w:rPr>
                <w:sz w:val="18"/>
                <w:szCs w:val="18"/>
              </w:rPr>
            </w:pP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1.</w:t>
            </w:r>
            <w:r>
              <w:rPr>
                <w:rFonts w:hint="eastAsia"/>
                <w:sz w:val="18"/>
                <w:szCs w:val="18"/>
              </w:rPr>
              <w:t>鋁窗四週淺溝，打設防水填縫劑</w:t>
            </w:r>
          </w:p>
        </w:tc>
        <w:tc>
          <w:tcPr>
            <w:tcW w:w="2017" w:type="dxa"/>
            <w:vMerge w:val="restart"/>
            <w:tcBorders>
              <w:left w:val="nil"/>
            </w:tcBorders>
            <w:vAlign w:val="center"/>
          </w:tcPr>
          <w:p w:rsidR="00F576D1" w:rsidRDefault="00F576D1" w:rsidP="00F71D8F">
            <w:pPr>
              <w:spacing w:before="120"/>
              <w:jc w:val="center"/>
              <w:rPr>
                <w:spacing w:val="20"/>
                <w:sz w:val="16"/>
              </w:rPr>
            </w:pPr>
            <w:r>
              <w:rPr>
                <w:rFonts w:hint="eastAsia"/>
                <w:spacing w:val="20"/>
              </w:rPr>
              <w:t>塞水路及養護</w:t>
            </w:r>
          </w:p>
        </w:tc>
        <w:tc>
          <w:tcPr>
            <w:tcW w:w="4407" w:type="dxa"/>
            <w:tcBorders>
              <w:left w:val="nil"/>
            </w:tcBorders>
          </w:tcPr>
          <w:p w:rsidR="00F576D1" w:rsidRDefault="00F576D1" w:rsidP="00F71D8F">
            <w:pPr>
              <w:pStyle w:val="151"/>
              <w:rPr>
                <w:sz w:val="18"/>
                <w:szCs w:val="18"/>
              </w:rPr>
            </w:pPr>
            <w:r>
              <w:rPr>
                <w:sz w:val="18"/>
                <w:szCs w:val="18"/>
              </w:rPr>
              <w:t>1.</w:t>
            </w:r>
            <w:r>
              <w:rPr>
                <w:rFonts w:hint="eastAsia"/>
                <w:sz w:val="18"/>
                <w:szCs w:val="18"/>
              </w:rPr>
              <w:t>於鋁窗四週預留</w:t>
            </w:r>
            <w:r>
              <w:rPr>
                <w:sz w:val="18"/>
                <w:szCs w:val="18"/>
              </w:rPr>
              <w:t>1-2cm</w:t>
            </w:r>
            <w:r>
              <w:rPr>
                <w:rFonts w:hint="eastAsia"/>
                <w:sz w:val="18"/>
                <w:szCs w:val="18"/>
              </w:rPr>
              <w:t>淺溝，並使用符合規定之填縫劑</w:t>
            </w:r>
          </w:p>
        </w:tc>
      </w:tr>
      <w:tr w:rsidR="00F576D1" w:rsidTr="00F71D8F">
        <w:trPr>
          <w:cantSplit/>
          <w:trHeight w:val="200"/>
          <w:jc w:val="center"/>
        </w:trPr>
        <w:tc>
          <w:tcPr>
            <w:tcW w:w="2703" w:type="dxa"/>
          </w:tcPr>
          <w:p w:rsidR="00F576D1" w:rsidRDefault="00F576D1" w:rsidP="00F71D8F">
            <w:pPr>
              <w:pStyle w:val="151"/>
              <w:rPr>
                <w:sz w:val="18"/>
                <w:szCs w:val="18"/>
              </w:rPr>
            </w:pPr>
            <w:r>
              <w:rPr>
                <w:sz w:val="18"/>
                <w:szCs w:val="18"/>
              </w:rPr>
              <w:t>2.</w:t>
            </w:r>
            <w:r>
              <w:rPr>
                <w:rFonts w:hint="eastAsia"/>
                <w:sz w:val="18"/>
                <w:szCs w:val="18"/>
              </w:rPr>
              <w:t>門窗靈活性</w:t>
            </w:r>
          </w:p>
        </w:tc>
        <w:tc>
          <w:tcPr>
            <w:tcW w:w="2017" w:type="dxa"/>
            <w:vMerge/>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2.</w:t>
            </w:r>
            <w:r>
              <w:rPr>
                <w:rFonts w:hint="eastAsia"/>
                <w:sz w:val="18"/>
                <w:szCs w:val="18"/>
              </w:rPr>
              <w:t>啟閉需靈活，不可有雜音</w:t>
            </w:r>
          </w:p>
        </w:tc>
      </w:tr>
      <w:tr w:rsidR="00F576D1" w:rsidTr="00F71D8F">
        <w:trPr>
          <w:cantSplit/>
          <w:trHeight w:val="240"/>
          <w:jc w:val="center"/>
        </w:trPr>
        <w:tc>
          <w:tcPr>
            <w:tcW w:w="2703" w:type="dxa"/>
          </w:tcPr>
          <w:p w:rsidR="00F576D1" w:rsidRDefault="00F576D1" w:rsidP="00F71D8F">
            <w:pPr>
              <w:pStyle w:val="151"/>
              <w:rPr>
                <w:sz w:val="18"/>
                <w:szCs w:val="18"/>
              </w:rPr>
            </w:pPr>
            <w:r>
              <w:rPr>
                <w:sz w:val="18"/>
                <w:szCs w:val="18"/>
              </w:rPr>
              <w:t>3.</w:t>
            </w:r>
            <w:r>
              <w:rPr>
                <w:rFonts w:hint="eastAsia"/>
                <w:sz w:val="18"/>
                <w:szCs w:val="18"/>
              </w:rPr>
              <w:t>門窗清潔</w:t>
            </w:r>
          </w:p>
        </w:tc>
        <w:tc>
          <w:tcPr>
            <w:tcW w:w="2017" w:type="dxa"/>
            <w:vMerge/>
            <w:tcBorders>
              <w:bottom w:val="nil"/>
            </w:tcBorders>
          </w:tcPr>
          <w:p w:rsidR="00F576D1" w:rsidRDefault="00F576D1" w:rsidP="00F71D8F">
            <w:pPr>
              <w:rPr>
                <w:spacing w:val="20"/>
                <w:sz w:val="16"/>
              </w:rPr>
            </w:pPr>
          </w:p>
        </w:tc>
        <w:tc>
          <w:tcPr>
            <w:tcW w:w="4407" w:type="dxa"/>
            <w:tcBorders>
              <w:left w:val="nil"/>
            </w:tcBorders>
          </w:tcPr>
          <w:p w:rsidR="00F576D1" w:rsidRDefault="00F576D1" w:rsidP="00F71D8F">
            <w:pPr>
              <w:pStyle w:val="151"/>
              <w:rPr>
                <w:sz w:val="18"/>
                <w:szCs w:val="18"/>
              </w:rPr>
            </w:pPr>
            <w:r>
              <w:rPr>
                <w:sz w:val="18"/>
                <w:szCs w:val="18"/>
              </w:rPr>
              <w:t>3.</w:t>
            </w:r>
            <w:r>
              <w:rPr>
                <w:rFonts w:hint="eastAsia"/>
                <w:sz w:val="18"/>
                <w:szCs w:val="18"/>
              </w:rPr>
              <w:t>門窗框及框溝之污物需清除、擦拭乾淨</w:t>
            </w:r>
          </w:p>
        </w:tc>
      </w:tr>
    </w:tbl>
    <w:p w:rsidR="00F576D1" w:rsidRPr="00F71D8F"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圖</w:t>
      </w:r>
      <w:r>
        <w:rPr>
          <w:rFonts w:ascii="標楷體" w:hAnsi="標楷體"/>
          <w:spacing w:val="0"/>
          <w:kern w:val="2"/>
          <w:szCs w:val="28"/>
        </w:rPr>
        <w:t>4</w:t>
      </w:r>
      <w:r w:rsidRPr="000B782C">
        <w:rPr>
          <w:rFonts w:ascii="標楷體"/>
          <w:spacing w:val="0"/>
          <w:kern w:val="2"/>
          <w:szCs w:val="28"/>
        </w:rPr>
        <w:t>-</w:t>
      </w:r>
      <w:r>
        <w:rPr>
          <w:rFonts w:ascii="標楷體" w:hAnsi="標楷體"/>
          <w:spacing w:val="0"/>
          <w:kern w:val="2"/>
          <w:szCs w:val="28"/>
        </w:rPr>
        <w:t>3</w:t>
      </w:r>
      <w:r w:rsidRPr="000B782C">
        <w:rPr>
          <w:rFonts w:ascii="標楷體" w:hAnsi="標楷體" w:hint="eastAsia"/>
          <w:spacing w:val="0"/>
          <w:kern w:val="2"/>
          <w:szCs w:val="28"/>
        </w:rPr>
        <w:t xml:space="preserve">　鋁門窗工程檢驗計畫及檢驗流程（例）</w:t>
      </w:r>
    </w:p>
    <w:p w:rsidR="00F576D1" w:rsidRPr="000B782C" w:rsidRDefault="00F576D1" w:rsidP="000B782C">
      <w:pPr>
        <w:pStyle w:val="a3"/>
        <w:spacing w:line="300" w:lineRule="auto"/>
        <w:rPr>
          <w:rFonts w:ascii="標楷體"/>
          <w:spacing w:val="0"/>
          <w:kern w:val="2"/>
          <w:szCs w:val="28"/>
        </w:rPr>
      </w:pPr>
      <w:r w:rsidRPr="000C5CA9">
        <w:rPr>
          <w:rFonts w:ascii="標楷體"/>
          <w:noProof/>
        </w:rPr>
        <w:pict>
          <v:shape id="圖片 22" o:spid="_x0000_i1045" type="#_x0000_t75" style="width:217.8pt;height:147.6pt;visibility:visible">
            <v:imagedata r:id="rId28" o:title="" cropbottom="18315f" cropright="16770f"/>
          </v:shape>
        </w:pict>
      </w:r>
      <w:r w:rsidRPr="000B782C">
        <w:rPr>
          <w:rFonts w:ascii="標楷體" w:hAnsi="標楷體" w:hint="eastAsia"/>
        </w:rPr>
        <w:t xml:space="preserve">　</w:t>
      </w:r>
      <w:r w:rsidRPr="000C5CA9">
        <w:rPr>
          <w:rFonts w:ascii="標楷體"/>
          <w:noProof/>
        </w:rPr>
        <w:pict>
          <v:shape id="圖片 23" o:spid="_x0000_i1046" type="#_x0000_t75" style="width:178.2pt;height:147.6pt;visibility:visible">
            <v:imagedata r:id="rId29" o:title="" cropbottom="12820f" cropright="17281f"/>
          </v:shape>
        </w:pict>
      </w: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鋁門窗工程</w:t>
      </w:r>
      <w:r>
        <w:rPr>
          <w:rFonts w:ascii="標楷體" w:hAnsi="標楷體" w:hint="eastAsia"/>
          <w:spacing w:val="0"/>
          <w:kern w:val="2"/>
          <w:szCs w:val="28"/>
        </w:rPr>
        <w:t>圖</w:t>
      </w:r>
      <w:r w:rsidRPr="000B782C">
        <w:rPr>
          <w:rFonts w:ascii="標楷體" w:hAnsi="標楷體"/>
          <w:spacing w:val="0"/>
          <w:kern w:val="2"/>
          <w:szCs w:val="28"/>
        </w:rPr>
        <w:t>1</w:t>
      </w:r>
      <w:r w:rsidRPr="000B782C">
        <w:rPr>
          <w:rFonts w:ascii="標楷體" w:hAnsi="標楷體" w:hint="eastAsia"/>
          <w:spacing w:val="0"/>
          <w:kern w:val="2"/>
          <w:szCs w:val="28"/>
        </w:rPr>
        <w:t xml:space="preserve">　皮膜</w:t>
      </w:r>
      <w:r w:rsidRPr="000B782C">
        <w:rPr>
          <w:rFonts w:ascii="標楷體" w:hAnsi="標楷體" w:hint="eastAsia"/>
          <w:color w:val="000000"/>
          <w:szCs w:val="18"/>
        </w:rPr>
        <w:t>厚</w:t>
      </w:r>
      <w:r w:rsidRPr="000B782C">
        <w:rPr>
          <w:rFonts w:ascii="標楷體" w:hAnsi="標楷體" w:hint="eastAsia"/>
          <w:spacing w:val="0"/>
          <w:kern w:val="2"/>
          <w:szCs w:val="28"/>
        </w:rPr>
        <w:t>度檢測　　鋁門窗工程</w:t>
      </w:r>
      <w:r>
        <w:rPr>
          <w:rFonts w:ascii="標楷體" w:hAnsi="標楷體" w:hint="eastAsia"/>
          <w:spacing w:val="0"/>
          <w:kern w:val="2"/>
          <w:szCs w:val="28"/>
        </w:rPr>
        <w:t>圖</w:t>
      </w:r>
      <w:r w:rsidRPr="000B782C">
        <w:rPr>
          <w:rFonts w:ascii="標楷體" w:hAnsi="標楷體"/>
          <w:spacing w:val="0"/>
          <w:kern w:val="2"/>
          <w:szCs w:val="28"/>
        </w:rPr>
        <w:t>2</w:t>
      </w:r>
      <w:r w:rsidRPr="000B782C">
        <w:rPr>
          <w:rFonts w:ascii="標楷體" w:hAnsi="標楷體" w:hint="eastAsia"/>
          <w:spacing w:val="0"/>
          <w:kern w:val="2"/>
          <w:szCs w:val="28"/>
        </w:rPr>
        <w:t xml:space="preserve">　透明包裝膜</w:t>
      </w:r>
    </w:p>
    <w:p w:rsidR="00F576D1" w:rsidRPr="000B782C"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sidRPr="000C5CA9">
        <w:rPr>
          <w:rFonts w:ascii="標楷體"/>
          <w:noProof/>
        </w:rPr>
        <w:pict>
          <v:shape id="圖片 24" o:spid="_x0000_i1047" type="#_x0000_t75" style="width:193.8pt;height:153.6pt;visibility:visible">
            <v:imagedata r:id="rId30" o:title="" croptop="8675f" cropbottom="13506f" cropleft="12129f" cropright="12637f"/>
          </v:shape>
        </w:pict>
      </w:r>
      <w:r w:rsidRPr="000B782C">
        <w:rPr>
          <w:rFonts w:ascii="標楷體" w:hAnsi="標楷體" w:hint="eastAsia"/>
        </w:rPr>
        <w:t xml:space="preserve">　</w:t>
      </w:r>
      <w:r w:rsidRPr="000C5CA9">
        <w:rPr>
          <w:rFonts w:ascii="標楷體"/>
          <w:noProof/>
        </w:rPr>
        <w:pict>
          <v:shape id="圖片 25" o:spid="_x0000_i1048" type="#_x0000_t75" style="width:192pt;height:152.4pt;visibility:visible">
            <v:imagedata r:id="rId31" o:title="" cropbottom=".5" cropright="33281f"/>
          </v:shape>
        </w:pict>
      </w: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鋁門窗工程</w:t>
      </w:r>
      <w:r>
        <w:rPr>
          <w:rFonts w:ascii="標楷體" w:hAnsi="標楷體" w:hint="eastAsia"/>
          <w:spacing w:val="0"/>
          <w:kern w:val="2"/>
          <w:szCs w:val="28"/>
        </w:rPr>
        <w:t>圖</w:t>
      </w:r>
      <w:r w:rsidRPr="000B782C">
        <w:rPr>
          <w:rFonts w:ascii="標楷體" w:hAnsi="標楷體"/>
          <w:spacing w:val="0"/>
          <w:kern w:val="2"/>
          <w:szCs w:val="28"/>
        </w:rPr>
        <w:t>3</w:t>
      </w:r>
      <w:r w:rsidRPr="000B782C">
        <w:rPr>
          <w:rFonts w:ascii="標楷體" w:hAnsi="標楷體" w:hint="eastAsia"/>
          <w:spacing w:val="0"/>
          <w:kern w:val="2"/>
          <w:szCs w:val="28"/>
        </w:rPr>
        <w:t xml:space="preserve">　進出基準線　　　鋁門窗工程</w:t>
      </w:r>
      <w:r>
        <w:rPr>
          <w:rFonts w:ascii="標楷體" w:hAnsi="標楷體" w:hint="eastAsia"/>
          <w:spacing w:val="0"/>
          <w:kern w:val="2"/>
          <w:szCs w:val="28"/>
        </w:rPr>
        <w:t>圖</w:t>
      </w:r>
      <w:r w:rsidRPr="000B782C">
        <w:rPr>
          <w:rFonts w:ascii="標楷體" w:hAnsi="標楷體"/>
          <w:spacing w:val="0"/>
          <w:kern w:val="2"/>
          <w:szCs w:val="28"/>
        </w:rPr>
        <w:t>4</w:t>
      </w:r>
      <w:r w:rsidRPr="000B782C">
        <w:rPr>
          <w:rFonts w:ascii="標楷體" w:hAnsi="標楷體" w:hint="eastAsia"/>
          <w:spacing w:val="0"/>
          <w:kern w:val="2"/>
          <w:szCs w:val="28"/>
        </w:rPr>
        <w:t xml:space="preserve">　高度基準線</w:t>
      </w:r>
    </w:p>
    <w:p w:rsidR="00F576D1" w:rsidRPr="000B782C"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Pr>
          <w:noProof/>
        </w:rPr>
      </w:r>
      <w:r w:rsidRPr="001557FC">
        <w:rPr>
          <w:rFonts w:ascii="標楷體"/>
          <w:spacing w:val="0"/>
          <w:kern w:val="2"/>
          <w:szCs w:val="28"/>
        </w:rPr>
        <w:pict>
          <v:group id="_x0000_s1537" style="width:352.5pt;height:185.05pt;mso-position-horizontal-relative:char;mso-position-vertical-relative:line" coordsize="7050,3701">
            <v:shape id="_x0000_s1538" type="#_x0000_t75" style="position:absolute;width:7050;height:3701" o:preferrelative="f">
              <v:fill o:detectmouseclick="t"/>
              <o:lock v:ext="edit" text="t"/>
            </v:shape>
            <v:line id="_x0000_s1539" style="position:absolute;flip:x;mso-wrap-style:none;v-text-anchor:middle" from="5323,728" to="5331,1257" strokeweight="4.25pt"/>
            <v:line id="_x0000_s1540" style="position:absolute;mso-wrap-style:none;v-text-anchor:middle" from="5820,751" to="5820,1231" strokeweight="4.25pt"/>
            <v:line id="_x0000_s1541" style="position:absolute;mso-wrap-style:none;v-text-anchor:middle" from="4313,1449" to="6113,1449" strokeweight="4.25pt"/>
            <v:line id="_x0000_s1542" style="position:absolute;mso-wrap-style:none;v-text-anchor:middle" from="4313,1238" to="4313,1478" strokeweight="4.25pt"/>
            <v:line id="_x0000_s1543" style="position:absolute;mso-wrap-style:none;v-text-anchor:middle" from="4755,1471" to="4755,1709" strokeweight="4.25pt"/>
            <v:line id="_x0000_s1544" style="position:absolute;mso-wrap-style:none;v-text-anchor:middle" from="5940,1449" to="5940,1688" strokeweight="4.25pt"/>
            <v:line id="_x0000_s1545" style="position:absolute;flip:x;mso-wrap-style:none;v-text-anchor:middle" from="2772,2310" to="4815,2838" strokeweight="4.25pt"/>
            <v:line id="_x0000_s1546" style="position:absolute;mso-wrap-style:none;v-text-anchor:middle" from="2817,2796" to="2817,3629" strokeweight="4.25pt"/>
            <v:line id="_x0000_s1547" style="position:absolute;flip:x;mso-wrap-style:none;v-text-anchor:middle" from="6300,1887" to="6332,3701" strokeweight="4.25pt"/>
            <v:line id="_x0000_s1548" style="position:absolute;flip:x y;mso-wrap-style:none;v-text-anchor:middle" from="6540,1329" to="6560,3701" strokeweight="2.25pt"/>
            <v:line id="_x0000_s1549" style="position:absolute;flip:x;mso-wrap-style:none;v-text-anchor:middle" from="2637,2227" to="4639,2734" strokeweight="4.5pt"/>
            <v:line id="_x0000_s1550" style="position:absolute;mso-wrap-style:none;v-text-anchor:middle" from="2705,2716" to="2705,3605" strokeweight="4.5pt"/>
            <v:line id="_x0000_s1551" style="position:absolute;mso-wrap-style:none;v-text-anchor:middle" from="5380,1209" to="5860,1209" strokeweight="4.25pt"/>
            <v:line id="_x0000_s1552" style="position:absolute;flip:x;mso-wrap-style:none;v-text-anchor:middle" from="6060,1329" to="6540,1329" strokeweight="2.25pt"/>
            <v:line id="_x0000_s1553" style="position:absolute;flip:x;mso-wrap-style:none;v-text-anchor:middle" from="2820,2622" to="4020,3461" strokeweight="1pt">
              <v:stroke dashstyle="1 1"/>
            </v:line>
            <v:line id="_x0000_s1554" style="position:absolute;flip:x;mso-wrap-style:none;v-text-anchor:middle" from="3180,2380" to="5131,3701" strokeweight="1pt">
              <v:stroke dashstyle="1 1"/>
            </v:line>
            <v:line id="_x0000_s1555" style="position:absolute;flip:x;mso-wrap-style:none;v-text-anchor:middle" from="4620,2598" to="6217,3701" strokeweight="1pt">
              <v:stroke dashstyle="1 1"/>
            </v:line>
            <v:line id="_x0000_s1556" style="position:absolute;flip:x;mso-wrap-style:none;v-text-anchor:middle" from="2820,2680" to="3953,3461" strokeweight="1pt">
              <v:stroke dashstyle="1 1"/>
            </v:line>
            <v:line id="_x0000_s1557" style="position:absolute;flip:x;mso-wrap-style:none;v-text-anchor:middle" from="3180,1999" to="5652,3701" strokeweight="1pt">
              <v:stroke dashstyle="1 1"/>
            </v:line>
            <v:line id="_x0000_s1558" style="position:absolute;flip:x;mso-wrap-style:none;v-text-anchor:middle" from="3983,1999" to="6332,3656" strokeweight="1pt">
              <v:stroke dashstyle="1 1"/>
            </v:line>
            <v:line id="_x0000_s1559" style="position:absolute;flip:x;mso-wrap-style:none;v-text-anchor:middle" from="5340,3033" to="6300,3701" strokeweight="1pt">
              <v:stroke dashstyle="1 1"/>
            </v:line>
            <v:line id="_x0000_s1560" style="position:absolute;mso-wrap-style:none;v-text-anchor:middle" from="5288,728" to="5528,728" strokeweight="4.25pt"/>
            <v:line id="_x0000_s1561" style="position:absolute;mso-wrap-style:none;v-text-anchor:middle" from="5625,728" to="5865,728" strokeweight="4.25pt"/>
            <v:line id="_x0000_s1562" style="position:absolute;mso-wrap-style:none;v-text-anchor:middle" from="5580,248" to="5580,847" strokeweight="4.5pt"/>
            <v:line id="_x0000_s1563" style="position:absolute;flip:y;mso-wrap-style:none;v-text-anchor:middle" from="6080,1087" to="6080,1449" strokeweight="4.25pt"/>
            <v:line id="_x0000_s1564" style="position:absolute;mso-wrap-style:none;v-text-anchor:middle" from="4633,1661" to="4980,1928" strokeweight="1.5pt">
              <v:stroke dashstyle="1 1"/>
            </v:line>
            <v:line id="_x0000_s1565" style="position:absolute;mso-wrap-style:none;v-text-anchor:middle" from="4740,1449" to="5340,1928" strokeweight="1.5pt">
              <v:stroke dashstyle="1 1"/>
            </v:line>
            <v:line id="_x0000_s1566" style="position:absolute;mso-wrap-style:none;v-text-anchor:middle" from="5100,1449" to="5700,1928" strokeweight="1.5pt">
              <v:stroke dashstyle="1 1"/>
            </v:line>
            <v:line id="_x0000_s1567" style="position:absolute;mso-wrap-style:none;v-text-anchor:middle" from="5460,1449" to="6060,1928" strokeweight="1.5pt">
              <v:stroke dashstyle="1 1"/>
            </v:line>
            <v:line id="_x0000_s1568" style="position:absolute;mso-wrap-style:none;v-text-anchor:middle" from="5820,1449" to="6540,2048" strokeweight="1.5pt">
              <v:stroke dashstyle="1 1"/>
            </v:line>
            <v:line id="_x0000_s1569" style="position:absolute;mso-wrap-style:none;v-text-anchor:middle" from="6060,1329" to="6540,1688" strokeweight="1.5pt">
              <v:stroke dashstyle="1 1"/>
            </v:line>
            <v:shape id="未知" o:spid="_x0000_s1570" style="position:absolute;left:3951;top:1449;width:360;height:479;mso-wrap-style:none;v-text-anchor:middle" coordsize="152,192" path="m144,v4,16,8,32,,48c136,64,112,80,96,96,80,112,64,128,48,144,32,160,8,184,,192e" filled="f" fillcolor="#0c9" strokeweight="3pt">
              <v:path arrowok="t"/>
            </v:shape>
            <v:line id="_x0000_s1571" style="position:absolute;mso-wrap-style:none;v-text-anchor:middle" from="6360,2188" to="6480,2308" strokeweight="1.5pt">
              <v:stroke dashstyle="1 1"/>
            </v:line>
            <v:line id="_x0000_s1572" style="position:absolute;mso-wrap-style:none;v-text-anchor:middle" from="6360,2438" to="6480,2558" strokeweight="1.5pt">
              <v:stroke dashstyle="1 1"/>
            </v:line>
            <v:line id="_x0000_s1573" style="position:absolute;mso-wrap-style:none;v-text-anchor:middle" from="6340,2668" to="6460,2788" strokeweight="1.5pt">
              <v:stroke dashstyle="1 1"/>
            </v:line>
            <v:line id="_x0000_s1574" style="position:absolute;mso-wrap-style:none;v-text-anchor:middle" from="5580,1209" to="5580,1449" strokeweight="4.25pt"/>
            <v:shape id="_x0000_s1575" type="#_x0000_t202" style="position:absolute;left:1950;top:190;width:1253;height:534" filled="f" fillcolor="#0c9" stroked="f">
              <v:textbox style="mso-next-textbox:#_x0000_s1575;mso-fit-shape-to-text:t">
                <w:txbxContent>
                  <w:p w:rsidR="00F576D1" w:rsidRDefault="00F576D1">
                    <w:pPr>
                      <w:autoSpaceDE w:val="0"/>
                      <w:autoSpaceDN w:val="0"/>
                      <w:rPr>
                        <w:rFonts w:eastAsia="華康儷楷書" w:cs="華康儷楷書"/>
                        <w:bCs/>
                        <w:sz w:val="24"/>
                        <w:szCs w:val="24"/>
                        <w:lang w:val="zh-TW"/>
                      </w:rPr>
                    </w:pPr>
                    <w:r>
                      <w:rPr>
                        <w:rFonts w:eastAsia="華康儷楷書" w:cs="華康儷楷書" w:hint="eastAsia"/>
                        <w:bCs/>
                        <w:sz w:val="24"/>
                        <w:szCs w:val="24"/>
                        <w:lang w:val="zh-TW"/>
                      </w:rPr>
                      <w:t>塞水路</w:t>
                    </w:r>
                  </w:p>
                </w:txbxContent>
              </v:textbox>
            </v:shape>
            <v:line id="_x0000_s1576" style="position:absolute;mso-wrap-style:none;v-text-anchor:middle" from="3045,413" to="4405,1773" strokeweight="1pt">
              <v:stroke endarrow="block"/>
            </v:line>
            <v:shape id="_x0000_s1577" type="#_x0000_t202" style="position:absolute;left:1275;top:846;width:1575;height:534" filled="f" fillcolor="#0c9" stroked="f">
              <v:textbox style="mso-next-textbox:#_x0000_s1577;mso-fit-shape-to-text:t">
                <w:txbxContent>
                  <w:p w:rsidR="00F576D1" w:rsidRDefault="00F576D1">
                    <w:pPr>
                      <w:autoSpaceDE w:val="0"/>
                      <w:autoSpaceDN w:val="0"/>
                      <w:rPr>
                        <w:rFonts w:eastAsia="華康儷楷書" w:cs="華康儷楷書"/>
                        <w:bCs/>
                        <w:sz w:val="24"/>
                        <w:szCs w:val="24"/>
                        <w:lang w:val="zh-TW"/>
                      </w:rPr>
                    </w:pPr>
                    <w:r>
                      <w:rPr>
                        <w:rFonts w:eastAsia="華康儷楷書" w:cs="華康儷楷書" w:hint="eastAsia"/>
                        <w:bCs/>
                        <w:sz w:val="24"/>
                        <w:szCs w:val="24"/>
                        <w:lang w:val="zh-TW"/>
                      </w:rPr>
                      <w:t>防水塗布</w:t>
                    </w:r>
                  </w:p>
                </w:txbxContent>
              </v:textbox>
            </v:shape>
            <v:line id="_x0000_s1578" style="position:absolute;mso-wrap-style:none;v-text-anchor:middle" from="2591,1209" to="3837,2455" strokeweight="1pt">
              <v:stroke endarrow="block"/>
            </v:line>
            <v:oval id="_x0000_s1579" style="position:absolute;left:3780;top:847;width:1080;height:1681;mso-wrap-style:none;v-text-anchor:middle" filled="f" fillcolor="#0c9" strokeweight="4.25pt">
              <v:stroke dashstyle="1 1"/>
            </v:oval>
            <v:line id="_x0000_s1580" style="position:absolute" from="4015,2339" to="4127,2453" strokeweight="2.25pt"/>
            <v:line id="_x0000_s1581" style="position:absolute;mso-wrap-style:none;v-text-anchor:middle" from="4745,1887" to="4745,2339" strokeweight="4.25pt"/>
            <v:line id="_x0000_s1582" style="position:absolute;mso-wrap-style:none;v-text-anchor:middle" from="4745,1918" to="6311,1918" strokeweight="4.25pt"/>
            <v:line id="_x0000_s1583" style="position:absolute;mso-wrap-style:none;v-text-anchor:middle" from="2139,2453" to="2139,3588" strokeweight="2.25pt"/>
            <v:line id="_x0000_s1584" style="position:absolute;flip:x;mso-wrap-style:none;v-text-anchor:middle" from="4179,1547" to="4405,1773" strokeweight="2.25pt">
              <v:stroke dashstyle="1 1"/>
            </v:line>
            <v:line id="_x0000_s1585" style="position:absolute;flip:x;mso-wrap-style:none;v-text-anchor:middle" from="4179,1547" to="4519,1887" strokeweight="2.25pt">
              <v:stroke dashstyle="1 1"/>
            </v:line>
            <v:line id="_x0000_s1586" style="position:absolute;flip:x;mso-wrap-style:none;v-text-anchor:middle" from="4307,1593" to="4647,1934" strokeweight="2.25pt">
              <v:stroke dashstyle="1 1"/>
            </v:line>
            <v:shape id="_x0000_s1587" type="#_x0000_t202" style="position:absolute;left:1032;top:1301;width:2268;height:534" filled="f" fillcolor="#0c9" stroked="f">
              <v:textbox style="mso-next-textbox:#_x0000_s1587;mso-fit-shape-to-text:t">
                <w:txbxContent>
                  <w:p w:rsidR="00F576D1" w:rsidRDefault="00F576D1">
                    <w:pPr>
                      <w:autoSpaceDE w:val="0"/>
                      <w:autoSpaceDN w:val="0"/>
                      <w:rPr>
                        <w:rFonts w:eastAsia="華康儷楷書" w:cs="華康儷楷書"/>
                        <w:bCs/>
                        <w:sz w:val="24"/>
                        <w:szCs w:val="24"/>
                        <w:lang w:val="zh-TW"/>
                      </w:rPr>
                    </w:pPr>
                    <w:r>
                      <w:rPr>
                        <w:rFonts w:eastAsia="華康儷楷書" w:cs="華康儷楷書" w:hint="eastAsia"/>
                        <w:bCs/>
                        <w:sz w:val="24"/>
                        <w:szCs w:val="24"/>
                        <w:lang w:val="zh-TW"/>
                      </w:rPr>
                      <w:t>砂漿粉刷</w:t>
                    </w:r>
                  </w:p>
                </w:txbxContent>
              </v:textbox>
            </v:shape>
            <v:line id="_x0000_s1588" style="position:absolute;mso-wrap-style:none;v-text-anchor:middle" from="2479,1661" to="3155,2339" strokeweight="1pt">
              <v:stroke endarrow="block"/>
            </v:line>
            <v:line id="_x0000_s1589" style="position:absolute;flip:y;mso-wrap-style:none;v-text-anchor:middle" from="4633,1463" to="4633,2258" strokeweight="4.5pt"/>
            <v:line id="_x0000_s1590" style="position:absolute;mso-wrap-style:none;v-text-anchor:middle" from="2365,2568" to="2365,3588" strokeweight="2.25pt"/>
            <v:line id="_x0000_s1591" style="position:absolute;flip:y;mso-wrap-style:none;v-text-anchor:middle" from="2365,1999" to="4633,2568" strokeweight="2.25pt"/>
            <v:line id="_x0000_s1592" style="position:absolute;flip:y;mso-wrap-style:none;v-text-anchor:middle" from="2139,1887" to="4293,2453" strokeweight="2.25pt"/>
            <v:line id="_x0000_s1593" style="position:absolute;mso-wrap-style:none;v-text-anchor:middle" from="4293,1887" to="4405,1999" strokeweight="2.25pt"/>
            <v:line id="_x0000_s1594" style="position:absolute;flip:x;mso-wrap-style:none;v-text-anchor:middle" from="4405,1773" to="4633,1999" strokeweight="2.25pt">
              <v:stroke dashstyle="1 1"/>
            </v:line>
            <v:shape id="_x0000_s1595" type="#_x0000_t202" style="position:absolute;left:150;top:1788;width:2100;height:768" filled="f" fillcolor="#0c9" stroked="f">
              <v:textbox style="mso-next-textbox:#_x0000_s1595;mso-fit-shape-to-text:t">
                <w:txbxContent>
                  <w:p w:rsidR="00F576D1" w:rsidRDefault="00F576D1">
                    <w:pPr>
                      <w:autoSpaceDE w:val="0"/>
                      <w:autoSpaceDN w:val="0"/>
                      <w:spacing w:line="240" w:lineRule="auto"/>
                      <w:rPr>
                        <w:rFonts w:eastAsia="華康儷楷書" w:cs="華康儷楷書"/>
                        <w:color w:val="FFFFFF"/>
                        <w:sz w:val="24"/>
                        <w:szCs w:val="24"/>
                        <w:lang w:val="zh-TW"/>
                      </w:rPr>
                    </w:pPr>
                    <w:r>
                      <w:rPr>
                        <w:rFonts w:eastAsia="華康儷楷書" w:cs="華康儷楷書" w:hint="eastAsia"/>
                        <w:sz w:val="24"/>
                        <w:szCs w:val="24"/>
                        <w:lang w:val="zh-TW"/>
                      </w:rPr>
                      <w:t>瓷磚等面須做散水坡度</w:t>
                    </w:r>
                  </w:p>
                </w:txbxContent>
              </v:textbox>
            </v:shape>
            <v:line id="_x0000_s1596" style="position:absolute;mso-wrap-style:none;v-text-anchor:middle" from="2139,2113" to="2365,2339" strokeweight="1pt">
              <v:stroke endarrow="block"/>
            </v:line>
            <w10:anchorlock/>
          </v:group>
        </w:pict>
      </w:r>
    </w:p>
    <w:p w:rsidR="00F576D1" w:rsidRPr="000B782C"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鋁門窗工程</w:t>
      </w:r>
      <w:r>
        <w:rPr>
          <w:rFonts w:ascii="標楷體" w:hAnsi="標楷體" w:hint="eastAsia"/>
          <w:spacing w:val="0"/>
          <w:kern w:val="2"/>
          <w:szCs w:val="28"/>
        </w:rPr>
        <w:t>圖</w:t>
      </w:r>
      <w:r w:rsidRPr="000B782C">
        <w:rPr>
          <w:rFonts w:ascii="標楷體" w:hAnsi="標楷體"/>
          <w:spacing w:val="0"/>
          <w:kern w:val="2"/>
          <w:szCs w:val="28"/>
        </w:rPr>
        <w:t>5</w:t>
      </w:r>
      <w:r w:rsidRPr="000B782C">
        <w:rPr>
          <w:rFonts w:ascii="標楷體" w:hAnsi="標楷體" w:hint="eastAsia"/>
          <w:spacing w:val="0"/>
          <w:kern w:val="2"/>
          <w:szCs w:val="28"/>
        </w:rPr>
        <w:t xml:space="preserve">　鋁門窗施工最重要之工法與塞水路</w:t>
      </w:r>
    </w:p>
    <w:tbl>
      <w:tblPr>
        <w:tblW w:w="0" w:type="auto"/>
        <w:jc w:val="center"/>
        <w:tblLayout w:type="fixed"/>
        <w:tblCellMar>
          <w:left w:w="28" w:type="dxa"/>
          <w:right w:w="28" w:type="dxa"/>
        </w:tblCellMar>
        <w:tblLook w:val="0000"/>
      </w:tblPr>
      <w:tblGrid>
        <w:gridCol w:w="2819"/>
        <w:gridCol w:w="2818"/>
        <w:gridCol w:w="3490"/>
      </w:tblGrid>
      <w:tr w:rsidR="00F576D1" w:rsidTr="00F71D8F">
        <w:trPr>
          <w:cantSplit/>
          <w:trHeight w:val="402"/>
          <w:jc w:val="center"/>
        </w:trPr>
        <w:tc>
          <w:tcPr>
            <w:tcW w:w="2819" w:type="dxa"/>
            <w:tcBorders>
              <w:top w:val="single" w:sz="12" w:space="0" w:color="auto"/>
              <w:left w:val="single" w:sz="12" w:space="0" w:color="auto"/>
              <w:bottom w:val="single" w:sz="12" w:space="0" w:color="auto"/>
              <w:right w:val="single" w:sz="12" w:space="0" w:color="auto"/>
            </w:tcBorders>
            <w:vAlign w:val="center"/>
          </w:tcPr>
          <w:p w:rsidR="00F576D1" w:rsidRDefault="00F576D1" w:rsidP="00F71D8F">
            <w:pPr>
              <w:pStyle w:val="151"/>
              <w:ind w:left="0"/>
              <w:jc w:val="center"/>
              <w:rPr>
                <w:sz w:val="24"/>
                <w:szCs w:val="24"/>
              </w:rPr>
            </w:pPr>
            <w:r>
              <w:rPr>
                <w:rFonts w:hint="eastAsia"/>
                <w:sz w:val="24"/>
                <w:szCs w:val="24"/>
              </w:rPr>
              <w:t>管理項目</w:t>
            </w:r>
          </w:p>
        </w:tc>
        <w:tc>
          <w:tcPr>
            <w:tcW w:w="2818" w:type="dxa"/>
            <w:tcBorders>
              <w:top w:val="single" w:sz="12" w:space="0" w:color="auto"/>
              <w:left w:val="single" w:sz="12" w:space="0" w:color="auto"/>
              <w:bottom w:val="single" w:sz="12" w:space="0" w:color="auto"/>
              <w:right w:val="single" w:sz="12" w:space="0" w:color="auto"/>
            </w:tcBorders>
            <w:vAlign w:val="center"/>
          </w:tcPr>
          <w:p w:rsidR="00F576D1" w:rsidRDefault="00F576D1" w:rsidP="00F71D8F">
            <w:pPr>
              <w:spacing w:line="240" w:lineRule="auto"/>
              <w:jc w:val="center"/>
              <w:rPr>
                <w:spacing w:val="20"/>
                <w:sz w:val="24"/>
                <w:szCs w:val="24"/>
              </w:rPr>
            </w:pPr>
            <w:r>
              <w:rPr>
                <w:rFonts w:hint="eastAsia"/>
                <w:spacing w:val="20"/>
                <w:sz w:val="24"/>
                <w:szCs w:val="24"/>
              </w:rPr>
              <w:t>施做方法及程序</w:t>
            </w:r>
          </w:p>
        </w:tc>
        <w:tc>
          <w:tcPr>
            <w:tcW w:w="3490" w:type="dxa"/>
            <w:tcBorders>
              <w:top w:val="single" w:sz="12" w:space="0" w:color="auto"/>
              <w:left w:val="single" w:sz="12" w:space="0" w:color="auto"/>
              <w:bottom w:val="single" w:sz="12" w:space="0" w:color="auto"/>
              <w:right w:val="single" w:sz="12" w:space="0" w:color="auto"/>
            </w:tcBorders>
            <w:vAlign w:val="center"/>
          </w:tcPr>
          <w:p w:rsidR="00F576D1" w:rsidRDefault="00F576D1" w:rsidP="00F71D8F">
            <w:pPr>
              <w:pStyle w:val="151"/>
              <w:ind w:left="0"/>
              <w:jc w:val="center"/>
              <w:rPr>
                <w:sz w:val="24"/>
                <w:szCs w:val="24"/>
              </w:rPr>
            </w:pPr>
            <w:r>
              <w:rPr>
                <w:rFonts w:hint="eastAsia"/>
                <w:sz w:val="24"/>
                <w:szCs w:val="24"/>
              </w:rPr>
              <w:t>管理標準</w:t>
            </w:r>
          </w:p>
        </w:tc>
      </w:tr>
      <w:tr w:rsidR="00F576D1" w:rsidTr="00F71D8F">
        <w:trPr>
          <w:cantSplit/>
          <w:trHeight w:val="300"/>
          <w:jc w:val="center"/>
        </w:trPr>
        <w:tc>
          <w:tcPr>
            <w:tcW w:w="2819" w:type="dxa"/>
          </w:tcPr>
          <w:p w:rsidR="00F576D1" w:rsidRDefault="00F576D1" w:rsidP="00F71D8F">
            <w:pPr>
              <w:pStyle w:val="151"/>
              <w:rPr>
                <w:sz w:val="20"/>
              </w:rPr>
            </w:pPr>
            <w:r>
              <w:rPr>
                <w:sz w:val="20"/>
              </w:rPr>
              <w:t>1.</w:t>
            </w:r>
            <w:r>
              <w:rPr>
                <w:rFonts w:hint="eastAsia"/>
                <w:sz w:val="20"/>
              </w:rPr>
              <w:t>合法工廠</w:t>
            </w:r>
          </w:p>
        </w:tc>
        <w:tc>
          <w:tcPr>
            <w:tcW w:w="2818" w:type="dxa"/>
            <w:vMerge w:val="restart"/>
            <w:tcBorders>
              <w:left w:val="nil"/>
            </w:tcBorders>
            <w:vAlign w:val="center"/>
          </w:tcPr>
          <w:p w:rsidR="00F576D1" w:rsidRDefault="00F576D1" w:rsidP="00F71D8F">
            <w:pPr>
              <w:spacing w:before="120"/>
              <w:jc w:val="center"/>
              <w:rPr>
                <w:spacing w:val="20"/>
              </w:rPr>
            </w:pPr>
            <w:r>
              <w:rPr>
                <w:noProof/>
              </w:rPr>
              <w:pict>
                <v:group id="_x0000_s1597" style="position:absolute;left:0;text-align:left;margin-left:5.95pt;margin-top:15.35pt;width:135.25pt;height:557.9pt;z-index:251681280;mso-position-horizontal-relative:text;mso-position-vertical-relative:text" coordorigin="4356,2187" coordsize="2705,11158">
                  <v:line id="_x0000_s1598" style="position:absolute" from="5761,5461" to="5762,5821" o:allowincell="f">
                    <v:stroke endarrow="block"/>
                  </v:line>
                  <v:line id="_x0000_s1599" style="position:absolute" from="5761,8819" to="5762,9179" o:allowincell="f">
                    <v:stroke endarrow="block"/>
                  </v:line>
                  <v:line id="_x0000_s1600" style="position:absolute" from="5746,10176" to="5747,10536" o:allowincell="f">
                    <v:stroke endarrow="block"/>
                  </v:line>
                  <v:line id="_x0000_s1601" style="position:absolute" from="5761,12184" to="5762,12544" o:allowincell="f">
                    <v:stroke endarrow="block"/>
                  </v:line>
                  <v:line id="_x0000_s1602" style="position:absolute" from="5768,3413" to="5769,3773" o:allowincell="f">
                    <v:stroke endarrow="block"/>
                  </v:line>
                  <v:shape id="_x0000_s1603" type="#_x0000_t4" style="position:absolute;left:4425;top:5821;width:2636;height:2891" filled="f" strokecolor="red"/>
                  <v:oval id="_x0000_s1604" style="position:absolute;left:4356;top:2187;width:2477;height:1140" filled="f" strokecolor="red"/>
                  <v:oval id="_x0000_s1605" style="position:absolute;left:4534;top:12619;width:2327;height:726" filled="f" strokecolor="red"/>
                </v:group>
              </w:pict>
            </w:r>
          </w:p>
          <w:p w:rsidR="00F576D1" w:rsidRDefault="00F576D1" w:rsidP="00F71D8F">
            <w:pPr>
              <w:spacing w:before="120"/>
              <w:jc w:val="center"/>
              <w:rPr>
                <w:spacing w:val="20"/>
                <w:sz w:val="22"/>
              </w:rPr>
            </w:pPr>
            <w:r>
              <w:rPr>
                <w:rFonts w:hint="eastAsia"/>
                <w:spacing w:val="20"/>
              </w:rPr>
              <w:t>製造商選擇</w:t>
            </w:r>
          </w:p>
        </w:tc>
        <w:tc>
          <w:tcPr>
            <w:tcW w:w="3490" w:type="dxa"/>
            <w:tcBorders>
              <w:left w:val="nil"/>
            </w:tcBorders>
          </w:tcPr>
          <w:p w:rsidR="00F576D1" w:rsidRDefault="00F576D1" w:rsidP="00F71D8F">
            <w:pPr>
              <w:pStyle w:val="151"/>
              <w:rPr>
                <w:sz w:val="20"/>
              </w:rPr>
            </w:pPr>
            <w:r>
              <w:rPr>
                <w:sz w:val="20"/>
              </w:rPr>
              <w:t>1.</w:t>
            </w:r>
            <w:r>
              <w:rPr>
                <w:rFonts w:hint="eastAsia"/>
                <w:sz w:val="20"/>
              </w:rPr>
              <w:t>事業登記證、公司執造、會員證明</w:t>
            </w:r>
          </w:p>
        </w:tc>
      </w:tr>
      <w:tr w:rsidR="00F576D1" w:rsidTr="00F71D8F">
        <w:trPr>
          <w:cantSplit/>
          <w:trHeight w:val="300"/>
          <w:jc w:val="center"/>
        </w:trPr>
        <w:tc>
          <w:tcPr>
            <w:tcW w:w="2819" w:type="dxa"/>
          </w:tcPr>
          <w:p w:rsidR="00F576D1" w:rsidRDefault="00F576D1" w:rsidP="00F71D8F">
            <w:pPr>
              <w:pStyle w:val="151"/>
              <w:rPr>
                <w:sz w:val="20"/>
              </w:rPr>
            </w:pPr>
            <w:r>
              <w:rPr>
                <w:sz w:val="20"/>
              </w:rPr>
              <w:t>2.</w:t>
            </w:r>
            <w:r>
              <w:rPr>
                <w:rFonts w:hint="eastAsia"/>
                <w:sz w:val="20"/>
              </w:rPr>
              <w:t>工程業績</w:t>
            </w:r>
          </w:p>
        </w:tc>
        <w:tc>
          <w:tcPr>
            <w:tcW w:w="2818" w:type="dxa"/>
            <w:vMerge/>
          </w:tcPr>
          <w:p w:rsidR="00F576D1" w:rsidRDefault="00F576D1" w:rsidP="00F71D8F">
            <w:pPr>
              <w:rPr>
                <w:spacing w:val="20"/>
                <w:sz w:val="22"/>
              </w:rPr>
            </w:pPr>
          </w:p>
        </w:tc>
        <w:tc>
          <w:tcPr>
            <w:tcW w:w="3490" w:type="dxa"/>
            <w:tcBorders>
              <w:left w:val="nil"/>
            </w:tcBorders>
          </w:tcPr>
          <w:p w:rsidR="00F576D1" w:rsidRDefault="00F576D1" w:rsidP="00F71D8F">
            <w:pPr>
              <w:pStyle w:val="151"/>
              <w:rPr>
                <w:sz w:val="20"/>
              </w:rPr>
            </w:pPr>
            <w:r>
              <w:rPr>
                <w:sz w:val="20"/>
              </w:rPr>
              <w:t>2.</w:t>
            </w:r>
            <w:r>
              <w:rPr>
                <w:rFonts w:hint="eastAsia"/>
                <w:sz w:val="20"/>
              </w:rPr>
              <w:t>最近五年實績</w:t>
            </w:r>
          </w:p>
        </w:tc>
      </w:tr>
      <w:tr w:rsidR="00F576D1" w:rsidTr="00F71D8F">
        <w:trPr>
          <w:cantSplit/>
          <w:trHeight w:val="300"/>
          <w:jc w:val="center"/>
        </w:trPr>
        <w:tc>
          <w:tcPr>
            <w:tcW w:w="2819" w:type="dxa"/>
          </w:tcPr>
          <w:p w:rsidR="00F576D1" w:rsidRDefault="00F576D1" w:rsidP="00F71D8F">
            <w:pPr>
              <w:pStyle w:val="151"/>
              <w:rPr>
                <w:sz w:val="20"/>
              </w:rPr>
            </w:pPr>
            <w:r>
              <w:rPr>
                <w:sz w:val="20"/>
              </w:rPr>
              <w:t>3.</w:t>
            </w:r>
            <w:r>
              <w:rPr>
                <w:rFonts w:hint="eastAsia"/>
                <w:sz w:val="20"/>
              </w:rPr>
              <w:t>工廠產能</w:t>
            </w:r>
          </w:p>
        </w:tc>
        <w:tc>
          <w:tcPr>
            <w:tcW w:w="2818" w:type="dxa"/>
            <w:vMerge/>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r>
              <w:rPr>
                <w:sz w:val="20"/>
              </w:rPr>
              <w:t>3.</w:t>
            </w:r>
            <w:r>
              <w:rPr>
                <w:rFonts w:hint="eastAsia"/>
                <w:sz w:val="20"/>
              </w:rPr>
              <w:t>加工機具、人力配置</w:t>
            </w:r>
          </w:p>
        </w:tc>
      </w:tr>
      <w:tr w:rsidR="00F576D1" w:rsidTr="00F71D8F">
        <w:trPr>
          <w:cantSplit/>
          <w:trHeight w:val="300"/>
          <w:jc w:val="center"/>
        </w:trPr>
        <w:tc>
          <w:tcPr>
            <w:tcW w:w="2819" w:type="dxa"/>
          </w:tcPr>
          <w:p w:rsidR="00F576D1" w:rsidRDefault="00F576D1" w:rsidP="00F71D8F">
            <w:pPr>
              <w:pStyle w:val="151"/>
              <w:rPr>
                <w:sz w:val="20"/>
              </w:rPr>
            </w:pPr>
            <w:r>
              <w:rPr>
                <w:sz w:val="20"/>
              </w:rPr>
              <w:t>4.</w:t>
            </w:r>
            <w:r>
              <w:rPr>
                <w:rFonts w:hint="eastAsia"/>
                <w:sz w:val="20"/>
              </w:rPr>
              <w:t>製品品質</w:t>
            </w:r>
          </w:p>
        </w:tc>
        <w:tc>
          <w:tcPr>
            <w:tcW w:w="2818" w:type="dxa"/>
            <w:vMerge/>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r>
              <w:rPr>
                <w:sz w:val="20"/>
              </w:rPr>
              <w:t>4.</w:t>
            </w:r>
            <w:r>
              <w:rPr>
                <w:rFonts w:hint="eastAsia"/>
                <w:sz w:val="20"/>
              </w:rPr>
              <w:t>照片、實品</w:t>
            </w:r>
          </w:p>
        </w:tc>
      </w:tr>
      <w:tr w:rsidR="00F576D1" w:rsidTr="00F71D8F">
        <w:trPr>
          <w:cantSplit/>
          <w:trHeight w:val="300"/>
          <w:jc w:val="center"/>
        </w:trPr>
        <w:tc>
          <w:tcPr>
            <w:tcW w:w="2819" w:type="dxa"/>
          </w:tcPr>
          <w:p w:rsidR="00F576D1" w:rsidRDefault="00F576D1" w:rsidP="00F71D8F">
            <w:pPr>
              <w:pStyle w:val="151"/>
              <w:rPr>
                <w:sz w:val="20"/>
              </w:rPr>
            </w:pPr>
          </w:p>
        </w:tc>
        <w:tc>
          <w:tcPr>
            <w:tcW w:w="2818" w:type="dxa"/>
            <w:vMerge/>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p>
        </w:tc>
      </w:tr>
      <w:tr w:rsidR="00F576D1" w:rsidTr="00F71D8F">
        <w:trPr>
          <w:cantSplit/>
          <w:trHeight w:val="300"/>
          <w:jc w:val="center"/>
        </w:trPr>
        <w:tc>
          <w:tcPr>
            <w:tcW w:w="2819" w:type="dxa"/>
          </w:tcPr>
          <w:p w:rsidR="00F576D1" w:rsidRDefault="00F576D1" w:rsidP="00F71D8F">
            <w:pPr>
              <w:pStyle w:val="151"/>
              <w:rPr>
                <w:sz w:val="20"/>
              </w:rPr>
            </w:pPr>
          </w:p>
        </w:tc>
        <w:tc>
          <w:tcPr>
            <w:tcW w:w="2818" w:type="dxa"/>
          </w:tcPr>
          <w:p w:rsidR="00F576D1" w:rsidRDefault="00F576D1" w:rsidP="00F71D8F">
            <w:pPr>
              <w:rPr>
                <w:spacing w:val="20"/>
              </w:rPr>
            </w:pPr>
          </w:p>
        </w:tc>
        <w:tc>
          <w:tcPr>
            <w:tcW w:w="3490" w:type="dxa"/>
          </w:tcPr>
          <w:p w:rsidR="00F576D1" w:rsidRDefault="00F576D1" w:rsidP="00F71D8F">
            <w:pPr>
              <w:pStyle w:val="151"/>
              <w:rPr>
                <w:sz w:val="20"/>
              </w:rPr>
            </w:pPr>
          </w:p>
        </w:tc>
      </w:tr>
      <w:tr w:rsidR="00F576D1" w:rsidTr="00F71D8F">
        <w:trPr>
          <w:cantSplit/>
          <w:trHeight w:val="300"/>
          <w:jc w:val="center"/>
        </w:trPr>
        <w:tc>
          <w:tcPr>
            <w:tcW w:w="2819" w:type="dxa"/>
          </w:tcPr>
          <w:p w:rsidR="00F576D1" w:rsidRDefault="00F576D1" w:rsidP="00F71D8F">
            <w:pPr>
              <w:pStyle w:val="151"/>
              <w:rPr>
                <w:sz w:val="20"/>
              </w:rPr>
            </w:pPr>
            <w:r>
              <w:rPr>
                <w:sz w:val="20"/>
              </w:rPr>
              <w:t>1.</w:t>
            </w:r>
            <w:r>
              <w:rPr>
                <w:rFonts w:hint="eastAsia"/>
                <w:sz w:val="20"/>
              </w:rPr>
              <w:t>施工計畫</w:t>
            </w:r>
          </w:p>
        </w:tc>
        <w:tc>
          <w:tcPr>
            <w:tcW w:w="2818" w:type="dxa"/>
            <w:vMerge w:val="restart"/>
            <w:tcBorders>
              <w:top w:val="single" w:sz="18" w:space="0" w:color="auto"/>
              <w:left w:val="single" w:sz="18" w:space="0" w:color="auto"/>
              <w:right w:val="single" w:sz="18" w:space="0" w:color="auto"/>
            </w:tcBorders>
            <w:vAlign w:val="center"/>
          </w:tcPr>
          <w:p w:rsidR="00F576D1" w:rsidRDefault="00F576D1" w:rsidP="00F71D8F">
            <w:pPr>
              <w:spacing w:before="120"/>
              <w:jc w:val="center"/>
              <w:rPr>
                <w:spacing w:val="20"/>
              </w:rPr>
            </w:pPr>
            <w:r>
              <w:rPr>
                <w:rFonts w:hint="eastAsia"/>
                <w:spacing w:val="20"/>
              </w:rPr>
              <w:t>送審資料</w:t>
            </w:r>
          </w:p>
        </w:tc>
        <w:tc>
          <w:tcPr>
            <w:tcW w:w="3490" w:type="dxa"/>
            <w:tcBorders>
              <w:left w:val="nil"/>
            </w:tcBorders>
          </w:tcPr>
          <w:p w:rsidR="00F576D1" w:rsidRDefault="00F576D1" w:rsidP="00F71D8F">
            <w:pPr>
              <w:pStyle w:val="151"/>
              <w:rPr>
                <w:sz w:val="20"/>
              </w:rPr>
            </w:pPr>
            <w:r>
              <w:rPr>
                <w:sz w:val="20"/>
              </w:rPr>
              <w:t>1.</w:t>
            </w:r>
            <w:r>
              <w:rPr>
                <w:rFonts w:hint="eastAsia"/>
                <w:sz w:val="20"/>
              </w:rPr>
              <w:t>技術規範、施工流程、人力機具、進度表、施工自主檢查表</w:t>
            </w:r>
          </w:p>
        </w:tc>
      </w:tr>
      <w:tr w:rsidR="00F576D1" w:rsidTr="00F71D8F">
        <w:trPr>
          <w:cantSplit/>
          <w:trHeight w:val="300"/>
          <w:jc w:val="center"/>
        </w:trPr>
        <w:tc>
          <w:tcPr>
            <w:tcW w:w="2819" w:type="dxa"/>
          </w:tcPr>
          <w:p w:rsidR="00F576D1" w:rsidRDefault="00F576D1" w:rsidP="00F71D8F">
            <w:pPr>
              <w:pStyle w:val="151"/>
              <w:rPr>
                <w:sz w:val="20"/>
              </w:rPr>
            </w:pPr>
            <w:r>
              <w:rPr>
                <w:sz w:val="20"/>
              </w:rPr>
              <w:t>2.</w:t>
            </w:r>
            <w:r>
              <w:rPr>
                <w:rFonts w:hint="eastAsia"/>
                <w:sz w:val="20"/>
              </w:rPr>
              <w:t>施工圖</w:t>
            </w:r>
          </w:p>
        </w:tc>
        <w:tc>
          <w:tcPr>
            <w:tcW w:w="2818" w:type="dxa"/>
            <w:vMerge/>
            <w:tcBorders>
              <w:left w:val="single" w:sz="18" w:space="0" w:color="auto"/>
              <w:right w:val="single" w:sz="18" w:space="0" w:color="auto"/>
            </w:tcBorders>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r>
              <w:rPr>
                <w:sz w:val="20"/>
              </w:rPr>
              <w:t>2.</w:t>
            </w:r>
            <w:r>
              <w:rPr>
                <w:rFonts w:hint="eastAsia"/>
                <w:sz w:val="20"/>
              </w:rPr>
              <w:t>石材劃分（分割）圖、安裝大樣圖、開口部詳圖、轉角處理詳圖、鐵件位置詳圖</w:t>
            </w:r>
          </w:p>
        </w:tc>
      </w:tr>
      <w:tr w:rsidR="00F576D1" w:rsidTr="00F71D8F">
        <w:trPr>
          <w:cantSplit/>
          <w:trHeight w:val="300"/>
          <w:jc w:val="center"/>
        </w:trPr>
        <w:tc>
          <w:tcPr>
            <w:tcW w:w="2819" w:type="dxa"/>
          </w:tcPr>
          <w:p w:rsidR="00F576D1" w:rsidRDefault="00F576D1" w:rsidP="00F71D8F">
            <w:pPr>
              <w:pStyle w:val="151"/>
              <w:rPr>
                <w:sz w:val="20"/>
              </w:rPr>
            </w:pPr>
            <w:r>
              <w:rPr>
                <w:sz w:val="20"/>
              </w:rPr>
              <w:t>3.</w:t>
            </w:r>
            <w:r>
              <w:rPr>
                <w:rFonts w:hint="eastAsia"/>
                <w:sz w:val="20"/>
              </w:rPr>
              <w:t>樣品</w:t>
            </w:r>
          </w:p>
        </w:tc>
        <w:tc>
          <w:tcPr>
            <w:tcW w:w="2818" w:type="dxa"/>
            <w:vMerge/>
            <w:tcBorders>
              <w:left w:val="single" w:sz="18" w:space="0" w:color="auto"/>
              <w:bottom w:val="single" w:sz="18" w:space="0" w:color="auto"/>
              <w:right w:val="single" w:sz="18" w:space="0" w:color="auto"/>
            </w:tcBorders>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r>
              <w:rPr>
                <w:sz w:val="20"/>
              </w:rPr>
              <w:t>3.</w:t>
            </w:r>
            <w:r>
              <w:rPr>
                <w:rFonts w:hint="eastAsia"/>
                <w:sz w:val="20"/>
              </w:rPr>
              <w:t>色澤尺寸、安裝鐵件</w:t>
            </w:r>
          </w:p>
        </w:tc>
      </w:tr>
      <w:tr w:rsidR="00F576D1" w:rsidTr="00F71D8F">
        <w:trPr>
          <w:cantSplit/>
          <w:trHeight w:val="300"/>
          <w:jc w:val="center"/>
        </w:trPr>
        <w:tc>
          <w:tcPr>
            <w:tcW w:w="2819" w:type="dxa"/>
          </w:tcPr>
          <w:p w:rsidR="00F576D1" w:rsidRDefault="00F576D1" w:rsidP="00F71D8F">
            <w:pPr>
              <w:pStyle w:val="151"/>
              <w:rPr>
                <w:sz w:val="20"/>
              </w:rPr>
            </w:pPr>
          </w:p>
        </w:tc>
        <w:tc>
          <w:tcPr>
            <w:tcW w:w="2818" w:type="dxa"/>
          </w:tcPr>
          <w:p w:rsidR="00F576D1" w:rsidRDefault="00F576D1" w:rsidP="00F71D8F">
            <w:pPr>
              <w:rPr>
                <w:spacing w:val="20"/>
              </w:rPr>
            </w:pPr>
          </w:p>
        </w:tc>
        <w:tc>
          <w:tcPr>
            <w:tcW w:w="3490" w:type="dxa"/>
          </w:tcPr>
          <w:p w:rsidR="00F576D1" w:rsidRDefault="00F576D1" w:rsidP="00F71D8F">
            <w:pPr>
              <w:pStyle w:val="151"/>
              <w:rPr>
                <w:sz w:val="20"/>
              </w:rPr>
            </w:pPr>
          </w:p>
        </w:tc>
      </w:tr>
      <w:tr w:rsidR="00F576D1" w:rsidTr="00F71D8F">
        <w:trPr>
          <w:cantSplit/>
          <w:trHeight w:val="300"/>
          <w:jc w:val="center"/>
        </w:trPr>
        <w:tc>
          <w:tcPr>
            <w:tcW w:w="2819" w:type="dxa"/>
          </w:tcPr>
          <w:p w:rsidR="00F576D1" w:rsidRDefault="00F576D1" w:rsidP="00F71D8F">
            <w:pPr>
              <w:pStyle w:val="151"/>
              <w:rPr>
                <w:sz w:val="20"/>
              </w:rPr>
            </w:pPr>
            <w:r>
              <w:rPr>
                <w:sz w:val="20"/>
              </w:rPr>
              <w:t>1.</w:t>
            </w:r>
            <w:r>
              <w:rPr>
                <w:rFonts w:hint="eastAsia"/>
                <w:sz w:val="20"/>
              </w:rPr>
              <w:t>接收檢驗</w:t>
            </w:r>
          </w:p>
        </w:tc>
        <w:tc>
          <w:tcPr>
            <w:tcW w:w="2818" w:type="dxa"/>
            <w:vMerge w:val="restart"/>
            <w:tcBorders>
              <w:left w:val="nil"/>
            </w:tcBorders>
            <w:vAlign w:val="center"/>
          </w:tcPr>
          <w:p w:rsidR="00F576D1" w:rsidRDefault="00F576D1" w:rsidP="00F71D8F">
            <w:pPr>
              <w:spacing w:before="120" w:line="240" w:lineRule="auto"/>
              <w:jc w:val="center"/>
              <w:rPr>
                <w:spacing w:val="20"/>
              </w:rPr>
            </w:pPr>
            <w:r>
              <w:rPr>
                <w:rFonts w:hint="eastAsia"/>
                <w:spacing w:val="20"/>
              </w:rPr>
              <w:t>材料檢驗</w:t>
            </w:r>
          </w:p>
        </w:tc>
        <w:tc>
          <w:tcPr>
            <w:tcW w:w="3490" w:type="dxa"/>
            <w:tcBorders>
              <w:left w:val="nil"/>
            </w:tcBorders>
          </w:tcPr>
          <w:p w:rsidR="00F576D1" w:rsidRDefault="00F576D1" w:rsidP="00F71D8F">
            <w:pPr>
              <w:pStyle w:val="151"/>
              <w:rPr>
                <w:sz w:val="20"/>
              </w:rPr>
            </w:pPr>
            <w:r>
              <w:rPr>
                <w:sz w:val="20"/>
              </w:rPr>
              <w:t>1.</w:t>
            </w:r>
            <w:r>
              <w:rPr>
                <w:rFonts w:hint="eastAsia"/>
                <w:sz w:val="20"/>
              </w:rPr>
              <w:t>出貨單、出廠證明、色澤外觀、尺寸、儲存</w:t>
            </w:r>
          </w:p>
        </w:tc>
      </w:tr>
      <w:tr w:rsidR="00F576D1" w:rsidTr="00F71D8F">
        <w:trPr>
          <w:cantSplit/>
          <w:trHeight w:val="300"/>
          <w:jc w:val="center"/>
        </w:trPr>
        <w:tc>
          <w:tcPr>
            <w:tcW w:w="2819" w:type="dxa"/>
          </w:tcPr>
          <w:p w:rsidR="00F576D1" w:rsidRDefault="00F576D1" w:rsidP="00F71D8F">
            <w:pPr>
              <w:pStyle w:val="151"/>
              <w:rPr>
                <w:sz w:val="20"/>
              </w:rPr>
            </w:pPr>
            <w:r>
              <w:rPr>
                <w:sz w:val="20"/>
              </w:rPr>
              <w:t>2.</w:t>
            </w:r>
            <w:r>
              <w:rPr>
                <w:rFonts w:hint="eastAsia"/>
                <w:sz w:val="20"/>
              </w:rPr>
              <w:t>材料試驗</w:t>
            </w:r>
          </w:p>
        </w:tc>
        <w:tc>
          <w:tcPr>
            <w:tcW w:w="2818" w:type="dxa"/>
            <w:vMerge/>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p>
        </w:tc>
      </w:tr>
      <w:tr w:rsidR="00F576D1" w:rsidTr="00F71D8F">
        <w:trPr>
          <w:cantSplit/>
          <w:trHeight w:val="300"/>
          <w:jc w:val="center"/>
        </w:trPr>
        <w:tc>
          <w:tcPr>
            <w:tcW w:w="2819" w:type="dxa"/>
          </w:tcPr>
          <w:p w:rsidR="00F576D1" w:rsidRDefault="00F576D1" w:rsidP="00F71D8F">
            <w:pPr>
              <w:pStyle w:val="151"/>
              <w:rPr>
                <w:sz w:val="20"/>
              </w:rPr>
            </w:pPr>
            <w:r>
              <w:rPr>
                <w:rFonts w:hint="eastAsia"/>
                <w:sz w:val="20"/>
              </w:rPr>
              <w:t>試驗單位</w:t>
            </w:r>
          </w:p>
        </w:tc>
        <w:tc>
          <w:tcPr>
            <w:tcW w:w="2818" w:type="dxa"/>
            <w:vMerge/>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r>
              <w:rPr>
                <w:rFonts w:hint="eastAsia"/>
                <w:sz w:val="20"/>
              </w:rPr>
              <w:t>認證機構（以下僅供參考）</w:t>
            </w:r>
          </w:p>
        </w:tc>
      </w:tr>
      <w:tr w:rsidR="00F576D1" w:rsidTr="00F71D8F">
        <w:trPr>
          <w:cantSplit/>
          <w:trHeight w:val="300"/>
          <w:jc w:val="center"/>
        </w:trPr>
        <w:tc>
          <w:tcPr>
            <w:tcW w:w="2819" w:type="dxa"/>
          </w:tcPr>
          <w:p w:rsidR="00F576D1" w:rsidRDefault="00F576D1" w:rsidP="00F71D8F">
            <w:pPr>
              <w:pStyle w:val="151"/>
              <w:rPr>
                <w:sz w:val="20"/>
              </w:rPr>
            </w:pPr>
            <w:r>
              <w:rPr>
                <w:rFonts w:hint="eastAsia"/>
                <w:sz w:val="20"/>
              </w:rPr>
              <w:t>密度</w:t>
            </w:r>
          </w:p>
        </w:tc>
        <w:tc>
          <w:tcPr>
            <w:tcW w:w="2818" w:type="dxa"/>
            <w:vMerge/>
          </w:tcPr>
          <w:p w:rsidR="00F576D1" w:rsidRDefault="00F576D1" w:rsidP="00F71D8F">
            <w:pPr>
              <w:rPr>
                <w:spacing w:val="20"/>
              </w:rPr>
            </w:pPr>
          </w:p>
        </w:tc>
        <w:tc>
          <w:tcPr>
            <w:tcW w:w="3490" w:type="dxa"/>
            <w:tcBorders>
              <w:left w:val="nil"/>
            </w:tcBorders>
          </w:tcPr>
          <w:p w:rsidR="00F576D1" w:rsidRDefault="00F576D1" w:rsidP="00F71D8F">
            <w:pPr>
              <w:pStyle w:val="151"/>
              <w:jc w:val="right"/>
              <w:rPr>
                <w:sz w:val="20"/>
              </w:rPr>
            </w:pPr>
            <w:r>
              <w:rPr>
                <w:sz w:val="20"/>
              </w:rPr>
              <w:t>&gt;160pcf</w:t>
            </w:r>
            <w:r>
              <w:rPr>
                <w:rFonts w:hint="eastAsia"/>
                <w:sz w:val="20"/>
              </w:rPr>
              <w:t>依據（</w:t>
            </w:r>
            <w:r>
              <w:rPr>
                <w:sz w:val="20"/>
              </w:rPr>
              <w:t>ASTMC97</w:t>
            </w:r>
            <w:r>
              <w:rPr>
                <w:rFonts w:hint="eastAsia"/>
                <w:sz w:val="20"/>
              </w:rPr>
              <w:t>）</w:t>
            </w:r>
          </w:p>
        </w:tc>
      </w:tr>
      <w:tr w:rsidR="00F576D1" w:rsidTr="00F71D8F">
        <w:trPr>
          <w:cantSplit/>
          <w:trHeight w:val="300"/>
          <w:jc w:val="center"/>
        </w:trPr>
        <w:tc>
          <w:tcPr>
            <w:tcW w:w="2819" w:type="dxa"/>
          </w:tcPr>
          <w:p w:rsidR="00F576D1" w:rsidRDefault="00F576D1" w:rsidP="00F71D8F">
            <w:pPr>
              <w:pStyle w:val="151"/>
              <w:rPr>
                <w:sz w:val="20"/>
              </w:rPr>
            </w:pPr>
            <w:r>
              <w:rPr>
                <w:rFonts w:hint="eastAsia"/>
                <w:sz w:val="20"/>
              </w:rPr>
              <w:t>吸水率</w:t>
            </w:r>
          </w:p>
        </w:tc>
        <w:tc>
          <w:tcPr>
            <w:tcW w:w="2818" w:type="dxa"/>
            <w:vMerge/>
          </w:tcPr>
          <w:p w:rsidR="00F576D1" w:rsidRDefault="00F576D1" w:rsidP="00F71D8F">
            <w:pPr>
              <w:rPr>
                <w:spacing w:val="20"/>
              </w:rPr>
            </w:pPr>
          </w:p>
        </w:tc>
        <w:tc>
          <w:tcPr>
            <w:tcW w:w="3490" w:type="dxa"/>
            <w:tcBorders>
              <w:left w:val="nil"/>
            </w:tcBorders>
          </w:tcPr>
          <w:p w:rsidR="00F576D1" w:rsidRDefault="00F576D1" w:rsidP="00F71D8F">
            <w:pPr>
              <w:pStyle w:val="151"/>
              <w:jc w:val="right"/>
              <w:rPr>
                <w:sz w:val="20"/>
              </w:rPr>
            </w:pPr>
            <w:r>
              <w:rPr>
                <w:sz w:val="20"/>
              </w:rPr>
              <w:t>&lt;0.4 %</w:t>
            </w:r>
            <w:r>
              <w:rPr>
                <w:rFonts w:hint="eastAsia"/>
                <w:sz w:val="20"/>
              </w:rPr>
              <w:t>（</w:t>
            </w:r>
            <w:r>
              <w:rPr>
                <w:sz w:val="20"/>
              </w:rPr>
              <w:t>ASTMC99</w:t>
            </w:r>
            <w:r>
              <w:rPr>
                <w:rFonts w:hint="eastAsia"/>
                <w:sz w:val="20"/>
              </w:rPr>
              <w:t>）</w:t>
            </w:r>
          </w:p>
        </w:tc>
      </w:tr>
      <w:tr w:rsidR="00F576D1" w:rsidTr="00F71D8F">
        <w:trPr>
          <w:cantSplit/>
          <w:trHeight w:val="300"/>
          <w:jc w:val="center"/>
        </w:trPr>
        <w:tc>
          <w:tcPr>
            <w:tcW w:w="2819" w:type="dxa"/>
          </w:tcPr>
          <w:p w:rsidR="00F576D1" w:rsidRDefault="00F576D1" w:rsidP="00F71D8F">
            <w:pPr>
              <w:pStyle w:val="151"/>
              <w:rPr>
                <w:sz w:val="20"/>
              </w:rPr>
            </w:pPr>
            <w:r>
              <w:rPr>
                <w:rFonts w:hint="eastAsia"/>
                <w:sz w:val="20"/>
              </w:rPr>
              <w:t>抗壓強度</w:t>
            </w:r>
          </w:p>
        </w:tc>
        <w:tc>
          <w:tcPr>
            <w:tcW w:w="2818" w:type="dxa"/>
            <w:vMerge/>
          </w:tcPr>
          <w:p w:rsidR="00F576D1" w:rsidRDefault="00F576D1" w:rsidP="00F71D8F">
            <w:pPr>
              <w:rPr>
                <w:spacing w:val="20"/>
              </w:rPr>
            </w:pPr>
          </w:p>
        </w:tc>
        <w:tc>
          <w:tcPr>
            <w:tcW w:w="3490" w:type="dxa"/>
            <w:tcBorders>
              <w:left w:val="nil"/>
            </w:tcBorders>
          </w:tcPr>
          <w:p w:rsidR="00F576D1" w:rsidRDefault="00F576D1" w:rsidP="00F71D8F">
            <w:pPr>
              <w:pStyle w:val="151"/>
              <w:jc w:val="right"/>
              <w:rPr>
                <w:sz w:val="20"/>
              </w:rPr>
            </w:pPr>
            <w:r>
              <w:rPr>
                <w:sz w:val="20"/>
              </w:rPr>
              <w:t>&gt;19000psi</w:t>
            </w:r>
            <w:r>
              <w:rPr>
                <w:rFonts w:hint="eastAsia"/>
                <w:sz w:val="20"/>
              </w:rPr>
              <w:t>（</w:t>
            </w:r>
            <w:r>
              <w:rPr>
                <w:sz w:val="20"/>
              </w:rPr>
              <w:t>ASTMC170</w:t>
            </w:r>
            <w:r>
              <w:rPr>
                <w:rFonts w:hint="eastAsia"/>
                <w:sz w:val="20"/>
              </w:rPr>
              <w:t>）</w:t>
            </w:r>
          </w:p>
        </w:tc>
      </w:tr>
      <w:tr w:rsidR="00F576D1" w:rsidTr="00F71D8F">
        <w:trPr>
          <w:cantSplit/>
          <w:trHeight w:val="300"/>
          <w:jc w:val="center"/>
        </w:trPr>
        <w:tc>
          <w:tcPr>
            <w:tcW w:w="2819" w:type="dxa"/>
          </w:tcPr>
          <w:p w:rsidR="00F576D1" w:rsidRDefault="00F576D1" w:rsidP="00F71D8F">
            <w:pPr>
              <w:pStyle w:val="151"/>
              <w:rPr>
                <w:sz w:val="20"/>
              </w:rPr>
            </w:pPr>
            <w:r>
              <w:rPr>
                <w:rFonts w:hint="eastAsia"/>
                <w:sz w:val="20"/>
              </w:rPr>
              <w:t>破壞模數</w:t>
            </w:r>
          </w:p>
        </w:tc>
        <w:tc>
          <w:tcPr>
            <w:tcW w:w="2818" w:type="dxa"/>
            <w:vMerge/>
          </w:tcPr>
          <w:p w:rsidR="00F576D1" w:rsidRDefault="00F576D1" w:rsidP="00F71D8F">
            <w:pPr>
              <w:rPr>
                <w:spacing w:val="20"/>
              </w:rPr>
            </w:pPr>
          </w:p>
        </w:tc>
        <w:tc>
          <w:tcPr>
            <w:tcW w:w="3490" w:type="dxa"/>
            <w:tcBorders>
              <w:left w:val="nil"/>
            </w:tcBorders>
          </w:tcPr>
          <w:p w:rsidR="00F576D1" w:rsidRDefault="00F576D1" w:rsidP="00F71D8F">
            <w:pPr>
              <w:pStyle w:val="151"/>
              <w:jc w:val="right"/>
              <w:rPr>
                <w:sz w:val="20"/>
              </w:rPr>
            </w:pPr>
            <w:r>
              <w:rPr>
                <w:sz w:val="20"/>
              </w:rPr>
              <w:t>&gt;1500psi</w:t>
            </w:r>
            <w:r>
              <w:rPr>
                <w:rFonts w:hint="eastAsia"/>
                <w:sz w:val="20"/>
              </w:rPr>
              <w:t>（</w:t>
            </w:r>
            <w:r>
              <w:rPr>
                <w:sz w:val="20"/>
              </w:rPr>
              <w:t>ASTMC241</w:t>
            </w:r>
            <w:r>
              <w:rPr>
                <w:rFonts w:hint="eastAsia"/>
                <w:sz w:val="20"/>
              </w:rPr>
              <w:t>）</w:t>
            </w:r>
          </w:p>
        </w:tc>
      </w:tr>
      <w:tr w:rsidR="00F576D1" w:rsidTr="00F71D8F">
        <w:trPr>
          <w:cantSplit/>
          <w:trHeight w:val="300"/>
          <w:jc w:val="center"/>
        </w:trPr>
        <w:tc>
          <w:tcPr>
            <w:tcW w:w="2819" w:type="dxa"/>
          </w:tcPr>
          <w:p w:rsidR="00F576D1" w:rsidRDefault="00F576D1" w:rsidP="00F71D8F">
            <w:pPr>
              <w:pStyle w:val="151"/>
              <w:rPr>
                <w:sz w:val="20"/>
              </w:rPr>
            </w:pPr>
            <w:r>
              <w:rPr>
                <w:rFonts w:hint="eastAsia"/>
                <w:sz w:val="20"/>
              </w:rPr>
              <w:t>抗磨損</w:t>
            </w:r>
          </w:p>
        </w:tc>
        <w:tc>
          <w:tcPr>
            <w:tcW w:w="2818" w:type="dxa"/>
            <w:vMerge/>
          </w:tcPr>
          <w:p w:rsidR="00F576D1" w:rsidRDefault="00F576D1" w:rsidP="00F71D8F">
            <w:pPr>
              <w:rPr>
                <w:spacing w:val="20"/>
              </w:rPr>
            </w:pPr>
          </w:p>
        </w:tc>
        <w:tc>
          <w:tcPr>
            <w:tcW w:w="3490" w:type="dxa"/>
            <w:tcBorders>
              <w:left w:val="nil"/>
            </w:tcBorders>
          </w:tcPr>
          <w:p w:rsidR="00F576D1" w:rsidRDefault="00F576D1" w:rsidP="00F71D8F">
            <w:pPr>
              <w:pStyle w:val="151"/>
              <w:jc w:val="right"/>
              <w:rPr>
                <w:sz w:val="20"/>
              </w:rPr>
            </w:pPr>
            <w:r>
              <w:rPr>
                <w:sz w:val="20"/>
              </w:rPr>
              <w:t>&gt;25HS</w:t>
            </w:r>
            <w:r>
              <w:rPr>
                <w:rFonts w:hint="eastAsia"/>
                <w:sz w:val="20"/>
              </w:rPr>
              <w:t>（</w:t>
            </w:r>
            <w:r>
              <w:rPr>
                <w:sz w:val="20"/>
              </w:rPr>
              <w:t>ASTMC880</w:t>
            </w:r>
            <w:r>
              <w:rPr>
                <w:rFonts w:hint="eastAsia"/>
                <w:sz w:val="20"/>
              </w:rPr>
              <w:t>）</w:t>
            </w:r>
          </w:p>
        </w:tc>
      </w:tr>
      <w:tr w:rsidR="00F576D1" w:rsidTr="00F71D8F">
        <w:trPr>
          <w:cantSplit/>
          <w:trHeight w:val="300"/>
          <w:jc w:val="center"/>
        </w:trPr>
        <w:tc>
          <w:tcPr>
            <w:tcW w:w="2819" w:type="dxa"/>
          </w:tcPr>
          <w:p w:rsidR="00F576D1" w:rsidRDefault="00F576D1" w:rsidP="00F71D8F">
            <w:pPr>
              <w:pStyle w:val="151"/>
              <w:rPr>
                <w:sz w:val="20"/>
              </w:rPr>
            </w:pPr>
            <w:r>
              <w:rPr>
                <w:rFonts w:hint="eastAsia"/>
                <w:sz w:val="20"/>
              </w:rPr>
              <w:t>抗彎強度</w:t>
            </w:r>
          </w:p>
        </w:tc>
        <w:tc>
          <w:tcPr>
            <w:tcW w:w="2818" w:type="dxa"/>
            <w:vMerge/>
          </w:tcPr>
          <w:p w:rsidR="00F576D1" w:rsidRDefault="00F576D1" w:rsidP="00F71D8F">
            <w:pPr>
              <w:rPr>
                <w:spacing w:val="20"/>
              </w:rPr>
            </w:pPr>
          </w:p>
        </w:tc>
        <w:tc>
          <w:tcPr>
            <w:tcW w:w="3490" w:type="dxa"/>
            <w:tcBorders>
              <w:left w:val="nil"/>
            </w:tcBorders>
          </w:tcPr>
          <w:p w:rsidR="00F576D1" w:rsidRDefault="00F576D1" w:rsidP="00F71D8F">
            <w:pPr>
              <w:pStyle w:val="151"/>
              <w:jc w:val="right"/>
              <w:rPr>
                <w:sz w:val="20"/>
              </w:rPr>
            </w:pPr>
            <w:r>
              <w:rPr>
                <w:sz w:val="20"/>
              </w:rPr>
              <w:t>&gt;1200psi</w:t>
            </w:r>
            <w:r>
              <w:rPr>
                <w:rFonts w:hint="eastAsia"/>
                <w:sz w:val="20"/>
              </w:rPr>
              <w:t>（</w:t>
            </w:r>
            <w:r>
              <w:rPr>
                <w:sz w:val="20"/>
              </w:rPr>
              <w:t>ASTMC167</w:t>
            </w:r>
            <w:r>
              <w:rPr>
                <w:rFonts w:hint="eastAsia"/>
                <w:sz w:val="20"/>
              </w:rPr>
              <w:t>）</w:t>
            </w:r>
          </w:p>
        </w:tc>
      </w:tr>
      <w:tr w:rsidR="00F576D1" w:rsidTr="00F71D8F">
        <w:trPr>
          <w:cantSplit/>
          <w:trHeight w:val="300"/>
          <w:jc w:val="center"/>
        </w:trPr>
        <w:tc>
          <w:tcPr>
            <w:tcW w:w="2819" w:type="dxa"/>
          </w:tcPr>
          <w:p w:rsidR="00F576D1" w:rsidRDefault="00F576D1" w:rsidP="00F71D8F">
            <w:pPr>
              <w:pStyle w:val="151"/>
              <w:rPr>
                <w:sz w:val="20"/>
              </w:rPr>
            </w:pPr>
          </w:p>
        </w:tc>
        <w:tc>
          <w:tcPr>
            <w:tcW w:w="2818" w:type="dxa"/>
          </w:tcPr>
          <w:p w:rsidR="00F576D1" w:rsidRDefault="00F576D1" w:rsidP="00F71D8F">
            <w:pPr>
              <w:rPr>
                <w:spacing w:val="20"/>
              </w:rPr>
            </w:pPr>
          </w:p>
        </w:tc>
        <w:tc>
          <w:tcPr>
            <w:tcW w:w="3490" w:type="dxa"/>
          </w:tcPr>
          <w:p w:rsidR="00F576D1" w:rsidRDefault="00F576D1" w:rsidP="00F71D8F">
            <w:pPr>
              <w:pStyle w:val="151"/>
              <w:rPr>
                <w:sz w:val="20"/>
              </w:rPr>
            </w:pPr>
          </w:p>
        </w:tc>
      </w:tr>
      <w:tr w:rsidR="00F576D1" w:rsidTr="00F71D8F">
        <w:trPr>
          <w:cantSplit/>
          <w:trHeight w:val="300"/>
          <w:jc w:val="center"/>
        </w:trPr>
        <w:tc>
          <w:tcPr>
            <w:tcW w:w="2819" w:type="dxa"/>
          </w:tcPr>
          <w:p w:rsidR="00F576D1" w:rsidRDefault="00F576D1" w:rsidP="00F71D8F">
            <w:pPr>
              <w:pStyle w:val="151"/>
              <w:rPr>
                <w:sz w:val="20"/>
              </w:rPr>
            </w:pPr>
            <w:r>
              <w:rPr>
                <w:sz w:val="20"/>
              </w:rPr>
              <w:t>1.</w:t>
            </w:r>
            <w:r>
              <w:rPr>
                <w:rFonts w:hint="eastAsia"/>
                <w:sz w:val="20"/>
              </w:rPr>
              <w:t>水平</w:t>
            </w:r>
          </w:p>
        </w:tc>
        <w:tc>
          <w:tcPr>
            <w:tcW w:w="2818" w:type="dxa"/>
            <w:vMerge w:val="restart"/>
            <w:tcBorders>
              <w:top w:val="single" w:sz="18" w:space="0" w:color="auto"/>
              <w:left w:val="single" w:sz="18" w:space="0" w:color="auto"/>
              <w:right w:val="single" w:sz="18" w:space="0" w:color="auto"/>
            </w:tcBorders>
            <w:vAlign w:val="center"/>
          </w:tcPr>
          <w:p w:rsidR="00F576D1" w:rsidRDefault="00F576D1" w:rsidP="00F71D8F">
            <w:pPr>
              <w:spacing w:before="120"/>
              <w:jc w:val="center"/>
              <w:rPr>
                <w:spacing w:val="20"/>
              </w:rPr>
            </w:pPr>
            <w:r>
              <w:rPr>
                <w:rFonts w:hint="eastAsia"/>
                <w:spacing w:val="20"/>
              </w:rPr>
              <w:t>放樣</w:t>
            </w:r>
          </w:p>
        </w:tc>
        <w:tc>
          <w:tcPr>
            <w:tcW w:w="3490" w:type="dxa"/>
            <w:tcBorders>
              <w:left w:val="nil"/>
            </w:tcBorders>
          </w:tcPr>
          <w:p w:rsidR="00F576D1" w:rsidRDefault="00F576D1" w:rsidP="00F71D8F">
            <w:pPr>
              <w:pStyle w:val="151"/>
              <w:rPr>
                <w:sz w:val="20"/>
              </w:rPr>
            </w:pPr>
            <w:r>
              <w:rPr>
                <w:sz w:val="20"/>
              </w:rPr>
              <w:t>1.6mm/6M</w:t>
            </w:r>
          </w:p>
        </w:tc>
      </w:tr>
      <w:tr w:rsidR="00F576D1" w:rsidTr="00F71D8F">
        <w:trPr>
          <w:cantSplit/>
          <w:trHeight w:val="300"/>
          <w:jc w:val="center"/>
        </w:trPr>
        <w:tc>
          <w:tcPr>
            <w:tcW w:w="2819" w:type="dxa"/>
          </w:tcPr>
          <w:p w:rsidR="00F576D1" w:rsidRDefault="00F576D1" w:rsidP="00F71D8F">
            <w:pPr>
              <w:pStyle w:val="151"/>
              <w:rPr>
                <w:sz w:val="20"/>
              </w:rPr>
            </w:pPr>
            <w:r>
              <w:rPr>
                <w:sz w:val="20"/>
              </w:rPr>
              <w:t>2.</w:t>
            </w:r>
            <w:r>
              <w:rPr>
                <w:rFonts w:hint="eastAsia"/>
                <w:sz w:val="20"/>
              </w:rPr>
              <w:t>垂直</w:t>
            </w:r>
          </w:p>
        </w:tc>
        <w:tc>
          <w:tcPr>
            <w:tcW w:w="2818" w:type="dxa"/>
            <w:vMerge/>
            <w:tcBorders>
              <w:left w:val="single" w:sz="18" w:space="0" w:color="auto"/>
              <w:right w:val="single" w:sz="18" w:space="0" w:color="auto"/>
            </w:tcBorders>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r>
              <w:rPr>
                <w:sz w:val="20"/>
              </w:rPr>
              <w:t>2.6mm/6M</w:t>
            </w:r>
          </w:p>
        </w:tc>
      </w:tr>
      <w:tr w:rsidR="00F576D1" w:rsidTr="00F71D8F">
        <w:trPr>
          <w:cantSplit/>
          <w:trHeight w:val="300"/>
          <w:jc w:val="center"/>
        </w:trPr>
        <w:tc>
          <w:tcPr>
            <w:tcW w:w="2819" w:type="dxa"/>
          </w:tcPr>
          <w:p w:rsidR="00F576D1" w:rsidRDefault="00F576D1" w:rsidP="00F71D8F">
            <w:pPr>
              <w:pStyle w:val="151"/>
              <w:rPr>
                <w:sz w:val="20"/>
              </w:rPr>
            </w:pPr>
            <w:r>
              <w:rPr>
                <w:sz w:val="20"/>
              </w:rPr>
              <w:t>3.</w:t>
            </w:r>
            <w:r>
              <w:rPr>
                <w:rFonts w:hint="eastAsia"/>
                <w:sz w:val="20"/>
              </w:rPr>
              <w:t>完成面高程</w:t>
            </w:r>
          </w:p>
        </w:tc>
        <w:tc>
          <w:tcPr>
            <w:tcW w:w="2818" w:type="dxa"/>
            <w:vMerge/>
            <w:tcBorders>
              <w:left w:val="single" w:sz="18" w:space="0" w:color="auto"/>
              <w:bottom w:val="single" w:sz="18" w:space="0" w:color="auto"/>
              <w:right w:val="single" w:sz="18" w:space="0" w:color="auto"/>
            </w:tcBorders>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p>
        </w:tc>
      </w:tr>
      <w:tr w:rsidR="00F576D1" w:rsidTr="00F71D8F">
        <w:trPr>
          <w:cantSplit/>
          <w:trHeight w:val="300"/>
          <w:jc w:val="center"/>
        </w:trPr>
        <w:tc>
          <w:tcPr>
            <w:tcW w:w="2819" w:type="dxa"/>
          </w:tcPr>
          <w:p w:rsidR="00F576D1" w:rsidRDefault="00F576D1" w:rsidP="00F71D8F">
            <w:pPr>
              <w:pStyle w:val="151"/>
              <w:rPr>
                <w:sz w:val="20"/>
              </w:rPr>
            </w:pPr>
          </w:p>
        </w:tc>
        <w:tc>
          <w:tcPr>
            <w:tcW w:w="2818" w:type="dxa"/>
          </w:tcPr>
          <w:p w:rsidR="00F576D1" w:rsidRDefault="00F576D1" w:rsidP="00F71D8F">
            <w:pPr>
              <w:rPr>
                <w:spacing w:val="20"/>
              </w:rPr>
            </w:pPr>
          </w:p>
        </w:tc>
        <w:tc>
          <w:tcPr>
            <w:tcW w:w="3490" w:type="dxa"/>
          </w:tcPr>
          <w:p w:rsidR="00F576D1" w:rsidRDefault="00F576D1" w:rsidP="00F71D8F">
            <w:pPr>
              <w:pStyle w:val="151"/>
              <w:rPr>
                <w:sz w:val="20"/>
              </w:rPr>
            </w:pPr>
          </w:p>
        </w:tc>
      </w:tr>
      <w:tr w:rsidR="00F576D1" w:rsidTr="00F71D8F">
        <w:trPr>
          <w:cantSplit/>
          <w:trHeight w:val="300"/>
          <w:jc w:val="center"/>
        </w:trPr>
        <w:tc>
          <w:tcPr>
            <w:tcW w:w="2819" w:type="dxa"/>
          </w:tcPr>
          <w:p w:rsidR="00F576D1" w:rsidRDefault="00F576D1" w:rsidP="00F71D8F">
            <w:pPr>
              <w:pStyle w:val="151"/>
              <w:rPr>
                <w:sz w:val="20"/>
              </w:rPr>
            </w:pPr>
            <w:r>
              <w:rPr>
                <w:sz w:val="20"/>
              </w:rPr>
              <w:t>1.</w:t>
            </w:r>
            <w:r>
              <w:rPr>
                <w:rFonts w:hint="eastAsia"/>
                <w:sz w:val="20"/>
              </w:rPr>
              <w:t>錨釘鐵件</w:t>
            </w:r>
          </w:p>
        </w:tc>
        <w:tc>
          <w:tcPr>
            <w:tcW w:w="2818" w:type="dxa"/>
            <w:vMerge w:val="restart"/>
            <w:tcBorders>
              <w:top w:val="single" w:sz="18" w:space="0" w:color="auto"/>
              <w:left w:val="single" w:sz="18" w:space="0" w:color="auto"/>
              <w:right w:val="single" w:sz="18" w:space="0" w:color="auto"/>
            </w:tcBorders>
            <w:vAlign w:val="center"/>
          </w:tcPr>
          <w:p w:rsidR="00F576D1" w:rsidRDefault="00F576D1" w:rsidP="00F71D8F">
            <w:pPr>
              <w:spacing w:before="120"/>
              <w:jc w:val="center"/>
              <w:rPr>
                <w:spacing w:val="20"/>
              </w:rPr>
            </w:pPr>
            <w:r>
              <w:rPr>
                <w:rFonts w:hint="eastAsia"/>
                <w:spacing w:val="20"/>
              </w:rPr>
              <w:t>安裝</w:t>
            </w:r>
          </w:p>
        </w:tc>
        <w:tc>
          <w:tcPr>
            <w:tcW w:w="3490" w:type="dxa"/>
            <w:tcBorders>
              <w:left w:val="nil"/>
            </w:tcBorders>
          </w:tcPr>
          <w:p w:rsidR="00F576D1" w:rsidRDefault="00F576D1" w:rsidP="00F71D8F">
            <w:pPr>
              <w:pStyle w:val="151"/>
              <w:rPr>
                <w:sz w:val="20"/>
              </w:rPr>
            </w:pPr>
            <w:r>
              <w:rPr>
                <w:sz w:val="20"/>
              </w:rPr>
              <w:t>1.</w:t>
            </w:r>
            <w:r>
              <w:rPr>
                <w:rFonts w:hint="eastAsia"/>
                <w:sz w:val="20"/>
              </w:rPr>
              <w:t>依施工圖</w:t>
            </w:r>
            <w:r>
              <w:rPr>
                <w:sz w:val="20"/>
              </w:rPr>
              <w:t xml:space="preserve"> </w:t>
            </w:r>
          </w:p>
        </w:tc>
      </w:tr>
      <w:tr w:rsidR="00F576D1" w:rsidTr="00F71D8F">
        <w:trPr>
          <w:cantSplit/>
          <w:trHeight w:val="300"/>
          <w:jc w:val="center"/>
        </w:trPr>
        <w:tc>
          <w:tcPr>
            <w:tcW w:w="2819" w:type="dxa"/>
          </w:tcPr>
          <w:p w:rsidR="00F576D1" w:rsidRDefault="00F576D1" w:rsidP="00F71D8F">
            <w:pPr>
              <w:pStyle w:val="151"/>
              <w:rPr>
                <w:sz w:val="20"/>
              </w:rPr>
            </w:pPr>
            <w:r>
              <w:rPr>
                <w:sz w:val="20"/>
              </w:rPr>
              <w:t>2.</w:t>
            </w:r>
            <w:r>
              <w:rPr>
                <w:rFonts w:hint="eastAsia"/>
                <w:sz w:val="20"/>
              </w:rPr>
              <w:t>貼石</w:t>
            </w:r>
          </w:p>
        </w:tc>
        <w:tc>
          <w:tcPr>
            <w:tcW w:w="2818" w:type="dxa"/>
            <w:vMerge/>
            <w:tcBorders>
              <w:left w:val="single" w:sz="18" w:space="0" w:color="auto"/>
              <w:right w:val="single" w:sz="18" w:space="0" w:color="auto"/>
            </w:tcBorders>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r>
              <w:rPr>
                <w:sz w:val="20"/>
              </w:rPr>
              <w:t>2.</w:t>
            </w:r>
            <w:r>
              <w:rPr>
                <w:rFonts w:hint="eastAsia"/>
                <w:sz w:val="20"/>
              </w:rPr>
              <w:t>水平垂直誤差</w:t>
            </w:r>
            <w:r>
              <w:rPr>
                <w:sz w:val="20"/>
              </w:rPr>
              <w:t>&lt;6mm/6M</w:t>
            </w:r>
          </w:p>
        </w:tc>
      </w:tr>
      <w:tr w:rsidR="00F576D1" w:rsidTr="00F71D8F">
        <w:trPr>
          <w:cantSplit/>
          <w:trHeight w:val="300"/>
          <w:jc w:val="center"/>
        </w:trPr>
        <w:tc>
          <w:tcPr>
            <w:tcW w:w="2819" w:type="dxa"/>
          </w:tcPr>
          <w:p w:rsidR="00F576D1" w:rsidRDefault="00F576D1" w:rsidP="00F71D8F">
            <w:pPr>
              <w:pStyle w:val="151"/>
              <w:rPr>
                <w:sz w:val="20"/>
              </w:rPr>
            </w:pPr>
            <w:r>
              <w:rPr>
                <w:sz w:val="20"/>
              </w:rPr>
              <w:t>3..</w:t>
            </w:r>
            <w:r>
              <w:rPr>
                <w:rFonts w:hint="eastAsia"/>
                <w:sz w:val="20"/>
              </w:rPr>
              <w:t>背填砂漿</w:t>
            </w:r>
          </w:p>
        </w:tc>
        <w:tc>
          <w:tcPr>
            <w:tcW w:w="2818" w:type="dxa"/>
            <w:vMerge/>
            <w:tcBorders>
              <w:left w:val="single" w:sz="18" w:space="0" w:color="auto"/>
              <w:right w:val="single" w:sz="18" w:space="0" w:color="auto"/>
            </w:tcBorders>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r>
              <w:rPr>
                <w:sz w:val="20"/>
              </w:rPr>
              <w:t>3.</w:t>
            </w:r>
            <w:r>
              <w:rPr>
                <w:rFonts w:hint="eastAsia"/>
                <w:sz w:val="20"/>
              </w:rPr>
              <w:t>確實填塞</w:t>
            </w:r>
          </w:p>
        </w:tc>
      </w:tr>
      <w:tr w:rsidR="00F576D1" w:rsidTr="00F71D8F">
        <w:trPr>
          <w:cantSplit/>
          <w:trHeight w:val="300"/>
          <w:jc w:val="center"/>
        </w:trPr>
        <w:tc>
          <w:tcPr>
            <w:tcW w:w="2819" w:type="dxa"/>
          </w:tcPr>
          <w:p w:rsidR="00F576D1" w:rsidRDefault="00F576D1" w:rsidP="00F71D8F">
            <w:pPr>
              <w:pStyle w:val="151"/>
              <w:rPr>
                <w:sz w:val="20"/>
              </w:rPr>
            </w:pPr>
            <w:r>
              <w:rPr>
                <w:sz w:val="20"/>
              </w:rPr>
              <w:t>4.</w:t>
            </w:r>
            <w:r>
              <w:rPr>
                <w:rFonts w:hint="eastAsia"/>
                <w:sz w:val="20"/>
              </w:rPr>
              <w:t>填縫</w:t>
            </w:r>
          </w:p>
        </w:tc>
        <w:tc>
          <w:tcPr>
            <w:tcW w:w="2818" w:type="dxa"/>
            <w:vMerge/>
            <w:tcBorders>
              <w:left w:val="single" w:sz="18" w:space="0" w:color="auto"/>
              <w:right w:val="single" w:sz="18" w:space="0" w:color="auto"/>
            </w:tcBorders>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r>
              <w:rPr>
                <w:sz w:val="20"/>
              </w:rPr>
              <w:t>4.</w:t>
            </w:r>
            <w:r>
              <w:rPr>
                <w:rFonts w:hint="eastAsia"/>
                <w:sz w:val="20"/>
              </w:rPr>
              <w:t>對縫、縫寬</w:t>
            </w:r>
            <w:r>
              <w:rPr>
                <w:sz w:val="20"/>
              </w:rPr>
              <w:t>8mm</w:t>
            </w:r>
          </w:p>
        </w:tc>
      </w:tr>
      <w:tr w:rsidR="00F576D1" w:rsidTr="00F71D8F">
        <w:trPr>
          <w:cantSplit/>
          <w:trHeight w:val="300"/>
          <w:jc w:val="center"/>
        </w:trPr>
        <w:tc>
          <w:tcPr>
            <w:tcW w:w="2819" w:type="dxa"/>
          </w:tcPr>
          <w:p w:rsidR="00F576D1" w:rsidRDefault="00F576D1" w:rsidP="00F71D8F">
            <w:pPr>
              <w:pStyle w:val="151"/>
              <w:rPr>
                <w:sz w:val="20"/>
              </w:rPr>
            </w:pPr>
          </w:p>
        </w:tc>
        <w:tc>
          <w:tcPr>
            <w:tcW w:w="2818" w:type="dxa"/>
            <w:vMerge/>
            <w:tcBorders>
              <w:left w:val="single" w:sz="18" w:space="0" w:color="auto"/>
              <w:bottom w:val="single" w:sz="18" w:space="0" w:color="auto"/>
              <w:right w:val="single" w:sz="18" w:space="0" w:color="auto"/>
            </w:tcBorders>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p>
        </w:tc>
      </w:tr>
      <w:tr w:rsidR="00F576D1" w:rsidTr="00F71D8F">
        <w:trPr>
          <w:cantSplit/>
          <w:trHeight w:val="300"/>
          <w:jc w:val="center"/>
        </w:trPr>
        <w:tc>
          <w:tcPr>
            <w:tcW w:w="2819" w:type="dxa"/>
          </w:tcPr>
          <w:p w:rsidR="00F576D1" w:rsidRDefault="00F576D1" w:rsidP="00F71D8F">
            <w:pPr>
              <w:pStyle w:val="151"/>
              <w:rPr>
                <w:sz w:val="20"/>
              </w:rPr>
            </w:pPr>
          </w:p>
        </w:tc>
        <w:tc>
          <w:tcPr>
            <w:tcW w:w="2818" w:type="dxa"/>
          </w:tcPr>
          <w:p w:rsidR="00F576D1" w:rsidRDefault="00F576D1" w:rsidP="00F71D8F">
            <w:pPr>
              <w:rPr>
                <w:spacing w:val="20"/>
              </w:rPr>
            </w:pPr>
          </w:p>
        </w:tc>
        <w:tc>
          <w:tcPr>
            <w:tcW w:w="3490" w:type="dxa"/>
          </w:tcPr>
          <w:p w:rsidR="00F576D1" w:rsidRDefault="00F576D1" w:rsidP="00F71D8F">
            <w:pPr>
              <w:pStyle w:val="151"/>
              <w:rPr>
                <w:sz w:val="20"/>
              </w:rPr>
            </w:pPr>
          </w:p>
        </w:tc>
      </w:tr>
      <w:tr w:rsidR="00F576D1" w:rsidTr="00F71D8F">
        <w:trPr>
          <w:cantSplit/>
          <w:trHeight w:val="300"/>
          <w:jc w:val="center"/>
        </w:trPr>
        <w:tc>
          <w:tcPr>
            <w:tcW w:w="2819" w:type="dxa"/>
          </w:tcPr>
          <w:p w:rsidR="00F576D1" w:rsidRDefault="00F576D1" w:rsidP="00F71D8F">
            <w:pPr>
              <w:pStyle w:val="151"/>
              <w:rPr>
                <w:sz w:val="20"/>
              </w:rPr>
            </w:pPr>
            <w:r>
              <w:rPr>
                <w:sz w:val="20"/>
              </w:rPr>
              <w:t>1.</w:t>
            </w:r>
            <w:r>
              <w:rPr>
                <w:rFonts w:hint="eastAsia"/>
                <w:sz w:val="20"/>
              </w:rPr>
              <w:t>石材養護</w:t>
            </w:r>
          </w:p>
        </w:tc>
        <w:tc>
          <w:tcPr>
            <w:tcW w:w="2818" w:type="dxa"/>
            <w:vMerge w:val="restart"/>
            <w:tcBorders>
              <w:left w:val="nil"/>
            </w:tcBorders>
            <w:vAlign w:val="center"/>
          </w:tcPr>
          <w:p w:rsidR="00F576D1" w:rsidRDefault="00F576D1" w:rsidP="00F71D8F">
            <w:pPr>
              <w:jc w:val="center"/>
              <w:rPr>
                <w:spacing w:val="20"/>
              </w:rPr>
            </w:pPr>
            <w:r>
              <w:rPr>
                <w:rFonts w:hint="eastAsia"/>
                <w:spacing w:val="20"/>
              </w:rPr>
              <w:t>維護</w:t>
            </w:r>
          </w:p>
        </w:tc>
        <w:tc>
          <w:tcPr>
            <w:tcW w:w="3490" w:type="dxa"/>
            <w:tcBorders>
              <w:left w:val="nil"/>
            </w:tcBorders>
          </w:tcPr>
          <w:p w:rsidR="00F576D1" w:rsidRDefault="00F576D1" w:rsidP="00F71D8F">
            <w:pPr>
              <w:pStyle w:val="151"/>
              <w:rPr>
                <w:sz w:val="20"/>
              </w:rPr>
            </w:pPr>
            <w:r>
              <w:rPr>
                <w:sz w:val="20"/>
              </w:rPr>
              <w:t>1.</w:t>
            </w:r>
            <w:r>
              <w:rPr>
                <w:rFonts w:hint="eastAsia"/>
                <w:sz w:val="20"/>
              </w:rPr>
              <w:t>邊緣貼膠帶保護、石材清洗</w:t>
            </w:r>
          </w:p>
        </w:tc>
      </w:tr>
      <w:tr w:rsidR="00F576D1" w:rsidTr="00F71D8F">
        <w:trPr>
          <w:cantSplit/>
          <w:trHeight w:val="300"/>
          <w:jc w:val="center"/>
        </w:trPr>
        <w:tc>
          <w:tcPr>
            <w:tcW w:w="2819" w:type="dxa"/>
          </w:tcPr>
          <w:p w:rsidR="00F576D1" w:rsidRDefault="00F576D1" w:rsidP="00F71D8F">
            <w:pPr>
              <w:pStyle w:val="151"/>
              <w:rPr>
                <w:sz w:val="20"/>
              </w:rPr>
            </w:pPr>
            <w:r>
              <w:rPr>
                <w:sz w:val="20"/>
              </w:rPr>
              <w:t>2.</w:t>
            </w:r>
            <w:r>
              <w:rPr>
                <w:rFonts w:hint="eastAsia"/>
                <w:sz w:val="20"/>
              </w:rPr>
              <w:t>場地清理</w:t>
            </w:r>
          </w:p>
        </w:tc>
        <w:tc>
          <w:tcPr>
            <w:tcW w:w="2818" w:type="dxa"/>
            <w:vMerge/>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r>
              <w:rPr>
                <w:sz w:val="20"/>
              </w:rPr>
              <w:t>2.</w:t>
            </w:r>
            <w:r>
              <w:rPr>
                <w:rFonts w:hint="eastAsia"/>
                <w:sz w:val="20"/>
              </w:rPr>
              <w:t>場地清洗</w:t>
            </w:r>
          </w:p>
        </w:tc>
      </w:tr>
      <w:tr w:rsidR="00F576D1" w:rsidTr="00F71D8F">
        <w:trPr>
          <w:cantSplit/>
          <w:trHeight w:val="300"/>
          <w:jc w:val="center"/>
        </w:trPr>
        <w:tc>
          <w:tcPr>
            <w:tcW w:w="2819" w:type="dxa"/>
          </w:tcPr>
          <w:p w:rsidR="00F576D1" w:rsidRDefault="00F576D1" w:rsidP="00F71D8F">
            <w:pPr>
              <w:pStyle w:val="151"/>
              <w:rPr>
                <w:sz w:val="20"/>
              </w:rPr>
            </w:pPr>
          </w:p>
        </w:tc>
        <w:tc>
          <w:tcPr>
            <w:tcW w:w="2818" w:type="dxa"/>
            <w:vMerge/>
          </w:tcPr>
          <w:p w:rsidR="00F576D1" w:rsidRDefault="00F576D1" w:rsidP="00F71D8F">
            <w:pPr>
              <w:rPr>
                <w:spacing w:val="20"/>
              </w:rPr>
            </w:pPr>
          </w:p>
        </w:tc>
        <w:tc>
          <w:tcPr>
            <w:tcW w:w="3490" w:type="dxa"/>
            <w:tcBorders>
              <w:left w:val="nil"/>
            </w:tcBorders>
          </w:tcPr>
          <w:p w:rsidR="00F576D1" w:rsidRDefault="00F576D1" w:rsidP="00F71D8F">
            <w:pPr>
              <w:pStyle w:val="151"/>
              <w:rPr>
                <w:sz w:val="20"/>
              </w:rPr>
            </w:pPr>
          </w:p>
        </w:tc>
      </w:tr>
      <w:tr w:rsidR="00F576D1" w:rsidTr="00F71D8F">
        <w:trPr>
          <w:cantSplit/>
          <w:trHeight w:val="176"/>
          <w:jc w:val="center"/>
        </w:trPr>
        <w:tc>
          <w:tcPr>
            <w:tcW w:w="2819" w:type="dxa"/>
          </w:tcPr>
          <w:p w:rsidR="00F576D1" w:rsidRDefault="00F576D1" w:rsidP="00F71D8F">
            <w:pPr>
              <w:pStyle w:val="151"/>
              <w:rPr>
                <w:sz w:val="20"/>
              </w:rPr>
            </w:pPr>
          </w:p>
        </w:tc>
        <w:tc>
          <w:tcPr>
            <w:tcW w:w="2818" w:type="dxa"/>
          </w:tcPr>
          <w:p w:rsidR="00F576D1" w:rsidRDefault="00F576D1" w:rsidP="00F71D8F">
            <w:pPr>
              <w:rPr>
                <w:spacing w:val="20"/>
              </w:rPr>
            </w:pPr>
          </w:p>
        </w:tc>
        <w:tc>
          <w:tcPr>
            <w:tcW w:w="3490" w:type="dxa"/>
          </w:tcPr>
          <w:p w:rsidR="00F576D1" w:rsidRDefault="00F576D1" w:rsidP="00F71D8F">
            <w:pPr>
              <w:pStyle w:val="151"/>
              <w:rPr>
                <w:sz w:val="20"/>
              </w:rPr>
            </w:pPr>
          </w:p>
        </w:tc>
      </w:tr>
    </w:tbl>
    <w:p w:rsidR="00F576D1" w:rsidRDefault="00F576D1" w:rsidP="000B782C">
      <w:pPr>
        <w:pStyle w:val="a3"/>
        <w:spacing w:line="300" w:lineRule="auto"/>
        <w:rPr>
          <w:rFonts w:ascii="標楷體"/>
          <w:spacing w:val="0"/>
          <w:kern w:val="2"/>
          <w:szCs w:val="28"/>
        </w:rPr>
      </w:pP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圖</w:t>
      </w:r>
      <w:r>
        <w:rPr>
          <w:rFonts w:ascii="標楷體" w:hAnsi="標楷體"/>
          <w:spacing w:val="0"/>
          <w:kern w:val="2"/>
          <w:szCs w:val="28"/>
        </w:rPr>
        <w:t>4</w:t>
      </w:r>
      <w:r w:rsidRPr="000B782C">
        <w:rPr>
          <w:rFonts w:ascii="標楷體"/>
          <w:spacing w:val="0"/>
          <w:kern w:val="2"/>
          <w:szCs w:val="28"/>
        </w:rPr>
        <w:t>-</w:t>
      </w:r>
      <w:r>
        <w:rPr>
          <w:rFonts w:ascii="標楷體" w:hAnsi="標楷體"/>
          <w:spacing w:val="0"/>
          <w:kern w:val="2"/>
          <w:szCs w:val="28"/>
        </w:rPr>
        <w:t>4</w:t>
      </w:r>
      <w:r w:rsidRPr="000B782C">
        <w:rPr>
          <w:rFonts w:ascii="標楷體" w:hAnsi="標楷體" w:hint="eastAsia"/>
          <w:spacing w:val="0"/>
          <w:kern w:val="2"/>
          <w:szCs w:val="28"/>
        </w:rPr>
        <w:t xml:space="preserve">　濕式工法貼石材工程檢驗計畫及檢驗流程（例）</w:t>
      </w:r>
    </w:p>
    <w:p w:rsidR="00F576D1" w:rsidRPr="000B782C" w:rsidRDefault="00F576D1" w:rsidP="000B782C">
      <w:pPr>
        <w:pStyle w:val="a3"/>
        <w:spacing w:line="300" w:lineRule="auto"/>
        <w:rPr>
          <w:rFonts w:ascii="標楷體"/>
          <w:spacing w:val="0"/>
          <w:kern w:val="2"/>
          <w:szCs w:val="28"/>
        </w:rPr>
      </w:pP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原則上承商應對流程圖中，所列之每個工作項均應建立施工品質管理標準表，並成為自主檢查之依據。</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而監造單位除隨機抽查驗或針對檢驗停留點檢查，其抽查驗品質管理標準應與承商一致，故監造單位於監造計畫書內之檢驗停留點位置，應標示明確，抽查驗細項應條列，抽查驗標準值亦應量化或定性化，以為承商施工品質管理標準之依據，由此可之實務上承商之品質管理標準之水準，就應等同或高於監造單位之水準。</w:t>
      </w:r>
    </w:p>
    <w:p w:rsidR="00F576D1" w:rsidRPr="000B782C" w:rsidRDefault="00F576D1" w:rsidP="000B782C">
      <w:pPr>
        <w:pStyle w:val="ae"/>
        <w:snapToGrid/>
        <w:spacing w:before="0" w:line="300" w:lineRule="auto"/>
        <w:ind w:left="0" w:firstLine="0"/>
        <w:outlineLvl w:val="0"/>
        <w:rPr>
          <w:rFonts w:ascii="標楷體"/>
        </w:rPr>
      </w:pPr>
      <w:bookmarkStart w:id="49" w:name="_Toc18464911"/>
      <w:bookmarkStart w:id="50" w:name="_Toc18466395"/>
    </w:p>
    <w:p w:rsidR="00F576D1" w:rsidRPr="000B782C" w:rsidRDefault="00F576D1" w:rsidP="000B782C">
      <w:pPr>
        <w:pStyle w:val="ae"/>
        <w:numPr>
          <w:ilvl w:val="0"/>
          <w:numId w:val="2"/>
        </w:numPr>
        <w:tabs>
          <w:tab w:val="clear" w:pos="720"/>
        </w:tabs>
        <w:snapToGrid/>
        <w:spacing w:before="0" w:line="300" w:lineRule="auto"/>
        <w:outlineLvl w:val="0"/>
        <w:rPr>
          <w:rFonts w:ascii="標楷體"/>
        </w:rPr>
      </w:pPr>
      <w:bookmarkStart w:id="51" w:name="_Toc34040278"/>
      <w:r w:rsidRPr="000B782C">
        <w:rPr>
          <w:rFonts w:ascii="標楷體" w:hAnsi="標楷體" w:hint="eastAsia"/>
        </w:rPr>
        <w:t>施工自主檢查</w:t>
      </w:r>
      <w:bookmarkEnd w:id="49"/>
      <w:bookmarkEnd w:id="50"/>
      <w:bookmarkEnd w:id="51"/>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工程現場人員為確保品質，除了契約規範、程序，以及依照施工要領所定之施工品質管理標準表外，落實至實際現場的就是根據施工品質管理標準表所訂定之施工自主檢查表。</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訂定自主檢查表，標明工程作業過程的重點及最可能產生問題的地方，由施工作業領班或監工人員按表逐項進行檢查，俾能及早發覺施工之缺失並予矯正，而不致有所遺漏。重點在施工過程可能造成品質缺失之所在，由領班或監工作複核，檢查施做時是否確實（參閱表</w:t>
      </w:r>
      <w:r w:rsidRPr="000B782C">
        <w:rPr>
          <w:rFonts w:ascii="標楷體" w:hAnsi="標楷體"/>
        </w:rPr>
        <w:t>5-1</w:t>
      </w:r>
      <w:r w:rsidRPr="000B782C">
        <w:rPr>
          <w:rFonts w:ascii="標楷體" w:hAnsi="標楷體" w:hint="eastAsia"/>
        </w:rPr>
        <w:t>）。</w:t>
      </w:r>
    </w:p>
    <w:p w:rsidR="00F576D1" w:rsidRPr="000B782C" w:rsidRDefault="00F576D1" w:rsidP="00F47053">
      <w:pPr>
        <w:tabs>
          <w:tab w:val="left" w:pos="4769"/>
        </w:tabs>
        <w:kinsoku/>
        <w:adjustRightInd/>
        <w:snapToGrid/>
        <w:spacing w:after="120"/>
        <w:ind w:leftChars="185" w:left="31680" w:hangingChars="105" w:firstLine="31680"/>
        <w:textAlignment w:val="auto"/>
        <w:rPr>
          <w:rFonts w:ascii="標楷體"/>
        </w:rPr>
      </w:pPr>
      <w:r>
        <w:rPr>
          <w:rFonts w:ascii="標楷體" w:hAnsi="標楷體"/>
          <w:spacing w:val="0"/>
          <w:kern w:val="2"/>
          <w:szCs w:val="28"/>
        </w:rPr>
        <w:t>1.</w:t>
      </w:r>
      <w:r w:rsidRPr="003B2468">
        <w:rPr>
          <w:rFonts w:ascii="標楷體" w:hAnsi="標楷體" w:hint="eastAsia"/>
          <w:spacing w:val="0"/>
          <w:kern w:val="2"/>
          <w:szCs w:val="28"/>
        </w:rPr>
        <w:t>施工</w:t>
      </w:r>
      <w:r w:rsidRPr="000B782C">
        <w:rPr>
          <w:rFonts w:ascii="標楷體" w:hAnsi="標楷體" w:hint="eastAsia"/>
        </w:rPr>
        <w:t>自主檢查係廠商於施工過程中，用以檢查其施工品質是否符合業主之要求，因此必須配合施工品質管理標準之內容檢討而編訂，即事先將需檢查之項目一一列出，施工時施工領班或監工人員應將檢查結果紀錄於「實際檢查情形」欄位中，並與檢查標準欄內之標準對照是否合格，並將檢查結果以</w:t>
      </w:r>
      <w:r w:rsidRPr="000B782C">
        <w:rPr>
          <w:rFonts w:ascii="標楷體" w:hint="eastAsia"/>
        </w:rPr>
        <w:t>”</w:t>
      </w:r>
      <w:r w:rsidRPr="000B782C">
        <w:rPr>
          <w:rFonts w:ascii="標楷體" w:hAnsi="標楷體" w:hint="eastAsia"/>
        </w:rPr>
        <w:t>○</w:t>
      </w:r>
      <w:r w:rsidRPr="000B782C">
        <w:rPr>
          <w:rFonts w:ascii="標楷體" w:hint="eastAsia"/>
        </w:rPr>
        <w:t>”</w:t>
      </w:r>
      <w:r w:rsidRPr="000B782C">
        <w:rPr>
          <w:rFonts w:ascii="標楷體" w:hAnsi="標楷體" w:hint="eastAsia"/>
        </w:rPr>
        <w:t>或</w:t>
      </w:r>
      <w:r w:rsidRPr="000B782C">
        <w:rPr>
          <w:rFonts w:ascii="標楷體" w:hint="eastAsia"/>
        </w:rPr>
        <w:t>”</w:t>
      </w:r>
      <w:r w:rsidRPr="000B782C">
        <w:rPr>
          <w:rFonts w:ascii="標楷體" w:hAnsi="標楷體"/>
        </w:rPr>
        <w:t>X</w:t>
      </w:r>
      <w:r w:rsidRPr="000B782C">
        <w:rPr>
          <w:rFonts w:ascii="標楷體" w:hAnsi="標楷體" w:hint="eastAsia"/>
        </w:rPr>
        <w:t>”等方式填記。施工自主檢查表之格式，說明如下：</w:t>
      </w:r>
    </w:p>
    <w:p w:rsidR="00F576D1" w:rsidRPr="000B3B3A" w:rsidRDefault="00F576D1" w:rsidP="00F47053">
      <w:pPr>
        <w:autoSpaceDE w:val="0"/>
        <w:autoSpaceDN w:val="0"/>
        <w:spacing w:after="120"/>
        <w:ind w:leftChars="236" w:left="31680" w:hangingChars="141" w:firstLine="31680"/>
        <w:rPr>
          <w:rFonts w:ascii="標楷體"/>
          <w:snapToGrid w:val="0"/>
          <w:color w:val="000000"/>
        </w:rPr>
      </w:pPr>
      <w:r w:rsidRPr="000B782C">
        <w:rPr>
          <w:rFonts w:ascii="標楷體" w:hAnsi="標楷體"/>
        </w:rPr>
        <w:t>(1)</w:t>
      </w:r>
      <w:r>
        <w:rPr>
          <w:rFonts w:ascii="標楷體" w:hAnsi="標楷體" w:hint="eastAsia"/>
          <w:snapToGrid w:val="0"/>
          <w:color w:val="000000"/>
          <w:lang w:eastAsia="zh-HK"/>
        </w:rPr>
        <w:t>施工流程</w:t>
      </w:r>
      <w:r w:rsidRPr="000B3B3A">
        <w:rPr>
          <w:rFonts w:ascii="標楷體" w:hAnsi="標楷體" w:hint="eastAsia"/>
          <w:snapToGrid w:val="0"/>
          <w:color w:val="000000"/>
        </w:rPr>
        <w:t>：本欄係將該表使用之階段別加以區分，可依工作別或工種別。</w:t>
      </w:r>
    </w:p>
    <w:p w:rsidR="00F576D1" w:rsidRPr="000B3B3A" w:rsidRDefault="00F576D1" w:rsidP="00F47053">
      <w:pPr>
        <w:autoSpaceDE w:val="0"/>
        <w:autoSpaceDN w:val="0"/>
        <w:spacing w:after="120"/>
        <w:ind w:leftChars="236" w:left="31680" w:hangingChars="141" w:firstLine="31680"/>
        <w:rPr>
          <w:rFonts w:ascii="標楷體"/>
          <w:snapToGrid w:val="0"/>
          <w:color w:val="000000"/>
        </w:rPr>
      </w:pPr>
      <w:r w:rsidRPr="000B782C">
        <w:rPr>
          <w:rFonts w:ascii="標楷體" w:hAnsi="標楷體"/>
        </w:rPr>
        <w:t>(</w:t>
      </w:r>
      <w:r>
        <w:rPr>
          <w:rFonts w:ascii="標楷體" w:hAnsi="標楷體"/>
        </w:rPr>
        <w:t>2</w:t>
      </w:r>
      <w:r w:rsidRPr="000B782C">
        <w:rPr>
          <w:rFonts w:ascii="標楷體" w:hAnsi="標楷體"/>
        </w:rPr>
        <w:t>)</w:t>
      </w:r>
      <w:r w:rsidRPr="000B3B3A">
        <w:rPr>
          <w:rFonts w:ascii="標楷體" w:hAnsi="標楷體" w:hint="eastAsia"/>
          <w:snapToGrid w:val="0"/>
          <w:color w:val="000000"/>
        </w:rPr>
        <w:t>檢查項目：本欄可將上欄各階段別之重要工作檢查項目一一填入。</w:t>
      </w:r>
    </w:p>
    <w:p w:rsidR="00F576D1" w:rsidRPr="000B3B3A" w:rsidRDefault="00F576D1" w:rsidP="00F47053">
      <w:pPr>
        <w:autoSpaceDE w:val="0"/>
        <w:autoSpaceDN w:val="0"/>
        <w:spacing w:after="120"/>
        <w:ind w:leftChars="236" w:left="31680" w:hangingChars="141" w:firstLine="31680"/>
        <w:rPr>
          <w:rFonts w:ascii="標楷體"/>
          <w:snapToGrid w:val="0"/>
          <w:color w:val="000000"/>
        </w:rPr>
      </w:pPr>
      <w:r w:rsidRPr="000B782C">
        <w:rPr>
          <w:rFonts w:ascii="標楷體" w:hAnsi="標楷體"/>
        </w:rPr>
        <w:t>(</w:t>
      </w:r>
      <w:r>
        <w:rPr>
          <w:rFonts w:ascii="標楷體" w:hAnsi="標楷體"/>
        </w:rPr>
        <w:t>3</w:t>
      </w:r>
      <w:r w:rsidRPr="000B782C">
        <w:rPr>
          <w:rFonts w:ascii="標楷體" w:hAnsi="標楷體"/>
        </w:rPr>
        <w:t>)</w:t>
      </w:r>
      <w:r w:rsidRPr="000B3B3A">
        <w:rPr>
          <w:rFonts w:ascii="標楷體" w:hAnsi="標楷體" w:hint="eastAsia"/>
          <w:snapToGrid w:val="0"/>
          <w:color w:val="000000"/>
        </w:rPr>
        <w:t>設計圖說、規範之檢查標準：將施工品質管理標準表之管理標準填入。</w:t>
      </w:r>
    </w:p>
    <w:p w:rsidR="00F576D1" w:rsidRPr="003B2468" w:rsidRDefault="00F576D1" w:rsidP="00F47053">
      <w:pPr>
        <w:autoSpaceDE w:val="0"/>
        <w:autoSpaceDN w:val="0"/>
        <w:spacing w:after="120"/>
        <w:ind w:leftChars="236" w:left="31680" w:hangingChars="141" w:firstLine="31680"/>
        <w:rPr>
          <w:rFonts w:ascii="標楷體"/>
          <w:spacing w:val="0"/>
          <w:kern w:val="2"/>
          <w:szCs w:val="28"/>
        </w:rPr>
      </w:pPr>
      <w:r w:rsidRPr="000B782C">
        <w:rPr>
          <w:rFonts w:ascii="標楷體" w:hAnsi="標楷體"/>
        </w:rPr>
        <w:t>(</w:t>
      </w:r>
      <w:r>
        <w:rPr>
          <w:rFonts w:ascii="標楷體" w:hAnsi="標楷體"/>
        </w:rPr>
        <w:t>4</w:t>
      </w:r>
      <w:r w:rsidRPr="000B782C">
        <w:rPr>
          <w:rFonts w:ascii="標楷體" w:hAnsi="標楷體"/>
        </w:rPr>
        <w:t>)</w:t>
      </w:r>
      <w:r w:rsidRPr="000B3B3A">
        <w:rPr>
          <w:rFonts w:ascii="標楷體" w:hAnsi="標楷體" w:hint="eastAsia"/>
          <w:snapToGrid w:val="0"/>
          <w:color w:val="000000"/>
        </w:rPr>
        <w:t>實際檢查情形：將檢查結果詳實紀錄，以便與檢查標準對照是否為</w:t>
      </w:r>
      <w:r w:rsidRPr="003B2468">
        <w:rPr>
          <w:rFonts w:ascii="標楷體" w:hAnsi="標楷體" w:hint="eastAsia"/>
          <w:spacing w:val="0"/>
          <w:kern w:val="2"/>
          <w:szCs w:val="28"/>
        </w:rPr>
        <w:t>允收範圍內。</w:t>
      </w:r>
    </w:p>
    <w:p w:rsidR="00F576D1" w:rsidRPr="000B3B3A" w:rsidRDefault="00F576D1" w:rsidP="00F47053">
      <w:pPr>
        <w:autoSpaceDE w:val="0"/>
        <w:autoSpaceDN w:val="0"/>
        <w:spacing w:after="120"/>
        <w:ind w:leftChars="236" w:left="31680" w:hangingChars="141" w:firstLine="31680"/>
        <w:rPr>
          <w:rFonts w:ascii="標楷體"/>
          <w:snapToGrid w:val="0"/>
          <w:color w:val="000000"/>
        </w:rPr>
      </w:pPr>
      <w:r w:rsidRPr="000B3B3A">
        <w:rPr>
          <w:rFonts w:ascii="標楷體" w:hAnsi="標楷體"/>
          <w:snapToGrid w:val="0"/>
          <w:color w:val="000000"/>
        </w:rPr>
        <w:t>(</w:t>
      </w:r>
      <w:r>
        <w:rPr>
          <w:rFonts w:ascii="標楷體" w:hAnsi="標楷體"/>
          <w:snapToGrid w:val="0"/>
          <w:color w:val="000000"/>
        </w:rPr>
        <w:t>5</w:t>
      </w:r>
      <w:r w:rsidRPr="000B3B3A">
        <w:rPr>
          <w:rFonts w:ascii="標楷體" w:hAnsi="標楷體"/>
          <w:snapToGrid w:val="0"/>
          <w:color w:val="000000"/>
        </w:rPr>
        <w:t>)</w:t>
      </w:r>
      <w:r w:rsidRPr="000B3B3A">
        <w:rPr>
          <w:rFonts w:ascii="標楷體" w:hAnsi="標楷體" w:hint="eastAsia"/>
          <w:snapToGrid w:val="0"/>
          <w:color w:val="000000"/>
        </w:rPr>
        <w:t>檢查結果：將檢查結果以</w:t>
      </w:r>
      <w:r w:rsidRPr="000B3B3A">
        <w:rPr>
          <w:rFonts w:ascii="標楷體" w:hint="eastAsia"/>
          <w:snapToGrid w:val="0"/>
          <w:color w:val="000000"/>
        </w:rPr>
        <w:t>”</w:t>
      </w:r>
      <w:r w:rsidRPr="000B3B3A">
        <w:rPr>
          <w:rFonts w:ascii="標楷體" w:hAnsi="標楷體" w:hint="eastAsia"/>
          <w:snapToGrid w:val="0"/>
          <w:color w:val="000000"/>
        </w:rPr>
        <w:t>○</w:t>
      </w:r>
      <w:r w:rsidRPr="000B3B3A">
        <w:rPr>
          <w:rFonts w:ascii="標楷體" w:hint="eastAsia"/>
          <w:snapToGrid w:val="0"/>
          <w:color w:val="000000"/>
        </w:rPr>
        <w:t>”</w:t>
      </w:r>
      <w:r w:rsidRPr="000B3B3A">
        <w:rPr>
          <w:rFonts w:ascii="標楷體" w:hAnsi="標楷體" w:hint="eastAsia"/>
          <w:snapToGrid w:val="0"/>
          <w:color w:val="000000"/>
        </w:rPr>
        <w:t>或</w:t>
      </w:r>
      <w:r w:rsidRPr="000B3B3A">
        <w:rPr>
          <w:rFonts w:ascii="標楷體" w:hint="eastAsia"/>
          <w:snapToGrid w:val="0"/>
          <w:color w:val="000000"/>
        </w:rPr>
        <w:t>”</w:t>
      </w:r>
      <w:r w:rsidRPr="000B3B3A">
        <w:rPr>
          <w:rFonts w:ascii="標楷體" w:hAnsi="標楷體"/>
          <w:snapToGrid w:val="0"/>
          <w:color w:val="000000"/>
        </w:rPr>
        <w:t>X</w:t>
      </w:r>
      <w:r w:rsidRPr="000B3B3A">
        <w:rPr>
          <w:rFonts w:ascii="標楷體" w:hAnsi="標楷體" w:hint="eastAsia"/>
          <w:snapToGrid w:val="0"/>
          <w:color w:val="000000"/>
        </w:rPr>
        <w:t>”等方式填記，以便追蹤管理。</w:t>
      </w:r>
    </w:p>
    <w:p w:rsidR="00F576D1" w:rsidRPr="000B3B3A" w:rsidRDefault="00F576D1" w:rsidP="00F47053">
      <w:pPr>
        <w:autoSpaceDE w:val="0"/>
        <w:autoSpaceDN w:val="0"/>
        <w:spacing w:after="120"/>
        <w:ind w:leftChars="236" w:left="31680" w:hangingChars="141" w:firstLine="31680"/>
        <w:rPr>
          <w:rFonts w:ascii="標楷體"/>
          <w:snapToGrid w:val="0"/>
          <w:color w:val="000000"/>
        </w:rPr>
      </w:pPr>
      <w:r w:rsidRPr="000B3B3A">
        <w:rPr>
          <w:rFonts w:ascii="標楷體" w:hAnsi="標楷體"/>
          <w:snapToGrid w:val="0"/>
          <w:color w:val="000000"/>
        </w:rPr>
        <w:t>(</w:t>
      </w:r>
      <w:r>
        <w:rPr>
          <w:rFonts w:ascii="標楷體" w:hAnsi="標楷體"/>
          <w:snapToGrid w:val="0"/>
          <w:color w:val="000000"/>
        </w:rPr>
        <w:t>6</w:t>
      </w:r>
      <w:r w:rsidRPr="000B3B3A">
        <w:rPr>
          <w:rFonts w:ascii="標楷體" w:hAnsi="標楷體"/>
          <w:snapToGrid w:val="0"/>
          <w:color w:val="000000"/>
        </w:rPr>
        <w:t>)</w:t>
      </w:r>
      <w:r w:rsidRPr="000B3B3A">
        <w:rPr>
          <w:rFonts w:ascii="標楷體" w:hAnsi="標楷體" w:hint="eastAsia"/>
          <w:snapToGrid w:val="0"/>
          <w:color w:val="000000"/>
        </w:rPr>
        <w:t>複查：本欄應將複查時間及複查結果填記。</w:t>
      </w:r>
    </w:p>
    <w:p w:rsidR="00F576D1" w:rsidRPr="000B782C" w:rsidRDefault="00F576D1" w:rsidP="00F47053">
      <w:pPr>
        <w:tabs>
          <w:tab w:val="left" w:pos="4769"/>
        </w:tabs>
        <w:kinsoku/>
        <w:adjustRightInd/>
        <w:snapToGrid/>
        <w:spacing w:after="120"/>
        <w:ind w:leftChars="185" w:left="31680" w:hangingChars="105" w:firstLine="31680"/>
        <w:textAlignment w:val="auto"/>
        <w:rPr>
          <w:rFonts w:ascii="標楷體"/>
        </w:rPr>
      </w:pPr>
      <w:r>
        <w:rPr>
          <w:rFonts w:ascii="標楷體" w:hAnsi="標楷體"/>
        </w:rPr>
        <w:t>2.</w:t>
      </w:r>
      <w:r w:rsidRPr="000B782C">
        <w:rPr>
          <w:rFonts w:ascii="標楷體" w:hAnsi="標楷體" w:hint="eastAsia"/>
        </w:rPr>
        <w:t>施工自主檢查表為品質計畫中最基本之品質查證表單，最基礎但須詳細明確之施工管制表故至少必須具備下列功能</w:t>
      </w:r>
      <w:r>
        <w:rPr>
          <w:rFonts w:ascii="標楷體" w:hAnsi="標楷體" w:hint="eastAsia"/>
        </w:rPr>
        <w:t>：</w:t>
      </w:r>
    </w:p>
    <w:p w:rsidR="00F576D1" w:rsidRPr="000B3B3A" w:rsidRDefault="00F576D1" w:rsidP="00F47053">
      <w:pPr>
        <w:autoSpaceDE w:val="0"/>
        <w:autoSpaceDN w:val="0"/>
        <w:spacing w:after="120"/>
        <w:ind w:leftChars="236" w:left="31680" w:hangingChars="141" w:firstLine="31680"/>
        <w:rPr>
          <w:rFonts w:ascii="標楷體"/>
          <w:snapToGrid w:val="0"/>
          <w:color w:val="000000"/>
        </w:rPr>
      </w:pPr>
      <w:r w:rsidRPr="000B3B3A">
        <w:rPr>
          <w:rFonts w:ascii="標楷體" w:hAnsi="標楷體"/>
          <w:snapToGrid w:val="0"/>
          <w:color w:val="000000"/>
        </w:rPr>
        <w:t>(1)</w:t>
      </w:r>
      <w:r w:rsidRPr="000B3B3A">
        <w:rPr>
          <w:rFonts w:ascii="標楷體" w:hAnsi="標楷體" w:hint="eastAsia"/>
          <w:snapToGrid w:val="0"/>
          <w:color w:val="000000"/>
        </w:rPr>
        <w:t>自主檢查表應具備如下條件</w:t>
      </w:r>
    </w:p>
    <w:p w:rsidR="00F576D1" w:rsidRPr="000B782C" w:rsidRDefault="00F576D1" w:rsidP="00F47053">
      <w:pPr>
        <w:pStyle w:val="af"/>
        <w:adjustRightInd w:val="0"/>
        <w:spacing w:line="300" w:lineRule="auto"/>
        <w:ind w:leftChars="393" w:left="31680" w:firstLineChars="34" w:firstLine="31680"/>
        <w:rPr>
          <w:rFonts w:ascii="標楷體"/>
        </w:rPr>
      </w:pPr>
      <w:r>
        <w:rPr>
          <w:rFonts w:ascii="標楷體" w:hAnsi="標楷體"/>
        </w:rPr>
        <w:t>A.</w:t>
      </w:r>
      <w:r w:rsidRPr="000B782C">
        <w:rPr>
          <w:rFonts w:ascii="標楷體" w:hAnsi="標楷體" w:hint="eastAsia"/>
        </w:rPr>
        <w:t>檢查標準明確易懂，判別容易。</w:t>
      </w:r>
    </w:p>
    <w:p w:rsidR="00F576D1" w:rsidRPr="000B782C" w:rsidRDefault="00F576D1" w:rsidP="00F47053">
      <w:pPr>
        <w:pStyle w:val="af"/>
        <w:adjustRightInd w:val="0"/>
        <w:spacing w:line="300" w:lineRule="auto"/>
        <w:ind w:leftChars="393" w:left="31680" w:firstLineChars="34" w:firstLine="31680"/>
        <w:rPr>
          <w:rFonts w:ascii="標楷體"/>
        </w:rPr>
      </w:pPr>
      <w:r>
        <w:rPr>
          <w:rFonts w:ascii="標楷體" w:hAnsi="標楷體"/>
        </w:rPr>
        <w:t>B.</w:t>
      </w:r>
      <w:r w:rsidRPr="000B782C">
        <w:rPr>
          <w:rFonts w:ascii="標楷體" w:hAnsi="標楷體" w:hint="eastAsia"/>
        </w:rPr>
        <w:t>檢查之順序步驟依序編排。</w:t>
      </w:r>
    </w:p>
    <w:p w:rsidR="00F576D1" w:rsidRPr="000B782C" w:rsidRDefault="00F576D1" w:rsidP="00F47053">
      <w:pPr>
        <w:pStyle w:val="af"/>
        <w:adjustRightInd w:val="0"/>
        <w:spacing w:line="300" w:lineRule="auto"/>
        <w:ind w:leftChars="393" w:left="31680" w:firstLineChars="34" w:firstLine="31680"/>
        <w:rPr>
          <w:rFonts w:ascii="標楷體"/>
        </w:rPr>
      </w:pPr>
      <w:r>
        <w:rPr>
          <w:rFonts w:ascii="標楷體" w:hAnsi="標楷體"/>
        </w:rPr>
        <w:t>C.</w:t>
      </w:r>
      <w:r w:rsidRPr="000B782C">
        <w:rPr>
          <w:rFonts w:ascii="標楷體" w:hAnsi="標楷體" w:hint="eastAsia"/>
        </w:rPr>
        <w:t>合乎工地實用，表格化、紀錄容易。</w:t>
      </w:r>
    </w:p>
    <w:p w:rsidR="00F576D1" w:rsidRPr="000B782C" w:rsidRDefault="00F576D1" w:rsidP="00F47053">
      <w:pPr>
        <w:pStyle w:val="af"/>
        <w:adjustRightInd w:val="0"/>
        <w:spacing w:line="300" w:lineRule="auto"/>
        <w:ind w:leftChars="393" w:left="31680" w:firstLineChars="34" w:firstLine="31680"/>
        <w:rPr>
          <w:rFonts w:ascii="標楷體"/>
        </w:rPr>
      </w:pPr>
      <w:r>
        <w:rPr>
          <w:rFonts w:ascii="標楷體" w:hAnsi="標楷體"/>
        </w:rPr>
        <w:t>D.</w:t>
      </w:r>
      <w:r w:rsidRPr="000B782C">
        <w:rPr>
          <w:rFonts w:ascii="標楷體" w:hAnsi="標楷體" w:hint="eastAsia"/>
        </w:rPr>
        <w:t>標準值依據契約規範國家標準或公認之規範行規數據。</w:t>
      </w:r>
    </w:p>
    <w:p w:rsidR="00F576D1" w:rsidRPr="000B782C" w:rsidRDefault="00F576D1" w:rsidP="00F47053">
      <w:pPr>
        <w:pStyle w:val="af"/>
        <w:adjustRightInd w:val="0"/>
        <w:spacing w:line="300" w:lineRule="auto"/>
        <w:ind w:leftChars="393" w:left="31680" w:firstLineChars="34" w:firstLine="31680"/>
        <w:rPr>
          <w:rFonts w:ascii="標楷體"/>
        </w:rPr>
      </w:pPr>
      <w:r>
        <w:rPr>
          <w:rFonts w:ascii="標楷體" w:hAnsi="標楷體"/>
        </w:rPr>
        <w:t>E.</w:t>
      </w:r>
      <w:r w:rsidRPr="000B782C">
        <w:rPr>
          <w:rFonts w:ascii="標楷體" w:hAnsi="標楷體" w:hint="eastAsia"/>
        </w:rPr>
        <w:t>儲存檢查紀錄，容易查證。</w:t>
      </w:r>
    </w:p>
    <w:p w:rsidR="00F576D1" w:rsidRPr="000B782C" w:rsidRDefault="00F576D1" w:rsidP="00F47053">
      <w:pPr>
        <w:pStyle w:val="af"/>
        <w:adjustRightInd w:val="0"/>
        <w:spacing w:line="300" w:lineRule="auto"/>
        <w:ind w:leftChars="393" w:left="31680" w:firstLineChars="34" w:firstLine="31680"/>
        <w:rPr>
          <w:rFonts w:ascii="標楷體"/>
        </w:rPr>
      </w:pPr>
      <w:r>
        <w:rPr>
          <w:rFonts w:ascii="標楷體" w:hAnsi="標楷體"/>
        </w:rPr>
        <w:t>F.</w:t>
      </w:r>
      <w:r w:rsidRPr="000B782C">
        <w:rPr>
          <w:rFonts w:ascii="標楷體" w:hAnsi="標楷體" w:hint="eastAsia"/>
        </w:rPr>
        <w:t>可依表如實檢查紀錄及查證，以確保工程品質。</w:t>
      </w:r>
    </w:p>
    <w:p w:rsidR="00F576D1" w:rsidRPr="000B3B3A" w:rsidRDefault="00F576D1" w:rsidP="00F47053">
      <w:pPr>
        <w:autoSpaceDE w:val="0"/>
        <w:autoSpaceDN w:val="0"/>
        <w:spacing w:after="120"/>
        <w:ind w:leftChars="236" w:left="31680" w:hangingChars="141" w:firstLine="31680"/>
        <w:rPr>
          <w:rFonts w:ascii="標楷體"/>
          <w:snapToGrid w:val="0"/>
          <w:color w:val="000000"/>
        </w:rPr>
      </w:pPr>
      <w:r w:rsidRPr="000B3B3A">
        <w:rPr>
          <w:rFonts w:ascii="標楷體" w:hAnsi="標楷體"/>
          <w:snapToGrid w:val="0"/>
          <w:color w:val="000000"/>
        </w:rPr>
        <w:t>(</w:t>
      </w:r>
      <w:r>
        <w:rPr>
          <w:rFonts w:ascii="標楷體" w:hAnsi="標楷體"/>
          <w:snapToGrid w:val="0"/>
          <w:color w:val="000000"/>
        </w:rPr>
        <w:t>2</w:t>
      </w:r>
      <w:r w:rsidRPr="000B3B3A">
        <w:rPr>
          <w:rFonts w:ascii="標楷體" w:hAnsi="標楷體"/>
          <w:snapToGrid w:val="0"/>
          <w:color w:val="000000"/>
        </w:rPr>
        <w:t>)</w:t>
      </w:r>
      <w:r w:rsidRPr="000B3B3A">
        <w:rPr>
          <w:rFonts w:ascii="標楷體" w:hAnsi="標楷體" w:hint="eastAsia"/>
          <w:snapToGrid w:val="0"/>
          <w:color w:val="000000"/>
        </w:rPr>
        <w:t>檢查表使用方法</w:t>
      </w:r>
    </w:p>
    <w:p w:rsidR="00F576D1" w:rsidRPr="000B782C" w:rsidRDefault="00F576D1" w:rsidP="00F47053">
      <w:pPr>
        <w:pStyle w:val="af"/>
        <w:adjustRightInd w:val="0"/>
        <w:spacing w:line="300" w:lineRule="auto"/>
        <w:ind w:leftChars="393" w:left="31680" w:firstLineChars="34" w:firstLine="31680"/>
        <w:rPr>
          <w:rFonts w:ascii="標楷體"/>
        </w:rPr>
      </w:pPr>
      <w:r>
        <w:rPr>
          <w:rFonts w:ascii="標楷體" w:hAnsi="標楷體"/>
        </w:rPr>
        <w:t>A.</w:t>
      </w:r>
      <w:r w:rsidRPr="000B782C">
        <w:rPr>
          <w:rFonts w:ascii="標楷體" w:hAnsi="標楷體" w:hint="eastAsia"/>
        </w:rPr>
        <w:t>表所列項目，逐項檢查並紀錄，即使無須該項目，亦應註明。</w:t>
      </w:r>
    </w:p>
    <w:p w:rsidR="00F576D1" w:rsidRPr="000B782C" w:rsidRDefault="00F576D1" w:rsidP="00F47053">
      <w:pPr>
        <w:pStyle w:val="af"/>
        <w:adjustRightInd w:val="0"/>
        <w:spacing w:line="300" w:lineRule="auto"/>
        <w:ind w:leftChars="393" w:left="31680" w:firstLineChars="34" w:firstLine="31680"/>
        <w:rPr>
          <w:rFonts w:ascii="標楷體"/>
        </w:rPr>
      </w:pPr>
      <w:r>
        <w:rPr>
          <w:rFonts w:ascii="標楷體" w:hAnsi="標楷體"/>
        </w:rPr>
        <w:t>B.</w:t>
      </w:r>
      <w:r w:rsidRPr="000B782C">
        <w:rPr>
          <w:rFonts w:ascii="標楷體" w:hAnsi="標楷體" w:hint="eastAsia"/>
        </w:rPr>
        <w:t>編排分類號碼、次數、頁數等（參閱表</w:t>
      </w:r>
      <w:r w:rsidRPr="000B782C">
        <w:rPr>
          <w:rFonts w:ascii="標楷體" w:hAnsi="標楷體"/>
        </w:rPr>
        <w:t>5-</w:t>
      </w:r>
      <w:r>
        <w:rPr>
          <w:rFonts w:ascii="標楷體" w:hAnsi="標楷體"/>
        </w:rPr>
        <w:t>2</w:t>
      </w:r>
      <w:r w:rsidRPr="000B782C">
        <w:rPr>
          <w:rFonts w:ascii="標楷體" w:hAnsi="標楷體" w:hint="eastAsia"/>
        </w:rPr>
        <w:t>）。</w:t>
      </w:r>
    </w:p>
    <w:p w:rsidR="00F576D1" w:rsidRPr="000B782C" w:rsidRDefault="00F576D1" w:rsidP="00F47053">
      <w:pPr>
        <w:pStyle w:val="af"/>
        <w:adjustRightInd w:val="0"/>
        <w:spacing w:line="300" w:lineRule="auto"/>
        <w:ind w:leftChars="393" w:left="31680" w:firstLineChars="34" w:firstLine="31680"/>
        <w:rPr>
          <w:rFonts w:ascii="標楷體"/>
        </w:rPr>
      </w:pPr>
      <w:r>
        <w:rPr>
          <w:rFonts w:ascii="標楷體" w:hAnsi="標楷體"/>
        </w:rPr>
        <w:t>C.</w:t>
      </w:r>
      <w:r w:rsidRPr="000B782C">
        <w:rPr>
          <w:rFonts w:ascii="標楷體" w:hAnsi="標楷體" w:hint="eastAsia"/>
        </w:rPr>
        <w:t>應註明該次檢查區位或範圍，作為估驗依據。</w:t>
      </w:r>
    </w:p>
    <w:p w:rsidR="00F576D1" w:rsidRPr="000B782C" w:rsidRDefault="00F576D1" w:rsidP="00F47053">
      <w:pPr>
        <w:pStyle w:val="af"/>
        <w:adjustRightInd w:val="0"/>
        <w:spacing w:line="300" w:lineRule="auto"/>
        <w:ind w:leftChars="393" w:left="31680" w:firstLineChars="34" w:firstLine="31680"/>
        <w:rPr>
          <w:rFonts w:ascii="標楷體"/>
        </w:rPr>
      </w:pPr>
      <w:r>
        <w:rPr>
          <w:rFonts w:ascii="標楷體" w:hAnsi="標楷體"/>
        </w:rPr>
        <w:t>D.</w:t>
      </w:r>
      <w:r w:rsidRPr="000B782C">
        <w:rPr>
          <w:rFonts w:ascii="標楷體" w:hAnsi="標楷體" w:hint="eastAsia"/>
        </w:rPr>
        <w:t>檢查人員簽字，並註明檢查日期、代表區位。</w:t>
      </w:r>
    </w:p>
    <w:p w:rsidR="00F576D1" w:rsidRDefault="00F576D1" w:rsidP="00F47053">
      <w:pPr>
        <w:pStyle w:val="af"/>
        <w:adjustRightInd w:val="0"/>
        <w:spacing w:line="300" w:lineRule="auto"/>
        <w:ind w:left="0" w:firstLineChars="202" w:firstLine="31680"/>
        <w:rPr>
          <w:rFonts w:ascii="標楷體"/>
        </w:rPr>
      </w:pP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當原訂之管理標準經監造及承商於現場實施抽查驗與自主檢查後，經統計分析或品質稽核發現無法達成預期成果時，必須由現場進行缺失改善或矯正預防，並將方法、經驗知識化，回饋給公司、監造、設計單位，檢討是否調整、修定原訂之計畫或標準，以符合工程實需，修訂後之標準於實施前，應對相關員工做教育訓練。如此方符合品質循環</w:t>
      </w:r>
      <w:r w:rsidRPr="000B782C">
        <w:rPr>
          <w:rFonts w:ascii="標楷體" w:hAnsi="標楷體"/>
        </w:rPr>
        <w:t>P.D.C.A.</w:t>
      </w:r>
      <w:r w:rsidRPr="000B782C">
        <w:rPr>
          <w:rFonts w:ascii="標楷體" w:hAnsi="標楷體" w:hint="eastAsia"/>
        </w:rPr>
        <w:t>之精神與理念。</w:t>
      </w:r>
    </w:p>
    <w:p w:rsidR="00F576D1" w:rsidRPr="000B782C" w:rsidRDefault="00F576D1" w:rsidP="000B782C">
      <w:pPr>
        <w:pStyle w:val="a3"/>
        <w:spacing w:line="300" w:lineRule="auto"/>
        <w:jc w:val="left"/>
        <w:rPr>
          <w:rFonts w:ascii="標楷體"/>
          <w:color w:val="000000"/>
          <w:spacing w:val="0"/>
          <w:kern w:val="2"/>
          <w:szCs w:val="28"/>
        </w:rPr>
      </w:pPr>
      <w:r w:rsidRPr="000B782C">
        <w:rPr>
          <w:rFonts w:ascii="標楷體" w:hAnsi="標楷體" w:hint="eastAsia"/>
          <w:color w:val="000000"/>
          <w:spacing w:val="0"/>
          <w:kern w:val="2"/>
          <w:szCs w:val="28"/>
        </w:rPr>
        <w:t>表</w:t>
      </w:r>
      <w:r w:rsidRPr="000B782C">
        <w:rPr>
          <w:rFonts w:ascii="標楷體" w:hAnsi="標楷體"/>
          <w:color w:val="000000"/>
          <w:spacing w:val="0"/>
          <w:kern w:val="2"/>
          <w:szCs w:val="28"/>
        </w:rPr>
        <w:t>5-1</w:t>
      </w:r>
      <w:r w:rsidRPr="000B782C">
        <w:rPr>
          <w:rFonts w:ascii="標楷體" w:hAnsi="標楷體" w:hint="eastAsia"/>
          <w:color w:val="000000"/>
          <w:spacing w:val="0"/>
          <w:kern w:val="2"/>
          <w:szCs w:val="28"/>
        </w:rPr>
        <w:t xml:space="preserve">　自主檢查表</w:t>
      </w:r>
    </w:p>
    <w:p w:rsidR="00F576D1" w:rsidRPr="000B782C" w:rsidRDefault="00F576D1" w:rsidP="00F47053">
      <w:pPr>
        <w:spacing w:after="120"/>
        <w:ind w:left="31680" w:hangingChars="200" w:firstLine="31680"/>
        <w:jc w:val="center"/>
        <w:rPr>
          <w:rFonts w:ascii="標楷體"/>
          <w:color w:val="000000"/>
        </w:rPr>
      </w:pPr>
      <w:r w:rsidRPr="000B782C">
        <w:rPr>
          <w:rFonts w:ascii="標楷體" w:hAnsi="標楷體" w:hint="eastAsia"/>
          <w:color w:val="000000"/>
        </w:rPr>
        <w:t>○○○○自主檢查表</w:t>
      </w:r>
    </w:p>
    <w:p w:rsidR="00F576D1" w:rsidRPr="000B782C" w:rsidRDefault="00F576D1" w:rsidP="00F47053">
      <w:pPr>
        <w:spacing w:after="120"/>
        <w:ind w:leftChars="2500" w:left="31680"/>
        <w:rPr>
          <w:rFonts w:ascii="標楷體"/>
          <w:color w:val="000000"/>
          <w:sz w:val="24"/>
          <w:szCs w:val="24"/>
        </w:rPr>
      </w:pPr>
      <w:r w:rsidRPr="000B782C">
        <w:rPr>
          <w:rFonts w:ascii="標楷體" w:hAnsi="標楷體" w:hint="eastAsia"/>
          <w:color w:val="000000"/>
          <w:sz w:val="24"/>
          <w:szCs w:val="24"/>
        </w:rPr>
        <w:t>編號：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73"/>
        <w:gridCol w:w="387"/>
        <w:gridCol w:w="3098"/>
        <w:gridCol w:w="193"/>
        <w:gridCol w:w="1161"/>
        <w:gridCol w:w="1161"/>
        <w:gridCol w:w="1354"/>
      </w:tblGrid>
      <w:tr w:rsidR="00F576D1" w:rsidRPr="000B782C">
        <w:trPr>
          <w:cantSplit/>
          <w:trHeight w:val="532"/>
        </w:trPr>
        <w:tc>
          <w:tcPr>
            <w:tcW w:w="1773" w:type="dxa"/>
            <w:vAlign w:val="center"/>
          </w:tcPr>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工程名稱</w:t>
            </w:r>
          </w:p>
        </w:tc>
        <w:tc>
          <w:tcPr>
            <w:tcW w:w="7354" w:type="dxa"/>
            <w:gridSpan w:val="6"/>
            <w:vAlign w:val="center"/>
          </w:tcPr>
          <w:p w:rsidR="00F576D1" w:rsidRPr="000B782C" w:rsidRDefault="00F576D1" w:rsidP="000B3B3A">
            <w:pPr>
              <w:spacing w:line="240" w:lineRule="auto"/>
              <w:jc w:val="center"/>
              <w:rPr>
                <w:rFonts w:ascii="標楷體"/>
                <w:color w:val="000000"/>
                <w:sz w:val="24"/>
                <w:szCs w:val="24"/>
              </w:rPr>
            </w:pPr>
          </w:p>
        </w:tc>
      </w:tr>
      <w:tr w:rsidR="00F576D1" w:rsidRPr="000B782C">
        <w:trPr>
          <w:cantSplit/>
          <w:trHeight w:val="525"/>
        </w:trPr>
        <w:tc>
          <w:tcPr>
            <w:tcW w:w="1773" w:type="dxa"/>
            <w:vAlign w:val="center"/>
          </w:tcPr>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分項工程名稱</w:t>
            </w:r>
          </w:p>
        </w:tc>
        <w:tc>
          <w:tcPr>
            <w:tcW w:w="3485" w:type="dxa"/>
            <w:gridSpan w:val="2"/>
            <w:vAlign w:val="center"/>
          </w:tcPr>
          <w:p w:rsidR="00F576D1" w:rsidRPr="000B782C" w:rsidRDefault="00F576D1" w:rsidP="000B3B3A">
            <w:pPr>
              <w:spacing w:line="240" w:lineRule="auto"/>
              <w:jc w:val="center"/>
              <w:rPr>
                <w:rFonts w:ascii="標楷體"/>
                <w:color w:val="000000"/>
                <w:sz w:val="24"/>
                <w:szCs w:val="24"/>
              </w:rPr>
            </w:pPr>
          </w:p>
        </w:tc>
        <w:tc>
          <w:tcPr>
            <w:tcW w:w="1354" w:type="dxa"/>
            <w:gridSpan w:val="2"/>
            <w:vAlign w:val="center"/>
          </w:tcPr>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協力廠商</w:t>
            </w:r>
          </w:p>
        </w:tc>
        <w:tc>
          <w:tcPr>
            <w:tcW w:w="2515" w:type="dxa"/>
            <w:gridSpan w:val="2"/>
            <w:vAlign w:val="center"/>
          </w:tcPr>
          <w:p w:rsidR="00F576D1" w:rsidRPr="000B782C" w:rsidRDefault="00F576D1" w:rsidP="000B3B3A">
            <w:pPr>
              <w:spacing w:line="240" w:lineRule="auto"/>
              <w:jc w:val="center"/>
              <w:rPr>
                <w:rFonts w:ascii="標楷體"/>
                <w:color w:val="000000"/>
                <w:sz w:val="24"/>
                <w:szCs w:val="24"/>
              </w:rPr>
            </w:pPr>
          </w:p>
        </w:tc>
      </w:tr>
      <w:tr w:rsidR="00F576D1" w:rsidRPr="000B782C">
        <w:trPr>
          <w:trHeight w:val="519"/>
        </w:trPr>
        <w:tc>
          <w:tcPr>
            <w:tcW w:w="1773" w:type="dxa"/>
            <w:vAlign w:val="center"/>
          </w:tcPr>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檢查位置</w:t>
            </w:r>
          </w:p>
        </w:tc>
        <w:tc>
          <w:tcPr>
            <w:tcW w:w="3485" w:type="dxa"/>
            <w:gridSpan w:val="2"/>
            <w:vAlign w:val="center"/>
          </w:tcPr>
          <w:p w:rsidR="00F576D1" w:rsidRPr="000B782C" w:rsidRDefault="00F576D1" w:rsidP="000B3B3A">
            <w:pPr>
              <w:spacing w:line="240" w:lineRule="auto"/>
              <w:jc w:val="center"/>
              <w:rPr>
                <w:rFonts w:ascii="標楷體"/>
                <w:color w:val="000000"/>
                <w:sz w:val="24"/>
                <w:szCs w:val="24"/>
              </w:rPr>
            </w:pPr>
          </w:p>
        </w:tc>
        <w:tc>
          <w:tcPr>
            <w:tcW w:w="1354" w:type="dxa"/>
            <w:gridSpan w:val="2"/>
            <w:vAlign w:val="center"/>
          </w:tcPr>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檢查日期</w:t>
            </w:r>
          </w:p>
        </w:tc>
        <w:tc>
          <w:tcPr>
            <w:tcW w:w="2515" w:type="dxa"/>
            <w:gridSpan w:val="2"/>
            <w:vAlign w:val="center"/>
          </w:tcPr>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 xml:space="preserve">　　年　　月　　日</w:t>
            </w:r>
          </w:p>
        </w:tc>
      </w:tr>
      <w:tr w:rsidR="00F576D1" w:rsidRPr="000B782C">
        <w:trPr>
          <w:cantSplit/>
          <w:trHeight w:val="541"/>
        </w:trPr>
        <w:tc>
          <w:tcPr>
            <w:tcW w:w="1773" w:type="dxa"/>
            <w:vAlign w:val="center"/>
          </w:tcPr>
          <w:p w:rsidR="00F576D1" w:rsidRPr="000B782C" w:rsidRDefault="00F576D1" w:rsidP="000B3B3A">
            <w:pPr>
              <w:spacing w:line="240" w:lineRule="auto"/>
              <w:jc w:val="center"/>
              <w:rPr>
                <w:rFonts w:ascii="標楷體"/>
                <w:color w:val="000000"/>
                <w:sz w:val="24"/>
                <w:szCs w:val="24"/>
              </w:rPr>
            </w:pPr>
            <w:r>
              <w:rPr>
                <w:rFonts w:ascii="標楷體" w:hAnsi="標楷體" w:hint="eastAsia"/>
                <w:color w:val="000000"/>
                <w:sz w:val="24"/>
                <w:szCs w:val="24"/>
                <w:lang w:eastAsia="zh-HK"/>
              </w:rPr>
              <w:t>施工流程</w:t>
            </w:r>
          </w:p>
        </w:tc>
        <w:tc>
          <w:tcPr>
            <w:tcW w:w="7354" w:type="dxa"/>
            <w:gridSpan w:val="6"/>
            <w:vAlign w:val="center"/>
          </w:tcPr>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□施工前</w:t>
            </w:r>
            <w:r>
              <w:rPr>
                <w:rFonts w:ascii="標楷體" w:hAnsi="標楷體"/>
                <w:color w:val="000000"/>
                <w:sz w:val="24"/>
                <w:szCs w:val="24"/>
              </w:rPr>
              <w:t xml:space="preserve">     </w:t>
            </w:r>
            <w:r w:rsidRPr="000B782C">
              <w:rPr>
                <w:rFonts w:ascii="標楷體" w:hAnsi="標楷體" w:hint="eastAsia"/>
                <w:color w:val="000000"/>
                <w:sz w:val="24"/>
                <w:szCs w:val="24"/>
              </w:rPr>
              <w:t xml:space="preserve">　□施工中檢查</w:t>
            </w:r>
            <w:r>
              <w:rPr>
                <w:rFonts w:ascii="標楷體" w:hAnsi="標楷體"/>
                <w:color w:val="000000"/>
                <w:sz w:val="24"/>
                <w:szCs w:val="24"/>
              </w:rPr>
              <w:t xml:space="preserve">    </w:t>
            </w:r>
            <w:r w:rsidRPr="000B782C">
              <w:rPr>
                <w:rFonts w:ascii="標楷體" w:hAnsi="標楷體" w:hint="eastAsia"/>
                <w:color w:val="000000"/>
                <w:sz w:val="24"/>
                <w:szCs w:val="24"/>
              </w:rPr>
              <w:t xml:space="preserve">　□施工完成檢查</w:t>
            </w:r>
          </w:p>
        </w:tc>
      </w:tr>
      <w:tr w:rsidR="00F576D1" w:rsidRPr="000B782C">
        <w:trPr>
          <w:cantSplit/>
          <w:trHeight w:val="521"/>
        </w:trPr>
        <w:tc>
          <w:tcPr>
            <w:tcW w:w="1773" w:type="dxa"/>
            <w:vAlign w:val="center"/>
          </w:tcPr>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檢查結果</w:t>
            </w:r>
          </w:p>
        </w:tc>
        <w:tc>
          <w:tcPr>
            <w:tcW w:w="7354" w:type="dxa"/>
            <w:gridSpan w:val="6"/>
            <w:vAlign w:val="center"/>
          </w:tcPr>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 xml:space="preserve">○檢查合格　　　　　</w:t>
            </w:r>
            <w:r w:rsidRPr="000B782C">
              <w:rPr>
                <w:rFonts w:ascii="標楷體" w:hint="eastAsia"/>
                <w:color w:val="000000"/>
                <w:sz w:val="24"/>
                <w:szCs w:val="24"/>
              </w:rPr>
              <w:t>╳</w:t>
            </w:r>
            <w:r w:rsidRPr="000B782C">
              <w:rPr>
                <w:rFonts w:ascii="標楷體" w:hAnsi="標楷體" w:hint="eastAsia"/>
                <w:color w:val="000000"/>
                <w:sz w:val="24"/>
                <w:szCs w:val="24"/>
              </w:rPr>
              <w:t>有缺失需改正　　　／無此檢查項目</w:t>
            </w:r>
          </w:p>
        </w:tc>
      </w:tr>
      <w:tr w:rsidR="00F576D1" w:rsidRPr="000B782C">
        <w:trPr>
          <w:cantSplit/>
        </w:trPr>
        <w:tc>
          <w:tcPr>
            <w:tcW w:w="2160" w:type="dxa"/>
            <w:gridSpan w:val="2"/>
            <w:vAlign w:val="center"/>
          </w:tcPr>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檢查項目</w:t>
            </w:r>
          </w:p>
        </w:tc>
        <w:tc>
          <w:tcPr>
            <w:tcW w:w="3291" w:type="dxa"/>
            <w:gridSpan w:val="2"/>
            <w:vAlign w:val="center"/>
          </w:tcPr>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設計圖說、規範之檢查標準</w:t>
            </w:r>
          </w:p>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（定量</w:t>
            </w:r>
            <w:r w:rsidRPr="000B782C">
              <w:rPr>
                <w:rFonts w:ascii="標楷體" w:hAnsi="標楷體"/>
                <w:color w:val="000000"/>
                <w:sz w:val="24"/>
                <w:szCs w:val="24"/>
              </w:rPr>
              <w:t>/</w:t>
            </w:r>
            <w:r w:rsidRPr="000B782C">
              <w:rPr>
                <w:rFonts w:ascii="標楷體" w:hAnsi="標楷體" w:hint="eastAsia"/>
                <w:color w:val="000000"/>
                <w:sz w:val="24"/>
                <w:szCs w:val="24"/>
              </w:rPr>
              <w:t>定性）</w:t>
            </w:r>
          </w:p>
        </w:tc>
        <w:tc>
          <w:tcPr>
            <w:tcW w:w="2322" w:type="dxa"/>
            <w:gridSpan w:val="2"/>
            <w:vAlign w:val="center"/>
          </w:tcPr>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實際檢查情形</w:t>
            </w:r>
          </w:p>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（敘述檢查值）</w:t>
            </w:r>
          </w:p>
        </w:tc>
        <w:tc>
          <w:tcPr>
            <w:tcW w:w="1354" w:type="dxa"/>
            <w:vAlign w:val="center"/>
          </w:tcPr>
          <w:p w:rsidR="00F576D1" w:rsidRPr="000B782C" w:rsidRDefault="00F576D1" w:rsidP="000B3B3A">
            <w:pPr>
              <w:spacing w:line="240" w:lineRule="auto"/>
              <w:jc w:val="center"/>
              <w:rPr>
                <w:rFonts w:ascii="標楷體"/>
                <w:color w:val="000000"/>
                <w:sz w:val="24"/>
                <w:szCs w:val="24"/>
              </w:rPr>
            </w:pPr>
            <w:r w:rsidRPr="000B782C">
              <w:rPr>
                <w:rFonts w:ascii="標楷體" w:hAnsi="標楷體" w:hint="eastAsia"/>
                <w:color w:val="000000"/>
                <w:sz w:val="24"/>
                <w:szCs w:val="24"/>
              </w:rPr>
              <w:t>檢查結果</w:t>
            </w:r>
          </w:p>
        </w:tc>
      </w:tr>
      <w:tr w:rsidR="00F576D1" w:rsidRPr="000B782C">
        <w:trPr>
          <w:cantSplit/>
          <w:trHeight w:val="480"/>
        </w:trPr>
        <w:tc>
          <w:tcPr>
            <w:tcW w:w="2160" w:type="dxa"/>
            <w:gridSpan w:val="2"/>
            <w:vAlign w:val="center"/>
          </w:tcPr>
          <w:p w:rsidR="00F576D1" w:rsidRPr="000B782C" w:rsidRDefault="00F576D1" w:rsidP="000B3B3A">
            <w:pPr>
              <w:spacing w:line="240" w:lineRule="auto"/>
              <w:rPr>
                <w:rFonts w:ascii="標楷體"/>
                <w:color w:val="000000"/>
                <w:sz w:val="24"/>
                <w:szCs w:val="24"/>
              </w:rPr>
            </w:pPr>
          </w:p>
          <w:p w:rsidR="00F576D1" w:rsidRPr="000B782C" w:rsidRDefault="00F576D1" w:rsidP="000B3B3A">
            <w:pPr>
              <w:spacing w:line="240" w:lineRule="auto"/>
              <w:rPr>
                <w:rFonts w:ascii="標楷體"/>
                <w:color w:val="000000"/>
                <w:sz w:val="24"/>
                <w:szCs w:val="24"/>
              </w:rPr>
            </w:pPr>
          </w:p>
        </w:tc>
        <w:tc>
          <w:tcPr>
            <w:tcW w:w="3291" w:type="dxa"/>
            <w:gridSpan w:val="2"/>
            <w:vAlign w:val="center"/>
          </w:tcPr>
          <w:p w:rsidR="00F576D1" w:rsidRPr="000B782C" w:rsidRDefault="00F576D1" w:rsidP="000B3B3A">
            <w:pPr>
              <w:spacing w:line="240" w:lineRule="auto"/>
              <w:rPr>
                <w:rFonts w:ascii="標楷體"/>
                <w:color w:val="000000"/>
                <w:sz w:val="24"/>
                <w:szCs w:val="24"/>
              </w:rPr>
            </w:pPr>
          </w:p>
        </w:tc>
        <w:tc>
          <w:tcPr>
            <w:tcW w:w="2322" w:type="dxa"/>
            <w:gridSpan w:val="2"/>
            <w:vAlign w:val="center"/>
          </w:tcPr>
          <w:p w:rsidR="00F576D1" w:rsidRPr="000B782C" w:rsidRDefault="00F576D1" w:rsidP="000B3B3A">
            <w:pPr>
              <w:spacing w:line="240" w:lineRule="auto"/>
              <w:rPr>
                <w:rFonts w:ascii="標楷體"/>
                <w:color w:val="000000"/>
                <w:sz w:val="24"/>
                <w:szCs w:val="24"/>
              </w:rPr>
            </w:pPr>
          </w:p>
        </w:tc>
        <w:tc>
          <w:tcPr>
            <w:tcW w:w="1354" w:type="dxa"/>
            <w:vAlign w:val="center"/>
          </w:tcPr>
          <w:p w:rsidR="00F576D1" w:rsidRPr="000B782C" w:rsidRDefault="00F576D1" w:rsidP="000B3B3A">
            <w:pPr>
              <w:spacing w:line="240" w:lineRule="auto"/>
              <w:rPr>
                <w:rFonts w:ascii="標楷體"/>
                <w:color w:val="000000"/>
                <w:sz w:val="24"/>
                <w:szCs w:val="24"/>
              </w:rPr>
            </w:pPr>
          </w:p>
        </w:tc>
      </w:tr>
      <w:tr w:rsidR="00F576D1" w:rsidRPr="000B782C">
        <w:trPr>
          <w:cantSplit/>
          <w:trHeight w:val="480"/>
        </w:trPr>
        <w:tc>
          <w:tcPr>
            <w:tcW w:w="2160" w:type="dxa"/>
            <w:gridSpan w:val="2"/>
            <w:vAlign w:val="center"/>
          </w:tcPr>
          <w:p w:rsidR="00F576D1" w:rsidRPr="000B782C" w:rsidRDefault="00F576D1" w:rsidP="000B3B3A">
            <w:pPr>
              <w:spacing w:line="240" w:lineRule="auto"/>
              <w:rPr>
                <w:rFonts w:ascii="標楷體"/>
                <w:color w:val="000000"/>
                <w:sz w:val="24"/>
                <w:szCs w:val="24"/>
              </w:rPr>
            </w:pPr>
          </w:p>
        </w:tc>
        <w:tc>
          <w:tcPr>
            <w:tcW w:w="3291" w:type="dxa"/>
            <w:gridSpan w:val="2"/>
            <w:vAlign w:val="center"/>
          </w:tcPr>
          <w:p w:rsidR="00F576D1" w:rsidRPr="000B782C" w:rsidRDefault="00F576D1" w:rsidP="000B3B3A">
            <w:pPr>
              <w:spacing w:line="240" w:lineRule="auto"/>
              <w:rPr>
                <w:rFonts w:ascii="標楷體"/>
                <w:color w:val="000000"/>
                <w:sz w:val="24"/>
                <w:szCs w:val="24"/>
              </w:rPr>
            </w:pPr>
          </w:p>
        </w:tc>
        <w:tc>
          <w:tcPr>
            <w:tcW w:w="2322" w:type="dxa"/>
            <w:gridSpan w:val="2"/>
            <w:vAlign w:val="center"/>
          </w:tcPr>
          <w:p w:rsidR="00F576D1" w:rsidRPr="000B782C" w:rsidRDefault="00F576D1" w:rsidP="000B3B3A">
            <w:pPr>
              <w:spacing w:line="240" w:lineRule="auto"/>
              <w:rPr>
                <w:rFonts w:ascii="標楷體"/>
                <w:color w:val="000000"/>
                <w:sz w:val="24"/>
                <w:szCs w:val="24"/>
              </w:rPr>
            </w:pPr>
          </w:p>
        </w:tc>
        <w:tc>
          <w:tcPr>
            <w:tcW w:w="1354" w:type="dxa"/>
            <w:vAlign w:val="center"/>
          </w:tcPr>
          <w:p w:rsidR="00F576D1" w:rsidRPr="000B782C" w:rsidRDefault="00F576D1" w:rsidP="000B3B3A">
            <w:pPr>
              <w:spacing w:line="240" w:lineRule="auto"/>
              <w:rPr>
                <w:rFonts w:ascii="標楷體"/>
                <w:color w:val="000000"/>
                <w:sz w:val="24"/>
                <w:szCs w:val="24"/>
              </w:rPr>
            </w:pPr>
          </w:p>
        </w:tc>
      </w:tr>
      <w:tr w:rsidR="00F576D1" w:rsidRPr="000B782C">
        <w:trPr>
          <w:cantSplit/>
          <w:trHeight w:val="480"/>
        </w:trPr>
        <w:tc>
          <w:tcPr>
            <w:tcW w:w="2160" w:type="dxa"/>
            <w:gridSpan w:val="2"/>
            <w:vAlign w:val="center"/>
          </w:tcPr>
          <w:p w:rsidR="00F576D1" w:rsidRPr="000B782C" w:rsidRDefault="00F576D1" w:rsidP="000B3B3A">
            <w:pPr>
              <w:spacing w:line="240" w:lineRule="auto"/>
              <w:rPr>
                <w:rFonts w:ascii="標楷體"/>
                <w:color w:val="000000"/>
                <w:sz w:val="24"/>
                <w:szCs w:val="24"/>
              </w:rPr>
            </w:pPr>
          </w:p>
        </w:tc>
        <w:tc>
          <w:tcPr>
            <w:tcW w:w="3291" w:type="dxa"/>
            <w:gridSpan w:val="2"/>
            <w:vAlign w:val="center"/>
          </w:tcPr>
          <w:p w:rsidR="00F576D1" w:rsidRPr="000B782C" w:rsidRDefault="00F576D1" w:rsidP="000B3B3A">
            <w:pPr>
              <w:spacing w:line="240" w:lineRule="auto"/>
              <w:rPr>
                <w:rFonts w:ascii="標楷體"/>
                <w:color w:val="000000"/>
                <w:sz w:val="24"/>
                <w:szCs w:val="24"/>
              </w:rPr>
            </w:pPr>
          </w:p>
        </w:tc>
        <w:tc>
          <w:tcPr>
            <w:tcW w:w="2322" w:type="dxa"/>
            <w:gridSpan w:val="2"/>
            <w:vAlign w:val="center"/>
          </w:tcPr>
          <w:p w:rsidR="00F576D1" w:rsidRPr="000B782C" w:rsidRDefault="00F576D1" w:rsidP="000B3B3A">
            <w:pPr>
              <w:spacing w:line="240" w:lineRule="auto"/>
              <w:rPr>
                <w:rFonts w:ascii="標楷體"/>
                <w:color w:val="000000"/>
                <w:sz w:val="24"/>
                <w:szCs w:val="24"/>
              </w:rPr>
            </w:pPr>
          </w:p>
        </w:tc>
        <w:tc>
          <w:tcPr>
            <w:tcW w:w="1354" w:type="dxa"/>
            <w:vAlign w:val="center"/>
          </w:tcPr>
          <w:p w:rsidR="00F576D1" w:rsidRPr="000B782C" w:rsidRDefault="00F576D1" w:rsidP="000B3B3A">
            <w:pPr>
              <w:spacing w:line="240" w:lineRule="auto"/>
              <w:rPr>
                <w:rFonts w:ascii="標楷體"/>
                <w:color w:val="000000"/>
                <w:sz w:val="24"/>
                <w:szCs w:val="24"/>
              </w:rPr>
            </w:pPr>
          </w:p>
        </w:tc>
      </w:tr>
      <w:tr w:rsidR="00F576D1" w:rsidRPr="000B782C">
        <w:trPr>
          <w:cantSplit/>
          <w:trHeight w:val="480"/>
        </w:trPr>
        <w:tc>
          <w:tcPr>
            <w:tcW w:w="2160" w:type="dxa"/>
            <w:gridSpan w:val="2"/>
            <w:vAlign w:val="center"/>
          </w:tcPr>
          <w:p w:rsidR="00F576D1" w:rsidRPr="000B782C" w:rsidRDefault="00F576D1" w:rsidP="000B3B3A">
            <w:pPr>
              <w:spacing w:line="240" w:lineRule="auto"/>
              <w:rPr>
                <w:rFonts w:ascii="標楷體"/>
                <w:color w:val="000000"/>
                <w:sz w:val="24"/>
                <w:szCs w:val="24"/>
              </w:rPr>
            </w:pPr>
          </w:p>
          <w:p w:rsidR="00F576D1" w:rsidRPr="000B782C" w:rsidRDefault="00F576D1" w:rsidP="000B3B3A">
            <w:pPr>
              <w:spacing w:line="240" w:lineRule="auto"/>
              <w:rPr>
                <w:rFonts w:ascii="標楷體"/>
                <w:color w:val="000000"/>
                <w:sz w:val="24"/>
                <w:szCs w:val="24"/>
              </w:rPr>
            </w:pPr>
          </w:p>
        </w:tc>
        <w:tc>
          <w:tcPr>
            <w:tcW w:w="3291" w:type="dxa"/>
            <w:gridSpan w:val="2"/>
            <w:vAlign w:val="center"/>
          </w:tcPr>
          <w:p w:rsidR="00F576D1" w:rsidRPr="000B782C" w:rsidRDefault="00F576D1" w:rsidP="000B3B3A">
            <w:pPr>
              <w:spacing w:line="240" w:lineRule="auto"/>
              <w:rPr>
                <w:rFonts w:ascii="標楷體"/>
                <w:color w:val="000000"/>
                <w:sz w:val="24"/>
                <w:szCs w:val="24"/>
              </w:rPr>
            </w:pPr>
          </w:p>
        </w:tc>
        <w:tc>
          <w:tcPr>
            <w:tcW w:w="2322" w:type="dxa"/>
            <w:gridSpan w:val="2"/>
            <w:vAlign w:val="center"/>
          </w:tcPr>
          <w:p w:rsidR="00F576D1" w:rsidRPr="000B782C" w:rsidRDefault="00F576D1" w:rsidP="000B3B3A">
            <w:pPr>
              <w:spacing w:line="240" w:lineRule="auto"/>
              <w:rPr>
                <w:rFonts w:ascii="標楷體"/>
                <w:color w:val="000000"/>
                <w:sz w:val="24"/>
                <w:szCs w:val="24"/>
              </w:rPr>
            </w:pPr>
          </w:p>
        </w:tc>
        <w:tc>
          <w:tcPr>
            <w:tcW w:w="1354" w:type="dxa"/>
            <w:vAlign w:val="center"/>
          </w:tcPr>
          <w:p w:rsidR="00F576D1" w:rsidRPr="000B782C" w:rsidRDefault="00F576D1" w:rsidP="000B3B3A">
            <w:pPr>
              <w:spacing w:line="240" w:lineRule="auto"/>
              <w:rPr>
                <w:rFonts w:ascii="標楷體"/>
                <w:color w:val="000000"/>
                <w:sz w:val="24"/>
                <w:szCs w:val="24"/>
              </w:rPr>
            </w:pPr>
          </w:p>
        </w:tc>
      </w:tr>
      <w:tr w:rsidR="00F576D1" w:rsidRPr="000B782C">
        <w:trPr>
          <w:cantSplit/>
          <w:trHeight w:val="480"/>
        </w:trPr>
        <w:tc>
          <w:tcPr>
            <w:tcW w:w="2160" w:type="dxa"/>
            <w:gridSpan w:val="2"/>
            <w:vAlign w:val="center"/>
          </w:tcPr>
          <w:p w:rsidR="00F576D1" w:rsidRPr="000B782C" w:rsidRDefault="00F576D1" w:rsidP="000B3B3A">
            <w:pPr>
              <w:spacing w:line="240" w:lineRule="auto"/>
              <w:rPr>
                <w:rFonts w:ascii="標楷體"/>
                <w:color w:val="000000"/>
                <w:sz w:val="24"/>
                <w:szCs w:val="24"/>
              </w:rPr>
            </w:pPr>
          </w:p>
          <w:p w:rsidR="00F576D1" w:rsidRPr="000B782C" w:rsidRDefault="00F576D1" w:rsidP="000B3B3A">
            <w:pPr>
              <w:spacing w:line="240" w:lineRule="auto"/>
              <w:rPr>
                <w:rFonts w:ascii="標楷體"/>
                <w:color w:val="000000"/>
                <w:sz w:val="24"/>
                <w:szCs w:val="24"/>
              </w:rPr>
            </w:pPr>
          </w:p>
        </w:tc>
        <w:tc>
          <w:tcPr>
            <w:tcW w:w="3291" w:type="dxa"/>
            <w:gridSpan w:val="2"/>
            <w:vAlign w:val="center"/>
          </w:tcPr>
          <w:p w:rsidR="00F576D1" w:rsidRPr="000B782C" w:rsidRDefault="00F576D1" w:rsidP="000B3B3A">
            <w:pPr>
              <w:spacing w:line="240" w:lineRule="auto"/>
              <w:rPr>
                <w:rFonts w:ascii="標楷體"/>
                <w:color w:val="000000"/>
                <w:sz w:val="24"/>
                <w:szCs w:val="24"/>
              </w:rPr>
            </w:pPr>
          </w:p>
        </w:tc>
        <w:tc>
          <w:tcPr>
            <w:tcW w:w="2322" w:type="dxa"/>
            <w:gridSpan w:val="2"/>
            <w:vAlign w:val="center"/>
          </w:tcPr>
          <w:p w:rsidR="00F576D1" w:rsidRPr="000B782C" w:rsidRDefault="00F576D1" w:rsidP="000B3B3A">
            <w:pPr>
              <w:spacing w:line="240" w:lineRule="auto"/>
              <w:rPr>
                <w:rFonts w:ascii="標楷體"/>
                <w:color w:val="000000"/>
                <w:sz w:val="24"/>
                <w:szCs w:val="24"/>
              </w:rPr>
            </w:pPr>
          </w:p>
        </w:tc>
        <w:tc>
          <w:tcPr>
            <w:tcW w:w="1354" w:type="dxa"/>
            <w:vAlign w:val="center"/>
          </w:tcPr>
          <w:p w:rsidR="00F576D1" w:rsidRPr="000B782C" w:rsidRDefault="00F576D1" w:rsidP="000B3B3A">
            <w:pPr>
              <w:spacing w:line="240" w:lineRule="auto"/>
              <w:rPr>
                <w:rFonts w:ascii="標楷體"/>
                <w:color w:val="000000"/>
                <w:sz w:val="24"/>
                <w:szCs w:val="24"/>
              </w:rPr>
            </w:pPr>
          </w:p>
        </w:tc>
      </w:tr>
      <w:tr w:rsidR="00F576D1" w:rsidRPr="000B782C">
        <w:trPr>
          <w:cantSplit/>
          <w:trHeight w:val="480"/>
        </w:trPr>
        <w:tc>
          <w:tcPr>
            <w:tcW w:w="2160" w:type="dxa"/>
            <w:gridSpan w:val="2"/>
            <w:vAlign w:val="center"/>
          </w:tcPr>
          <w:p w:rsidR="00F576D1" w:rsidRPr="000B782C" w:rsidRDefault="00F576D1" w:rsidP="000B3B3A">
            <w:pPr>
              <w:spacing w:line="240" w:lineRule="auto"/>
              <w:rPr>
                <w:rFonts w:ascii="標楷體"/>
                <w:color w:val="000000"/>
                <w:sz w:val="24"/>
                <w:szCs w:val="24"/>
              </w:rPr>
            </w:pPr>
          </w:p>
          <w:p w:rsidR="00F576D1" w:rsidRPr="000B782C" w:rsidRDefault="00F576D1" w:rsidP="000B3B3A">
            <w:pPr>
              <w:spacing w:line="240" w:lineRule="auto"/>
              <w:rPr>
                <w:rFonts w:ascii="標楷體"/>
                <w:color w:val="000000"/>
                <w:sz w:val="24"/>
                <w:szCs w:val="24"/>
              </w:rPr>
            </w:pPr>
          </w:p>
        </w:tc>
        <w:tc>
          <w:tcPr>
            <w:tcW w:w="3291" w:type="dxa"/>
            <w:gridSpan w:val="2"/>
            <w:vAlign w:val="center"/>
          </w:tcPr>
          <w:p w:rsidR="00F576D1" w:rsidRPr="000B782C" w:rsidRDefault="00F576D1" w:rsidP="000B3B3A">
            <w:pPr>
              <w:spacing w:line="240" w:lineRule="auto"/>
              <w:rPr>
                <w:rFonts w:ascii="標楷體"/>
                <w:color w:val="000000"/>
                <w:sz w:val="24"/>
                <w:szCs w:val="24"/>
              </w:rPr>
            </w:pPr>
          </w:p>
        </w:tc>
        <w:tc>
          <w:tcPr>
            <w:tcW w:w="2322" w:type="dxa"/>
            <w:gridSpan w:val="2"/>
            <w:vAlign w:val="center"/>
          </w:tcPr>
          <w:p w:rsidR="00F576D1" w:rsidRPr="000B782C" w:rsidRDefault="00F576D1" w:rsidP="000B3B3A">
            <w:pPr>
              <w:spacing w:line="240" w:lineRule="auto"/>
              <w:rPr>
                <w:rFonts w:ascii="標楷體"/>
                <w:color w:val="000000"/>
                <w:sz w:val="24"/>
                <w:szCs w:val="24"/>
              </w:rPr>
            </w:pPr>
          </w:p>
        </w:tc>
        <w:tc>
          <w:tcPr>
            <w:tcW w:w="1354" w:type="dxa"/>
            <w:vAlign w:val="center"/>
          </w:tcPr>
          <w:p w:rsidR="00F576D1" w:rsidRPr="000B782C" w:rsidRDefault="00F576D1" w:rsidP="000B3B3A">
            <w:pPr>
              <w:spacing w:line="240" w:lineRule="auto"/>
              <w:rPr>
                <w:rFonts w:ascii="標楷體"/>
                <w:color w:val="000000"/>
                <w:sz w:val="24"/>
                <w:szCs w:val="24"/>
              </w:rPr>
            </w:pPr>
          </w:p>
        </w:tc>
      </w:tr>
      <w:tr w:rsidR="00F576D1" w:rsidRPr="000B782C">
        <w:trPr>
          <w:cantSplit/>
          <w:trHeight w:val="480"/>
        </w:trPr>
        <w:tc>
          <w:tcPr>
            <w:tcW w:w="2160" w:type="dxa"/>
            <w:gridSpan w:val="2"/>
            <w:vAlign w:val="center"/>
          </w:tcPr>
          <w:p w:rsidR="00F576D1" w:rsidRPr="000B782C" w:rsidRDefault="00F576D1" w:rsidP="000B3B3A">
            <w:pPr>
              <w:spacing w:line="240" w:lineRule="auto"/>
              <w:rPr>
                <w:rFonts w:ascii="標楷體"/>
                <w:color w:val="000000"/>
                <w:sz w:val="24"/>
                <w:szCs w:val="24"/>
              </w:rPr>
            </w:pPr>
          </w:p>
          <w:p w:rsidR="00F576D1" w:rsidRPr="000B782C" w:rsidRDefault="00F576D1" w:rsidP="000B3B3A">
            <w:pPr>
              <w:spacing w:line="240" w:lineRule="auto"/>
              <w:rPr>
                <w:rFonts w:ascii="標楷體"/>
                <w:color w:val="000000"/>
                <w:sz w:val="24"/>
                <w:szCs w:val="24"/>
              </w:rPr>
            </w:pPr>
          </w:p>
        </w:tc>
        <w:tc>
          <w:tcPr>
            <w:tcW w:w="3291" w:type="dxa"/>
            <w:gridSpan w:val="2"/>
            <w:vAlign w:val="center"/>
          </w:tcPr>
          <w:p w:rsidR="00F576D1" w:rsidRPr="000B782C" w:rsidRDefault="00F576D1" w:rsidP="000B3B3A">
            <w:pPr>
              <w:spacing w:line="240" w:lineRule="auto"/>
              <w:rPr>
                <w:rFonts w:ascii="標楷體"/>
                <w:color w:val="000000"/>
                <w:sz w:val="24"/>
                <w:szCs w:val="24"/>
              </w:rPr>
            </w:pPr>
          </w:p>
        </w:tc>
        <w:tc>
          <w:tcPr>
            <w:tcW w:w="2322" w:type="dxa"/>
            <w:gridSpan w:val="2"/>
            <w:vAlign w:val="center"/>
          </w:tcPr>
          <w:p w:rsidR="00F576D1" w:rsidRPr="000B782C" w:rsidRDefault="00F576D1" w:rsidP="000B3B3A">
            <w:pPr>
              <w:spacing w:line="240" w:lineRule="auto"/>
              <w:rPr>
                <w:rFonts w:ascii="標楷體"/>
                <w:color w:val="000000"/>
                <w:sz w:val="24"/>
                <w:szCs w:val="24"/>
              </w:rPr>
            </w:pPr>
          </w:p>
        </w:tc>
        <w:tc>
          <w:tcPr>
            <w:tcW w:w="1354" w:type="dxa"/>
            <w:vAlign w:val="center"/>
          </w:tcPr>
          <w:p w:rsidR="00F576D1" w:rsidRPr="000B782C" w:rsidRDefault="00F576D1" w:rsidP="000B3B3A">
            <w:pPr>
              <w:spacing w:line="240" w:lineRule="auto"/>
              <w:rPr>
                <w:rFonts w:ascii="標楷體"/>
                <w:color w:val="000000"/>
                <w:sz w:val="24"/>
                <w:szCs w:val="24"/>
              </w:rPr>
            </w:pPr>
          </w:p>
        </w:tc>
      </w:tr>
      <w:tr w:rsidR="00F576D1" w:rsidRPr="000B782C">
        <w:trPr>
          <w:cantSplit/>
          <w:trHeight w:val="1781"/>
        </w:trPr>
        <w:tc>
          <w:tcPr>
            <w:tcW w:w="9127" w:type="dxa"/>
            <w:gridSpan w:val="7"/>
            <w:vAlign w:val="center"/>
          </w:tcPr>
          <w:p w:rsidR="00F576D1" w:rsidRPr="000B782C" w:rsidRDefault="00F576D1" w:rsidP="000B3B3A">
            <w:pPr>
              <w:spacing w:line="240" w:lineRule="auto"/>
              <w:rPr>
                <w:rFonts w:ascii="標楷體"/>
                <w:color w:val="000000"/>
                <w:sz w:val="24"/>
                <w:szCs w:val="24"/>
              </w:rPr>
            </w:pPr>
            <w:r w:rsidRPr="000B782C">
              <w:rPr>
                <w:rFonts w:ascii="標楷體" w:hAnsi="標楷體" w:hint="eastAsia"/>
                <w:color w:val="000000"/>
                <w:sz w:val="24"/>
                <w:szCs w:val="24"/>
              </w:rPr>
              <w:t>缺失複查結果：</w:t>
            </w:r>
          </w:p>
          <w:p w:rsidR="00F576D1" w:rsidRPr="000B782C" w:rsidRDefault="00F576D1" w:rsidP="000B3B3A">
            <w:pPr>
              <w:spacing w:line="240" w:lineRule="auto"/>
              <w:rPr>
                <w:rFonts w:ascii="標楷體"/>
                <w:color w:val="000000"/>
                <w:sz w:val="24"/>
                <w:szCs w:val="24"/>
              </w:rPr>
            </w:pPr>
            <w:r w:rsidRPr="000B782C">
              <w:rPr>
                <w:rFonts w:ascii="標楷體" w:hAnsi="標楷體" w:hint="eastAsia"/>
                <w:color w:val="000000"/>
                <w:sz w:val="24"/>
                <w:szCs w:val="24"/>
              </w:rPr>
              <w:t>□已完成改善</w:t>
            </w:r>
          </w:p>
          <w:p w:rsidR="00F576D1" w:rsidRPr="000B782C" w:rsidRDefault="00F576D1" w:rsidP="000B3B3A">
            <w:pPr>
              <w:spacing w:line="240" w:lineRule="auto"/>
              <w:rPr>
                <w:rFonts w:ascii="標楷體"/>
                <w:color w:val="000000"/>
                <w:sz w:val="24"/>
                <w:szCs w:val="24"/>
              </w:rPr>
            </w:pPr>
            <w:r w:rsidRPr="000B782C">
              <w:rPr>
                <w:rFonts w:ascii="標楷體" w:hAnsi="標楷體" w:hint="eastAsia"/>
                <w:color w:val="000000"/>
                <w:sz w:val="24"/>
                <w:szCs w:val="24"/>
              </w:rPr>
              <w:t>□未完成改善，</w:t>
            </w:r>
            <w:r w:rsidRPr="000B782C">
              <w:rPr>
                <w:rFonts w:ascii="標楷體" w:hAnsi="標楷體" w:cs="Arial" w:hint="eastAsia"/>
                <w:color w:val="000000"/>
                <w:sz w:val="24"/>
              </w:rPr>
              <w:t>填至「不合格管制總表」第○項</w:t>
            </w:r>
            <w:r w:rsidRPr="000B782C">
              <w:rPr>
                <w:rFonts w:ascii="標楷體" w:hAnsi="標楷體" w:hint="eastAsia"/>
                <w:color w:val="000000"/>
                <w:sz w:val="24"/>
                <w:szCs w:val="24"/>
              </w:rPr>
              <w:t>進行追蹤改善</w:t>
            </w:r>
          </w:p>
          <w:p w:rsidR="00F576D1" w:rsidRPr="000B782C" w:rsidRDefault="00F576D1" w:rsidP="000B3B3A">
            <w:pPr>
              <w:spacing w:line="240" w:lineRule="auto"/>
              <w:rPr>
                <w:rFonts w:ascii="標楷體"/>
                <w:color w:val="000000"/>
                <w:sz w:val="24"/>
                <w:szCs w:val="24"/>
              </w:rPr>
            </w:pPr>
            <w:r w:rsidRPr="000B782C">
              <w:rPr>
                <w:rFonts w:ascii="標楷體" w:hAnsi="標楷體" w:hint="eastAsia"/>
                <w:color w:val="000000"/>
                <w:sz w:val="24"/>
                <w:szCs w:val="24"/>
              </w:rPr>
              <w:t>複查日期：　　年　　月　　日</w:t>
            </w:r>
          </w:p>
          <w:p w:rsidR="00F576D1" w:rsidRPr="000B782C" w:rsidRDefault="00F576D1" w:rsidP="000B3B3A">
            <w:pPr>
              <w:spacing w:line="240" w:lineRule="auto"/>
              <w:rPr>
                <w:rFonts w:ascii="標楷體"/>
                <w:color w:val="000000"/>
                <w:sz w:val="24"/>
                <w:szCs w:val="24"/>
              </w:rPr>
            </w:pPr>
            <w:r w:rsidRPr="000B782C">
              <w:rPr>
                <w:rFonts w:ascii="標楷體" w:hAnsi="標楷體" w:hint="eastAsia"/>
                <w:color w:val="000000"/>
                <w:sz w:val="24"/>
                <w:szCs w:val="24"/>
              </w:rPr>
              <w:t>複查人員職稱：　　　　　　　　　　　　　　簽名：</w:t>
            </w:r>
          </w:p>
        </w:tc>
      </w:tr>
      <w:tr w:rsidR="00F576D1" w:rsidRPr="000B782C">
        <w:trPr>
          <w:cantSplit/>
          <w:trHeight w:val="2537"/>
        </w:trPr>
        <w:tc>
          <w:tcPr>
            <w:tcW w:w="9127" w:type="dxa"/>
            <w:gridSpan w:val="7"/>
            <w:vAlign w:val="center"/>
          </w:tcPr>
          <w:p w:rsidR="00F576D1" w:rsidRPr="000B782C" w:rsidRDefault="00F576D1" w:rsidP="000B3B3A">
            <w:pPr>
              <w:spacing w:line="240" w:lineRule="auto"/>
              <w:rPr>
                <w:rFonts w:ascii="標楷體"/>
                <w:color w:val="000000"/>
                <w:sz w:val="24"/>
                <w:szCs w:val="24"/>
              </w:rPr>
            </w:pPr>
            <w:r w:rsidRPr="000B782C">
              <w:rPr>
                <w:rFonts w:ascii="標楷體" w:hAnsi="標楷體" w:hint="eastAsia"/>
                <w:color w:val="000000"/>
                <w:sz w:val="24"/>
                <w:szCs w:val="24"/>
              </w:rPr>
              <w:t>備註：</w:t>
            </w:r>
          </w:p>
          <w:p w:rsidR="00F576D1" w:rsidRPr="000B782C" w:rsidRDefault="00F576D1" w:rsidP="00F576D1">
            <w:pPr>
              <w:spacing w:line="240" w:lineRule="auto"/>
              <w:ind w:left="31680" w:hangingChars="100" w:firstLine="31680"/>
              <w:rPr>
                <w:rFonts w:ascii="標楷體"/>
                <w:color w:val="000000"/>
                <w:sz w:val="24"/>
                <w:szCs w:val="24"/>
              </w:rPr>
            </w:pPr>
            <w:r w:rsidRPr="000B782C">
              <w:rPr>
                <w:rFonts w:ascii="標楷體" w:hAnsi="標楷體"/>
                <w:color w:val="000000"/>
                <w:sz w:val="24"/>
                <w:szCs w:val="24"/>
              </w:rPr>
              <w:t>1.</w:t>
            </w:r>
            <w:r w:rsidRPr="000B782C">
              <w:rPr>
                <w:rFonts w:ascii="標楷體" w:hAnsi="標楷體" w:hint="eastAsia"/>
                <w:color w:val="000000"/>
                <w:sz w:val="24"/>
                <w:szCs w:val="24"/>
              </w:rPr>
              <w:t>檢查標準及實際檢查情形應具體明確（例：磚砌完成後須不透光）或量化尺寸（例：磚縫</w:t>
            </w:r>
            <w:r w:rsidRPr="000B782C">
              <w:rPr>
                <w:rFonts w:ascii="標楷體" w:hAnsi="標楷體"/>
                <w:color w:val="000000"/>
                <w:sz w:val="24"/>
                <w:szCs w:val="24"/>
              </w:rPr>
              <w:t>7mm~10mm</w:t>
            </w:r>
            <w:r w:rsidRPr="000B782C">
              <w:rPr>
                <w:rFonts w:ascii="標楷體" w:hAnsi="標楷體" w:hint="eastAsia"/>
                <w:color w:val="000000"/>
                <w:sz w:val="24"/>
                <w:szCs w:val="24"/>
              </w:rPr>
              <w:t>）。</w:t>
            </w:r>
          </w:p>
          <w:p w:rsidR="00F576D1" w:rsidRPr="000B782C" w:rsidRDefault="00F576D1" w:rsidP="00F576D1">
            <w:pPr>
              <w:spacing w:line="240" w:lineRule="auto"/>
              <w:ind w:left="31680" w:hangingChars="100" w:firstLine="31680"/>
              <w:rPr>
                <w:rFonts w:ascii="標楷體"/>
                <w:color w:val="000000"/>
                <w:sz w:val="24"/>
                <w:szCs w:val="24"/>
              </w:rPr>
            </w:pPr>
            <w:r w:rsidRPr="000B782C">
              <w:rPr>
                <w:rFonts w:ascii="標楷體" w:hAnsi="標楷體"/>
                <w:color w:val="000000"/>
                <w:sz w:val="24"/>
                <w:szCs w:val="24"/>
              </w:rPr>
              <w:t>2.</w:t>
            </w:r>
            <w:r w:rsidRPr="000B782C">
              <w:rPr>
                <w:rFonts w:ascii="標楷體" w:hAnsi="標楷體" w:hint="eastAsia"/>
                <w:color w:val="000000"/>
                <w:sz w:val="24"/>
                <w:szCs w:val="24"/>
              </w:rPr>
              <w:t>檢查結果合格者註明「○」，不合格者註明「</w:t>
            </w:r>
            <w:r w:rsidRPr="000B782C">
              <w:rPr>
                <w:rFonts w:ascii="標楷體" w:hint="eastAsia"/>
                <w:color w:val="000000"/>
                <w:sz w:val="24"/>
                <w:szCs w:val="24"/>
              </w:rPr>
              <w:t>╳</w:t>
            </w:r>
            <w:r w:rsidRPr="000B782C">
              <w:rPr>
                <w:rFonts w:ascii="標楷體" w:hAnsi="標楷體" w:hint="eastAsia"/>
                <w:color w:val="000000"/>
                <w:sz w:val="24"/>
                <w:szCs w:val="24"/>
              </w:rPr>
              <w:t>」，如無需檢查之項目則打「／」。</w:t>
            </w:r>
          </w:p>
          <w:p w:rsidR="00F576D1" w:rsidRPr="000B782C" w:rsidRDefault="00F576D1" w:rsidP="00F576D1">
            <w:pPr>
              <w:spacing w:line="240" w:lineRule="auto"/>
              <w:ind w:left="31680" w:hangingChars="100" w:firstLine="31680"/>
              <w:rPr>
                <w:rFonts w:ascii="標楷體"/>
                <w:color w:val="000000"/>
                <w:sz w:val="24"/>
                <w:szCs w:val="24"/>
              </w:rPr>
            </w:pPr>
            <w:r w:rsidRPr="000B782C">
              <w:rPr>
                <w:rFonts w:ascii="標楷體" w:hAnsi="標楷體"/>
                <w:color w:val="000000"/>
                <w:sz w:val="24"/>
                <w:szCs w:val="24"/>
              </w:rPr>
              <w:t>3.</w:t>
            </w:r>
            <w:r w:rsidRPr="000B782C">
              <w:rPr>
                <w:rFonts w:ascii="標楷體" w:hAnsi="標楷體" w:hint="eastAsia"/>
                <w:color w:val="000000"/>
                <w:sz w:val="24"/>
                <w:szCs w:val="24"/>
              </w:rPr>
              <w:t>嚴重缺失、缺失複查未能及時完成改善，應填具「不合格品管制總表」進行追蹤改善，本表單可先行存檔。</w:t>
            </w:r>
          </w:p>
          <w:p w:rsidR="00F576D1" w:rsidRPr="000B782C" w:rsidRDefault="00F576D1" w:rsidP="00F576D1">
            <w:pPr>
              <w:spacing w:line="240" w:lineRule="auto"/>
              <w:ind w:left="31680" w:hangingChars="100" w:firstLine="31680"/>
              <w:rPr>
                <w:rFonts w:ascii="標楷體"/>
                <w:color w:val="000000"/>
                <w:sz w:val="24"/>
                <w:szCs w:val="24"/>
              </w:rPr>
            </w:pPr>
            <w:r w:rsidRPr="000B782C">
              <w:rPr>
                <w:rFonts w:ascii="標楷體" w:hAnsi="標楷體"/>
                <w:color w:val="000000"/>
                <w:sz w:val="24"/>
                <w:szCs w:val="24"/>
              </w:rPr>
              <w:t>4.</w:t>
            </w:r>
            <w:r w:rsidRPr="000B782C">
              <w:rPr>
                <w:rFonts w:ascii="標楷體" w:hAnsi="標楷體" w:hint="eastAsia"/>
                <w:color w:val="000000"/>
                <w:sz w:val="24"/>
                <w:szCs w:val="24"/>
              </w:rPr>
              <w:t>本表由工地現場施工人員實地檢查後覈實記載簽認。</w:t>
            </w:r>
          </w:p>
        </w:tc>
      </w:tr>
    </w:tbl>
    <w:p w:rsidR="00F576D1" w:rsidRPr="000B782C" w:rsidRDefault="00F576D1" w:rsidP="000B3B3A">
      <w:pPr>
        <w:pStyle w:val="a3"/>
        <w:spacing w:after="0"/>
        <w:rPr>
          <w:rFonts w:ascii="標楷體"/>
          <w:spacing w:val="0"/>
          <w:kern w:val="2"/>
          <w:szCs w:val="28"/>
        </w:rPr>
      </w:pPr>
      <w:r w:rsidRPr="000B782C">
        <w:rPr>
          <w:rFonts w:ascii="標楷體" w:hAnsi="標楷體" w:hint="eastAsia"/>
          <w:color w:val="000000"/>
          <w:sz w:val="24"/>
          <w:szCs w:val="24"/>
        </w:rPr>
        <w:t>工地主任</w:t>
      </w:r>
      <w:r w:rsidRPr="000B782C">
        <w:rPr>
          <w:rFonts w:ascii="標楷體" w:hAnsi="標楷體"/>
          <w:color w:val="000000"/>
          <w:sz w:val="24"/>
          <w:szCs w:val="24"/>
        </w:rPr>
        <w:t xml:space="preserve"> (</w:t>
      </w:r>
      <w:r w:rsidRPr="000B782C">
        <w:rPr>
          <w:rFonts w:ascii="標楷體" w:hAnsi="標楷體" w:hint="eastAsia"/>
          <w:color w:val="000000"/>
          <w:sz w:val="24"/>
          <w:szCs w:val="24"/>
        </w:rPr>
        <w:t>工地負責人</w:t>
      </w:r>
      <w:r w:rsidRPr="000B782C">
        <w:rPr>
          <w:rFonts w:ascii="標楷體" w:hAnsi="標楷體"/>
          <w:color w:val="000000"/>
          <w:sz w:val="24"/>
          <w:szCs w:val="24"/>
        </w:rPr>
        <w:t>)</w:t>
      </w:r>
      <w:r w:rsidRPr="000B782C">
        <w:rPr>
          <w:rFonts w:ascii="標楷體" w:hAnsi="標楷體" w:hint="eastAsia"/>
          <w:color w:val="000000"/>
          <w:sz w:val="24"/>
          <w:szCs w:val="24"/>
        </w:rPr>
        <w:t>：</w:t>
      </w:r>
      <w:r>
        <w:rPr>
          <w:rFonts w:ascii="標楷體" w:hAnsi="標楷體" w:hint="eastAsia"/>
          <w:color w:val="000000"/>
          <w:sz w:val="24"/>
          <w:szCs w:val="24"/>
        </w:rPr>
        <w:t xml:space="preserve">　　　　　　</w:t>
      </w:r>
      <w:r w:rsidRPr="000B782C">
        <w:rPr>
          <w:rFonts w:ascii="標楷體" w:hAnsi="標楷體" w:hint="eastAsia"/>
          <w:color w:val="000000"/>
          <w:sz w:val="24"/>
          <w:szCs w:val="24"/>
        </w:rPr>
        <w:t>現場</w:t>
      </w:r>
      <w:r>
        <w:rPr>
          <w:rFonts w:ascii="標楷體" w:hAnsi="標楷體" w:hint="eastAsia"/>
          <w:color w:val="000000"/>
          <w:sz w:val="24"/>
          <w:szCs w:val="24"/>
          <w:lang w:eastAsia="zh-HK"/>
        </w:rPr>
        <w:t>工程師</w:t>
      </w:r>
      <w:r w:rsidRPr="000B782C">
        <w:rPr>
          <w:rFonts w:ascii="標楷體" w:hAnsi="標楷體" w:hint="eastAsia"/>
          <w:color w:val="000000"/>
          <w:sz w:val="24"/>
          <w:szCs w:val="24"/>
        </w:rPr>
        <w:t>簽名（檢查人員）：</w:t>
      </w:r>
      <w:r w:rsidRPr="000B782C">
        <w:rPr>
          <w:rFonts w:ascii="標楷體"/>
          <w:color w:val="000000"/>
        </w:rPr>
        <w:br w:type="page"/>
      </w:r>
      <w:r w:rsidRPr="000B782C">
        <w:rPr>
          <w:rFonts w:ascii="標楷體" w:hAnsi="標楷體" w:hint="eastAsia"/>
          <w:spacing w:val="0"/>
          <w:kern w:val="2"/>
          <w:szCs w:val="28"/>
        </w:rPr>
        <w:t>表</w:t>
      </w:r>
      <w:r w:rsidRPr="000B782C">
        <w:rPr>
          <w:rFonts w:ascii="標楷體" w:hAnsi="標楷體"/>
          <w:spacing w:val="0"/>
          <w:kern w:val="2"/>
          <w:szCs w:val="28"/>
        </w:rPr>
        <w:t>5-</w:t>
      </w:r>
      <w:r>
        <w:rPr>
          <w:rFonts w:ascii="標楷體" w:hAnsi="標楷體"/>
          <w:spacing w:val="0"/>
          <w:kern w:val="2"/>
          <w:szCs w:val="28"/>
        </w:rPr>
        <w:t>2</w:t>
      </w:r>
      <w:r w:rsidRPr="000B782C">
        <w:rPr>
          <w:rFonts w:ascii="標楷體" w:hAnsi="標楷體" w:hint="eastAsia"/>
          <w:spacing w:val="0"/>
          <w:kern w:val="2"/>
          <w:szCs w:val="28"/>
        </w:rPr>
        <w:t xml:space="preserve">　辦理建築工程施工自主檢查表目錄範例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485"/>
        <w:gridCol w:w="3072"/>
        <w:gridCol w:w="1212"/>
        <w:gridCol w:w="1679"/>
        <w:gridCol w:w="1679"/>
      </w:tblGrid>
      <w:tr w:rsidR="00F576D1" w:rsidRPr="000B782C">
        <w:trPr>
          <w:cantSplit/>
          <w:trHeight w:hRule="exact" w:val="400"/>
          <w:jc w:val="center"/>
        </w:trPr>
        <w:tc>
          <w:tcPr>
            <w:tcW w:w="1485" w:type="dxa"/>
            <w:tcBorders>
              <w:top w:val="single" w:sz="12" w:space="0" w:color="auto"/>
            </w:tcBorders>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hint="eastAsia"/>
                <w:spacing w:val="20"/>
                <w:sz w:val="24"/>
                <w:szCs w:val="24"/>
              </w:rPr>
              <w:t>編號</w:t>
            </w:r>
          </w:p>
        </w:tc>
        <w:tc>
          <w:tcPr>
            <w:tcW w:w="3072" w:type="dxa"/>
            <w:tcBorders>
              <w:top w:val="single" w:sz="12" w:space="0" w:color="auto"/>
            </w:tcBorders>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檢驗表項目</w:t>
            </w:r>
          </w:p>
        </w:tc>
        <w:tc>
          <w:tcPr>
            <w:tcW w:w="1212" w:type="dxa"/>
            <w:tcBorders>
              <w:top w:val="single" w:sz="12" w:space="0" w:color="auto"/>
            </w:tcBorders>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總頁數</w:t>
            </w:r>
          </w:p>
        </w:tc>
        <w:tc>
          <w:tcPr>
            <w:tcW w:w="1679" w:type="dxa"/>
            <w:tcBorders>
              <w:top w:val="single" w:sz="12" w:space="0" w:color="auto"/>
            </w:tcBorders>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版次</w:t>
            </w:r>
          </w:p>
        </w:tc>
        <w:tc>
          <w:tcPr>
            <w:tcW w:w="1679" w:type="dxa"/>
            <w:tcBorders>
              <w:top w:val="single" w:sz="12" w:space="0" w:color="auto"/>
            </w:tcBorders>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出版日期</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4600-00</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澆築混凝土查驗總表</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1</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4600-01</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基礎土方工程</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3</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82.01.16</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4600-02</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基礎放樣</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4</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82.01.16</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4600-03</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級配粒料基礎</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1</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82.02.16</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4600-04</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排卵石基礎</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1</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82.02.16</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4600-05</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地下室工程</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6</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82.04.29</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4600-06</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防水伸縮縫</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7</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82.08.05</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4600-07</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排水、通氣管設備工程</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10</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82.04.06</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4600-08</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給水工程</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2</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82.04.06</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4600-09</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混凝土澆築</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21</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82.04.03</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4600-10</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屋頂工程</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7</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82.04.29</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4600-11</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砌紅磚（清水磚除外）</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5</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82.04.19</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4600-12</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底層粉刷砂漿</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4</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82.04.03</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4600-13</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玻璃纖維強化塑膠浴缸</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7</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82.05.07</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4600-14</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浴廁裝飾</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5</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82.04.10</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4600-15</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貼磁磚</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5</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82.04.29</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4600-16</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洗石子工程</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3</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82.04.29</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4600-17</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斬石子工程</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3</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82.04.29</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4600-18</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磨石子工程</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4</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82.01.16</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4600-19</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木作工程</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28</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82.08.25</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4600-20</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電氣設備</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26</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83.03.31</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4600-21</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弱電設備</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4</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83.03.31</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4600-22</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消防設備</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12</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83.03.31</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4600-23</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路燈設備</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2</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83.03.31</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4600-24</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昇降電梯設備（按裝）</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17</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83.03.31</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4600-25</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昇降電梯設備（試車）</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7</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83.03.31</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4600-26</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PU</w:t>
            </w:r>
            <w:r w:rsidRPr="000B782C">
              <w:rPr>
                <w:rFonts w:ascii="標楷體" w:hAnsi="標楷體" w:hint="eastAsia"/>
                <w:spacing w:val="20"/>
                <w:sz w:val="24"/>
                <w:szCs w:val="24"/>
              </w:rPr>
              <w:t>防水層</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6</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83.10.15</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4600-27</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空調電氣工程施工</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5</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83.11.21</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4600-28</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空調風管系統工程</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11</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83.11.21</w:t>
            </w:r>
          </w:p>
        </w:tc>
      </w:tr>
      <w:tr w:rsidR="00F576D1" w:rsidRPr="000B782C">
        <w:trPr>
          <w:cantSplit/>
          <w:trHeight w:hRule="exact" w:val="400"/>
          <w:jc w:val="center"/>
        </w:trPr>
        <w:tc>
          <w:tcPr>
            <w:tcW w:w="1485" w:type="dxa"/>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4600-29</w:t>
            </w:r>
          </w:p>
        </w:tc>
        <w:tc>
          <w:tcPr>
            <w:tcW w:w="307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空氣調節設備安裝</w:t>
            </w:r>
          </w:p>
        </w:tc>
        <w:tc>
          <w:tcPr>
            <w:tcW w:w="1212"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12</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83.11.21</w:t>
            </w:r>
          </w:p>
        </w:tc>
      </w:tr>
      <w:tr w:rsidR="00F576D1" w:rsidRPr="000B782C">
        <w:trPr>
          <w:cantSplit/>
          <w:trHeight w:hRule="exact" w:val="400"/>
          <w:jc w:val="center"/>
        </w:trPr>
        <w:tc>
          <w:tcPr>
            <w:tcW w:w="1485" w:type="dxa"/>
            <w:tcBorders>
              <w:bottom w:val="single" w:sz="12" w:space="0" w:color="auto"/>
            </w:tcBorders>
            <w:vAlign w:val="center"/>
          </w:tcPr>
          <w:p w:rsidR="00F576D1" w:rsidRPr="000B782C" w:rsidRDefault="00F576D1" w:rsidP="000B782C">
            <w:pPr>
              <w:spacing w:after="120"/>
              <w:ind w:left="113" w:right="113"/>
              <w:jc w:val="center"/>
              <w:rPr>
                <w:rFonts w:ascii="標楷體"/>
                <w:spacing w:val="20"/>
                <w:sz w:val="24"/>
                <w:szCs w:val="24"/>
              </w:rPr>
            </w:pPr>
            <w:r w:rsidRPr="000B782C">
              <w:rPr>
                <w:rFonts w:ascii="標楷體" w:hAnsi="標楷體"/>
                <w:spacing w:val="20"/>
                <w:sz w:val="24"/>
                <w:szCs w:val="24"/>
              </w:rPr>
              <w:t>4600-30</w:t>
            </w:r>
          </w:p>
        </w:tc>
        <w:tc>
          <w:tcPr>
            <w:tcW w:w="3072" w:type="dxa"/>
            <w:tcBorders>
              <w:bottom w:val="single" w:sz="12" w:space="0" w:color="auto"/>
            </w:tcBorders>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空調水管系統施工</w:t>
            </w:r>
          </w:p>
        </w:tc>
        <w:tc>
          <w:tcPr>
            <w:tcW w:w="1212" w:type="dxa"/>
            <w:tcBorders>
              <w:bottom w:val="single" w:sz="12" w:space="0" w:color="auto"/>
            </w:tcBorders>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14</w:t>
            </w:r>
          </w:p>
        </w:tc>
        <w:tc>
          <w:tcPr>
            <w:tcW w:w="1679" w:type="dxa"/>
            <w:tcBorders>
              <w:bottom w:val="single" w:sz="12" w:space="0" w:color="auto"/>
            </w:tcBorders>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hint="eastAsia"/>
                <w:spacing w:val="20"/>
                <w:sz w:val="24"/>
                <w:szCs w:val="24"/>
              </w:rPr>
              <w:t>第一版</w:t>
            </w:r>
          </w:p>
        </w:tc>
        <w:tc>
          <w:tcPr>
            <w:tcW w:w="1679" w:type="dxa"/>
            <w:tcBorders>
              <w:bottom w:val="single" w:sz="12" w:space="0" w:color="auto"/>
            </w:tcBorders>
            <w:vAlign w:val="center"/>
          </w:tcPr>
          <w:p w:rsidR="00F576D1" w:rsidRPr="000B782C" w:rsidRDefault="00F576D1" w:rsidP="000B782C">
            <w:pPr>
              <w:spacing w:after="120"/>
              <w:jc w:val="center"/>
              <w:rPr>
                <w:rFonts w:ascii="標楷體"/>
                <w:spacing w:val="20"/>
                <w:sz w:val="24"/>
                <w:szCs w:val="24"/>
              </w:rPr>
            </w:pPr>
            <w:r w:rsidRPr="000B782C">
              <w:rPr>
                <w:rFonts w:ascii="標楷體" w:hAnsi="標楷體"/>
                <w:spacing w:val="20"/>
                <w:sz w:val="24"/>
                <w:szCs w:val="24"/>
              </w:rPr>
              <w:t>83.11.21</w:t>
            </w:r>
          </w:p>
        </w:tc>
      </w:tr>
    </w:tbl>
    <w:p w:rsidR="00F576D1" w:rsidRPr="000B782C" w:rsidRDefault="00F576D1" w:rsidP="000B782C">
      <w:pPr>
        <w:spacing w:after="120"/>
        <w:rPr>
          <w:rFonts w:ascii="標楷體"/>
          <w:sz w:val="24"/>
          <w:szCs w:val="24"/>
        </w:rPr>
      </w:pPr>
      <w:r w:rsidRPr="000B782C">
        <w:rPr>
          <w:rFonts w:ascii="標楷體" w:hAnsi="標楷體" w:hint="eastAsia"/>
          <w:sz w:val="24"/>
          <w:szCs w:val="24"/>
        </w:rPr>
        <w:t>註：</w:t>
      </w:r>
      <w:r w:rsidRPr="000B782C">
        <w:rPr>
          <w:rFonts w:ascii="標楷體" w:hAnsi="標楷體"/>
          <w:sz w:val="24"/>
          <w:szCs w:val="24"/>
        </w:rPr>
        <w:t>1.</w:t>
      </w:r>
      <w:r w:rsidRPr="000B782C">
        <w:rPr>
          <w:rFonts w:ascii="標楷體" w:hAnsi="標楷體" w:hint="eastAsia"/>
          <w:sz w:val="24"/>
          <w:szCs w:val="24"/>
        </w:rPr>
        <w:t>以內政部營建署林工組為例</w:t>
      </w:r>
    </w:p>
    <w:p w:rsidR="00F576D1" w:rsidRPr="000B782C" w:rsidRDefault="00F576D1" w:rsidP="000B782C">
      <w:pPr>
        <w:pStyle w:val="ae"/>
        <w:numPr>
          <w:ilvl w:val="0"/>
          <w:numId w:val="2"/>
        </w:numPr>
        <w:tabs>
          <w:tab w:val="clear" w:pos="720"/>
        </w:tabs>
        <w:snapToGrid/>
        <w:spacing w:before="0" w:line="300" w:lineRule="auto"/>
        <w:outlineLvl w:val="0"/>
        <w:rPr>
          <w:rFonts w:ascii="標楷體"/>
        </w:rPr>
      </w:pPr>
      <w:bookmarkStart w:id="52" w:name="_Toc18464912"/>
      <w:bookmarkStart w:id="53" w:name="_Toc18466396"/>
      <w:bookmarkStart w:id="54" w:name="_Toc34040279"/>
      <w:r w:rsidRPr="000B782C">
        <w:rPr>
          <w:rFonts w:ascii="標楷體" w:hAnsi="標楷體" w:hint="eastAsia"/>
        </w:rPr>
        <w:t>品質缺失處理</w:t>
      </w:r>
      <w:bookmarkEnd w:id="52"/>
      <w:bookmarkEnd w:id="53"/>
      <w:bookmarkEnd w:id="54"/>
    </w:p>
    <w:p w:rsidR="00F576D1" w:rsidRPr="000B782C" w:rsidRDefault="00F576D1" w:rsidP="00F47053">
      <w:pPr>
        <w:pStyle w:val="af"/>
        <w:adjustRightInd w:val="0"/>
        <w:spacing w:line="300" w:lineRule="auto"/>
        <w:ind w:left="0" w:firstLineChars="202" w:firstLine="31680"/>
        <w:rPr>
          <w:rFonts w:ascii="標楷體"/>
        </w:rPr>
      </w:pPr>
      <w:r>
        <w:rPr>
          <w:rFonts w:ascii="標楷體" w:hAnsi="標楷體" w:hint="eastAsia"/>
        </w:rPr>
        <w:t>施工過程中不管是機關之施工查核</w:t>
      </w:r>
      <w:r>
        <w:rPr>
          <w:rFonts w:ascii="標楷體" w:hAnsi="標楷體" w:hint="eastAsia"/>
          <w:lang w:eastAsia="zh-HK"/>
        </w:rPr>
        <w:t>與</w:t>
      </w:r>
      <w:r w:rsidRPr="000B782C">
        <w:rPr>
          <w:rFonts w:ascii="標楷體" w:hAnsi="標楷體" w:hint="eastAsia"/>
        </w:rPr>
        <w:t>督導，監造單位之抽查驗</w:t>
      </w:r>
      <w:r>
        <w:rPr>
          <w:rFonts w:ascii="標楷體" w:hAnsi="標楷體" w:hint="eastAsia"/>
          <w:lang w:eastAsia="zh-HK"/>
        </w:rPr>
        <w:t>與</w:t>
      </w:r>
      <w:r w:rsidRPr="000B782C">
        <w:rPr>
          <w:rFonts w:ascii="標楷體" w:hAnsi="標楷體" w:hint="eastAsia"/>
        </w:rPr>
        <w:t>稽核或</w:t>
      </w:r>
      <w:r>
        <w:rPr>
          <w:rFonts w:ascii="標楷體" w:hAnsi="標楷體" w:hint="eastAsia"/>
          <w:lang w:eastAsia="zh-HK"/>
        </w:rPr>
        <w:t>廠</w:t>
      </w:r>
      <w:r w:rsidRPr="000B782C">
        <w:rPr>
          <w:rFonts w:ascii="標楷體" w:hAnsi="標楷體" w:hint="eastAsia"/>
        </w:rPr>
        <w:t>商之自主檢查</w:t>
      </w:r>
      <w:r>
        <w:rPr>
          <w:rFonts w:ascii="標楷體" w:hAnsi="標楷體" w:hint="eastAsia"/>
          <w:lang w:eastAsia="zh-HK"/>
        </w:rPr>
        <w:t>與</w:t>
      </w:r>
      <w:r w:rsidRPr="000B782C">
        <w:rPr>
          <w:rFonts w:ascii="標楷體" w:hAnsi="標楷體" w:hint="eastAsia"/>
        </w:rPr>
        <w:t>稽核等品質管理之活動，均有可能發現實質或文件紀錄之缺失，各單位均應建立書面之通知，以飭令原作業者：輕微者改善、嚴重者進行矯正或有潛在系統上之風險者作預防。原作業者接獲通知書後應立即採取適當之行動，施工品質缺失處理流程如圖</w:t>
      </w:r>
      <w:r>
        <w:rPr>
          <w:rFonts w:ascii="標楷體" w:hAnsi="標楷體"/>
        </w:rPr>
        <w:t>6</w:t>
      </w:r>
      <w:r w:rsidRPr="000B782C">
        <w:rPr>
          <w:rFonts w:ascii="標楷體" w:hAnsi="標楷體"/>
        </w:rPr>
        <w:t>-1</w:t>
      </w:r>
      <w:r w:rsidRPr="000B782C">
        <w:rPr>
          <w:rFonts w:ascii="標楷體" w:hAnsi="標楷體" w:hint="eastAsia"/>
        </w:rPr>
        <w:t>。</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施工品質缺失處理作業程序如後：</w:t>
      </w:r>
    </w:p>
    <w:p w:rsidR="00F576D1" w:rsidRPr="000B3B3A"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0B3B3A">
        <w:rPr>
          <w:rFonts w:ascii="標楷體" w:hAnsi="標楷體"/>
          <w:spacing w:val="0"/>
          <w:kern w:val="2"/>
          <w:szCs w:val="28"/>
        </w:rPr>
        <w:t>1.</w:t>
      </w:r>
      <w:r w:rsidRPr="000B3B3A">
        <w:rPr>
          <w:rFonts w:ascii="標楷體" w:hAnsi="標楷體" w:hint="eastAsia"/>
          <w:spacing w:val="0"/>
          <w:kern w:val="2"/>
          <w:szCs w:val="28"/>
        </w:rPr>
        <w:t>自主檢查過程所發現之任何品質缺失，均應由檢查人員在自主檢查表（表</w:t>
      </w:r>
      <w:r w:rsidRPr="000B3B3A">
        <w:rPr>
          <w:rFonts w:ascii="標楷體" w:hAnsi="標楷體"/>
          <w:spacing w:val="0"/>
          <w:kern w:val="2"/>
          <w:szCs w:val="28"/>
        </w:rPr>
        <w:t>5-1</w:t>
      </w:r>
      <w:r w:rsidRPr="000B3B3A">
        <w:rPr>
          <w:rFonts w:ascii="標楷體" w:hAnsi="標楷體" w:hint="eastAsia"/>
          <w:spacing w:val="0"/>
          <w:kern w:val="2"/>
          <w:szCs w:val="28"/>
        </w:rPr>
        <w:t>）予以紀錄存檔，可立即改善之缺失，應於自主檢查表複查欄位，紀錄複驗合格時間。</w:t>
      </w:r>
    </w:p>
    <w:p w:rsidR="00F576D1" w:rsidRPr="000B3B3A"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0B3B3A">
        <w:rPr>
          <w:rFonts w:ascii="標楷體" w:hAnsi="標楷體"/>
          <w:spacing w:val="0"/>
          <w:kern w:val="2"/>
          <w:szCs w:val="28"/>
        </w:rPr>
        <w:t>2.</w:t>
      </w:r>
      <w:r w:rsidRPr="000B3B3A">
        <w:rPr>
          <w:rFonts w:ascii="標楷體" w:hAnsi="標楷體" w:hint="eastAsia"/>
          <w:spacing w:val="0"/>
          <w:kern w:val="2"/>
          <w:szCs w:val="28"/>
        </w:rPr>
        <w:t>無法立即改善或重大缺失，應簽發不合格報告及改善通知單（表</w:t>
      </w:r>
      <w:r>
        <w:rPr>
          <w:rFonts w:ascii="標楷體" w:hAnsi="標楷體"/>
          <w:spacing w:val="0"/>
          <w:kern w:val="2"/>
          <w:szCs w:val="28"/>
        </w:rPr>
        <w:t>6</w:t>
      </w:r>
      <w:r w:rsidRPr="000B3B3A">
        <w:rPr>
          <w:rFonts w:ascii="標楷體" w:hAnsi="標楷體"/>
          <w:spacing w:val="0"/>
          <w:kern w:val="2"/>
          <w:szCs w:val="28"/>
        </w:rPr>
        <w:t>-1</w:t>
      </w:r>
      <w:r w:rsidRPr="000B3B3A">
        <w:rPr>
          <w:rFonts w:ascii="標楷體" w:hAnsi="標楷體" w:hint="eastAsia"/>
          <w:spacing w:val="0"/>
          <w:kern w:val="2"/>
          <w:szCs w:val="28"/>
        </w:rPr>
        <w:t>），通知改善人員辦理改善及通知品管人員辦理矯正措施，，檢查人員應負責追蹤改善情形，並將缺失及改善情形登錄在不合格管制總表（表</w:t>
      </w:r>
      <w:r>
        <w:rPr>
          <w:rFonts w:ascii="標楷體" w:hAnsi="標楷體"/>
          <w:spacing w:val="0"/>
          <w:kern w:val="2"/>
          <w:szCs w:val="28"/>
        </w:rPr>
        <w:t>6</w:t>
      </w:r>
      <w:r w:rsidRPr="000B3B3A">
        <w:rPr>
          <w:rFonts w:ascii="標楷體"/>
          <w:spacing w:val="0"/>
          <w:kern w:val="2"/>
          <w:szCs w:val="28"/>
        </w:rPr>
        <w:t>-</w:t>
      </w:r>
      <w:r>
        <w:rPr>
          <w:rFonts w:ascii="標楷體" w:hAnsi="標楷體"/>
          <w:spacing w:val="0"/>
          <w:kern w:val="2"/>
          <w:szCs w:val="28"/>
        </w:rPr>
        <w:t>2</w:t>
      </w:r>
      <w:r w:rsidRPr="000B3B3A">
        <w:rPr>
          <w:rFonts w:ascii="標楷體" w:hAnsi="標楷體" w:hint="eastAsia"/>
          <w:spacing w:val="0"/>
          <w:kern w:val="2"/>
          <w:szCs w:val="28"/>
        </w:rPr>
        <w:t>），追蹤管制直至合格為止。</w:t>
      </w:r>
    </w:p>
    <w:p w:rsidR="00F576D1" w:rsidRPr="000B3B3A"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0B3B3A">
        <w:rPr>
          <w:rFonts w:ascii="標楷體" w:hAnsi="標楷體"/>
          <w:spacing w:val="0"/>
          <w:kern w:val="2"/>
          <w:szCs w:val="28"/>
        </w:rPr>
        <w:t>3.</w:t>
      </w:r>
      <w:r w:rsidRPr="000B3B3A">
        <w:rPr>
          <w:rFonts w:ascii="標楷體" w:hAnsi="標楷體" w:hint="eastAsia"/>
          <w:spacing w:val="0"/>
          <w:kern w:val="2"/>
          <w:szCs w:val="28"/>
        </w:rPr>
        <w:t>品管人員於收到「不合格報告及改善通知單」後，應就缺失事項發生原因予以調查，並將所擬採取或已採取之矯正行動簽註於矯正措施報告表（表</w:t>
      </w:r>
      <w:r>
        <w:rPr>
          <w:rFonts w:ascii="標楷體" w:hAnsi="標楷體"/>
          <w:spacing w:val="0"/>
          <w:kern w:val="2"/>
          <w:szCs w:val="28"/>
        </w:rPr>
        <w:t>6</w:t>
      </w:r>
      <w:r w:rsidRPr="000B3B3A">
        <w:rPr>
          <w:rFonts w:ascii="標楷體"/>
          <w:spacing w:val="0"/>
          <w:kern w:val="2"/>
          <w:szCs w:val="28"/>
        </w:rPr>
        <w:t>-</w:t>
      </w:r>
      <w:r>
        <w:rPr>
          <w:rFonts w:ascii="標楷體" w:hAnsi="標楷體"/>
          <w:spacing w:val="0"/>
          <w:kern w:val="2"/>
          <w:szCs w:val="28"/>
        </w:rPr>
        <w:t>3</w:t>
      </w:r>
      <w:r w:rsidRPr="000B3B3A">
        <w:rPr>
          <w:rFonts w:ascii="標楷體" w:hAnsi="標楷體" w:hint="eastAsia"/>
          <w:spacing w:val="0"/>
          <w:kern w:val="2"/>
          <w:szCs w:val="28"/>
        </w:rPr>
        <w:t>）內。</w:t>
      </w:r>
    </w:p>
    <w:p w:rsidR="00F576D1" w:rsidRPr="000B3B3A"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0B3B3A">
        <w:rPr>
          <w:rFonts w:ascii="標楷體" w:hAnsi="標楷體"/>
          <w:spacing w:val="0"/>
          <w:kern w:val="2"/>
          <w:szCs w:val="28"/>
        </w:rPr>
        <w:t>4.</w:t>
      </w:r>
      <w:r w:rsidRPr="000B3B3A">
        <w:rPr>
          <w:rFonts w:ascii="標楷體" w:hAnsi="標楷體" w:hint="eastAsia"/>
          <w:spacing w:val="0"/>
          <w:kern w:val="2"/>
          <w:szCs w:val="28"/>
        </w:rPr>
        <w:t>執行矯正行動過程品管人員應觀察評估矯正措施執行成效，</w:t>
      </w:r>
    </w:p>
    <w:p w:rsidR="00F576D1" w:rsidRPr="000B3B3A"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0B3B3A">
        <w:rPr>
          <w:rFonts w:ascii="標楷體" w:hAnsi="標楷體"/>
          <w:spacing w:val="0"/>
          <w:kern w:val="2"/>
          <w:szCs w:val="28"/>
        </w:rPr>
        <w:t>5.</w:t>
      </w:r>
      <w:r w:rsidRPr="000B3B3A">
        <w:rPr>
          <w:rFonts w:ascii="標楷體" w:hAnsi="標楷體" w:hint="eastAsia"/>
          <w:spacing w:val="0"/>
          <w:kern w:val="2"/>
          <w:szCs w:val="28"/>
        </w:rPr>
        <w:t>矯正行動經品管人員確認成效，證實執行完成後，即可於不合格管制總表（表</w:t>
      </w:r>
      <w:r>
        <w:rPr>
          <w:rFonts w:ascii="標楷體" w:hAnsi="標楷體"/>
          <w:spacing w:val="0"/>
          <w:kern w:val="2"/>
          <w:szCs w:val="28"/>
        </w:rPr>
        <w:t>6</w:t>
      </w:r>
      <w:r w:rsidRPr="000B3B3A">
        <w:rPr>
          <w:rFonts w:ascii="標楷體"/>
          <w:spacing w:val="0"/>
          <w:kern w:val="2"/>
          <w:szCs w:val="28"/>
        </w:rPr>
        <w:t>-</w:t>
      </w:r>
      <w:r>
        <w:rPr>
          <w:rFonts w:ascii="標楷體" w:hAnsi="標楷體"/>
          <w:spacing w:val="0"/>
          <w:kern w:val="2"/>
          <w:szCs w:val="28"/>
        </w:rPr>
        <w:t>2</w:t>
      </w:r>
      <w:r w:rsidRPr="000B3B3A">
        <w:rPr>
          <w:rFonts w:ascii="標楷體" w:hAnsi="標楷體" w:hint="eastAsia"/>
          <w:spacing w:val="0"/>
          <w:kern w:val="2"/>
          <w:szCs w:val="28"/>
        </w:rPr>
        <w:t>）簽註結案，並將矯正成效回饋，辦理必要之預防措施，否則品管人員須於「矯正措施執行成果評核」欄內填註意見，送請執行矯正行動之單位繼續辦理。</w:t>
      </w:r>
    </w:p>
    <w:p w:rsidR="00F576D1" w:rsidRPr="000B3B3A" w:rsidRDefault="00F576D1" w:rsidP="00F47053">
      <w:pPr>
        <w:tabs>
          <w:tab w:val="left" w:pos="4769"/>
        </w:tabs>
        <w:kinsoku/>
        <w:adjustRightInd/>
        <w:snapToGrid/>
        <w:spacing w:after="120"/>
        <w:ind w:leftChars="185" w:left="31680" w:hangingChars="105" w:firstLine="31680"/>
        <w:textAlignment w:val="auto"/>
        <w:rPr>
          <w:rFonts w:ascii="標楷體"/>
          <w:spacing w:val="0"/>
          <w:kern w:val="2"/>
          <w:szCs w:val="28"/>
        </w:rPr>
      </w:pPr>
      <w:r w:rsidRPr="000B3B3A">
        <w:rPr>
          <w:rFonts w:ascii="標楷體" w:hAnsi="標楷體"/>
          <w:spacing w:val="0"/>
          <w:kern w:val="2"/>
          <w:szCs w:val="28"/>
        </w:rPr>
        <w:t>6.</w:t>
      </w:r>
      <w:r w:rsidRPr="000B3B3A">
        <w:rPr>
          <w:rFonts w:ascii="標楷體" w:hAnsi="標楷體" w:hint="eastAsia"/>
          <w:spacing w:val="0"/>
          <w:kern w:val="2"/>
          <w:szCs w:val="28"/>
        </w:rPr>
        <w:t>執行矯正單位須將結案之資料建檔保存。</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施工缺失矯正表格式例如表</w:t>
      </w:r>
      <w:r>
        <w:rPr>
          <w:rFonts w:ascii="標楷體" w:hAnsi="標楷體"/>
        </w:rPr>
        <w:t>6</w:t>
      </w:r>
      <w:r w:rsidRPr="000B782C">
        <w:rPr>
          <w:rFonts w:ascii="標楷體" w:hAnsi="標楷體"/>
        </w:rPr>
        <w:t>-1</w:t>
      </w:r>
      <w:r>
        <w:rPr>
          <w:rFonts w:ascii="標楷體" w:hAnsi="標楷體" w:hint="eastAsia"/>
          <w:lang w:eastAsia="zh-HK"/>
        </w:rPr>
        <w:t>至</w:t>
      </w:r>
      <w:r>
        <w:rPr>
          <w:rFonts w:ascii="標楷體" w:hAnsi="標楷體"/>
        </w:rPr>
        <w:t>6-3</w:t>
      </w:r>
      <w:r w:rsidRPr="000B782C">
        <w:rPr>
          <w:rFonts w:ascii="標楷體" w:hAnsi="標楷體" w:hint="eastAsia"/>
        </w:rPr>
        <w:t>所示，從施工缺失相片、改善方法及正確施工方法依次加以研討，可避免類似施工缺失重複發生。</w:t>
      </w:r>
      <w:r w:rsidRPr="000B782C">
        <w:rPr>
          <w:rFonts w:ascii="標楷體"/>
        </w:rPr>
        <w:br w:type="page"/>
      </w:r>
    </w:p>
    <w:tbl>
      <w:tblPr>
        <w:tblW w:w="0" w:type="auto"/>
        <w:jc w:val="center"/>
        <w:tblLayout w:type="fixed"/>
        <w:tblCellMar>
          <w:left w:w="28" w:type="dxa"/>
          <w:right w:w="28" w:type="dxa"/>
        </w:tblCellMar>
        <w:tblLook w:val="0000"/>
      </w:tblPr>
      <w:tblGrid>
        <w:gridCol w:w="7738"/>
        <w:gridCol w:w="694"/>
        <w:gridCol w:w="695"/>
      </w:tblGrid>
      <w:tr w:rsidR="00F576D1" w:rsidRPr="000B782C">
        <w:trPr>
          <w:cantSplit/>
          <w:trHeight w:val="483"/>
          <w:jc w:val="center"/>
        </w:trPr>
        <w:tc>
          <w:tcPr>
            <w:tcW w:w="9127" w:type="dxa"/>
            <w:gridSpan w:val="3"/>
            <w:tcBorders>
              <w:top w:val="single" w:sz="6" w:space="0" w:color="auto"/>
              <w:left w:val="single" w:sz="6" w:space="0" w:color="auto"/>
              <w:bottom w:val="single" w:sz="6" w:space="0" w:color="auto"/>
              <w:right w:val="single" w:sz="6" w:space="0" w:color="auto"/>
            </w:tcBorders>
            <w:vAlign w:val="center"/>
          </w:tcPr>
          <w:p w:rsidR="00F576D1" w:rsidRPr="000B782C" w:rsidRDefault="00F576D1" w:rsidP="000B782C">
            <w:pPr>
              <w:spacing w:after="120"/>
              <w:jc w:val="center"/>
              <w:rPr>
                <w:rFonts w:ascii="標楷體"/>
                <w:position w:val="12"/>
                <w:szCs w:val="28"/>
              </w:rPr>
            </w:pPr>
            <w:r w:rsidRPr="000B782C">
              <w:rPr>
                <w:rFonts w:ascii="標楷體" w:hAnsi="標楷體" w:hint="eastAsia"/>
                <w:szCs w:val="28"/>
              </w:rPr>
              <w:t>品質缺失處理流程</w:t>
            </w:r>
          </w:p>
        </w:tc>
      </w:tr>
      <w:tr w:rsidR="00F576D1" w:rsidRPr="000B782C" w:rsidTr="00DC78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013"/>
          <w:jc w:val="center"/>
        </w:trPr>
        <w:tc>
          <w:tcPr>
            <w:tcW w:w="7738" w:type="dxa"/>
            <w:tcBorders>
              <w:bottom w:val="dashed" w:sz="6" w:space="0" w:color="auto"/>
            </w:tcBorders>
          </w:tcPr>
          <w:p w:rsidR="00F576D1" w:rsidRPr="000B782C" w:rsidRDefault="00F576D1" w:rsidP="000B782C">
            <w:pPr>
              <w:spacing w:after="120"/>
              <w:rPr>
                <w:rFonts w:ascii="標楷體"/>
              </w:rPr>
            </w:pPr>
            <w:r>
              <w:rPr>
                <w:noProof/>
              </w:rPr>
              <w:pict>
                <v:line id="_x0000_s1606" style="position:absolute;left:0;text-align:left;flip:x;z-index:251625984;mso-position-horizontal-relative:text;mso-position-vertical-relative:text" from="280.8pt,308.7pt" to="302.05pt,308.7pt">
                  <v:stroke endarrow="block"/>
                </v:line>
              </w:pict>
            </w:r>
            <w:r>
              <w:rPr>
                <w:noProof/>
              </w:rPr>
              <w:pict>
                <v:line id="_x0000_s1607" style="position:absolute;left:0;text-align:left;flip:y;z-index:251624960;mso-position-horizontal-relative:text;mso-position-vertical-relative:text" from="302.8pt,308.5pt" to="302.85pt,452.5pt"/>
              </w:pict>
            </w:r>
            <w:r>
              <w:rPr>
                <w:noProof/>
              </w:rPr>
              <w:pict>
                <v:line id="_x0000_s1608" style="position:absolute;left:0;text-align:left;flip:y;z-index:251618816;mso-position-horizontal-relative:text;mso-position-vertical-relative:text" from="200.8pt,110pt" to="200.85pt,129.25pt">
                  <v:stroke startarrow="block"/>
                </v:line>
              </w:pict>
            </w:r>
            <w:r>
              <w:rPr>
                <w:noProof/>
              </w:rPr>
              <w:pict>
                <v:line id="_x0000_s1609" style="position:absolute;left:0;text-align:left;z-index:251630080;mso-position-horizontal-relative:text;mso-position-vertical-relative:text" from="92.8pt,560.5pt" to="122.8pt,560.5pt">
                  <v:stroke endarrow="block"/>
                </v:line>
              </w:pict>
            </w:r>
            <w:r>
              <w:rPr>
                <w:noProof/>
              </w:rPr>
              <w:pict>
                <v:line id="_x0000_s1610" style="position:absolute;left:0;text-align:left;flip:x;z-index:251619840;mso-position-horizontal-relative:text;mso-position-vertical-relative:text" from="279.1pt,473.5pt" to="314.8pt,473.55pt">
                  <v:stroke endarrow="block"/>
                </v:line>
              </w:pict>
            </w:r>
            <w:r>
              <w:rPr>
                <w:noProof/>
              </w:rPr>
              <w:pict>
                <v:line id="_x0000_s1611" style="position:absolute;left:0;text-align:left;z-index:251623936;mso-position-horizontal-relative:text;mso-position-vertical-relative:text" from="278.8pt,452.5pt" to="302.8pt,452.5pt"/>
              </w:pict>
            </w:r>
            <w:r>
              <w:rPr>
                <w:noProof/>
              </w:rPr>
              <w:pict>
                <v:rect id="_x0000_s1612" style="position:absolute;left:0;text-align:left;margin-left:120.1pt;margin-top:439pt;width:158.45pt;height:67.25pt;z-index:251615744;mso-position-horizontal-relative:text;mso-position-vertical-relative:text">
                  <v:textbox style="mso-next-textbox:#_x0000_s1612" inset="0,0,0,0">
                    <w:txbxContent>
                      <w:p w:rsidR="00F576D1" w:rsidRDefault="00F576D1">
                        <w:pPr>
                          <w:spacing w:before="60"/>
                          <w:ind w:left="227" w:right="57" w:hanging="170"/>
                          <w:rPr>
                            <w:spacing w:val="20"/>
                            <w:sz w:val="20"/>
                          </w:rPr>
                        </w:pPr>
                        <w:r>
                          <w:rPr>
                            <w:spacing w:val="20"/>
                            <w:sz w:val="20"/>
                          </w:rPr>
                          <w:t>3.</w:t>
                        </w:r>
                        <w:r>
                          <w:rPr>
                            <w:rFonts w:hint="eastAsia"/>
                            <w:spacing w:val="20"/>
                            <w:sz w:val="20"/>
                          </w:rPr>
                          <w:t>調查缺失原因並將擬採取或已採取之矯正</w:t>
                        </w:r>
                        <w:r>
                          <w:rPr>
                            <w:spacing w:val="20"/>
                            <w:sz w:val="20"/>
                          </w:rPr>
                          <w:t>-</w:t>
                        </w:r>
                        <w:r>
                          <w:rPr>
                            <w:rFonts w:hint="eastAsia"/>
                            <w:spacing w:val="20"/>
                            <w:sz w:val="20"/>
                          </w:rPr>
                          <w:t>行動簽註於</w:t>
                        </w:r>
                        <w:r>
                          <w:rPr>
                            <w:rFonts w:hint="eastAsia"/>
                            <w:sz w:val="20"/>
                          </w:rPr>
                          <w:t>「品質矯正</w:t>
                        </w:r>
                        <w:r>
                          <w:rPr>
                            <w:sz w:val="20"/>
                          </w:rPr>
                          <w:t>-</w:t>
                        </w:r>
                        <w:r>
                          <w:rPr>
                            <w:rFonts w:hint="eastAsia"/>
                            <w:sz w:val="20"/>
                          </w:rPr>
                          <w:t>通知」之「答覆」</w:t>
                        </w:r>
                        <w:r>
                          <w:rPr>
                            <w:rFonts w:hint="eastAsia"/>
                            <w:spacing w:val="20"/>
                            <w:sz w:val="20"/>
                          </w:rPr>
                          <w:t>欄內。</w:t>
                        </w:r>
                      </w:p>
                    </w:txbxContent>
                  </v:textbox>
                </v:rect>
              </w:pict>
            </w:r>
            <w:r>
              <w:rPr>
                <w:noProof/>
              </w:rPr>
              <w:pict>
                <v:rect id="_x0000_s1613" style="position:absolute;left:0;text-align:left;margin-left:122.6pt;margin-top:15.4pt;width:158.45pt;height:27.5pt;z-index:251609600;mso-position-horizontal-relative:text;mso-position-vertical-relative:text">
                  <v:textbox style="mso-next-textbox:#_x0000_s1613" inset="0,0,0,0">
                    <w:txbxContent>
                      <w:p w:rsidR="00F576D1" w:rsidRDefault="00F576D1">
                        <w:pPr>
                          <w:spacing w:before="60" w:line="240" w:lineRule="exact"/>
                          <w:ind w:left="57" w:right="57"/>
                          <w:rPr>
                            <w:spacing w:val="20"/>
                            <w:sz w:val="20"/>
                          </w:rPr>
                        </w:pPr>
                        <w:r>
                          <w:rPr>
                            <w:spacing w:val="20"/>
                            <w:sz w:val="20"/>
                          </w:rPr>
                          <w:t>7b.</w:t>
                        </w:r>
                        <w:r>
                          <w:rPr>
                            <w:rFonts w:hint="eastAsia"/>
                            <w:spacing w:val="20"/>
                            <w:sz w:val="20"/>
                          </w:rPr>
                          <w:t>「品質矯正</w:t>
                        </w:r>
                        <w:r>
                          <w:rPr>
                            <w:spacing w:val="20"/>
                            <w:sz w:val="20"/>
                          </w:rPr>
                          <w:t>-</w:t>
                        </w:r>
                        <w:r>
                          <w:rPr>
                            <w:rFonts w:hint="eastAsia"/>
                            <w:spacing w:val="20"/>
                            <w:sz w:val="20"/>
                          </w:rPr>
                          <w:t>通知」備查</w:t>
                        </w:r>
                      </w:p>
                    </w:txbxContent>
                  </v:textbox>
                </v:rect>
              </w:pict>
            </w:r>
            <w:r>
              <w:rPr>
                <w:noProof/>
              </w:rPr>
              <w:pict>
                <v:line id="_x0000_s1614" style="position:absolute;left:0;text-align:left;z-index:251621888;mso-position-horizontal-relative:text;mso-position-vertical-relative:text" from="93pt,27.15pt" to="93.05pt,382.9pt"/>
              </w:pict>
            </w:r>
            <w:r>
              <w:rPr>
                <w:noProof/>
              </w:rPr>
              <w:pict>
                <v:line id="_x0000_s1615" style="position:absolute;left:0;text-align:left;z-index:251620864;mso-position-horizontal-relative:text;mso-position-vertical-relative:text" from="93pt,27.15pt" to="123pt,27.15pt">
                  <v:stroke endarrow="block"/>
                </v:line>
              </w:pict>
            </w:r>
            <w:r>
              <w:rPr>
                <w:noProof/>
              </w:rPr>
              <w:pict>
                <v:rect id="_x0000_s1616" style="position:absolute;left:0;text-align:left;margin-left:125.6pt;margin-top:374.1pt;width:160.7pt;height:28.5pt;z-index:251614720;mso-position-horizontal-relative:text;mso-position-vertical-relative:text">
                  <v:textbox style="mso-next-textbox:#_x0000_s1616" inset="0,0,0,0">
                    <w:txbxContent>
                      <w:p w:rsidR="00F576D1" w:rsidRDefault="00F576D1">
                        <w:pPr>
                          <w:spacing w:before="120" w:line="240" w:lineRule="exact"/>
                          <w:ind w:left="57" w:right="57"/>
                          <w:rPr>
                            <w:spacing w:val="20"/>
                            <w:kern w:val="16"/>
                            <w:sz w:val="20"/>
                          </w:rPr>
                        </w:pPr>
                        <w:r>
                          <w:rPr>
                            <w:spacing w:val="20"/>
                            <w:kern w:val="16"/>
                            <w:sz w:val="20"/>
                          </w:rPr>
                          <w:t>6.</w:t>
                        </w:r>
                        <w:r>
                          <w:rPr>
                            <w:rFonts w:hint="eastAsia"/>
                            <w:spacing w:val="20"/>
                            <w:kern w:val="16"/>
                            <w:sz w:val="20"/>
                          </w:rPr>
                          <w:t>確認完成。</w:t>
                        </w:r>
                      </w:p>
                    </w:txbxContent>
                  </v:textbox>
                </v:rect>
              </w:pict>
            </w:r>
            <w:r>
              <w:rPr>
                <w:noProof/>
              </w:rPr>
              <w:pict>
                <v:rect id="_x0000_s1617" style="position:absolute;left:0;text-align:left;margin-left:121.55pt;margin-top:195.15pt;width:164.75pt;height:83.95pt;z-index:251612672;mso-position-horizontal-relative:text;mso-position-vertical-relative:text">
                  <v:textbox style="mso-next-textbox:#_x0000_s1617" inset="0,0,0,0">
                    <w:txbxContent>
                      <w:p w:rsidR="00F576D1" w:rsidRDefault="00F576D1">
                        <w:pPr>
                          <w:spacing w:before="60" w:line="240" w:lineRule="exact"/>
                          <w:ind w:left="227" w:right="57" w:hanging="170"/>
                          <w:rPr>
                            <w:spacing w:val="20"/>
                            <w:sz w:val="20"/>
                          </w:rPr>
                        </w:pPr>
                        <w:r>
                          <w:rPr>
                            <w:spacing w:val="20"/>
                            <w:kern w:val="16"/>
                            <w:sz w:val="20"/>
                          </w:rPr>
                          <w:t>4.</w:t>
                        </w:r>
                        <w:r>
                          <w:rPr>
                            <w:rFonts w:hint="eastAsia"/>
                            <w:sz w:val="20"/>
                          </w:rPr>
                          <w:t>評估廠商之答覆，如未能接受應就雙方歧見互相溝通後，在「評估」欄簽註不能接受之理由，並將「品質矯正</w:t>
                        </w:r>
                        <w:r>
                          <w:rPr>
                            <w:sz w:val="20"/>
                          </w:rPr>
                          <w:t>-</w:t>
                        </w:r>
                        <w:r>
                          <w:rPr>
                            <w:rFonts w:hint="eastAsia"/>
                            <w:sz w:val="20"/>
                          </w:rPr>
                          <w:t>通知」交廠商，若仍有歧見，由監造主任核定。</w:t>
                        </w:r>
                      </w:p>
                    </w:txbxContent>
                  </v:textbox>
                </v:rect>
              </w:pict>
            </w:r>
            <w:r>
              <w:rPr>
                <w:noProof/>
              </w:rPr>
              <w:pict>
                <v:rect id="_x0000_s1618" style="position:absolute;left:0;text-align:left;margin-left:120.85pt;margin-top:60.6pt;width:162.5pt;height:49.5pt;z-index:251610624;mso-position-horizontal-relative:text;mso-position-vertical-relative:text">
                  <v:textbox style="mso-next-textbox:#_x0000_s1618" inset="0,0,0,0">
                    <w:txbxContent>
                      <w:p w:rsidR="00F576D1" w:rsidRDefault="00F576D1">
                        <w:pPr>
                          <w:spacing w:before="60" w:line="220" w:lineRule="exact"/>
                          <w:ind w:left="227" w:right="57" w:hanging="170"/>
                          <w:rPr>
                            <w:rFonts w:ascii="標楷體"/>
                            <w:sz w:val="20"/>
                          </w:rPr>
                        </w:pPr>
                        <w:r>
                          <w:rPr>
                            <w:rFonts w:ascii="標楷體"/>
                            <w:sz w:val="20"/>
                          </w:rPr>
                          <w:t>1</w:t>
                        </w:r>
                        <w:r>
                          <w:rPr>
                            <w:spacing w:val="20"/>
                            <w:sz w:val="20"/>
                          </w:rPr>
                          <w:t>.</w:t>
                        </w:r>
                        <w:r>
                          <w:rPr>
                            <w:rFonts w:hint="eastAsia"/>
                            <w:spacing w:val="20"/>
                            <w:sz w:val="20"/>
                          </w:rPr>
                          <w:t>工程品質督導小組抽查小組或監工或品管人員「品質抽查紀錄表」中記載發</w:t>
                        </w:r>
                        <w:r>
                          <w:rPr>
                            <w:rFonts w:ascii="標楷體" w:hint="eastAsia"/>
                            <w:sz w:val="20"/>
                          </w:rPr>
                          <w:t>現之品質缺失。</w:t>
                        </w:r>
                      </w:p>
                    </w:txbxContent>
                  </v:textbox>
                </v:rect>
              </w:pict>
            </w:r>
            <w:r>
              <w:rPr>
                <w:noProof/>
              </w:rPr>
              <w:pict>
                <v:rect id="_x0000_s1619" style="position:absolute;left:0;text-align:left;margin-left:121.75pt;margin-top:129.2pt;width:162.5pt;height:57.65pt;z-index:251611648;mso-position-horizontal-relative:text;mso-position-vertical-relative:text">
                  <v:textbox style="mso-next-textbox:#_x0000_s1619" inset="0,0,0,0">
                    <w:txbxContent>
                      <w:p w:rsidR="00F576D1" w:rsidRDefault="00F576D1">
                        <w:pPr>
                          <w:spacing w:before="60" w:line="240" w:lineRule="exact"/>
                          <w:ind w:left="227" w:right="57" w:hanging="170"/>
                          <w:rPr>
                            <w:rFonts w:ascii="Tahoma" w:hAnsi="Tahoma"/>
                            <w:spacing w:val="20"/>
                            <w:sz w:val="20"/>
                          </w:rPr>
                        </w:pPr>
                        <w:r>
                          <w:rPr>
                            <w:rFonts w:ascii="Tahoma" w:hAnsi="Tahoma"/>
                            <w:spacing w:val="20"/>
                            <w:sz w:val="20"/>
                          </w:rPr>
                          <w:t>2.</w:t>
                        </w:r>
                        <w:r>
                          <w:rPr>
                            <w:rFonts w:ascii="Tahoma" w:hAnsi="Tahoma" w:hint="eastAsia"/>
                            <w:spacing w:val="20"/>
                            <w:sz w:val="20"/>
                          </w:rPr>
                          <w:t>重大缺失填具「品質矯正</w:t>
                        </w:r>
                        <w:r>
                          <w:rPr>
                            <w:rFonts w:ascii="Tahoma" w:hAnsi="Tahoma"/>
                            <w:spacing w:val="20"/>
                            <w:sz w:val="20"/>
                          </w:rPr>
                          <w:t>-</w:t>
                        </w:r>
                        <w:r>
                          <w:rPr>
                            <w:rFonts w:ascii="Tahoma" w:hAnsi="Tahoma" w:hint="eastAsia"/>
                            <w:spacing w:val="20"/>
                            <w:sz w:val="20"/>
                          </w:rPr>
                          <w:t>通知」，並負責登錄其執行情形於「追蹤紀錄表」</w:t>
                        </w:r>
                      </w:p>
                    </w:txbxContent>
                  </v:textbox>
                </v:rect>
              </w:pict>
            </w:r>
            <w:r>
              <w:rPr>
                <w:noProof/>
              </w:rPr>
              <w:pict>
                <v:line id="_x0000_s1620" style="position:absolute;left:0;text-align:left;flip:x;z-index:251632128;mso-position-horizontal-relative:text;mso-position-vertical-relative:text" from="284.05pt,167.3pt" to="314.05pt,167.3pt"/>
              </w:pict>
            </w:r>
            <w:r>
              <w:rPr>
                <w:noProof/>
              </w:rPr>
              <w:pict>
                <v:rect id="_x0000_s1621" style="position:absolute;left:0;text-align:left;margin-left:121.75pt;margin-top:294.85pt;width:158.45pt;height:60.25pt;z-index:251613696;mso-position-horizontal-relative:text;mso-position-vertical-relative:text">
                  <v:textbox style="mso-next-textbox:#_x0000_s1621" inset="0,0,0,0">
                    <w:txbxContent>
                      <w:p w:rsidR="00F576D1" w:rsidRDefault="00F576D1">
                        <w:pPr>
                          <w:spacing w:before="60" w:line="300" w:lineRule="exact"/>
                          <w:ind w:left="227" w:right="57" w:hanging="170"/>
                          <w:rPr>
                            <w:sz w:val="20"/>
                          </w:rPr>
                        </w:pPr>
                        <w:r>
                          <w:rPr>
                            <w:sz w:val="20"/>
                          </w:rPr>
                          <w:t>5.</w:t>
                        </w:r>
                        <w:r>
                          <w:rPr>
                            <w:rFonts w:hint="eastAsia"/>
                            <w:sz w:val="20"/>
                          </w:rPr>
                          <w:t>證實矯正</w:t>
                        </w:r>
                        <w:r>
                          <w:rPr>
                            <w:sz w:val="20"/>
                          </w:rPr>
                          <w:t>-</w:t>
                        </w:r>
                        <w:r>
                          <w:rPr>
                            <w:rFonts w:hint="eastAsia"/>
                            <w:sz w:val="20"/>
                          </w:rPr>
                          <w:t>行動執行完成，否則於「矯正行動證實」欄，填具意見交廠商繼續矯正。</w:t>
                        </w:r>
                      </w:p>
                    </w:txbxContent>
                  </v:textbox>
                </v:rect>
              </w:pict>
            </w:r>
            <w:r>
              <w:rPr>
                <w:noProof/>
              </w:rPr>
              <w:pict>
                <v:line id="_x0000_s1622" style="position:absolute;left:0;text-align:left;z-index:251627008;mso-position-horizontal-relative:text;mso-position-vertical-relative:text" from="200.8pt,356.1pt" to="200.85pt,374.1pt">
                  <v:stroke endarrow="block"/>
                </v:line>
              </w:pict>
            </w:r>
            <w:r>
              <w:rPr>
                <w:noProof/>
              </w:rPr>
              <w:pict>
                <v:line id="_x0000_s1623" style="position:absolute;left:0;text-align:left;z-index:251629056;mso-position-horizontal-relative:text;mso-position-vertical-relative:text" from="92.8pt,392.9pt" to="92.85pt,560.45pt"/>
              </w:pict>
            </w:r>
            <w:r>
              <w:rPr>
                <w:noProof/>
              </w:rPr>
              <w:pict>
                <v:line id="_x0000_s1624" style="position:absolute;left:0;text-align:left;z-index:251622912;mso-position-horizontal-relative:text;mso-position-vertical-relative:text" from="92.8pt,383.3pt" to="125.7pt,383.3pt"/>
              </w:pict>
            </w:r>
            <w:r>
              <w:rPr>
                <w:noProof/>
              </w:rPr>
              <w:pict>
                <v:line id="_x0000_s1625" style="position:absolute;left:0;text-align:left;flip:x;z-index:251628032;mso-position-horizontal-relative:text;mso-position-vertical-relative:text" from="92.8pt,393.1pt" to="125.7pt,393.1pt"/>
              </w:pict>
            </w:r>
            <w:r>
              <w:rPr>
                <w:noProof/>
              </w:rPr>
              <w:pict>
                <v:line id="_x0000_s1626" style="position:absolute;left:0;text-align:left;flip:y;z-index:251617792;mso-position-horizontal-relative:text;mso-position-vertical-relative:text" from="200.75pt,279.1pt" to="200.8pt,294.4pt">
                  <v:stroke startarrow="block"/>
                </v:line>
              </w:pict>
            </w:r>
            <w:r>
              <w:rPr>
                <w:noProof/>
              </w:rPr>
              <w:pict>
                <v:line id="_x0000_s1627" style="position:absolute;left:0;text-align:left;z-index:251631104;mso-position-horizontal-relative:text;mso-position-vertical-relative:text" from="314.8pt,167.5pt" to="314.85pt,473.5pt"/>
              </w:pict>
            </w:r>
          </w:p>
        </w:tc>
        <w:tc>
          <w:tcPr>
            <w:tcW w:w="694" w:type="dxa"/>
            <w:vAlign w:val="center"/>
          </w:tcPr>
          <w:p w:rsidR="00F576D1" w:rsidRDefault="00F576D1" w:rsidP="00DC785A">
            <w:pPr>
              <w:spacing w:after="120"/>
              <w:jc w:val="center"/>
              <w:rPr>
                <w:rFonts w:ascii="標楷體"/>
              </w:rPr>
            </w:pPr>
            <w:r w:rsidRPr="000B782C">
              <w:rPr>
                <w:rFonts w:ascii="標楷體" w:hAnsi="標楷體" w:hint="eastAsia"/>
              </w:rPr>
              <w:t>機</w:t>
            </w:r>
          </w:p>
          <w:p w:rsidR="00F576D1" w:rsidRPr="000B782C" w:rsidRDefault="00F576D1" w:rsidP="00DC785A">
            <w:pPr>
              <w:spacing w:after="120"/>
              <w:jc w:val="center"/>
              <w:rPr>
                <w:rFonts w:ascii="標楷體"/>
              </w:rPr>
            </w:pPr>
            <w:r w:rsidRPr="000B782C">
              <w:rPr>
                <w:rFonts w:ascii="標楷體" w:hAnsi="標楷體" w:hint="eastAsia"/>
              </w:rPr>
              <w:t>關</w:t>
            </w:r>
          </w:p>
        </w:tc>
        <w:tc>
          <w:tcPr>
            <w:tcW w:w="695" w:type="dxa"/>
            <w:vMerge w:val="restart"/>
            <w:tcBorders>
              <w:bottom w:val="nil"/>
            </w:tcBorders>
            <w:textDirection w:val="tbRlV"/>
            <w:vAlign w:val="center"/>
          </w:tcPr>
          <w:p w:rsidR="00F576D1" w:rsidRPr="000B782C" w:rsidRDefault="00F576D1" w:rsidP="000B782C">
            <w:pPr>
              <w:spacing w:after="120"/>
              <w:ind w:left="113" w:right="113"/>
              <w:jc w:val="center"/>
              <w:rPr>
                <w:rFonts w:ascii="標楷體"/>
              </w:rPr>
            </w:pPr>
            <w:r w:rsidRPr="000B782C">
              <w:rPr>
                <w:rFonts w:ascii="標楷體" w:hAnsi="標楷體" w:hint="eastAsia"/>
              </w:rPr>
              <w:t>承　　　　　　辦　　　　　　單　　　　　　位</w:t>
            </w:r>
          </w:p>
        </w:tc>
      </w:tr>
      <w:tr w:rsidR="00F576D1" w:rsidRPr="000B782C" w:rsidTr="00DC78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7287"/>
          <w:jc w:val="center"/>
        </w:trPr>
        <w:tc>
          <w:tcPr>
            <w:tcW w:w="7738" w:type="dxa"/>
            <w:tcBorders>
              <w:top w:val="dashed" w:sz="6" w:space="0" w:color="auto"/>
              <w:bottom w:val="dashed" w:sz="6" w:space="0" w:color="auto"/>
            </w:tcBorders>
          </w:tcPr>
          <w:p w:rsidR="00F576D1" w:rsidRPr="000B782C" w:rsidRDefault="00F576D1" w:rsidP="000B782C">
            <w:pPr>
              <w:spacing w:after="120"/>
              <w:rPr>
                <w:rFonts w:ascii="標楷體"/>
              </w:rPr>
            </w:pPr>
          </w:p>
        </w:tc>
        <w:tc>
          <w:tcPr>
            <w:tcW w:w="694" w:type="dxa"/>
            <w:textDirection w:val="tbRlV"/>
            <w:vAlign w:val="center"/>
          </w:tcPr>
          <w:p w:rsidR="00F576D1" w:rsidRPr="000B782C" w:rsidRDefault="00F576D1" w:rsidP="00DC785A">
            <w:pPr>
              <w:spacing w:after="120"/>
              <w:ind w:left="113" w:right="113"/>
              <w:jc w:val="center"/>
              <w:rPr>
                <w:rFonts w:ascii="標楷體"/>
              </w:rPr>
            </w:pPr>
            <w:r w:rsidRPr="000B782C">
              <w:rPr>
                <w:rFonts w:ascii="標楷體" w:hAnsi="標楷體" w:hint="eastAsia"/>
              </w:rPr>
              <w:t>品　　保　　執　　行　　單　　位（監造單位）</w:t>
            </w:r>
          </w:p>
        </w:tc>
        <w:tc>
          <w:tcPr>
            <w:tcW w:w="695" w:type="dxa"/>
            <w:vMerge/>
            <w:tcBorders>
              <w:top w:val="nil"/>
              <w:bottom w:val="nil"/>
            </w:tcBorders>
          </w:tcPr>
          <w:p w:rsidR="00F576D1" w:rsidRPr="000B782C" w:rsidRDefault="00F576D1" w:rsidP="000B782C">
            <w:pPr>
              <w:spacing w:after="120"/>
              <w:rPr>
                <w:rFonts w:ascii="標楷體"/>
              </w:rPr>
            </w:pPr>
          </w:p>
        </w:tc>
      </w:tr>
      <w:tr w:rsidR="00F576D1" w:rsidRPr="000B782C" w:rsidTr="00DC78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546"/>
          <w:jc w:val="center"/>
        </w:trPr>
        <w:tc>
          <w:tcPr>
            <w:tcW w:w="7738" w:type="dxa"/>
            <w:tcBorders>
              <w:top w:val="dashed" w:sz="6" w:space="0" w:color="auto"/>
            </w:tcBorders>
          </w:tcPr>
          <w:p w:rsidR="00F576D1" w:rsidRPr="000B782C" w:rsidRDefault="00F576D1" w:rsidP="000B782C">
            <w:pPr>
              <w:spacing w:after="120"/>
              <w:rPr>
                <w:rFonts w:ascii="標楷體"/>
              </w:rPr>
            </w:pPr>
            <w:r>
              <w:rPr>
                <w:noProof/>
              </w:rPr>
              <w:pict>
                <v:rect id="_x0000_s1628" style="position:absolute;left:0;text-align:left;margin-left:123.15pt;margin-top:102.25pt;width:158.45pt;height:64.5pt;z-index:251616768;mso-position-horizontal-relative:text;mso-position-vertical-relative:text">
                  <v:textbox style="mso-next-textbox:#_x0000_s1628" inset="0,0,0,0">
                    <w:txbxContent>
                      <w:p w:rsidR="00F576D1" w:rsidRDefault="00F576D1" w:rsidP="00DC785A">
                        <w:pPr>
                          <w:spacing w:before="120"/>
                          <w:ind w:left="57" w:right="57"/>
                          <w:rPr>
                            <w:spacing w:val="20"/>
                            <w:sz w:val="20"/>
                          </w:rPr>
                        </w:pPr>
                        <w:r>
                          <w:rPr>
                            <w:spacing w:val="20"/>
                            <w:sz w:val="20"/>
                          </w:rPr>
                          <w:t>7a.</w:t>
                        </w:r>
                        <w:r>
                          <w:rPr>
                            <w:rFonts w:hint="eastAsia"/>
                            <w:spacing w:val="20"/>
                            <w:sz w:val="20"/>
                          </w:rPr>
                          <w:t>品質矯正</w:t>
                        </w:r>
                        <w:r>
                          <w:rPr>
                            <w:spacing w:val="20"/>
                            <w:sz w:val="20"/>
                          </w:rPr>
                          <w:t>-</w:t>
                        </w:r>
                        <w:r>
                          <w:rPr>
                            <w:rFonts w:hint="eastAsia"/>
                            <w:spacing w:val="20"/>
                            <w:sz w:val="20"/>
                          </w:rPr>
                          <w:t>行動完成、歸檔。</w:t>
                        </w:r>
                      </w:p>
                    </w:txbxContent>
                  </v:textbox>
                </v:rect>
              </w:pict>
            </w:r>
          </w:p>
        </w:tc>
        <w:tc>
          <w:tcPr>
            <w:tcW w:w="694" w:type="dxa"/>
            <w:vAlign w:val="center"/>
          </w:tcPr>
          <w:p w:rsidR="00F576D1" w:rsidRPr="000B782C" w:rsidRDefault="00F576D1" w:rsidP="00DC785A">
            <w:pPr>
              <w:spacing w:after="120"/>
              <w:jc w:val="center"/>
              <w:rPr>
                <w:rFonts w:ascii="標楷體"/>
              </w:rPr>
            </w:pPr>
            <w:r w:rsidRPr="000B782C">
              <w:rPr>
                <w:rFonts w:ascii="標楷體" w:hAnsi="標楷體" w:hint="eastAsia"/>
              </w:rPr>
              <w:t>廠　　　　　　商</w:t>
            </w:r>
          </w:p>
        </w:tc>
        <w:tc>
          <w:tcPr>
            <w:tcW w:w="695" w:type="dxa"/>
            <w:vMerge/>
            <w:tcBorders>
              <w:top w:val="nil"/>
            </w:tcBorders>
          </w:tcPr>
          <w:p w:rsidR="00F576D1" w:rsidRPr="000B782C" w:rsidRDefault="00F576D1" w:rsidP="000B782C">
            <w:pPr>
              <w:spacing w:after="120"/>
              <w:rPr>
                <w:rFonts w:ascii="標楷體"/>
              </w:rPr>
            </w:pPr>
          </w:p>
        </w:tc>
      </w:tr>
    </w:tbl>
    <w:p w:rsidR="00F576D1" w:rsidRPr="000B782C" w:rsidRDefault="00F576D1" w:rsidP="000B782C">
      <w:pPr>
        <w:spacing w:after="120"/>
        <w:rPr>
          <w:rFonts w:ascii="標楷體"/>
          <w:sz w:val="24"/>
          <w:szCs w:val="24"/>
        </w:rPr>
      </w:pPr>
      <w:r w:rsidRPr="000B782C">
        <w:rPr>
          <w:rFonts w:ascii="標楷體" w:hAnsi="標楷體" w:hint="eastAsia"/>
          <w:sz w:val="24"/>
          <w:szCs w:val="24"/>
        </w:rPr>
        <w:t>註：本流程謹供參考，宜依專案工程組織調整參考使用</w:t>
      </w:r>
    </w:p>
    <w:p w:rsidR="00F576D1" w:rsidRPr="000B782C" w:rsidRDefault="00F576D1" w:rsidP="000B782C">
      <w:pPr>
        <w:pStyle w:val="a3"/>
        <w:spacing w:line="300" w:lineRule="auto"/>
        <w:rPr>
          <w:rFonts w:ascii="標楷體"/>
          <w:spacing w:val="0"/>
          <w:kern w:val="2"/>
          <w:szCs w:val="28"/>
        </w:rPr>
      </w:pPr>
      <w:r w:rsidRPr="000B782C">
        <w:rPr>
          <w:rFonts w:ascii="標楷體" w:hAnsi="標楷體" w:hint="eastAsia"/>
          <w:spacing w:val="0"/>
          <w:kern w:val="2"/>
          <w:szCs w:val="28"/>
        </w:rPr>
        <w:t>圖</w:t>
      </w:r>
      <w:r>
        <w:rPr>
          <w:rFonts w:ascii="標楷體" w:hAnsi="標楷體"/>
          <w:spacing w:val="0"/>
          <w:kern w:val="2"/>
          <w:szCs w:val="28"/>
        </w:rPr>
        <w:t>6</w:t>
      </w:r>
      <w:r w:rsidRPr="000B782C">
        <w:rPr>
          <w:rFonts w:ascii="標楷體" w:hAnsi="標楷體"/>
          <w:spacing w:val="0"/>
          <w:kern w:val="2"/>
          <w:szCs w:val="28"/>
        </w:rPr>
        <w:t>-1</w:t>
      </w:r>
      <w:r w:rsidRPr="000B782C">
        <w:rPr>
          <w:rFonts w:ascii="標楷體" w:hAnsi="標楷體" w:hint="eastAsia"/>
          <w:spacing w:val="0"/>
          <w:kern w:val="2"/>
          <w:szCs w:val="28"/>
        </w:rPr>
        <w:t xml:space="preserve">　施工品質缺失處理流程</w:t>
      </w:r>
    </w:p>
    <w:p w:rsidR="00F576D1" w:rsidRPr="000B782C" w:rsidRDefault="00F576D1" w:rsidP="000B782C">
      <w:pPr>
        <w:spacing w:after="120"/>
        <w:ind w:right="-427"/>
        <w:jc w:val="center"/>
        <w:rPr>
          <w:rFonts w:ascii="標楷體"/>
          <w:color w:val="000000"/>
        </w:rPr>
      </w:pPr>
      <w:r w:rsidRPr="000B782C">
        <w:rPr>
          <w:rFonts w:ascii="標楷體" w:hAnsi="標楷體" w:cs="新細明體" w:hint="eastAsia"/>
          <w:color w:val="000000"/>
        </w:rPr>
        <w:t>表</w:t>
      </w:r>
      <w:r>
        <w:rPr>
          <w:rFonts w:ascii="標楷體" w:hAnsi="標楷體" w:cs="新細明體"/>
          <w:color w:val="000000"/>
        </w:rPr>
        <w:t>6</w:t>
      </w:r>
      <w:r w:rsidRPr="000B782C">
        <w:rPr>
          <w:rFonts w:ascii="標楷體" w:cs="新細明體"/>
          <w:color w:val="000000"/>
        </w:rPr>
        <w:t>-</w:t>
      </w:r>
      <w:r w:rsidRPr="000B782C">
        <w:rPr>
          <w:rFonts w:ascii="標楷體" w:hAnsi="標楷體" w:cs="新細明體"/>
          <w:color w:val="000000"/>
        </w:rPr>
        <w:t xml:space="preserve">1 </w:t>
      </w:r>
      <w:r w:rsidRPr="000B782C">
        <w:rPr>
          <w:rFonts w:ascii="標楷體" w:hAnsi="標楷體" w:cs="新細明體" w:hint="eastAsia"/>
          <w:color w:val="000000"/>
        </w:rPr>
        <w:t>不合格報告及改善通知單</w:t>
      </w:r>
    </w:p>
    <w:p w:rsidR="00F576D1" w:rsidRPr="000B782C" w:rsidRDefault="00F576D1" w:rsidP="000B782C">
      <w:pPr>
        <w:pStyle w:val="CommentText"/>
        <w:spacing w:after="120" w:line="300" w:lineRule="auto"/>
        <w:rPr>
          <w:rFonts w:ascii="標楷體" w:eastAsia="標楷體" w:hAnsi="標楷體"/>
          <w:color w:val="000000"/>
        </w:rPr>
      </w:pPr>
      <w:r w:rsidRPr="000B782C">
        <w:rPr>
          <w:rFonts w:ascii="標楷體" w:eastAsia="標楷體" w:hAnsi="標楷體"/>
          <w:color w:val="000000"/>
        </w:rPr>
        <w:t xml:space="preserve">                     </w:t>
      </w:r>
      <w:r w:rsidRPr="000B782C">
        <w:rPr>
          <w:rFonts w:ascii="標楷體" w:eastAsia="標楷體" w:hAnsi="標楷體" w:hint="eastAsia"/>
          <w:color w:val="000000"/>
        </w:rPr>
        <w:t xml:space="preserve">　　　　　　　　　　　　　</w:t>
      </w:r>
      <w:r w:rsidRPr="000B782C">
        <w:rPr>
          <w:rFonts w:ascii="標楷體" w:eastAsia="標楷體" w:hAnsi="標楷體"/>
          <w:color w:val="000000"/>
        </w:rPr>
        <w:t xml:space="preserve"> </w:t>
      </w:r>
      <w:r w:rsidRPr="000B782C">
        <w:rPr>
          <w:rFonts w:ascii="標楷體" w:eastAsia="標楷體" w:hAnsi="標楷體" w:hint="eastAsia"/>
          <w:color w:val="000000"/>
        </w:rPr>
        <w:t>檢驗日期</w:t>
      </w:r>
      <w:r w:rsidRPr="000B782C">
        <w:rPr>
          <w:rFonts w:ascii="標楷體" w:eastAsia="標楷體" w:hAnsi="標楷體"/>
          <w:color w:val="000000"/>
        </w:rPr>
        <w:t>:</w:t>
      </w:r>
    </w:p>
    <w:tbl>
      <w:tblPr>
        <w:tblW w:w="0" w:type="auto"/>
        <w:tblInd w:w="19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tblPr>
      <w:tblGrid>
        <w:gridCol w:w="3432"/>
        <w:gridCol w:w="3060"/>
        <w:gridCol w:w="2856"/>
      </w:tblGrid>
      <w:tr w:rsidR="00F576D1" w:rsidRPr="000B782C">
        <w:tc>
          <w:tcPr>
            <w:tcW w:w="9348" w:type="dxa"/>
            <w:gridSpan w:val="3"/>
            <w:tcBorders>
              <w:top w:val="single" w:sz="18" w:space="0" w:color="auto"/>
            </w:tcBorders>
            <w:vAlign w:val="center"/>
          </w:tcPr>
          <w:p w:rsidR="00F576D1" w:rsidRPr="000B782C" w:rsidRDefault="00F576D1" w:rsidP="000B782C">
            <w:pPr>
              <w:pStyle w:val="CommentText"/>
              <w:spacing w:after="120" w:line="300" w:lineRule="auto"/>
              <w:rPr>
                <w:rFonts w:ascii="標楷體" w:eastAsia="標楷體" w:hAnsi="標楷體"/>
                <w:color w:val="000000"/>
              </w:rPr>
            </w:pPr>
            <w:r w:rsidRPr="000B782C">
              <w:rPr>
                <w:rFonts w:ascii="標楷體" w:eastAsia="標楷體" w:hAnsi="標楷體" w:hint="eastAsia"/>
                <w:color w:val="000000"/>
              </w:rPr>
              <w:t>工程名稱：</w:t>
            </w:r>
            <w:r w:rsidRPr="000B782C">
              <w:rPr>
                <w:rFonts w:ascii="標楷體" w:eastAsia="標楷體" w:hAnsi="標楷體"/>
                <w:color w:val="000000"/>
              </w:rPr>
              <w:t xml:space="preserve"> </w:t>
            </w:r>
          </w:p>
        </w:tc>
      </w:tr>
      <w:tr w:rsidR="00F576D1" w:rsidRPr="000B782C">
        <w:tc>
          <w:tcPr>
            <w:tcW w:w="9348" w:type="dxa"/>
            <w:gridSpan w:val="3"/>
            <w:vAlign w:val="center"/>
          </w:tcPr>
          <w:p w:rsidR="00F576D1" w:rsidRPr="000B782C" w:rsidRDefault="00F576D1" w:rsidP="000B782C">
            <w:pPr>
              <w:spacing w:after="120"/>
              <w:rPr>
                <w:rFonts w:ascii="標楷體"/>
                <w:color w:val="000000"/>
              </w:rPr>
            </w:pPr>
            <w:r w:rsidRPr="000B782C">
              <w:rPr>
                <w:rFonts w:ascii="標楷體" w:hAnsi="標楷體" w:hint="eastAsia"/>
                <w:color w:val="000000"/>
              </w:rPr>
              <w:t>施工（材料）項目：</w:t>
            </w:r>
          </w:p>
        </w:tc>
      </w:tr>
      <w:tr w:rsidR="00F576D1" w:rsidRPr="000B782C">
        <w:tc>
          <w:tcPr>
            <w:tcW w:w="9348" w:type="dxa"/>
            <w:gridSpan w:val="3"/>
            <w:vAlign w:val="center"/>
          </w:tcPr>
          <w:p w:rsidR="00F576D1" w:rsidRPr="000B782C" w:rsidRDefault="00F576D1" w:rsidP="000B782C">
            <w:pPr>
              <w:spacing w:after="120"/>
              <w:rPr>
                <w:rFonts w:ascii="標楷體"/>
                <w:color w:val="000000"/>
              </w:rPr>
            </w:pPr>
            <w:r w:rsidRPr="000B782C">
              <w:rPr>
                <w:rFonts w:ascii="標楷體" w:hAnsi="標楷體" w:hint="eastAsia"/>
                <w:color w:val="000000"/>
              </w:rPr>
              <w:t>協力廠商名稱：</w:t>
            </w:r>
          </w:p>
        </w:tc>
      </w:tr>
      <w:tr w:rsidR="00F576D1" w:rsidRPr="000B782C">
        <w:trPr>
          <w:trHeight w:val="1438"/>
        </w:trPr>
        <w:tc>
          <w:tcPr>
            <w:tcW w:w="9348" w:type="dxa"/>
            <w:gridSpan w:val="3"/>
          </w:tcPr>
          <w:p w:rsidR="00F576D1" w:rsidRPr="000B782C" w:rsidRDefault="00F576D1" w:rsidP="000B782C">
            <w:pPr>
              <w:pStyle w:val="CommentText"/>
              <w:spacing w:after="120" w:line="300" w:lineRule="auto"/>
              <w:jc w:val="both"/>
              <w:rPr>
                <w:rFonts w:ascii="標楷體" w:eastAsia="標楷體" w:hAnsi="標楷體"/>
                <w:color w:val="000000"/>
              </w:rPr>
            </w:pPr>
            <w:r w:rsidRPr="000B782C">
              <w:rPr>
                <w:rFonts w:ascii="標楷體" w:eastAsia="標楷體" w:hAnsi="標楷體" w:hint="eastAsia"/>
                <w:color w:val="000000"/>
              </w:rPr>
              <w:t>不合格內容：</w:t>
            </w:r>
          </w:p>
          <w:p w:rsidR="00F576D1" w:rsidRPr="000B782C" w:rsidRDefault="00F576D1" w:rsidP="000B782C">
            <w:pPr>
              <w:pStyle w:val="CommentText"/>
              <w:spacing w:after="120" w:line="300" w:lineRule="auto"/>
              <w:jc w:val="both"/>
              <w:rPr>
                <w:rFonts w:ascii="標楷體" w:eastAsia="標楷體" w:hAnsi="標楷體"/>
                <w:color w:val="000000"/>
              </w:rPr>
            </w:pPr>
          </w:p>
          <w:p w:rsidR="00F576D1" w:rsidRPr="000B782C" w:rsidRDefault="00F576D1" w:rsidP="000B782C">
            <w:pPr>
              <w:pStyle w:val="CommentText"/>
              <w:spacing w:after="120" w:line="300" w:lineRule="auto"/>
              <w:jc w:val="both"/>
              <w:rPr>
                <w:rFonts w:ascii="標楷體" w:eastAsia="標楷體" w:hAnsi="標楷體"/>
                <w:color w:val="000000"/>
              </w:rPr>
            </w:pPr>
          </w:p>
        </w:tc>
      </w:tr>
      <w:tr w:rsidR="00F576D1" w:rsidRPr="000B782C">
        <w:trPr>
          <w:trHeight w:val="1828"/>
        </w:trPr>
        <w:tc>
          <w:tcPr>
            <w:tcW w:w="9348" w:type="dxa"/>
            <w:gridSpan w:val="3"/>
          </w:tcPr>
          <w:p w:rsidR="00F576D1" w:rsidRPr="000B782C" w:rsidRDefault="00F576D1" w:rsidP="000B782C">
            <w:pPr>
              <w:pStyle w:val="CommentText"/>
              <w:spacing w:after="120" w:line="300" w:lineRule="auto"/>
              <w:jc w:val="both"/>
              <w:rPr>
                <w:rFonts w:ascii="標楷體" w:eastAsia="標楷體" w:hAnsi="標楷體"/>
                <w:color w:val="000000"/>
              </w:rPr>
            </w:pPr>
            <w:r w:rsidRPr="000B782C">
              <w:rPr>
                <w:rFonts w:ascii="標楷體" w:eastAsia="標楷體" w:hAnsi="標楷體" w:hint="eastAsia"/>
                <w:color w:val="000000"/>
              </w:rPr>
              <w:t>要求改善情形：</w:t>
            </w:r>
          </w:p>
          <w:p w:rsidR="00F576D1" w:rsidRPr="000B782C" w:rsidRDefault="00F576D1" w:rsidP="000B782C">
            <w:pPr>
              <w:pStyle w:val="CommentText"/>
              <w:spacing w:after="120" w:line="300" w:lineRule="auto"/>
              <w:jc w:val="both"/>
              <w:rPr>
                <w:rFonts w:ascii="標楷體" w:eastAsia="標楷體" w:hAnsi="標楷體"/>
                <w:color w:val="000000"/>
              </w:rPr>
            </w:pPr>
          </w:p>
          <w:p w:rsidR="00F576D1" w:rsidRPr="000B782C" w:rsidRDefault="00F576D1" w:rsidP="000B782C">
            <w:pPr>
              <w:pStyle w:val="CommentText"/>
              <w:spacing w:after="120" w:line="300" w:lineRule="auto"/>
              <w:jc w:val="both"/>
              <w:rPr>
                <w:rFonts w:ascii="標楷體" w:eastAsia="標楷體" w:hAnsi="標楷體"/>
                <w:color w:val="000000"/>
              </w:rPr>
            </w:pPr>
          </w:p>
        </w:tc>
      </w:tr>
      <w:tr w:rsidR="00F576D1" w:rsidRPr="000B782C">
        <w:trPr>
          <w:trHeight w:val="1336"/>
        </w:trPr>
        <w:tc>
          <w:tcPr>
            <w:tcW w:w="9348" w:type="dxa"/>
            <w:gridSpan w:val="3"/>
          </w:tcPr>
          <w:p w:rsidR="00F576D1" w:rsidRPr="000B782C" w:rsidRDefault="00F576D1" w:rsidP="000B782C">
            <w:pPr>
              <w:pStyle w:val="CommentText"/>
              <w:spacing w:after="120" w:line="300" w:lineRule="auto"/>
              <w:jc w:val="both"/>
              <w:rPr>
                <w:rFonts w:ascii="標楷體" w:eastAsia="標楷體" w:hAnsi="標楷體"/>
                <w:color w:val="000000"/>
              </w:rPr>
            </w:pPr>
            <w:r w:rsidRPr="000B782C">
              <w:rPr>
                <w:rFonts w:ascii="標楷體" w:eastAsia="標楷體" w:hAnsi="標楷體" w:hint="eastAsia"/>
                <w:color w:val="000000"/>
              </w:rPr>
              <w:t>協力廠商簽收：</w:t>
            </w:r>
          </w:p>
        </w:tc>
      </w:tr>
      <w:tr w:rsidR="00F576D1" w:rsidRPr="000B782C">
        <w:tc>
          <w:tcPr>
            <w:tcW w:w="3432" w:type="dxa"/>
            <w:vAlign w:val="center"/>
          </w:tcPr>
          <w:p w:rsidR="00F576D1" w:rsidRPr="000B782C" w:rsidRDefault="00F576D1" w:rsidP="000B782C">
            <w:pPr>
              <w:spacing w:after="120"/>
              <w:rPr>
                <w:rFonts w:ascii="標楷體"/>
                <w:color w:val="000000"/>
              </w:rPr>
            </w:pPr>
            <w:r w:rsidRPr="000B782C">
              <w:rPr>
                <w:rFonts w:ascii="標楷體" w:hAnsi="標楷體" w:hint="eastAsia"/>
                <w:color w:val="000000"/>
              </w:rPr>
              <w:t>主辦工程師：</w:t>
            </w:r>
          </w:p>
        </w:tc>
        <w:tc>
          <w:tcPr>
            <w:tcW w:w="3060" w:type="dxa"/>
            <w:vAlign w:val="center"/>
          </w:tcPr>
          <w:p w:rsidR="00F576D1" w:rsidRPr="000B782C" w:rsidRDefault="00F576D1" w:rsidP="000B782C">
            <w:pPr>
              <w:spacing w:after="120"/>
              <w:rPr>
                <w:rFonts w:ascii="標楷體"/>
                <w:color w:val="000000"/>
              </w:rPr>
            </w:pPr>
            <w:r w:rsidRPr="000B782C">
              <w:rPr>
                <w:rFonts w:ascii="標楷體" w:hAnsi="標楷體" w:hint="eastAsia"/>
                <w:color w:val="000000"/>
              </w:rPr>
              <w:t>品管人員：</w:t>
            </w:r>
          </w:p>
        </w:tc>
        <w:tc>
          <w:tcPr>
            <w:tcW w:w="2856" w:type="dxa"/>
            <w:vAlign w:val="center"/>
          </w:tcPr>
          <w:p w:rsidR="00F576D1" w:rsidRPr="000B782C" w:rsidRDefault="00F576D1" w:rsidP="000B782C">
            <w:pPr>
              <w:spacing w:after="120"/>
              <w:rPr>
                <w:rFonts w:ascii="標楷體"/>
                <w:color w:val="000000"/>
              </w:rPr>
            </w:pPr>
            <w:r w:rsidRPr="000B782C">
              <w:rPr>
                <w:rFonts w:ascii="標楷體" w:hAnsi="標楷體" w:hint="eastAsia"/>
                <w:color w:val="000000"/>
              </w:rPr>
              <w:t>工地主任：</w:t>
            </w:r>
          </w:p>
        </w:tc>
      </w:tr>
      <w:tr w:rsidR="00F576D1" w:rsidRPr="000B782C">
        <w:trPr>
          <w:trHeight w:val="1209"/>
        </w:trPr>
        <w:tc>
          <w:tcPr>
            <w:tcW w:w="9348" w:type="dxa"/>
            <w:gridSpan w:val="3"/>
            <w:tcBorders>
              <w:bottom w:val="single" w:sz="18" w:space="0" w:color="auto"/>
            </w:tcBorders>
            <w:vAlign w:val="center"/>
          </w:tcPr>
          <w:p w:rsidR="00F576D1" w:rsidRPr="000B782C" w:rsidRDefault="00F576D1" w:rsidP="000B782C">
            <w:pPr>
              <w:pStyle w:val="CommentText"/>
              <w:spacing w:after="120" w:line="300" w:lineRule="auto"/>
              <w:rPr>
                <w:rFonts w:ascii="標楷體" w:eastAsia="標楷體" w:hAnsi="標楷體"/>
                <w:color w:val="000000"/>
              </w:rPr>
            </w:pPr>
            <w:r w:rsidRPr="000B782C">
              <w:rPr>
                <w:rFonts w:ascii="標楷體" w:eastAsia="標楷體" w:hAnsi="標楷體" w:hint="eastAsia"/>
                <w:color w:val="000000"/>
              </w:rPr>
              <w:t>備註：</w:t>
            </w:r>
          </w:p>
        </w:tc>
      </w:tr>
    </w:tbl>
    <w:p w:rsidR="00F576D1" w:rsidRPr="000B782C" w:rsidRDefault="00F576D1" w:rsidP="000B782C">
      <w:pPr>
        <w:spacing w:after="120"/>
        <w:rPr>
          <w:rFonts w:ascii="標楷體" w:cs="新細明體"/>
          <w:color w:val="000000"/>
        </w:rPr>
      </w:pPr>
      <w:r w:rsidRPr="000B782C">
        <w:rPr>
          <w:rFonts w:ascii="標楷體" w:hAnsi="標楷體" w:cs="新細明體"/>
          <w:color w:val="000000"/>
        </w:rPr>
        <w:t xml:space="preserve">   </w:t>
      </w:r>
    </w:p>
    <w:p w:rsidR="00F576D1" w:rsidRPr="002B6F51" w:rsidRDefault="00F576D1" w:rsidP="00F47053">
      <w:pPr>
        <w:spacing w:after="120"/>
        <w:ind w:leftChars="150" w:left="31680" w:hangingChars="75" w:firstLine="31680"/>
        <w:jc w:val="center"/>
        <w:rPr>
          <w:rFonts w:ascii="標楷體" w:cs="Arial"/>
          <w:color w:val="000000"/>
        </w:rPr>
      </w:pPr>
      <w:r w:rsidRPr="000B782C">
        <w:rPr>
          <w:rFonts w:ascii="標楷體"/>
          <w:color w:val="000000"/>
          <w:sz w:val="24"/>
        </w:rPr>
        <w:br w:type="page"/>
      </w:r>
      <w:r w:rsidRPr="002B6F51">
        <w:rPr>
          <w:rFonts w:ascii="標楷體" w:hAnsi="標楷體" w:cs="Arial" w:hint="eastAsia"/>
          <w:color w:val="000000"/>
        </w:rPr>
        <w:t>表</w:t>
      </w:r>
      <w:r>
        <w:rPr>
          <w:rFonts w:ascii="標楷體" w:hAnsi="標楷體" w:cs="Arial"/>
          <w:color w:val="000000"/>
        </w:rPr>
        <w:t>6</w:t>
      </w:r>
      <w:r w:rsidRPr="002B6F51">
        <w:rPr>
          <w:rFonts w:ascii="標楷體" w:cs="Arial"/>
          <w:color w:val="000000"/>
        </w:rPr>
        <w:t>-</w:t>
      </w:r>
      <w:r>
        <w:rPr>
          <w:rFonts w:ascii="標楷體" w:hAnsi="標楷體" w:cs="Arial"/>
          <w:color w:val="000000"/>
        </w:rPr>
        <w:t>2</w:t>
      </w:r>
      <w:r w:rsidRPr="002B6F51">
        <w:rPr>
          <w:rFonts w:ascii="標楷體" w:hAnsi="標楷體" w:cs="Arial"/>
          <w:color w:val="000000"/>
        </w:rPr>
        <w:t xml:space="preserve"> </w:t>
      </w:r>
      <w:r w:rsidRPr="000B782C">
        <w:rPr>
          <w:rFonts w:ascii="標楷體" w:hAnsi="標楷體" w:cs="Arial" w:hint="eastAsia"/>
          <w:color w:val="000000"/>
        </w:rPr>
        <w:t>不合格品管制總表</w:t>
      </w:r>
    </w:p>
    <w:tbl>
      <w:tblPr>
        <w:tblW w:w="0" w:type="auto"/>
        <w:tblInd w:w="28" w:type="dxa"/>
        <w:tblLayout w:type="fixed"/>
        <w:tblCellMar>
          <w:left w:w="28" w:type="dxa"/>
          <w:right w:w="28" w:type="dxa"/>
        </w:tblCellMar>
        <w:tblLook w:val="0000"/>
      </w:tblPr>
      <w:tblGrid>
        <w:gridCol w:w="709"/>
        <w:gridCol w:w="647"/>
        <w:gridCol w:w="804"/>
        <w:gridCol w:w="1668"/>
        <w:gridCol w:w="1275"/>
        <w:gridCol w:w="837"/>
        <w:gridCol w:w="1620"/>
        <w:gridCol w:w="720"/>
        <w:gridCol w:w="1080"/>
      </w:tblGrid>
      <w:tr w:rsidR="00F576D1" w:rsidRPr="000B782C">
        <w:trPr>
          <w:trHeight w:val="660"/>
        </w:trPr>
        <w:tc>
          <w:tcPr>
            <w:tcW w:w="2160" w:type="dxa"/>
            <w:gridSpan w:val="3"/>
            <w:tcBorders>
              <w:top w:val="nil"/>
              <w:left w:val="nil"/>
              <w:bottom w:val="nil"/>
              <w:right w:val="nil"/>
            </w:tcBorders>
            <w:vAlign w:val="center"/>
          </w:tcPr>
          <w:p w:rsidR="00F576D1" w:rsidRPr="000B782C" w:rsidRDefault="00F576D1" w:rsidP="000B782C">
            <w:pPr>
              <w:widowControl/>
              <w:spacing w:after="120"/>
              <w:rPr>
                <w:rFonts w:ascii="標楷體" w:cs="新細明體"/>
                <w:color w:val="000000"/>
              </w:rPr>
            </w:pPr>
          </w:p>
        </w:tc>
        <w:tc>
          <w:tcPr>
            <w:tcW w:w="1668" w:type="dxa"/>
            <w:tcBorders>
              <w:top w:val="nil"/>
              <w:left w:val="nil"/>
              <w:bottom w:val="single" w:sz="4" w:space="0" w:color="auto"/>
              <w:right w:val="nil"/>
            </w:tcBorders>
            <w:vAlign w:val="bottom"/>
          </w:tcPr>
          <w:p w:rsidR="00F576D1" w:rsidRPr="000B782C" w:rsidRDefault="00F576D1" w:rsidP="000B782C">
            <w:pPr>
              <w:widowControl/>
              <w:spacing w:after="120"/>
              <w:jc w:val="center"/>
              <w:rPr>
                <w:rFonts w:ascii="標楷體" w:cs="新細明體"/>
                <w:color w:val="000000"/>
              </w:rPr>
            </w:pPr>
          </w:p>
        </w:tc>
        <w:tc>
          <w:tcPr>
            <w:tcW w:w="1275" w:type="dxa"/>
            <w:tcBorders>
              <w:top w:val="nil"/>
              <w:left w:val="nil"/>
              <w:bottom w:val="single" w:sz="4" w:space="0" w:color="auto"/>
              <w:right w:val="nil"/>
            </w:tcBorders>
            <w:vAlign w:val="center"/>
          </w:tcPr>
          <w:p w:rsidR="00F576D1" w:rsidRPr="000B782C" w:rsidRDefault="00F576D1" w:rsidP="000B782C">
            <w:pPr>
              <w:widowControl/>
              <w:spacing w:after="120"/>
              <w:rPr>
                <w:rFonts w:ascii="標楷體" w:cs="新細明體"/>
                <w:color w:val="000000"/>
              </w:rPr>
            </w:pPr>
          </w:p>
        </w:tc>
        <w:tc>
          <w:tcPr>
            <w:tcW w:w="837" w:type="dxa"/>
            <w:tcBorders>
              <w:top w:val="nil"/>
              <w:left w:val="nil"/>
              <w:bottom w:val="single" w:sz="4" w:space="0" w:color="auto"/>
              <w:right w:val="nil"/>
            </w:tcBorders>
            <w:vAlign w:val="center"/>
          </w:tcPr>
          <w:p w:rsidR="00F576D1" w:rsidRPr="000B782C" w:rsidRDefault="00F576D1" w:rsidP="000B782C">
            <w:pPr>
              <w:widowControl/>
              <w:spacing w:after="120"/>
              <w:rPr>
                <w:rFonts w:ascii="標楷體" w:cs="新細明體"/>
                <w:color w:val="000000"/>
              </w:rPr>
            </w:pPr>
          </w:p>
        </w:tc>
        <w:tc>
          <w:tcPr>
            <w:tcW w:w="3420" w:type="dxa"/>
            <w:gridSpan w:val="3"/>
            <w:tcBorders>
              <w:top w:val="nil"/>
              <w:left w:val="nil"/>
              <w:bottom w:val="single" w:sz="4" w:space="0" w:color="auto"/>
              <w:right w:val="nil"/>
            </w:tcBorders>
            <w:vAlign w:val="center"/>
          </w:tcPr>
          <w:p w:rsidR="00F576D1" w:rsidRPr="000B782C" w:rsidRDefault="00F576D1" w:rsidP="000B782C">
            <w:pPr>
              <w:widowControl/>
              <w:spacing w:after="120"/>
              <w:rPr>
                <w:rFonts w:ascii="標楷體" w:cs="新細明體"/>
                <w:color w:val="000000"/>
              </w:rPr>
            </w:pPr>
          </w:p>
        </w:tc>
      </w:tr>
      <w:tr w:rsidR="00F576D1" w:rsidRPr="000B782C">
        <w:trPr>
          <w:trHeight w:val="1005"/>
        </w:trPr>
        <w:tc>
          <w:tcPr>
            <w:tcW w:w="709" w:type="dxa"/>
            <w:tcBorders>
              <w:top w:val="single" w:sz="4" w:space="0" w:color="auto"/>
              <w:left w:val="single" w:sz="4" w:space="0" w:color="auto"/>
              <w:bottom w:val="single" w:sz="4" w:space="0" w:color="auto"/>
              <w:right w:val="single" w:sz="4" w:space="0" w:color="auto"/>
            </w:tcBorders>
            <w:vAlign w:val="center"/>
          </w:tcPr>
          <w:p w:rsidR="00F576D1" w:rsidRPr="000B782C" w:rsidRDefault="00F576D1" w:rsidP="000B782C">
            <w:pPr>
              <w:widowControl/>
              <w:spacing w:after="120"/>
              <w:jc w:val="center"/>
              <w:rPr>
                <w:rFonts w:ascii="標楷體" w:cs="新細明體"/>
                <w:color w:val="000000"/>
              </w:rPr>
            </w:pPr>
            <w:r w:rsidRPr="000B782C">
              <w:rPr>
                <w:rFonts w:ascii="標楷體" w:hAnsi="標楷體" w:cs="新細明體" w:hint="eastAsia"/>
                <w:color w:val="000000"/>
              </w:rPr>
              <w:t>編號</w:t>
            </w:r>
          </w:p>
        </w:tc>
        <w:tc>
          <w:tcPr>
            <w:tcW w:w="647" w:type="dxa"/>
            <w:tcBorders>
              <w:top w:val="single" w:sz="4" w:space="0" w:color="auto"/>
              <w:left w:val="nil"/>
              <w:bottom w:val="single" w:sz="4" w:space="0" w:color="auto"/>
              <w:right w:val="nil"/>
            </w:tcBorders>
            <w:vAlign w:val="center"/>
          </w:tcPr>
          <w:p w:rsidR="00F576D1" w:rsidRPr="000B782C" w:rsidRDefault="00F576D1" w:rsidP="000B782C">
            <w:pPr>
              <w:widowControl/>
              <w:spacing w:after="120"/>
              <w:jc w:val="center"/>
              <w:rPr>
                <w:rFonts w:ascii="標楷體" w:cs="新細明體"/>
                <w:color w:val="000000"/>
              </w:rPr>
            </w:pPr>
            <w:r w:rsidRPr="000B782C">
              <w:rPr>
                <w:rFonts w:ascii="標楷體" w:hAnsi="標楷體" w:cs="新細明體" w:hint="eastAsia"/>
                <w:color w:val="000000"/>
              </w:rPr>
              <w:t>抽查日期</w:t>
            </w:r>
          </w:p>
        </w:tc>
        <w:tc>
          <w:tcPr>
            <w:tcW w:w="804" w:type="dxa"/>
            <w:tcBorders>
              <w:top w:val="single" w:sz="4" w:space="0" w:color="auto"/>
              <w:left w:val="single" w:sz="4" w:space="0" w:color="auto"/>
              <w:bottom w:val="single" w:sz="4" w:space="0" w:color="auto"/>
              <w:right w:val="single" w:sz="4" w:space="0" w:color="auto"/>
            </w:tcBorders>
            <w:vAlign w:val="center"/>
          </w:tcPr>
          <w:p w:rsidR="00F576D1" w:rsidRPr="000B782C" w:rsidRDefault="00F576D1" w:rsidP="000B782C">
            <w:pPr>
              <w:widowControl/>
              <w:spacing w:after="120"/>
              <w:jc w:val="center"/>
              <w:rPr>
                <w:rFonts w:ascii="標楷體" w:cs="新細明體"/>
                <w:color w:val="000000"/>
              </w:rPr>
            </w:pPr>
            <w:r w:rsidRPr="000B782C">
              <w:rPr>
                <w:rFonts w:ascii="標楷體" w:hAnsi="標楷體" w:cs="新細明體" w:hint="eastAsia"/>
                <w:color w:val="000000"/>
              </w:rPr>
              <w:t>受查</w:t>
            </w:r>
            <w:r w:rsidRPr="000B782C">
              <w:rPr>
                <w:rFonts w:ascii="標楷體" w:cs="新細明體"/>
                <w:color w:val="000000"/>
              </w:rPr>
              <w:br/>
            </w:r>
            <w:r w:rsidRPr="000B782C">
              <w:rPr>
                <w:rFonts w:ascii="標楷體" w:hAnsi="標楷體" w:cs="新細明體" w:hint="eastAsia"/>
                <w:color w:val="000000"/>
              </w:rPr>
              <w:t>單位</w:t>
            </w:r>
          </w:p>
        </w:tc>
        <w:tc>
          <w:tcPr>
            <w:tcW w:w="1668" w:type="dxa"/>
            <w:tcBorders>
              <w:top w:val="nil"/>
              <w:left w:val="nil"/>
              <w:bottom w:val="single" w:sz="4" w:space="0" w:color="auto"/>
              <w:right w:val="nil"/>
            </w:tcBorders>
            <w:vAlign w:val="center"/>
          </w:tcPr>
          <w:p w:rsidR="00F576D1" w:rsidRPr="000B782C" w:rsidRDefault="00F576D1" w:rsidP="000B782C">
            <w:pPr>
              <w:widowControl/>
              <w:spacing w:after="120"/>
              <w:jc w:val="center"/>
              <w:rPr>
                <w:rFonts w:ascii="標楷體" w:cs="新細明體"/>
                <w:color w:val="000000"/>
              </w:rPr>
            </w:pPr>
            <w:r w:rsidRPr="000B782C">
              <w:rPr>
                <w:rFonts w:ascii="標楷體" w:hAnsi="標楷體" w:cs="新細明體" w:hint="eastAsia"/>
                <w:color w:val="000000"/>
              </w:rPr>
              <w:t>缺失項目</w:t>
            </w:r>
          </w:p>
        </w:tc>
        <w:tc>
          <w:tcPr>
            <w:tcW w:w="1275" w:type="dxa"/>
            <w:tcBorders>
              <w:top w:val="nil"/>
              <w:left w:val="single" w:sz="4" w:space="0" w:color="auto"/>
              <w:bottom w:val="single" w:sz="4" w:space="0" w:color="auto"/>
              <w:right w:val="single" w:sz="4" w:space="0" w:color="auto"/>
            </w:tcBorders>
            <w:vAlign w:val="center"/>
          </w:tcPr>
          <w:p w:rsidR="00F576D1" w:rsidRPr="000B782C" w:rsidRDefault="00F576D1" w:rsidP="000B782C">
            <w:pPr>
              <w:widowControl/>
              <w:spacing w:after="120"/>
              <w:jc w:val="center"/>
              <w:rPr>
                <w:rFonts w:ascii="標楷體" w:cs="新細明體"/>
                <w:color w:val="000000"/>
              </w:rPr>
            </w:pPr>
            <w:r w:rsidRPr="000B782C">
              <w:rPr>
                <w:rFonts w:ascii="標楷體" w:hAnsi="標楷體" w:cs="新細明體" w:hint="eastAsia"/>
                <w:color w:val="000000"/>
              </w:rPr>
              <w:t>要求改善事項</w:t>
            </w:r>
          </w:p>
        </w:tc>
        <w:tc>
          <w:tcPr>
            <w:tcW w:w="837" w:type="dxa"/>
            <w:tcBorders>
              <w:top w:val="nil"/>
              <w:left w:val="nil"/>
              <w:bottom w:val="single" w:sz="4" w:space="0" w:color="auto"/>
              <w:right w:val="single" w:sz="4" w:space="0" w:color="auto"/>
            </w:tcBorders>
            <w:vAlign w:val="center"/>
          </w:tcPr>
          <w:p w:rsidR="00F576D1" w:rsidRPr="000B782C" w:rsidRDefault="00F576D1" w:rsidP="000B782C">
            <w:pPr>
              <w:widowControl/>
              <w:spacing w:after="120"/>
              <w:jc w:val="center"/>
              <w:rPr>
                <w:rFonts w:ascii="標楷體" w:cs="新細明體"/>
                <w:color w:val="000000"/>
              </w:rPr>
            </w:pPr>
            <w:r w:rsidRPr="000B782C">
              <w:rPr>
                <w:rFonts w:ascii="標楷體" w:hAnsi="標楷體" w:cs="新細明體" w:hint="eastAsia"/>
                <w:color w:val="000000"/>
                <w:sz w:val="22"/>
                <w:szCs w:val="22"/>
              </w:rPr>
              <w:t>完成改</w:t>
            </w:r>
            <w:r w:rsidRPr="000B782C">
              <w:rPr>
                <w:rFonts w:ascii="標楷體" w:cs="新細明體"/>
                <w:color w:val="000000"/>
                <w:sz w:val="22"/>
                <w:szCs w:val="22"/>
              </w:rPr>
              <w:br/>
            </w:r>
            <w:r w:rsidRPr="000B782C">
              <w:rPr>
                <w:rFonts w:ascii="標楷體" w:hAnsi="標楷體" w:cs="新細明體" w:hint="eastAsia"/>
                <w:color w:val="000000"/>
                <w:sz w:val="22"/>
                <w:szCs w:val="22"/>
              </w:rPr>
              <w:t>善日期</w:t>
            </w:r>
          </w:p>
        </w:tc>
        <w:tc>
          <w:tcPr>
            <w:tcW w:w="1620" w:type="dxa"/>
            <w:tcBorders>
              <w:top w:val="nil"/>
              <w:left w:val="nil"/>
              <w:bottom w:val="single" w:sz="4" w:space="0" w:color="auto"/>
              <w:right w:val="single" w:sz="4" w:space="0" w:color="auto"/>
            </w:tcBorders>
            <w:vAlign w:val="center"/>
          </w:tcPr>
          <w:p w:rsidR="00F576D1" w:rsidRPr="000B782C" w:rsidRDefault="00F576D1" w:rsidP="000B782C">
            <w:pPr>
              <w:widowControl/>
              <w:spacing w:after="120"/>
              <w:jc w:val="center"/>
              <w:rPr>
                <w:rFonts w:ascii="標楷體" w:cs="新細明體"/>
                <w:color w:val="000000"/>
                <w:sz w:val="22"/>
                <w:szCs w:val="22"/>
              </w:rPr>
            </w:pPr>
            <w:r w:rsidRPr="000B782C">
              <w:rPr>
                <w:rFonts w:ascii="標楷體" w:hAnsi="標楷體" w:cs="新細明體" w:hint="eastAsia"/>
                <w:color w:val="000000"/>
                <w:sz w:val="22"/>
                <w:szCs w:val="22"/>
              </w:rPr>
              <w:t>矯正措施</w:t>
            </w:r>
          </w:p>
        </w:tc>
        <w:tc>
          <w:tcPr>
            <w:tcW w:w="720" w:type="dxa"/>
            <w:tcBorders>
              <w:top w:val="nil"/>
              <w:left w:val="nil"/>
              <w:bottom w:val="single" w:sz="4" w:space="0" w:color="auto"/>
              <w:right w:val="single" w:sz="4" w:space="0" w:color="auto"/>
            </w:tcBorders>
            <w:vAlign w:val="center"/>
          </w:tcPr>
          <w:p w:rsidR="00F576D1" w:rsidRPr="000B782C" w:rsidRDefault="00F576D1" w:rsidP="000B782C">
            <w:pPr>
              <w:widowControl/>
              <w:spacing w:after="120"/>
              <w:jc w:val="center"/>
              <w:rPr>
                <w:rFonts w:ascii="標楷體" w:cs="新細明體"/>
                <w:color w:val="000000"/>
                <w:sz w:val="22"/>
                <w:szCs w:val="22"/>
              </w:rPr>
            </w:pPr>
            <w:r w:rsidRPr="000B782C">
              <w:rPr>
                <w:rFonts w:ascii="標楷體" w:hAnsi="標楷體" w:cs="新細明體" w:hint="eastAsia"/>
                <w:color w:val="000000"/>
                <w:sz w:val="22"/>
                <w:szCs w:val="22"/>
              </w:rPr>
              <w:t>矯正措施編號</w:t>
            </w:r>
          </w:p>
        </w:tc>
        <w:tc>
          <w:tcPr>
            <w:tcW w:w="1080" w:type="dxa"/>
            <w:tcBorders>
              <w:top w:val="nil"/>
              <w:left w:val="nil"/>
              <w:bottom w:val="single" w:sz="4" w:space="0" w:color="auto"/>
              <w:right w:val="single" w:sz="4" w:space="0" w:color="auto"/>
            </w:tcBorders>
            <w:vAlign w:val="center"/>
          </w:tcPr>
          <w:p w:rsidR="00F576D1" w:rsidRPr="000B782C" w:rsidRDefault="00F576D1" w:rsidP="000B782C">
            <w:pPr>
              <w:widowControl/>
              <w:spacing w:after="120"/>
              <w:jc w:val="center"/>
              <w:rPr>
                <w:rFonts w:ascii="標楷體" w:cs="新細明體"/>
                <w:color w:val="000000"/>
                <w:sz w:val="22"/>
                <w:szCs w:val="22"/>
              </w:rPr>
            </w:pPr>
            <w:r w:rsidRPr="000B782C">
              <w:rPr>
                <w:rFonts w:ascii="標楷體" w:hAnsi="標楷體" w:cs="新細明體" w:hint="eastAsia"/>
                <w:color w:val="000000"/>
              </w:rPr>
              <w:t>承辦人員</w:t>
            </w:r>
          </w:p>
        </w:tc>
      </w:tr>
      <w:tr w:rsidR="00F576D1" w:rsidRPr="000B782C">
        <w:trPr>
          <w:trHeight w:val="1605"/>
        </w:trPr>
        <w:tc>
          <w:tcPr>
            <w:tcW w:w="709" w:type="dxa"/>
            <w:tcBorders>
              <w:top w:val="nil"/>
              <w:left w:val="single" w:sz="4" w:space="0" w:color="auto"/>
              <w:bottom w:val="single" w:sz="4" w:space="0" w:color="auto"/>
              <w:right w:val="single" w:sz="4" w:space="0" w:color="auto"/>
            </w:tcBorders>
            <w:vAlign w:val="center"/>
          </w:tcPr>
          <w:p w:rsidR="00F576D1" w:rsidRPr="000B782C" w:rsidRDefault="00F576D1" w:rsidP="000B782C">
            <w:pPr>
              <w:widowControl/>
              <w:spacing w:after="120"/>
              <w:jc w:val="center"/>
              <w:rPr>
                <w:rFonts w:ascii="標楷體" w:cs="新細明體"/>
                <w:color w:val="000000"/>
                <w:szCs w:val="28"/>
              </w:rPr>
            </w:pPr>
            <w:r w:rsidRPr="000B782C">
              <w:rPr>
                <w:rFonts w:ascii="標楷體" w:hAnsi="標楷體" w:cs="新細明體"/>
                <w:color w:val="000000"/>
                <w:szCs w:val="28"/>
              </w:rPr>
              <w:t>1</w:t>
            </w:r>
          </w:p>
        </w:tc>
        <w:tc>
          <w:tcPr>
            <w:tcW w:w="647" w:type="dxa"/>
            <w:tcBorders>
              <w:top w:val="nil"/>
              <w:left w:val="nil"/>
              <w:bottom w:val="single" w:sz="4" w:space="0" w:color="auto"/>
              <w:right w:val="single" w:sz="4" w:space="0" w:color="auto"/>
            </w:tcBorders>
            <w:vAlign w:val="center"/>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04" w:type="dxa"/>
            <w:tcBorders>
              <w:top w:val="nil"/>
              <w:left w:val="nil"/>
              <w:bottom w:val="single" w:sz="4" w:space="0" w:color="auto"/>
              <w:right w:val="single" w:sz="4" w:space="0" w:color="auto"/>
            </w:tcBorders>
            <w:vAlign w:val="center"/>
          </w:tcPr>
          <w:p w:rsidR="00F576D1" w:rsidRPr="000B782C" w:rsidRDefault="00F576D1" w:rsidP="000B782C">
            <w:pPr>
              <w:widowControl/>
              <w:spacing w:after="120"/>
              <w:rPr>
                <w:rFonts w:ascii="標楷體" w:cs="新細明體"/>
                <w:color w:val="000000"/>
              </w:rPr>
            </w:pPr>
          </w:p>
        </w:tc>
        <w:tc>
          <w:tcPr>
            <w:tcW w:w="1668" w:type="dxa"/>
            <w:tcBorders>
              <w:top w:val="nil"/>
              <w:left w:val="nil"/>
              <w:bottom w:val="single" w:sz="4" w:space="0" w:color="auto"/>
              <w:right w:val="nil"/>
            </w:tcBorders>
            <w:vAlign w:val="bottom"/>
          </w:tcPr>
          <w:p w:rsidR="00F576D1" w:rsidRPr="000B782C" w:rsidRDefault="00F576D1" w:rsidP="000B782C">
            <w:pPr>
              <w:widowControl/>
              <w:spacing w:after="120"/>
              <w:rPr>
                <w:rFonts w:ascii="標楷體" w:cs="新細明體"/>
                <w:color w:val="000000"/>
              </w:rPr>
            </w:pPr>
          </w:p>
        </w:tc>
        <w:tc>
          <w:tcPr>
            <w:tcW w:w="1275" w:type="dxa"/>
            <w:tcBorders>
              <w:top w:val="nil"/>
              <w:left w:val="single" w:sz="4" w:space="0" w:color="auto"/>
              <w:bottom w:val="single" w:sz="4" w:space="0" w:color="auto"/>
              <w:right w:val="single" w:sz="4" w:space="0" w:color="auto"/>
            </w:tcBorders>
            <w:vAlign w:val="bottom"/>
          </w:tcPr>
          <w:p w:rsidR="00F576D1" w:rsidRPr="000B782C" w:rsidRDefault="00F576D1" w:rsidP="000B782C">
            <w:pPr>
              <w:widowControl/>
              <w:spacing w:after="120"/>
              <w:rPr>
                <w:rFonts w:ascii="標楷體" w:cs="新細明體"/>
                <w:color w:val="000000"/>
              </w:rPr>
            </w:pPr>
          </w:p>
        </w:tc>
        <w:tc>
          <w:tcPr>
            <w:tcW w:w="837"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olor w:val="000000"/>
              </w:rPr>
            </w:pPr>
          </w:p>
        </w:tc>
        <w:tc>
          <w:tcPr>
            <w:tcW w:w="162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p>
        </w:tc>
        <w:tc>
          <w:tcPr>
            <w:tcW w:w="72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p>
        </w:tc>
        <w:tc>
          <w:tcPr>
            <w:tcW w:w="108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r>
      <w:tr w:rsidR="00F576D1" w:rsidRPr="000B782C">
        <w:trPr>
          <w:trHeight w:val="1302"/>
        </w:trPr>
        <w:tc>
          <w:tcPr>
            <w:tcW w:w="709" w:type="dxa"/>
            <w:tcBorders>
              <w:top w:val="nil"/>
              <w:left w:val="single" w:sz="4" w:space="0" w:color="auto"/>
              <w:bottom w:val="single" w:sz="4" w:space="0" w:color="auto"/>
              <w:right w:val="single" w:sz="4" w:space="0" w:color="auto"/>
            </w:tcBorders>
            <w:vAlign w:val="center"/>
          </w:tcPr>
          <w:p w:rsidR="00F576D1" w:rsidRPr="000B782C" w:rsidRDefault="00F576D1" w:rsidP="000B782C">
            <w:pPr>
              <w:widowControl/>
              <w:spacing w:after="120"/>
              <w:jc w:val="center"/>
              <w:rPr>
                <w:rFonts w:ascii="標楷體" w:cs="新細明體"/>
                <w:color w:val="000000"/>
                <w:szCs w:val="28"/>
              </w:rPr>
            </w:pPr>
            <w:r w:rsidRPr="000B782C">
              <w:rPr>
                <w:rFonts w:ascii="標楷體" w:hAnsi="標楷體" w:cs="新細明體"/>
                <w:color w:val="000000"/>
                <w:szCs w:val="28"/>
              </w:rPr>
              <w:t>2</w:t>
            </w:r>
          </w:p>
        </w:tc>
        <w:tc>
          <w:tcPr>
            <w:tcW w:w="647" w:type="dxa"/>
            <w:tcBorders>
              <w:top w:val="nil"/>
              <w:left w:val="nil"/>
              <w:bottom w:val="single" w:sz="4" w:space="0" w:color="auto"/>
              <w:right w:val="single" w:sz="4" w:space="0" w:color="auto"/>
            </w:tcBorders>
            <w:vAlign w:val="center"/>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04" w:type="dxa"/>
            <w:tcBorders>
              <w:top w:val="nil"/>
              <w:left w:val="nil"/>
              <w:bottom w:val="single" w:sz="4" w:space="0" w:color="auto"/>
              <w:right w:val="nil"/>
            </w:tcBorders>
            <w:vAlign w:val="center"/>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68" w:type="dxa"/>
            <w:tcBorders>
              <w:top w:val="nil"/>
              <w:left w:val="single" w:sz="4" w:space="0" w:color="auto"/>
              <w:bottom w:val="single" w:sz="4" w:space="0" w:color="auto"/>
              <w:right w:val="nil"/>
            </w:tcBorders>
            <w:vAlign w:val="center"/>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275" w:type="dxa"/>
            <w:tcBorders>
              <w:top w:val="nil"/>
              <w:left w:val="single" w:sz="4" w:space="0" w:color="auto"/>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37"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2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72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08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r>
      <w:tr w:rsidR="00F576D1" w:rsidRPr="000B782C">
        <w:trPr>
          <w:trHeight w:val="1302"/>
        </w:trPr>
        <w:tc>
          <w:tcPr>
            <w:tcW w:w="709" w:type="dxa"/>
            <w:tcBorders>
              <w:top w:val="nil"/>
              <w:left w:val="single" w:sz="4" w:space="0" w:color="auto"/>
              <w:bottom w:val="single" w:sz="4" w:space="0" w:color="auto"/>
              <w:right w:val="single" w:sz="4" w:space="0" w:color="auto"/>
            </w:tcBorders>
            <w:vAlign w:val="center"/>
          </w:tcPr>
          <w:p w:rsidR="00F576D1" w:rsidRPr="000B782C" w:rsidRDefault="00F576D1" w:rsidP="000B782C">
            <w:pPr>
              <w:widowControl/>
              <w:spacing w:after="120"/>
              <w:jc w:val="center"/>
              <w:rPr>
                <w:rFonts w:ascii="標楷體" w:cs="新細明體"/>
                <w:color w:val="000000"/>
                <w:szCs w:val="28"/>
              </w:rPr>
            </w:pPr>
            <w:r w:rsidRPr="000B782C">
              <w:rPr>
                <w:rFonts w:ascii="標楷體" w:hAnsi="標楷體" w:cs="新細明體"/>
                <w:color w:val="000000"/>
                <w:szCs w:val="28"/>
              </w:rPr>
              <w:t>3</w:t>
            </w:r>
          </w:p>
        </w:tc>
        <w:tc>
          <w:tcPr>
            <w:tcW w:w="647" w:type="dxa"/>
            <w:tcBorders>
              <w:top w:val="nil"/>
              <w:left w:val="nil"/>
              <w:bottom w:val="single" w:sz="4" w:space="0" w:color="auto"/>
              <w:right w:val="single" w:sz="4" w:space="0" w:color="auto"/>
            </w:tcBorders>
            <w:vAlign w:val="center"/>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04" w:type="dxa"/>
            <w:tcBorders>
              <w:top w:val="nil"/>
              <w:left w:val="nil"/>
              <w:bottom w:val="single" w:sz="4" w:space="0" w:color="auto"/>
              <w:right w:val="nil"/>
            </w:tcBorders>
            <w:vAlign w:val="center"/>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68" w:type="dxa"/>
            <w:tcBorders>
              <w:top w:val="nil"/>
              <w:left w:val="single" w:sz="4" w:space="0" w:color="auto"/>
              <w:bottom w:val="single" w:sz="4" w:space="0" w:color="auto"/>
              <w:right w:val="nil"/>
            </w:tcBorders>
            <w:vAlign w:val="center"/>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275" w:type="dxa"/>
            <w:tcBorders>
              <w:top w:val="nil"/>
              <w:left w:val="single" w:sz="4" w:space="0" w:color="auto"/>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37"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2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72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08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r>
      <w:tr w:rsidR="00F576D1" w:rsidRPr="000B782C">
        <w:trPr>
          <w:trHeight w:val="1302"/>
        </w:trPr>
        <w:tc>
          <w:tcPr>
            <w:tcW w:w="709" w:type="dxa"/>
            <w:tcBorders>
              <w:top w:val="nil"/>
              <w:left w:val="single" w:sz="4" w:space="0" w:color="auto"/>
              <w:bottom w:val="single" w:sz="4" w:space="0" w:color="auto"/>
              <w:right w:val="single" w:sz="4" w:space="0" w:color="auto"/>
            </w:tcBorders>
            <w:vAlign w:val="center"/>
          </w:tcPr>
          <w:p w:rsidR="00F576D1" w:rsidRPr="000B782C" w:rsidRDefault="00F576D1" w:rsidP="000B782C">
            <w:pPr>
              <w:widowControl/>
              <w:spacing w:after="120"/>
              <w:jc w:val="center"/>
              <w:rPr>
                <w:rFonts w:ascii="標楷體" w:cs="新細明體"/>
                <w:color w:val="000000"/>
                <w:szCs w:val="28"/>
              </w:rPr>
            </w:pPr>
            <w:r w:rsidRPr="000B782C">
              <w:rPr>
                <w:rFonts w:ascii="標楷體" w:hAnsi="標楷體" w:cs="新細明體"/>
                <w:color w:val="000000"/>
                <w:szCs w:val="28"/>
              </w:rPr>
              <w:t>4</w:t>
            </w:r>
          </w:p>
        </w:tc>
        <w:tc>
          <w:tcPr>
            <w:tcW w:w="647" w:type="dxa"/>
            <w:tcBorders>
              <w:top w:val="nil"/>
              <w:left w:val="nil"/>
              <w:bottom w:val="single" w:sz="4" w:space="0" w:color="auto"/>
              <w:right w:val="single" w:sz="4" w:space="0" w:color="auto"/>
            </w:tcBorders>
            <w:vAlign w:val="center"/>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04" w:type="dxa"/>
            <w:tcBorders>
              <w:top w:val="nil"/>
              <w:left w:val="nil"/>
              <w:bottom w:val="single" w:sz="4" w:space="0" w:color="auto"/>
              <w:right w:val="nil"/>
            </w:tcBorders>
            <w:vAlign w:val="center"/>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68" w:type="dxa"/>
            <w:tcBorders>
              <w:top w:val="nil"/>
              <w:left w:val="single" w:sz="4" w:space="0" w:color="auto"/>
              <w:bottom w:val="single" w:sz="4" w:space="0" w:color="auto"/>
              <w:right w:val="nil"/>
            </w:tcBorders>
            <w:vAlign w:val="center"/>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275" w:type="dxa"/>
            <w:tcBorders>
              <w:top w:val="nil"/>
              <w:left w:val="single" w:sz="4" w:space="0" w:color="auto"/>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37"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2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72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08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r>
      <w:tr w:rsidR="00F576D1" w:rsidRPr="000B782C">
        <w:trPr>
          <w:trHeight w:val="1302"/>
        </w:trPr>
        <w:tc>
          <w:tcPr>
            <w:tcW w:w="709" w:type="dxa"/>
            <w:tcBorders>
              <w:top w:val="nil"/>
              <w:left w:val="single" w:sz="4" w:space="0" w:color="auto"/>
              <w:bottom w:val="single" w:sz="4" w:space="0" w:color="auto"/>
              <w:right w:val="single" w:sz="4" w:space="0" w:color="auto"/>
            </w:tcBorders>
            <w:vAlign w:val="center"/>
          </w:tcPr>
          <w:p w:rsidR="00F576D1" w:rsidRPr="000B782C" w:rsidRDefault="00F576D1" w:rsidP="000B782C">
            <w:pPr>
              <w:widowControl/>
              <w:spacing w:after="120"/>
              <w:jc w:val="center"/>
              <w:rPr>
                <w:rFonts w:ascii="標楷體" w:cs="新細明體"/>
                <w:color w:val="000000"/>
                <w:szCs w:val="28"/>
              </w:rPr>
            </w:pPr>
            <w:r w:rsidRPr="000B782C">
              <w:rPr>
                <w:rFonts w:ascii="標楷體" w:hAnsi="標楷體" w:cs="新細明體"/>
                <w:color w:val="000000"/>
                <w:szCs w:val="28"/>
              </w:rPr>
              <w:t>5</w:t>
            </w:r>
          </w:p>
        </w:tc>
        <w:tc>
          <w:tcPr>
            <w:tcW w:w="647" w:type="dxa"/>
            <w:tcBorders>
              <w:top w:val="nil"/>
              <w:left w:val="nil"/>
              <w:bottom w:val="single" w:sz="4" w:space="0" w:color="auto"/>
              <w:right w:val="single" w:sz="4" w:space="0" w:color="auto"/>
            </w:tcBorders>
            <w:vAlign w:val="center"/>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04" w:type="dxa"/>
            <w:tcBorders>
              <w:top w:val="nil"/>
              <w:left w:val="nil"/>
              <w:bottom w:val="single" w:sz="4" w:space="0" w:color="auto"/>
              <w:right w:val="nil"/>
            </w:tcBorders>
            <w:vAlign w:val="center"/>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68" w:type="dxa"/>
            <w:tcBorders>
              <w:top w:val="nil"/>
              <w:left w:val="single" w:sz="4" w:space="0" w:color="auto"/>
              <w:bottom w:val="single" w:sz="4" w:space="0" w:color="auto"/>
              <w:right w:val="nil"/>
            </w:tcBorders>
            <w:vAlign w:val="center"/>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275" w:type="dxa"/>
            <w:tcBorders>
              <w:top w:val="nil"/>
              <w:left w:val="single" w:sz="4" w:space="0" w:color="auto"/>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837"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62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72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c>
          <w:tcPr>
            <w:tcW w:w="1080" w:type="dxa"/>
            <w:tcBorders>
              <w:top w:val="nil"/>
              <w:left w:val="nil"/>
              <w:bottom w:val="single" w:sz="4" w:space="0" w:color="auto"/>
              <w:right w:val="single" w:sz="4" w:space="0" w:color="auto"/>
            </w:tcBorders>
          </w:tcPr>
          <w:p w:rsidR="00F576D1" w:rsidRPr="000B782C" w:rsidRDefault="00F576D1" w:rsidP="000B782C">
            <w:pPr>
              <w:widowControl/>
              <w:spacing w:after="120"/>
              <w:rPr>
                <w:rFonts w:ascii="標楷體" w:cs="新細明體"/>
                <w:color w:val="000000"/>
              </w:rPr>
            </w:pPr>
            <w:r w:rsidRPr="000B782C">
              <w:rPr>
                <w:rFonts w:ascii="標楷體" w:hAnsi="標楷體" w:cs="新細明體" w:hint="eastAsia"/>
                <w:color w:val="000000"/>
              </w:rPr>
              <w:t xml:space="preserve">　</w:t>
            </w:r>
          </w:p>
        </w:tc>
      </w:tr>
    </w:tbl>
    <w:p w:rsidR="00F576D1" w:rsidRPr="000B782C" w:rsidRDefault="00F576D1" w:rsidP="000B782C">
      <w:pPr>
        <w:pStyle w:val="a3"/>
        <w:spacing w:line="300" w:lineRule="auto"/>
        <w:rPr>
          <w:rFonts w:ascii="標楷體"/>
          <w:color w:val="000000"/>
        </w:rPr>
      </w:pPr>
      <w:r w:rsidRPr="000B782C">
        <w:rPr>
          <w:rFonts w:ascii="標楷體"/>
          <w:dstrike/>
        </w:rPr>
        <w:br w:type="page"/>
      </w:r>
      <w:r w:rsidRPr="000B782C">
        <w:rPr>
          <w:rFonts w:ascii="標楷體" w:hAnsi="標楷體" w:hint="eastAsia"/>
          <w:color w:val="000000"/>
        </w:rPr>
        <w:t>表</w:t>
      </w:r>
      <w:r>
        <w:rPr>
          <w:rFonts w:ascii="標楷體" w:hAnsi="標楷體"/>
          <w:color w:val="000000"/>
        </w:rPr>
        <w:t>6</w:t>
      </w:r>
      <w:r w:rsidRPr="000B782C">
        <w:rPr>
          <w:rFonts w:ascii="標楷體"/>
          <w:color w:val="000000"/>
        </w:rPr>
        <w:t>-</w:t>
      </w:r>
      <w:r>
        <w:rPr>
          <w:rFonts w:ascii="標楷體" w:hAnsi="標楷體"/>
          <w:color w:val="000000"/>
        </w:rPr>
        <w:t>3</w:t>
      </w:r>
      <w:r w:rsidRPr="000B782C">
        <w:rPr>
          <w:rFonts w:ascii="標楷體" w:hAnsi="標楷體"/>
          <w:color w:val="000000"/>
        </w:rPr>
        <w:t xml:space="preserve"> </w:t>
      </w:r>
      <w:r w:rsidRPr="000B782C">
        <w:rPr>
          <w:rFonts w:ascii="標楷體" w:hAnsi="標楷體" w:hint="eastAsia"/>
          <w:color w:val="000000"/>
        </w:rPr>
        <w:t>矯正措施報告表</w:t>
      </w:r>
    </w:p>
    <w:p w:rsidR="00F576D1" w:rsidRPr="000B782C" w:rsidRDefault="00F576D1" w:rsidP="000B782C">
      <w:pPr>
        <w:spacing w:after="120"/>
        <w:ind w:right="900"/>
        <w:jc w:val="right"/>
        <w:rPr>
          <w:rFonts w:ascii="標楷體"/>
          <w:snapToGrid w:val="0"/>
          <w:color w:val="000000"/>
        </w:rPr>
      </w:pPr>
      <w:r w:rsidRPr="000B782C">
        <w:rPr>
          <w:rFonts w:ascii="標楷體" w:hAnsi="標楷體" w:hint="eastAsia"/>
          <w:color w:val="000000"/>
        </w:rPr>
        <w:t>編號：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65"/>
        <w:gridCol w:w="900"/>
        <w:gridCol w:w="3664"/>
      </w:tblGrid>
      <w:tr w:rsidR="00F576D1" w:rsidRPr="000B782C">
        <w:trPr>
          <w:trHeight w:val="454"/>
          <w:jc w:val="center"/>
        </w:trPr>
        <w:tc>
          <w:tcPr>
            <w:tcW w:w="9129" w:type="dxa"/>
            <w:gridSpan w:val="3"/>
            <w:vAlign w:val="center"/>
          </w:tcPr>
          <w:p w:rsidR="00F576D1" w:rsidRPr="000B782C" w:rsidRDefault="00F576D1" w:rsidP="000B3B3A">
            <w:pPr>
              <w:rPr>
                <w:rFonts w:ascii="標楷體"/>
                <w:color w:val="000000"/>
                <w:szCs w:val="22"/>
              </w:rPr>
            </w:pPr>
            <w:r w:rsidRPr="000B782C">
              <w:rPr>
                <w:rFonts w:ascii="標楷體" w:hAnsi="標楷體" w:hint="eastAsia"/>
                <w:color w:val="000000"/>
                <w:szCs w:val="22"/>
              </w:rPr>
              <w:t>工程名稱：</w:t>
            </w:r>
          </w:p>
        </w:tc>
      </w:tr>
      <w:tr w:rsidR="00F576D1" w:rsidRPr="000B782C">
        <w:trPr>
          <w:trHeight w:val="633"/>
          <w:jc w:val="center"/>
        </w:trPr>
        <w:tc>
          <w:tcPr>
            <w:tcW w:w="5465" w:type="dxa"/>
            <w:gridSpan w:val="2"/>
            <w:vAlign w:val="center"/>
          </w:tcPr>
          <w:p w:rsidR="00F576D1" w:rsidRPr="000B782C" w:rsidRDefault="00F576D1" w:rsidP="000B3B3A">
            <w:pPr>
              <w:rPr>
                <w:rFonts w:ascii="標楷體"/>
                <w:color w:val="000000"/>
                <w:szCs w:val="22"/>
              </w:rPr>
            </w:pPr>
            <w:r w:rsidRPr="000B782C">
              <w:rPr>
                <w:rFonts w:ascii="標楷體" w:hAnsi="標楷體" w:hint="eastAsia"/>
                <w:color w:val="000000"/>
                <w:szCs w:val="22"/>
              </w:rPr>
              <w:t>發生位置：</w:t>
            </w:r>
          </w:p>
        </w:tc>
        <w:tc>
          <w:tcPr>
            <w:tcW w:w="3664" w:type="dxa"/>
            <w:vAlign w:val="center"/>
          </w:tcPr>
          <w:p w:rsidR="00F576D1" w:rsidRPr="000B782C" w:rsidRDefault="00F576D1" w:rsidP="000B3B3A">
            <w:pPr>
              <w:rPr>
                <w:rFonts w:ascii="標楷體"/>
                <w:color w:val="000000"/>
                <w:szCs w:val="22"/>
              </w:rPr>
            </w:pPr>
            <w:r w:rsidRPr="000B782C">
              <w:rPr>
                <w:rFonts w:ascii="標楷體" w:hAnsi="標楷體" w:hint="eastAsia"/>
                <w:color w:val="000000"/>
                <w:szCs w:val="22"/>
              </w:rPr>
              <w:t>發生日期：</w:t>
            </w:r>
          </w:p>
        </w:tc>
      </w:tr>
      <w:tr w:rsidR="00F576D1" w:rsidRPr="000B782C">
        <w:trPr>
          <w:trHeight w:val="583"/>
          <w:jc w:val="center"/>
        </w:trPr>
        <w:tc>
          <w:tcPr>
            <w:tcW w:w="5465" w:type="dxa"/>
            <w:gridSpan w:val="2"/>
          </w:tcPr>
          <w:p w:rsidR="00F576D1" w:rsidRPr="000B782C" w:rsidRDefault="00F576D1" w:rsidP="000B3B3A">
            <w:pPr>
              <w:rPr>
                <w:rFonts w:ascii="標楷體"/>
                <w:color w:val="000000"/>
                <w:szCs w:val="22"/>
              </w:rPr>
            </w:pPr>
            <w:r w:rsidRPr="000B782C">
              <w:rPr>
                <w:rFonts w:ascii="標楷體" w:hAnsi="標楷體" w:hint="eastAsia"/>
                <w:color w:val="000000"/>
                <w:szCs w:val="22"/>
              </w:rPr>
              <w:t>施工項目：</w:t>
            </w:r>
          </w:p>
        </w:tc>
        <w:tc>
          <w:tcPr>
            <w:tcW w:w="3664" w:type="dxa"/>
          </w:tcPr>
          <w:p w:rsidR="00F576D1" w:rsidRPr="000B782C" w:rsidRDefault="00F576D1" w:rsidP="000B3B3A">
            <w:pPr>
              <w:rPr>
                <w:rFonts w:ascii="標楷體"/>
                <w:color w:val="000000"/>
                <w:szCs w:val="22"/>
              </w:rPr>
            </w:pPr>
            <w:r w:rsidRPr="000B782C">
              <w:rPr>
                <w:rFonts w:ascii="標楷體" w:hAnsi="標楷體" w:hint="eastAsia"/>
                <w:color w:val="000000"/>
                <w:szCs w:val="22"/>
              </w:rPr>
              <w:t>處理日期：</w:t>
            </w:r>
          </w:p>
        </w:tc>
      </w:tr>
      <w:tr w:rsidR="00F576D1" w:rsidRPr="000B782C">
        <w:trPr>
          <w:jc w:val="center"/>
        </w:trPr>
        <w:tc>
          <w:tcPr>
            <w:tcW w:w="9129" w:type="dxa"/>
            <w:gridSpan w:val="3"/>
          </w:tcPr>
          <w:p w:rsidR="00F576D1" w:rsidRPr="000B782C" w:rsidRDefault="00F576D1" w:rsidP="000B3B3A">
            <w:pPr>
              <w:rPr>
                <w:rFonts w:ascii="標楷體"/>
                <w:color w:val="000000"/>
                <w:szCs w:val="22"/>
              </w:rPr>
            </w:pPr>
            <w:r w:rsidRPr="000B782C">
              <w:rPr>
                <w:rFonts w:ascii="標楷體" w:hAnsi="標楷體" w:hint="eastAsia"/>
                <w:color w:val="000000"/>
                <w:szCs w:val="22"/>
              </w:rPr>
              <w:t>異常（缺失）事項：</w:t>
            </w:r>
          </w:p>
          <w:p w:rsidR="00F576D1" w:rsidRPr="000B782C" w:rsidRDefault="00F576D1" w:rsidP="000B3B3A">
            <w:pPr>
              <w:rPr>
                <w:rFonts w:ascii="標楷體"/>
                <w:color w:val="000000"/>
                <w:szCs w:val="22"/>
              </w:rPr>
            </w:pPr>
          </w:p>
        </w:tc>
      </w:tr>
      <w:tr w:rsidR="00F576D1" w:rsidRPr="000B782C">
        <w:trPr>
          <w:jc w:val="center"/>
        </w:trPr>
        <w:tc>
          <w:tcPr>
            <w:tcW w:w="9129" w:type="dxa"/>
            <w:gridSpan w:val="3"/>
          </w:tcPr>
          <w:p w:rsidR="00F576D1" w:rsidRPr="000B782C" w:rsidRDefault="00F576D1" w:rsidP="000B3B3A">
            <w:pPr>
              <w:rPr>
                <w:rFonts w:ascii="標楷體"/>
                <w:color w:val="000000"/>
                <w:szCs w:val="22"/>
              </w:rPr>
            </w:pPr>
            <w:r w:rsidRPr="000B782C">
              <w:rPr>
                <w:rFonts w:ascii="標楷體" w:hAnsi="標楷體" w:hint="eastAsia"/>
                <w:color w:val="000000"/>
                <w:szCs w:val="22"/>
              </w:rPr>
              <w:t>異常（缺失）原因分析：</w:t>
            </w:r>
          </w:p>
          <w:p w:rsidR="00F576D1" w:rsidRPr="000B782C" w:rsidRDefault="00F576D1" w:rsidP="000B3B3A">
            <w:pPr>
              <w:rPr>
                <w:rFonts w:ascii="標楷體"/>
                <w:color w:val="000000"/>
                <w:szCs w:val="22"/>
              </w:rPr>
            </w:pPr>
          </w:p>
          <w:p w:rsidR="00F576D1" w:rsidRPr="000B782C" w:rsidRDefault="00F576D1" w:rsidP="000B3B3A">
            <w:pPr>
              <w:rPr>
                <w:rFonts w:ascii="標楷體"/>
                <w:color w:val="000000"/>
                <w:szCs w:val="22"/>
              </w:rPr>
            </w:pPr>
          </w:p>
          <w:p w:rsidR="00F576D1" w:rsidRPr="000B782C" w:rsidRDefault="00F576D1" w:rsidP="000B3B3A">
            <w:pPr>
              <w:rPr>
                <w:rFonts w:ascii="標楷體"/>
                <w:color w:val="000000"/>
                <w:szCs w:val="22"/>
              </w:rPr>
            </w:pPr>
          </w:p>
        </w:tc>
      </w:tr>
      <w:tr w:rsidR="00F576D1" w:rsidRPr="000B782C">
        <w:trPr>
          <w:jc w:val="center"/>
        </w:trPr>
        <w:tc>
          <w:tcPr>
            <w:tcW w:w="9129" w:type="dxa"/>
            <w:gridSpan w:val="3"/>
          </w:tcPr>
          <w:p w:rsidR="00F576D1" w:rsidRPr="000B782C" w:rsidRDefault="00F576D1" w:rsidP="000B3B3A">
            <w:pPr>
              <w:rPr>
                <w:rFonts w:ascii="標楷體"/>
                <w:color w:val="000000"/>
                <w:szCs w:val="22"/>
              </w:rPr>
            </w:pPr>
            <w:r w:rsidRPr="000B782C">
              <w:rPr>
                <w:rFonts w:ascii="標楷體" w:hAnsi="標楷體" w:hint="eastAsia"/>
                <w:color w:val="000000"/>
                <w:szCs w:val="22"/>
              </w:rPr>
              <w:t>矯正措施：（□初次擬定　□重新擬定）</w:t>
            </w:r>
          </w:p>
          <w:p w:rsidR="00F576D1" w:rsidRPr="000B782C" w:rsidRDefault="00F576D1" w:rsidP="000B3B3A">
            <w:pPr>
              <w:rPr>
                <w:rFonts w:ascii="標楷體"/>
                <w:color w:val="000000"/>
                <w:szCs w:val="22"/>
              </w:rPr>
            </w:pPr>
          </w:p>
          <w:p w:rsidR="00F576D1" w:rsidRPr="000B782C" w:rsidRDefault="00F576D1" w:rsidP="000B3B3A">
            <w:pPr>
              <w:rPr>
                <w:rFonts w:ascii="標楷體"/>
                <w:color w:val="000000"/>
                <w:szCs w:val="22"/>
              </w:rPr>
            </w:pPr>
          </w:p>
          <w:p w:rsidR="00F576D1" w:rsidRPr="000B782C" w:rsidRDefault="00F576D1" w:rsidP="000B3B3A">
            <w:pPr>
              <w:rPr>
                <w:rFonts w:ascii="標楷體"/>
                <w:color w:val="000000"/>
                <w:szCs w:val="22"/>
              </w:rPr>
            </w:pPr>
          </w:p>
        </w:tc>
      </w:tr>
      <w:tr w:rsidR="00F576D1" w:rsidRPr="000B782C">
        <w:trPr>
          <w:jc w:val="center"/>
        </w:trPr>
        <w:tc>
          <w:tcPr>
            <w:tcW w:w="9129" w:type="dxa"/>
            <w:gridSpan w:val="3"/>
          </w:tcPr>
          <w:p w:rsidR="00F576D1" w:rsidRPr="000B782C" w:rsidRDefault="00F576D1" w:rsidP="000B3B3A">
            <w:pPr>
              <w:rPr>
                <w:rFonts w:ascii="標楷體"/>
                <w:color w:val="000000"/>
                <w:szCs w:val="22"/>
              </w:rPr>
            </w:pPr>
            <w:r w:rsidRPr="000B782C">
              <w:rPr>
                <w:rFonts w:ascii="標楷體" w:hAnsi="標楷體" w:hint="eastAsia"/>
                <w:color w:val="000000"/>
                <w:szCs w:val="22"/>
              </w:rPr>
              <w:t>批示</w:t>
            </w:r>
            <w:r w:rsidRPr="000B782C">
              <w:rPr>
                <w:rFonts w:ascii="標楷體" w:hAnsi="標楷體"/>
                <w:color w:val="000000"/>
                <w:szCs w:val="22"/>
              </w:rPr>
              <w:t>(</w:t>
            </w:r>
            <w:r w:rsidRPr="000B782C">
              <w:rPr>
                <w:rFonts w:ascii="標楷體" w:hAnsi="標楷體" w:hint="eastAsia"/>
                <w:color w:val="000000"/>
                <w:szCs w:val="22"/>
              </w:rPr>
              <w:t>含矯正期限</w:t>
            </w:r>
            <w:r w:rsidRPr="000B782C">
              <w:rPr>
                <w:rFonts w:ascii="標楷體" w:hAnsi="標楷體"/>
                <w:color w:val="000000"/>
                <w:szCs w:val="22"/>
              </w:rPr>
              <w:t>)</w:t>
            </w:r>
            <w:r w:rsidRPr="000B782C">
              <w:rPr>
                <w:rFonts w:ascii="標楷體" w:hAnsi="標楷體" w:hint="eastAsia"/>
                <w:color w:val="000000"/>
                <w:szCs w:val="22"/>
              </w:rPr>
              <w:t>：</w:t>
            </w:r>
          </w:p>
          <w:p w:rsidR="00F576D1" w:rsidRPr="000B782C" w:rsidRDefault="00F576D1" w:rsidP="000B3B3A">
            <w:pPr>
              <w:rPr>
                <w:rFonts w:ascii="標楷體"/>
                <w:color w:val="000000"/>
                <w:szCs w:val="22"/>
              </w:rPr>
            </w:pPr>
          </w:p>
          <w:p w:rsidR="00F576D1" w:rsidRPr="000B782C" w:rsidRDefault="00F576D1" w:rsidP="000B3B3A">
            <w:pPr>
              <w:rPr>
                <w:rFonts w:ascii="標楷體"/>
                <w:color w:val="000000"/>
                <w:szCs w:val="22"/>
              </w:rPr>
            </w:pPr>
          </w:p>
        </w:tc>
      </w:tr>
      <w:tr w:rsidR="00F576D1" w:rsidRPr="000B782C">
        <w:trPr>
          <w:jc w:val="center"/>
        </w:trPr>
        <w:tc>
          <w:tcPr>
            <w:tcW w:w="4565" w:type="dxa"/>
            <w:tcBorders>
              <w:left w:val="nil"/>
              <w:right w:val="nil"/>
            </w:tcBorders>
          </w:tcPr>
          <w:p w:rsidR="00F576D1" w:rsidRPr="000B782C" w:rsidRDefault="00F576D1" w:rsidP="000B3B3A">
            <w:pPr>
              <w:rPr>
                <w:rFonts w:ascii="標楷體"/>
                <w:color w:val="000000"/>
                <w:szCs w:val="22"/>
              </w:rPr>
            </w:pPr>
            <w:r w:rsidRPr="000B782C">
              <w:rPr>
                <w:rFonts w:ascii="標楷體" w:hAnsi="標楷體" w:hint="eastAsia"/>
                <w:color w:val="000000"/>
                <w:szCs w:val="22"/>
              </w:rPr>
              <w:t>工地主任：</w:t>
            </w:r>
          </w:p>
          <w:p w:rsidR="00F576D1" w:rsidRPr="000B782C" w:rsidRDefault="00F576D1" w:rsidP="000B3B3A">
            <w:pPr>
              <w:rPr>
                <w:rFonts w:ascii="標楷體"/>
                <w:color w:val="000000"/>
                <w:szCs w:val="22"/>
              </w:rPr>
            </w:pPr>
          </w:p>
        </w:tc>
        <w:tc>
          <w:tcPr>
            <w:tcW w:w="4564" w:type="dxa"/>
            <w:gridSpan w:val="2"/>
            <w:tcBorders>
              <w:left w:val="nil"/>
              <w:right w:val="nil"/>
            </w:tcBorders>
          </w:tcPr>
          <w:p w:rsidR="00F576D1" w:rsidRPr="000B782C" w:rsidRDefault="00F576D1" w:rsidP="000B3B3A">
            <w:pPr>
              <w:rPr>
                <w:rFonts w:ascii="標楷體"/>
                <w:color w:val="000000"/>
                <w:szCs w:val="22"/>
              </w:rPr>
            </w:pPr>
            <w:r w:rsidRPr="000B782C">
              <w:rPr>
                <w:rFonts w:ascii="標楷體" w:hAnsi="標楷體" w:hint="eastAsia"/>
                <w:color w:val="000000"/>
                <w:szCs w:val="22"/>
              </w:rPr>
              <w:t>品管人員：</w:t>
            </w:r>
          </w:p>
        </w:tc>
      </w:tr>
      <w:tr w:rsidR="00F576D1" w:rsidRPr="000B782C">
        <w:trPr>
          <w:jc w:val="center"/>
        </w:trPr>
        <w:tc>
          <w:tcPr>
            <w:tcW w:w="9129" w:type="dxa"/>
            <w:gridSpan w:val="3"/>
          </w:tcPr>
          <w:p w:rsidR="00F576D1" w:rsidRPr="000B782C" w:rsidRDefault="00F576D1" w:rsidP="000B3B3A">
            <w:pPr>
              <w:rPr>
                <w:rFonts w:ascii="標楷體"/>
                <w:color w:val="000000"/>
                <w:szCs w:val="22"/>
              </w:rPr>
            </w:pPr>
            <w:r w:rsidRPr="000B782C">
              <w:rPr>
                <w:rFonts w:ascii="標楷體" w:hAnsi="標楷體" w:hint="eastAsia"/>
                <w:color w:val="000000"/>
                <w:szCs w:val="22"/>
              </w:rPr>
              <w:t>矯正措施執行成果評核：</w:t>
            </w:r>
          </w:p>
          <w:p w:rsidR="00F576D1" w:rsidRPr="000B782C" w:rsidRDefault="00F576D1" w:rsidP="000B3B3A">
            <w:pPr>
              <w:rPr>
                <w:rFonts w:ascii="標楷體"/>
                <w:color w:val="000000"/>
                <w:szCs w:val="22"/>
              </w:rPr>
            </w:pPr>
            <w:r w:rsidRPr="000B782C">
              <w:rPr>
                <w:rFonts w:ascii="標楷體" w:hAnsi="標楷體" w:hint="eastAsia"/>
                <w:color w:val="000000"/>
                <w:szCs w:val="22"/>
              </w:rPr>
              <w:t>□未矯正　□矯正未符合要求</w:t>
            </w:r>
            <w:r w:rsidRPr="000B782C">
              <w:rPr>
                <w:rFonts w:ascii="標楷體" w:hAnsi="標楷體"/>
                <w:color w:val="000000"/>
                <w:szCs w:val="22"/>
              </w:rPr>
              <w:t>(</w:t>
            </w:r>
            <w:r w:rsidRPr="000B782C">
              <w:rPr>
                <w:rFonts w:ascii="標楷體" w:hAnsi="標楷體" w:hint="eastAsia"/>
                <w:color w:val="000000"/>
                <w:szCs w:val="22"/>
              </w:rPr>
              <w:t>複查日期：</w:t>
            </w:r>
            <w:r w:rsidRPr="000B782C">
              <w:rPr>
                <w:rFonts w:ascii="標楷體" w:hAnsi="標楷體"/>
                <w:color w:val="000000"/>
                <w:szCs w:val="22"/>
              </w:rPr>
              <w:t xml:space="preserve">    </w:t>
            </w:r>
            <w:r w:rsidRPr="000B782C">
              <w:rPr>
                <w:rFonts w:ascii="標楷體" w:hAnsi="標楷體" w:hint="eastAsia"/>
                <w:color w:val="000000"/>
                <w:szCs w:val="22"/>
              </w:rPr>
              <w:t>年</w:t>
            </w:r>
            <w:r w:rsidRPr="000B782C">
              <w:rPr>
                <w:rFonts w:ascii="標楷體" w:hAnsi="標楷體"/>
                <w:color w:val="000000"/>
                <w:szCs w:val="22"/>
              </w:rPr>
              <w:t xml:space="preserve">    </w:t>
            </w:r>
            <w:r w:rsidRPr="000B782C">
              <w:rPr>
                <w:rFonts w:ascii="標楷體" w:hAnsi="標楷體" w:hint="eastAsia"/>
                <w:color w:val="000000"/>
                <w:szCs w:val="22"/>
              </w:rPr>
              <w:t>月</w:t>
            </w:r>
            <w:r w:rsidRPr="000B782C">
              <w:rPr>
                <w:rFonts w:ascii="標楷體" w:hAnsi="標楷體"/>
                <w:color w:val="000000"/>
                <w:szCs w:val="22"/>
              </w:rPr>
              <w:t xml:space="preserve">   </w:t>
            </w:r>
            <w:r w:rsidRPr="000B782C">
              <w:rPr>
                <w:rFonts w:ascii="標楷體" w:hAnsi="標楷體" w:hint="eastAsia"/>
                <w:color w:val="000000"/>
                <w:szCs w:val="22"/>
              </w:rPr>
              <w:t>日</w:t>
            </w:r>
            <w:r w:rsidRPr="000B782C">
              <w:rPr>
                <w:rFonts w:ascii="標楷體" w:hAnsi="標楷體"/>
                <w:color w:val="000000"/>
                <w:szCs w:val="22"/>
              </w:rPr>
              <w:t>)</w:t>
            </w:r>
            <w:r w:rsidRPr="000B782C">
              <w:rPr>
                <w:rFonts w:ascii="標楷體" w:hAnsi="標楷體" w:hint="eastAsia"/>
                <w:color w:val="000000"/>
                <w:szCs w:val="22"/>
              </w:rPr>
              <w:t xml:space="preserve">　</w:t>
            </w:r>
          </w:p>
          <w:p w:rsidR="00F576D1" w:rsidRPr="000B782C" w:rsidRDefault="00F576D1" w:rsidP="000B3B3A">
            <w:pPr>
              <w:rPr>
                <w:rFonts w:ascii="標楷體"/>
                <w:color w:val="000000"/>
                <w:szCs w:val="22"/>
              </w:rPr>
            </w:pPr>
            <w:r w:rsidRPr="000B782C">
              <w:rPr>
                <w:rFonts w:ascii="標楷體" w:hAnsi="標楷體" w:hint="eastAsia"/>
                <w:color w:val="000000"/>
                <w:szCs w:val="22"/>
              </w:rPr>
              <w:t>□矯正失敗重新擬定</w:t>
            </w:r>
          </w:p>
          <w:p w:rsidR="00F576D1" w:rsidRPr="000B782C" w:rsidRDefault="00F576D1" w:rsidP="000B3B3A">
            <w:pPr>
              <w:rPr>
                <w:rFonts w:ascii="標楷體"/>
                <w:color w:val="000000"/>
                <w:szCs w:val="22"/>
              </w:rPr>
            </w:pPr>
            <w:r w:rsidRPr="000B782C">
              <w:rPr>
                <w:rFonts w:ascii="標楷體" w:hAnsi="標楷體" w:hint="eastAsia"/>
                <w:color w:val="000000"/>
                <w:szCs w:val="22"/>
              </w:rPr>
              <w:t>□完成矯正</w:t>
            </w:r>
            <w:r w:rsidRPr="000B782C">
              <w:rPr>
                <w:rFonts w:ascii="標楷體" w:hAnsi="標楷體"/>
                <w:color w:val="000000"/>
                <w:szCs w:val="22"/>
              </w:rPr>
              <w:t>(</w:t>
            </w:r>
            <w:r w:rsidRPr="000B782C">
              <w:rPr>
                <w:rFonts w:ascii="標楷體" w:hAnsi="標楷體" w:hint="eastAsia"/>
                <w:color w:val="000000"/>
                <w:szCs w:val="22"/>
              </w:rPr>
              <w:t>矯正日期：　年　月　日</w:t>
            </w:r>
            <w:r w:rsidRPr="000B782C">
              <w:rPr>
                <w:rFonts w:ascii="標楷體" w:hAnsi="標楷體"/>
                <w:color w:val="000000"/>
                <w:szCs w:val="22"/>
              </w:rPr>
              <w:t>)</w:t>
            </w:r>
            <w:r w:rsidRPr="000B782C">
              <w:rPr>
                <w:rFonts w:ascii="標楷體" w:hAnsi="標楷體" w:hint="eastAsia"/>
                <w:color w:val="000000"/>
                <w:szCs w:val="22"/>
              </w:rPr>
              <w:t xml:space="preserve">　</w:t>
            </w:r>
          </w:p>
          <w:p w:rsidR="00F576D1" w:rsidRPr="000B782C" w:rsidRDefault="00F576D1" w:rsidP="000B3B3A">
            <w:pPr>
              <w:rPr>
                <w:rFonts w:ascii="標楷體"/>
                <w:color w:val="000000"/>
                <w:szCs w:val="22"/>
              </w:rPr>
            </w:pPr>
            <w:r w:rsidRPr="000B782C">
              <w:rPr>
                <w:rFonts w:ascii="標楷體" w:hAnsi="標楷體" w:hint="eastAsia"/>
                <w:color w:val="000000"/>
                <w:szCs w:val="22"/>
              </w:rPr>
              <w:t>□其他說明</w:t>
            </w:r>
          </w:p>
        </w:tc>
      </w:tr>
      <w:tr w:rsidR="00F576D1" w:rsidRPr="000B782C">
        <w:trPr>
          <w:jc w:val="center"/>
        </w:trPr>
        <w:tc>
          <w:tcPr>
            <w:tcW w:w="9129" w:type="dxa"/>
            <w:gridSpan w:val="3"/>
          </w:tcPr>
          <w:p w:rsidR="00F576D1" w:rsidRPr="000B782C" w:rsidRDefault="00F576D1" w:rsidP="000B3B3A">
            <w:pPr>
              <w:rPr>
                <w:rFonts w:ascii="標楷體"/>
                <w:color w:val="000000"/>
                <w:szCs w:val="22"/>
              </w:rPr>
            </w:pPr>
            <w:r w:rsidRPr="000B782C">
              <w:rPr>
                <w:rFonts w:ascii="標楷體" w:hAnsi="標楷體" w:hint="eastAsia"/>
                <w:color w:val="000000"/>
                <w:szCs w:val="22"/>
              </w:rPr>
              <w:t>備註：</w:t>
            </w:r>
          </w:p>
          <w:p w:rsidR="00F576D1" w:rsidRPr="000B782C" w:rsidRDefault="00F576D1" w:rsidP="000B3B3A">
            <w:pPr>
              <w:rPr>
                <w:rFonts w:ascii="標楷體"/>
                <w:color w:val="000000"/>
                <w:szCs w:val="22"/>
              </w:rPr>
            </w:pPr>
            <w:r w:rsidRPr="000B782C">
              <w:rPr>
                <w:rFonts w:ascii="標楷體" w:hAnsi="標楷體" w:hint="eastAsia"/>
                <w:color w:val="000000"/>
                <w:szCs w:val="22"/>
              </w:rPr>
              <w:t>□相關附件：</w:t>
            </w:r>
          </w:p>
          <w:p w:rsidR="00F576D1" w:rsidRPr="000B782C" w:rsidRDefault="00F576D1" w:rsidP="000B3B3A">
            <w:pPr>
              <w:rPr>
                <w:rFonts w:ascii="標楷體"/>
                <w:color w:val="000000"/>
                <w:szCs w:val="22"/>
              </w:rPr>
            </w:pPr>
          </w:p>
        </w:tc>
      </w:tr>
      <w:tr w:rsidR="00F576D1" w:rsidRPr="000B782C">
        <w:trPr>
          <w:trHeight w:val="283"/>
          <w:jc w:val="center"/>
        </w:trPr>
        <w:tc>
          <w:tcPr>
            <w:tcW w:w="4565" w:type="dxa"/>
            <w:tcBorders>
              <w:left w:val="nil"/>
              <w:bottom w:val="nil"/>
              <w:right w:val="nil"/>
            </w:tcBorders>
          </w:tcPr>
          <w:p w:rsidR="00F576D1" w:rsidRPr="000B782C" w:rsidRDefault="00F576D1" w:rsidP="000B3B3A">
            <w:pPr>
              <w:rPr>
                <w:rFonts w:ascii="標楷體"/>
                <w:color w:val="000000"/>
                <w:szCs w:val="22"/>
              </w:rPr>
            </w:pPr>
            <w:r w:rsidRPr="000B782C">
              <w:rPr>
                <w:rFonts w:ascii="標楷體" w:hAnsi="標楷體" w:hint="eastAsia"/>
                <w:color w:val="000000"/>
                <w:szCs w:val="22"/>
              </w:rPr>
              <w:t>工地主任：</w:t>
            </w:r>
          </w:p>
        </w:tc>
        <w:tc>
          <w:tcPr>
            <w:tcW w:w="4564" w:type="dxa"/>
            <w:gridSpan w:val="2"/>
            <w:tcBorders>
              <w:left w:val="nil"/>
              <w:bottom w:val="nil"/>
              <w:right w:val="nil"/>
            </w:tcBorders>
          </w:tcPr>
          <w:p w:rsidR="00F576D1" w:rsidRPr="000B782C" w:rsidRDefault="00F576D1" w:rsidP="000B3B3A">
            <w:pPr>
              <w:rPr>
                <w:rFonts w:ascii="標楷體"/>
                <w:color w:val="000000"/>
                <w:szCs w:val="22"/>
              </w:rPr>
            </w:pPr>
            <w:r w:rsidRPr="000B782C">
              <w:rPr>
                <w:rFonts w:ascii="標楷體" w:hAnsi="標楷體" w:hint="eastAsia"/>
                <w:color w:val="000000"/>
                <w:szCs w:val="22"/>
              </w:rPr>
              <w:t>品管人員：</w:t>
            </w:r>
          </w:p>
        </w:tc>
      </w:tr>
    </w:tbl>
    <w:p w:rsidR="00F576D1" w:rsidRPr="000B782C" w:rsidRDefault="00F576D1" w:rsidP="000B782C">
      <w:pPr>
        <w:pStyle w:val="ae"/>
        <w:snapToGrid/>
        <w:spacing w:before="0" w:line="300" w:lineRule="auto"/>
        <w:ind w:left="0" w:firstLine="0"/>
        <w:outlineLvl w:val="0"/>
        <w:rPr>
          <w:rFonts w:ascii="標楷體"/>
        </w:rPr>
      </w:pPr>
      <w:r w:rsidRPr="000B782C">
        <w:rPr>
          <w:rFonts w:ascii="標楷體"/>
        </w:rPr>
        <w:br w:type="page"/>
      </w:r>
      <w:bookmarkStart w:id="55" w:name="_Toc18464913"/>
      <w:bookmarkStart w:id="56" w:name="_Toc18466397"/>
      <w:bookmarkStart w:id="57" w:name="_Toc34040280"/>
      <w:r>
        <w:rPr>
          <w:rFonts w:ascii="標楷體" w:hAnsi="標楷體" w:hint="eastAsia"/>
          <w:lang w:eastAsia="zh-HK"/>
        </w:rPr>
        <w:t>七</w:t>
      </w:r>
      <w:r w:rsidRPr="000B782C">
        <w:rPr>
          <w:rFonts w:ascii="標楷體" w:hAnsi="標楷體" w:hint="eastAsia"/>
        </w:rPr>
        <w:t>、結語</w:t>
      </w:r>
      <w:bookmarkEnd w:id="55"/>
      <w:bookmarkEnd w:id="56"/>
      <w:bookmarkEnd w:id="57"/>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工程之施工品質，端賴業主、設計監造、承商、協力、供應商與作業者，全心全力付出，始能完美呈現。唯因營建工程之營造環境條件差、期程長與介面多元、複雜，故有賴於依計畫性之管理，方能減少缺失降低失敗成本。</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因此依據施工品質管理作業要點規定，監造單位須先建立監造計畫，施工單位須建立施工及品質計畫，經核定後依此執行。計畫之目的就是將契約規範及相關規定依要領之「想」、「寫」成品質管理標準及作業程序、隨以抽查驗及自主檢查之「作」為落實。並以統計分析、管理審查、稽核之品質活動，發現進行缺失之改善、矯正、預防，並將此經驗知識化，轉化為智慧，與工程界分享。</w:t>
      </w:r>
    </w:p>
    <w:p w:rsidR="00F576D1" w:rsidRPr="000B782C" w:rsidRDefault="00F576D1" w:rsidP="00F47053">
      <w:pPr>
        <w:pStyle w:val="af"/>
        <w:adjustRightInd w:val="0"/>
        <w:spacing w:line="300" w:lineRule="auto"/>
        <w:ind w:left="0" w:firstLineChars="202" w:firstLine="31680"/>
        <w:rPr>
          <w:rFonts w:ascii="標楷體"/>
        </w:rPr>
      </w:pPr>
      <w:r w:rsidRPr="000B782C">
        <w:rPr>
          <w:rFonts w:ascii="標楷體" w:hAnsi="標楷體" w:hint="eastAsia"/>
        </w:rPr>
        <w:t>承商從施工規劃階段開始，應慎選協力商、或施工班底，除請參相關之工作說明或檢討會議，並明確傳達品質政策、目標與確實執行各分項之計畫。</w:t>
      </w:r>
    </w:p>
    <w:p w:rsidR="00F576D1" w:rsidRPr="000B782C" w:rsidRDefault="00F576D1" w:rsidP="001557FC">
      <w:pPr>
        <w:pStyle w:val="af"/>
        <w:adjustRightInd w:val="0"/>
        <w:spacing w:line="300" w:lineRule="auto"/>
        <w:ind w:left="0" w:firstLineChars="202" w:firstLine="31680"/>
        <w:rPr>
          <w:rFonts w:ascii="標楷體"/>
        </w:rPr>
      </w:pPr>
      <w:r w:rsidRPr="000B782C">
        <w:rPr>
          <w:rFonts w:ascii="標楷體" w:hAnsi="標楷體" w:hint="eastAsia"/>
        </w:rPr>
        <w:t>施工界面於施工前應妥予檢討，對於新工法、新材料、新技術或其他重要工項，必要時以工法說明或試作方式，將使管理標準更趨一致性，定能有效提升工程品質。</w:t>
      </w:r>
    </w:p>
    <w:sectPr w:rsidR="00F576D1" w:rsidRPr="000B782C" w:rsidSect="00FE59F8">
      <w:headerReference w:type="default" r:id="rId32"/>
      <w:footerReference w:type="even" r:id="rId33"/>
      <w:footerReference w:type="default" r:id="rId34"/>
      <w:pgSz w:w="11907" w:h="16840"/>
      <w:pgMar w:top="1418" w:right="1418" w:bottom="1418" w:left="1418" w:header="851" w:footer="567" w:gutter="0"/>
      <w:cols w:space="720"/>
      <w:docGrid w:linePitch="38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6D1" w:rsidRDefault="00F576D1">
      <w:pPr>
        <w:spacing w:line="240" w:lineRule="auto"/>
      </w:pPr>
      <w:r>
        <w:separator/>
      </w:r>
    </w:p>
  </w:endnote>
  <w:endnote w:type="continuationSeparator" w:id="0">
    <w:p w:rsidR="00F576D1" w:rsidRDefault="00F576D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儷中黑">
    <w:altName w:val="細明體"/>
    <w:panose1 w:val="00000000000000000000"/>
    <w:charset w:val="88"/>
    <w:family w:val="modern"/>
    <w:notTrueType/>
    <w:pitch w:val="default"/>
    <w:sig w:usb0="00000001" w:usb1="08080000" w:usb2="00000010" w:usb3="00000000" w:csb0="00100000" w:csb1="00000000"/>
  </w:font>
  <w:font w:name="全真楷書">
    <w:altName w:val="新細明體"/>
    <w:panose1 w:val="00000000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全真特明體">
    <w:altName w:val="Arial Unicode MS"/>
    <w:panose1 w:val="00000000000000000000"/>
    <w:charset w:val="88"/>
    <w:family w:val="modern"/>
    <w:notTrueType/>
    <w:pitch w:val="fixed"/>
    <w:sig w:usb0="00000001" w:usb1="08080000" w:usb2="00000010" w:usb3="00000000" w:csb0="00100000" w:csb1="00000000"/>
  </w:font>
  <w:font w:name="華康中黑體">
    <w:panose1 w:val="00000000000000000000"/>
    <w:charset w:val="88"/>
    <w:family w:val="modern"/>
    <w:notTrueType/>
    <w:pitch w:val="fixed"/>
    <w:sig w:usb0="00000001" w:usb1="08080000" w:usb2="00000010" w:usb3="00000000" w:csb0="00100000" w:csb1="00000000"/>
  </w:font>
  <w:font w:name="華康粗明體">
    <w:altName w:val="細明體_HKSCS-ExtB"/>
    <w:panose1 w:val="00000000000000000000"/>
    <w:charset w:val="88"/>
    <w:family w:val="modern"/>
    <w:notTrueType/>
    <w:pitch w:val="default"/>
    <w:sig w:usb0="00000001" w:usb1="08080000" w:usb2="00000010" w:usb3="00000000" w:csb0="00100000" w:csb1="00000000"/>
  </w:font>
  <w:font w:name="華康標楷體">
    <w:altName w:val="SimSun"/>
    <w:panose1 w:val="00000000000000000000"/>
    <w:charset w:val="88"/>
    <w:family w:val="script"/>
    <w:notTrueType/>
    <w:pitch w:val="default"/>
    <w:sig w:usb0="00000001" w:usb1="08080000" w:usb2="00000010" w:usb3="00000000" w:csb0="00100000" w:csb1="00000000"/>
  </w:font>
  <w:font w:name="華康楷書體W5">
    <w:panose1 w:val="00000000000000000000"/>
    <w:charset w:val="88"/>
    <w:family w:val="script"/>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華康儷楷書">
    <w:altName w:val="標楷體"/>
    <w:panose1 w:val="00000000000000000000"/>
    <w:charset w:val="88"/>
    <w:family w:val="script"/>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6D1" w:rsidRDefault="00F576D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rsidR="00F576D1" w:rsidRDefault="00F576D1">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6D1" w:rsidRDefault="00F576D1">
    <w:pPr>
      <w:pStyle w:val="Footer"/>
      <w:jc w:val="center"/>
      <w:rPr>
        <w:rFonts w:ascii="新細明體" w:eastAsia="新細明體"/>
        <w:sz w:val="24"/>
      </w:rPr>
    </w:pPr>
    <w:r>
      <w:rPr>
        <w:rStyle w:val="PageNumber"/>
        <w:sz w:val="24"/>
      </w:rPr>
      <w:t>- 5-</w:t>
    </w:r>
    <w:r>
      <w:rPr>
        <w:rStyle w:val="PageNumber"/>
        <w:sz w:val="24"/>
      </w:rPr>
      <w:fldChar w:fldCharType="begin"/>
    </w:r>
    <w:r>
      <w:rPr>
        <w:rStyle w:val="PageNumber"/>
        <w:sz w:val="24"/>
      </w:rPr>
      <w:instrText xml:space="preserve"> PAGE </w:instrText>
    </w:r>
    <w:r>
      <w:rPr>
        <w:rStyle w:val="PageNumber"/>
        <w:sz w:val="24"/>
      </w:rPr>
      <w:fldChar w:fldCharType="separate"/>
    </w:r>
    <w:r>
      <w:rPr>
        <w:rStyle w:val="PageNumber"/>
        <w:noProof/>
        <w:sz w:val="24"/>
      </w:rPr>
      <w:t>9</w:t>
    </w:r>
    <w:r>
      <w:rPr>
        <w:rStyle w:val="PageNumber"/>
        <w:sz w:val="24"/>
      </w:rPr>
      <w:fldChar w:fldCharType="end"/>
    </w:r>
    <w:r>
      <w:rPr>
        <w:rStyle w:val="PageNumber"/>
        <w:sz w:val="24"/>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6D1" w:rsidRPr="0061238E" w:rsidRDefault="00F576D1" w:rsidP="0061238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6D1" w:rsidRDefault="00F576D1" w:rsidP="000573D1">
    <w:pPr>
      <w:pStyle w:val="Footer"/>
      <w:jc w:val="center"/>
      <w:rPr>
        <w:rFonts w:ascii="新細明體" w:eastAsia="新細明體"/>
        <w:sz w:val="24"/>
      </w:rPr>
    </w:pPr>
    <w:r>
      <w:rPr>
        <w:rStyle w:val="PageNumber"/>
        <w:sz w:val="24"/>
      </w:rPr>
      <w:t>- 5-</w:t>
    </w:r>
    <w:r>
      <w:rPr>
        <w:rStyle w:val="PageNumber"/>
        <w:sz w:val="24"/>
      </w:rPr>
      <w:fldChar w:fldCharType="begin"/>
    </w:r>
    <w:r>
      <w:rPr>
        <w:rStyle w:val="PageNumber"/>
        <w:sz w:val="24"/>
      </w:rPr>
      <w:instrText xml:space="preserve"> PAGE </w:instrText>
    </w:r>
    <w:r>
      <w:rPr>
        <w:rStyle w:val="PageNumber"/>
        <w:sz w:val="24"/>
      </w:rPr>
      <w:fldChar w:fldCharType="separate"/>
    </w:r>
    <w:r>
      <w:rPr>
        <w:rStyle w:val="PageNumber"/>
        <w:noProof/>
        <w:sz w:val="24"/>
      </w:rPr>
      <w:t>30</w:t>
    </w:r>
    <w:r>
      <w:rPr>
        <w:rStyle w:val="PageNumber"/>
        <w:sz w:val="24"/>
      </w:rPr>
      <w:fldChar w:fldCharType="end"/>
    </w:r>
    <w:r>
      <w:rPr>
        <w:rStyle w:val="PageNumber"/>
        <w:sz w:val="24"/>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6D1" w:rsidRDefault="00F576D1" w:rsidP="0061238E">
    <w:pPr>
      <w:pStyle w:val="Footer"/>
      <w:framePr w:h="1261" w:hSpace="567" w:wrap="around" w:vAnchor="page" w:hAnchor="page" w:yAlign="center"/>
      <w:textDirection w:val="tbRlV"/>
      <w:rPr>
        <w:rStyle w:val="PageNumber"/>
        <w:sz w:val="24"/>
        <w:szCs w:val="24"/>
      </w:rPr>
    </w:pPr>
    <w:r>
      <w:rPr>
        <w:rStyle w:val="PageNumber"/>
        <w:sz w:val="24"/>
        <w:szCs w:val="24"/>
      </w:rPr>
      <w:t>- 5-</w:t>
    </w:r>
    <w:r>
      <w:rPr>
        <w:rStyle w:val="PageNumber"/>
        <w:sz w:val="24"/>
        <w:szCs w:val="24"/>
      </w:rPr>
      <w:fldChar w:fldCharType="begin"/>
    </w:r>
    <w:r>
      <w:rPr>
        <w:rStyle w:val="PageNumber"/>
        <w:sz w:val="24"/>
        <w:szCs w:val="24"/>
      </w:rPr>
      <w:instrText xml:space="preserve">PAGE  </w:instrText>
    </w:r>
    <w:r>
      <w:rPr>
        <w:rStyle w:val="PageNumber"/>
        <w:sz w:val="24"/>
        <w:szCs w:val="24"/>
      </w:rPr>
      <w:fldChar w:fldCharType="separate"/>
    </w:r>
    <w:r>
      <w:rPr>
        <w:rStyle w:val="PageNumber"/>
        <w:noProof/>
        <w:sz w:val="24"/>
        <w:szCs w:val="24"/>
      </w:rPr>
      <w:t>31</w:t>
    </w:r>
    <w:r>
      <w:rPr>
        <w:rStyle w:val="PageNumber"/>
        <w:sz w:val="24"/>
        <w:szCs w:val="24"/>
      </w:rPr>
      <w:fldChar w:fldCharType="end"/>
    </w:r>
    <w:r>
      <w:rPr>
        <w:rStyle w:val="PageNumber"/>
        <w:sz w:val="24"/>
        <w:szCs w:val="24"/>
      </w:rPr>
      <w:t xml:space="preserve"> -</w:t>
    </w:r>
  </w:p>
  <w:p w:rsidR="00F576D1" w:rsidRDefault="00F576D1">
    <w:pPr>
      <w:pStyle w:val="Footer"/>
      <w:tabs>
        <w:tab w:val="clear" w:pos="4153"/>
        <w:tab w:val="clear" w:pos="8306"/>
      </w:tabs>
      <w:spacing w:line="240" w:lineRule="auto"/>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6D1" w:rsidRDefault="00F576D1">
    <w:pPr>
      <w:framePr w:wrap="around" w:vAnchor="text" w:hAnchor="margin" w:xAlign="center" w:y="1"/>
    </w:pPr>
    <w:fldSimple w:instr="PAGE  ">
      <w:r>
        <w:t>I</w:t>
      </w:r>
    </w:fldSimple>
  </w:p>
  <w:p w:rsidR="00F576D1" w:rsidRDefault="00F576D1"/>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6D1" w:rsidRDefault="00F576D1">
    <w:pPr>
      <w:pStyle w:val="Footer"/>
      <w:jc w:val="center"/>
      <w:rPr>
        <w:sz w:val="24"/>
      </w:rPr>
    </w:pPr>
    <w:r>
      <w:rPr>
        <w:sz w:val="24"/>
      </w:rPr>
      <w:t>- 5-</w:t>
    </w:r>
    <w:r>
      <w:rPr>
        <w:rStyle w:val="PageNumber"/>
        <w:sz w:val="24"/>
      </w:rPr>
      <w:fldChar w:fldCharType="begin"/>
    </w:r>
    <w:r>
      <w:rPr>
        <w:rStyle w:val="PageNumber"/>
        <w:sz w:val="24"/>
      </w:rPr>
      <w:instrText xml:space="preserve"> PAGE </w:instrText>
    </w:r>
    <w:r>
      <w:rPr>
        <w:rStyle w:val="PageNumber"/>
        <w:sz w:val="24"/>
      </w:rPr>
      <w:fldChar w:fldCharType="separate"/>
    </w:r>
    <w:r>
      <w:rPr>
        <w:rStyle w:val="PageNumber"/>
        <w:noProof/>
        <w:sz w:val="24"/>
      </w:rPr>
      <w:t>37</w:t>
    </w:r>
    <w:r>
      <w:rPr>
        <w:rStyle w:val="PageNumber"/>
        <w:sz w:val="24"/>
      </w:rPr>
      <w:fldChar w:fldCharType="end"/>
    </w:r>
    <w:r>
      <w:rPr>
        <w:rStyle w:val="PageNumber"/>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6D1" w:rsidRDefault="00F576D1">
      <w:pPr>
        <w:spacing w:line="240" w:lineRule="auto"/>
      </w:pPr>
      <w:r>
        <w:separator/>
      </w:r>
    </w:p>
  </w:footnote>
  <w:footnote w:type="continuationSeparator" w:id="0">
    <w:p w:rsidR="00F576D1" w:rsidRDefault="00F576D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6D1" w:rsidRDefault="00F576D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6D1" w:rsidRDefault="00F576D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6D1" w:rsidRDefault="00F576D1">
    <w:pPr>
      <w:pStyle w:val="Header"/>
    </w:pPr>
    <w:r>
      <w:rPr>
        <w:noProof/>
      </w:rPr>
      <w:pict>
        <v:shapetype id="_x0000_t202" coordsize="21600,21600" o:spt="202" path="m,l,21600r21600,l21600,xe">
          <v:stroke joinstyle="miter"/>
          <v:path gradientshapeok="t" o:connecttype="rect"/>
        </v:shapetype>
        <v:shape id="_x0000_s2049" type="#_x0000_t202" style="position:absolute;left:0;text-align:left;margin-left:-52.9pt;margin-top:180.2pt;width:27pt;height:47.25pt;z-index:251660288" filled="f" fillcolor="#ffef66" stroked="f">
          <v:textbox style="layout-flow:vertical-ideographic">
            <w:txbxContent>
              <w:p w:rsidR="00F576D1" w:rsidRDefault="00F576D1">
                <w:r>
                  <w:rPr>
                    <w:rStyle w:val="PageNumber"/>
                    <w:sz w:val="24"/>
                  </w:rPr>
                  <w:t>- 5-</w:t>
                </w:r>
                <w:r>
                  <w:rPr>
                    <w:rStyle w:val="PageNumber"/>
                    <w:sz w:val="24"/>
                  </w:rPr>
                  <w:fldChar w:fldCharType="begin"/>
                </w:r>
                <w:r>
                  <w:rPr>
                    <w:rStyle w:val="PageNumber"/>
                    <w:sz w:val="24"/>
                  </w:rPr>
                  <w:instrText xml:space="preserve"> PAGE </w:instrText>
                </w:r>
                <w:r>
                  <w:rPr>
                    <w:rStyle w:val="PageNumber"/>
                    <w:sz w:val="24"/>
                  </w:rPr>
                  <w:fldChar w:fldCharType="separate"/>
                </w:r>
                <w:r>
                  <w:rPr>
                    <w:rStyle w:val="PageNumber"/>
                    <w:noProof/>
                    <w:sz w:val="24"/>
                  </w:rPr>
                  <w:t>11</w:t>
                </w:r>
                <w:r>
                  <w:rPr>
                    <w:rStyle w:val="PageNumber"/>
                    <w:sz w:val="24"/>
                  </w:rPr>
                  <w:fldChar w:fldCharType="end"/>
                </w:r>
                <w:r>
                  <w:rPr>
                    <w:rStyle w:val="PageNumber"/>
                    <w:sz w:val="24"/>
                  </w:rPr>
                  <w:t xml:space="preserve"> -</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6D1" w:rsidRDefault="00F576D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6D1" w:rsidRDefault="00F576D1">
    <w:pPr>
      <w:pStyle w:val="Header"/>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start w:val="3"/>
      <w:numFmt w:val="decimal"/>
      <w:suff w:val="nothing"/>
      <w:lvlText w:val="%1."/>
      <w:lvlJc w:val="left"/>
      <w:rPr>
        <w:rFonts w:cs="Times New Roman"/>
      </w:rPr>
    </w:lvl>
  </w:abstractNum>
  <w:abstractNum w:abstractNumId="1">
    <w:nsid w:val="00000008"/>
    <w:multiLevelType w:val="singleLevel"/>
    <w:tmpl w:val="00000008"/>
    <w:lvl w:ilvl="0">
      <w:start w:val="6"/>
      <w:numFmt w:val="decimal"/>
      <w:suff w:val="nothing"/>
      <w:lvlText w:val="%1."/>
      <w:lvlJc w:val="left"/>
      <w:rPr>
        <w:rFonts w:cs="Times New Roman"/>
      </w:rPr>
    </w:lvl>
  </w:abstractNum>
  <w:abstractNum w:abstractNumId="2">
    <w:nsid w:val="00000009"/>
    <w:multiLevelType w:val="singleLevel"/>
    <w:tmpl w:val="00000009"/>
    <w:lvl w:ilvl="0">
      <w:start w:val="37"/>
      <w:numFmt w:val="decimal"/>
      <w:suff w:val="nothing"/>
      <w:lvlText w:val="%1."/>
      <w:lvlJc w:val="left"/>
      <w:rPr>
        <w:rFonts w:cs="Times New Roman"/>
      </w:rPr>
    </w:lvl>
  </w:abstractNum>
  <w:abstractNum w:abstractNumId="3">
    <w:nsid w:val="0000000A"/>
    <w:multiLevelType w:val="singleLevel"/>
    <w:tmpl w:val="0000000A"/>
    <w:lvl w:ilvl="0">
      <w:start w:val="54"/>
      <w:numFmt w:val="decimal"/>
      <w:suff w:val="nothing"/>
      <w:lvlText w:val="%1."/>
      <w:lvlJc w:val="left"/>
      <w:rPr>
        <w:rFonts w:cs="Times New Roman"/>
      </w:rPr>
    </w:lvl>
  </w:abstractNum>
  <w:abstractNum w:abstractNumId="4">
    <w:nsid w:val="0000000B"/>
    <w:multiLevelType w:val="multilevel"/>
    <w:tmpl w:val="0000000B"/>
    <w:lvl w:ilvl="0">
      <w:start w:val="1"/>
      <w:numFmt w:val="taiwaneseCountingThousand"/>
      <w:lvlText w:val="%1、"/>
      <w:lvlJc w:val="left"/>
      <w:pPr>
        <w:tabs>
          <w:tab w:val="num" w:pos="720"/>
        </w:tabs>
        <w:ind w:left="720" w:hanging="72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5">
    <w:nsid w:val="0000000C"/>
    <w:multiLevelType w:val="singleLevel"/>
    <w:tmpl w:val="0000000C"/>
    <w:lvl w:ilvl="0">
      <w:start w:val="1"/>
      <w:numFmt w:val="decimal"/>
      <w:lvlText w:val="%1."/>
      <w:lvlJc w:val="left"/>
      <w:pPr>
        <w:tabs>
          <w:tab w:val="num" w:pos="210"/>
        </w:tabs>
        <w:ind w:left="210" w:hanging="210"/>
      </w:pPr>
      <w:rPr>
        <w:rFonts w:cs="Times New Roman" w:hint="default"/>
      </w:rPr>
    </w:lvl>
  </w:abstractNum>
  <w:abstractNum w:abstractNumId="6">
    <w:nsid w:val="0000000D"/>
    <w:multiLevelType w:val="singleLevel"/>
    <w:tmpl w:val="0000000D"/>
    <w:lvl w:ilvl="0">
      <w:start w:val="3"/>
      <w:numFmt w:val="decimal"/>
      <w:suff w:val="space"/>
      <w:lvlText w:val="%1."/>
      <w:lvlJc w:val="left"/>
      <w:rPr>
        <w:rFonts w:cs="Times New Roman"/>
      </w:rPr>
    </w:lvl>
  </w:abstractNum>
  <w:abstractNum w:abstractNumId="7">
    <w:nsid w:val="0000000E"/>
    <w:multiLevelType w:val="singleLevel"/>
    <w:tmpl w:val="0000000E"/>
    <w:lvl w:ilvl="0">
      <w:start w:val="8"/>
      <w:numFmt w:val="decimal"/>
      <w:suff w:val="nothing"/>
      <w:lvlText w:val="%1."/>
      <w:lvlJc w:val="left"/>
      <w:rPr>
        <w:rFonts w:cs="Times New Roman"/>
      </w:rPr>
    </w:lvl>
  </w:abstractNum>
  <w:abstractNum w:abstractNumId="8">
    <w:nsid w:val="0000000F"/>
    <w:multiLevelType w:val="singleLevel"/>
    <w:tmpl w:val="0000000F"/>
    <w:lvl w:ilvl="0">
      <w:start w:val="1"/>
      <w:numFmt w:val="decimal"/>
      <w:suff w:val="nothing"/>
      <w:lvlText w:val="%1."/>
      <w:lvlJc w:val="left"/>
      <w:rPr>
        <w:rFonts w:cs="Times New Roman"/>
      </w:rPr>
    </w:lvl>
  </w:abstractNum>
  <w:abstractNum w:abstractNumId="9">
    <w:nsid w:val="00000010"/>
    <w:multiLevelType w:val="multilevel"/>
    <w:tmpl w:val="00000010"/>
    <w:lvl w:ilvl="0">
      <w:start w:val="1"/>
      <w:numFmt w:val="taiwaneseCountingThousand"/>
      <w:lvlText w:val="%1、"/>
      <w:lvlJc w:val="left"/>
      <w:pPr>
        <w:tabs>
          <w:tab w:val="num" w:pos="1200"/>
        </w:tabs>
        <w:ind w:left="1200" w:hanging="720"/>
      </w:pPr>
      <w:rPr>
        <w:rFonts w:ascii="標楷體" w:eastAsia="標楷體" w:hAnsi="標楷體" w:cs="Times New Roman"/>
        <w:sz w:val="26"/>
        <w:szCs w:val="26"/>
      </w:rPr>
    </w:lvl>
    <w:lvl w:ilvl="1">
      <w:start w:val="1"/>
      <w:numFmt w:val="ideographTraditional"/>
      <w:lvlText w:val="%2、"/>
      <w:lvlJc w:val="left"/>
      <w:pPr>
        <w:tabs>
          <w:tab w:val="num" w:pos="480"/>
        </w:tabs>
        <w:ind w:left="480" w:hanging="480"/>
      </w:pPr>
      <w:rPr>
        <w:rFonts w:cs="Times New Roman"/>
      </w:rPr>
    </w:lvl>
    <w:lvl w:ilvl="2">
      <w:start w:val="1"/>
      <w:numFmt w:val="lowerRoman"/>
      <w:lvlText w:val="%3."/>
      <w:lvlJc w:val="right"/>
      <w:pPr>
        <w:tabs>
          <w:tab w:val="num" w:pos="960"/>
        </w:tabs>
        <w:ind w:left="960" w:hanging="480"/>
      </w:pPr>
      <w:rPr>
        <w:rFonts w:cs="Times New Roman"/>
      </w:rPr>
    </w:lvl>
    <w:lvl w:ilvl="3">
      <w:start w:val="1"/>
      <w:numFmt w:val="decimal"/>
      <w:lvlText w:val="%4."/>
      <w:lvlJc w:val="left"/>
      <w:pPr>
        <w:tabs>
          <w:tab w:val="num" w:pos="1440"/>
        </w:tabs>
        <w:ind w:left="1440" w:hanging="480"/>
      </w:pPr>
      <w:rPr>
        <w:rFonts w:cs="Times New Roman"/>
      </w:rPr>
    </w:lvl>
    <w:lvl w:ilvl="4">
      <w:start w:val="1"/>
      <w:numFmt w:val="ideographTraditional"/>
      <w:lvlText w:val="%5、"/>
      <w:lvlJc w:val="left"/>
      <w:pPr>
        <w:tabs>
          <w:tab w:val="num" w:pos="1920"/>
        </w:tabs>
        <w:ind w:left="1920" w:hanging="480"/>
      </w:pPr>
      <w:rPr>
        <w:rFonts w:cs="Times New Roman"/>
      </w:rPr>
    </w:lvl>
    <w:lvl w:ilvl="5">
      <w:start w:val="1"/>
      <w:numFmt w:val="lowerRoman"/>
      <w:lvlText w:val="%6."/>
      <w:lvlJc w:val="right"/>
      <w:pPr>
        <w:tabs>
          <w:tab w:val="num" w:pos="2400"/>
        </w:tabs>
        <w:ind w:left="2400" w:hanging="480"/>
      </w:pPr>
      <w:rPr>
        <w:rFonts w:cs="Times New Roman"/>
      </w:rPr>
    </w:lvl>
    <w:lvl w:ilvl="6">
      <w:start w:val="1"/>
      <w:numFmt w:val="decimal"/>
      <w:lvlText w:val="%7."/>
      <w:lvlJc w:val="left"/>
      <w:pPr>
        <w:tabs>
          <w:tab w:val="num" w:pos="2880"/>
        </w:tabs>
        <w:ind w:left="2880" w:hanging="480"/>
      </w:pPr>
      <w:rPr>
        <w:rFonts w:cs="Times New Roman"/>
      </w:rPr>
    </w:lvl>
    <w:lvl w:ilvl="7">
      <w:start w:val="1"/>
      <w:numFmt w:val="ideographTraditional"/>
      <w:lvlText w:val="%8、"/>
      <w:lvlJc w:val="left"/>
      <w:pPr>
        <w:tabs>
          <w:tab w:val="num" w:pos="3360"/>
        </w:tabs>
        <w:ind w:left="3360" w:hanging="480"/>
      </w:pPr>
      <w:rPr>
        <w:rFonts w:cs="Times New Roman"/>
      </w:rPr>
    </w:lvl>
    <w:lvl w:ilvl="8">
      <w:start w:val="1"/>
      <w:numFmt w:val="lowerRoman"/>
      <w:lvlText w:val="%9."/>
      <w:lvlJc w:val="right"/>
      <w:pPr>
        <w:tabs>
          <w:tab w:val="num" w:pos="3840"/>
        </w:tabs>
        <w:ind w:left="3840" w:hanging="480"/>
      </w:pPr>
      <w:rPr>
        <w:rFonts w:cs="Times New Roman"/>
      </w:rPr>
    </w:lvl>
  </w:abstractNum>
  <w:abstractNum w:abstractNumId="10">
    <w:nsid w:val="00000011"/>
    <w:multiLevelType w:val="singleLevel"/>
    <w:tmpl w:val="00000011"/>
    <w:lvl w:ilvl="0">
      <w:start w:val="39"/>
      <w:numFmt w:val="decimal"/>
      <w:suff w:val="nothing"/>
      <w:lvlText w:val="%1."/>
      <w:lvlJc w:val="left"/>
      <w:rPr>
        <w:rFonts w:cs="Times New Roman"/>
      </w:rPr>
    </w:lvl>
  </w:abstractNum>
  <w:abstractNum w:abstractNumId="11">
    <w:nsid w:val="480B1483"/>
    <w:multiLevelType w:val="hybridMultilevel"/>
    <w:tmpl w:val="D982D306"/>
    <w:lvl w:ilvl="0" w:tplc="385801DE">
      <w:start w:val="1"/>
      <w:numFmt w:val="decimal"/>
      <w:lvlText w:val="%1."/>
      <w:lvlJc w:val="left"/>
      <w:pPr>
        <w:ind w:left="1047" w:hanging="480"/>
      </w:pPr>
      <w:rPr>
        <w:rFonts w:ascii="Times New Roman" w:eastAsia="標楷體" w:hAnsi="Times New Roman" w:cs="Times New Roman" w:hint="default"/>
      </w:rPr>
    </w:lvl>
    <w:lvl w:ilvl="1" w:tplc="04090019" w:tentative="1">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12">
    <w:nsid w:val="4F1E757B"/>
    <w:multiLevelType w:val="hybridMultilevel"/>
    <w:tmpl w:val="21F2BCF6"/>
    <w:lvl w:ilvl="0" w:tplc="75D26E26">
      <w:start w:val="16"/>
      <w:numFmt w:val="bullet"/>
      <w:lvlText w:val="●"/>
      <w:lvlJc w:val="left"/>
      <w:pPr>
        <w:tabs>
          <w:tab w:val="num" w:pos="276"/>
        </w:tabs>
        <w:ind w:left="276" w:hanging="276"/>
      </w:pPr>
      <w:rPr>
        <w:rFonts w:ascii="標楷體" w:eastAsia="標楷體" w:hAnsi="標楷體" w:hint="eastAsia"/>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5"/>
  </w:num>
  <w:num w:numId="2">
    <w:abstractNumId w:val="4"/>
  </w:num>
  <w:num w:numId="3">
    <w:abstractNumId w:val="8"/>
  </w:num>
  <w:num w:numId="4">
    <w:abstractNumId w:val="7"/>
  </w:num>
  <w:num w:numId="5">
    <w:abstractNumId w:val="2"/>
  </w:num>
  <w:num w:numId="6">
    <w:abstractNumId w:val="10"/>
  </w:num>
  <w:num w:numId="7">
    <w:abstractNumId w:val="3"/>
  </w:num>
  <w:num w:numId="8">
    <w:abstractNumId w:val="9"/>
  </w:num>
  <w:num w:numId="9">
    <w:abstractNumId w:val="6"/>
  </w:num>
  <w:num w:numId="10">
    <w:abstractNumId w:val="0"/>
  </w:num>
  <w:num w:numId="11">
    <w:abstractNumId w:val="1"/>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0"/>
  <w:drawingGridHorizontalSpacing w:val="150"/>
  <w:drawingGridVerticalSpacing w:val="19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573D1"/>
    <w:rsid w:val="0008018C"/>
    <w:rsid w:val="00083F1E"/>
    <w:rsid w:val="000A498B"/>
    <w:rsid w:val="000A7C5C"/>
    <w:rsid w:val="000B3B3A"/>
    <w:rsid w:val="000B782C"/>
    <w:rsid w:val="000C5CA9"/>
    <w:rsid w:val="001557FC"/>
    <w:rsid w:val="001613A8"/>
    <w:rsid w:val="001702D1"/>
    <w:rsid w:val="00172A27"/>
    <w:rsid w:val="00182B41"/>
    <w:rsid w:val="001A7052"/>
    <w:rsid w:val="001C202E"/>
    <w:rsid w:val="001C3441"/>
    <w:rsid w:val="002437D7"/>
    <w:rsid w:val="002A0B17"/>
    <w:rsid w:val="002B6F51"/>
    <w:rsid w:val="002D67C2"/>
    <w:rsid w:val="003307D5"/>
    <w:rsid w:val="00345957"/>
    <w:rsid w:val="0034777B"/>
    <w:rsid w:val="0035689A"/>
    <w:rsid w:val="00360CE3"/>
    <w:rsid w:val="003B2468"/>
    <w:rsid w:val="003D1FAC"/>
    <w:rsid w:val="0043044E"/>
    <w:rsid w:val="004E7079"/>
    <w:rsid w:val="00551C5F"/>
    <w:rsid w:val="0055355E"/>
    <w:rsid w:val="005A4A9B"/>
    <w:rsid w:val="0061238E"/>
    <w:rsid w:val="00616AB6"/>
    <w:rsid w:val="00682599"/>
    <w:rsid w:val="006A7A24"/>
    <w:rsid w:val="00725564"/>
    <w:rsid w:val="00782B22"/>
    <w:rsid w:val="007A7A00"/>
    <w:rsid w:val="007B772B"/>
    <w:rsid w:val="007F711B"/>
    <w:rsid w:val="00803BBC"/>
    <w:rsid w:val="008427A6"/>
    <w:rsid w:val="00844F12"/>
    <w:rsid w:val="008B59B4"/>
    <w:rsid w:val="00955FE6"/>
    <w:rsid w:val="009B5007"/>
    <w:rsid w:val="009C5421"/>
    <w:rsid w:val="009C6E9E"/>
    <w:rsid w:val="00A04712"/>
    <w:rsid w:val="00A27D16"/>
    <w:rsid w:val="00A379E5"/>
    <w:rsid w:val="00A609E3"/>
    <w:rsid w:val="00A93F69"/>
    <w:rsid w:val="00B66F1D"/>
    <w:rsid w:val="00BE56FC"/>
    <w:rsid w:val="00C414E5"/>
    <w:rsid w:val="00D26BB0"/>
    <w:rsid w:val="00D36AA1"/>
    <w:rsid w:val="00D56A37"/>
    <w:rsid w:val="00DC785A"/>
    <w:rsid w:val="00E1272D"/>
    <w:rsid w:val="00E45AEF"/>
    <w:rsid w:val="00EE368A"/>
    <w:rsid w:val="00F30052"/>
    <w:rsid w:val="00F47053"/>
    <w:rsid w:val="00F576D1"/>
    <w:rsid w:val="00F71D8F"/>
    <w:rsid w:val="00F77E5C"/>
    <w:rsid w:val="00F93D78"/>
    <w:rsid w:val="00FB39D1"/>
    <w:rsid w:val="00FD4676"/>
    <w:rsid w:val="00FE59F8"/>
    <w:rsid w:val="00FF357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9F8"/>
    <w:pPr>
      <w:widowControl w:val="0"/>
      <w:kinsoku w:val="0"/>
      <w:adjustRightInd w:val="0"/>
      <w:snapToGrid w:val="0"/>
      <w:spacing w:line="300" w:lineRule="auto"/>
      <w:jc w:val="both"/>
      <w:textAlignment w:val="baseline"/>
    </w:pPr>
    <w:rPr>
      <w:rFonts w:eastAsia="標楷體"/>
      <w:spacing w:val="10"/>
      <w:kern w:val="0"/>
      <w:sz w:val="28"/>
      <w:szCs w:val="20"/>
    </w:rPr>
  </w:style>
  <w:style w:type="paragraph" w:styleId="Heading1">
    <w:name w:val="heading 1"/>
    <w:basedOn w:val="Normal"/>
    <w:next w:val="Normal"/>
    <w:link w:val="Heading1Char"/>
    <w:uiPriority w:val="99"/>
    <w:qFormat/>
    <w:rsid w:val="00FE59F8"/>
    <w:pPr>
      <w:keepNext/>
      <w:spacing w:before="180" w:after="180" w:line="720" w:lineRule="atLeast"/>
      <w:outlineLvl w:val="0"/>
    </w:pPr>
    <w:rPr>
      <w:rFonts w:ascii="Arial" w:eastAsia="新細明體" w:hAnsi="Arial"/>
      <w:b/>
      <w:kern w:val="52"/>
      <w:sz w:val="52"/>
    </w:rPr>
  </w:style>
  <w:style w:type="paragraph" w:styleId="Heading2">
    <w:name w:val="heading 2"/>
    <w:basedOn w:val="Normal"/>
    <w:next w:val="Normal"/>
    <w:link w:val="Heading2Char"/>
    <w:uiPriority w:val="99"/>
    <w:qFormat/>
    <w:rsid w:val="00FE59F8"/>
    <w:pPr>
      <w:keepNext/>
      <w:spacing w:line="720" w:lineRule="atLeast"/>
      <w:outlineLvl w:val="1"/>
    </w:pPr>
    <w:rPr>
      <w:rFonts w:ascii="華康儷中黑" w:eastAsia="華康儷中黑" w:hAnsi="Arial"/>
      <w:sz w:val="32"/>
    </w:rPr>
  </w:style>
  <w:style w:type="paragraph" w:styleId="Heading3">
    <w:name w:val="heading 3"/>
    <w:basedOn w:val="Normal"/>
    <w:next w:val="Normal"/>
    <w:link w:val="Heading3Char"/>
    <w:uiPriority w:val="99"/>
    <w:qFormat/>
    <w:rsid w:val="00FE59F8"/>
    <w:pPr>
      <w:keepNext/>
      <w:kinsoku/>
      <w:snapToGrid/>
      <w:spacing w:line="720" w:lineRule="atLeast"/>
      <w:jc w:val="left"/>
      <w:outlineLvl w:val="2"/>
    </w:pPr>
    <w:rPr>
      <w:rFonts w:ascii="Arial" w:hAnsi="Arial"/>
      <w:b/>
      <w:sz w:val="36"/>
    </w:rPr>
  </w:style>
  <w:style w:type="paragraph" w:styleId="Heading4">
    <w:name w:val="heading 4"/>
    <w:basedOn w:val="Normal"/>
    <w:next w:val="Normal"/>
    <w:link w:val="Heading4Char"/>
    <w:uiPriority w:val="99"/>
    <w:qFormat/>
    <w:rsid w:val="00FE59F8"/>
    <w:pPr>
      <w:keepNext/>
      <w:tabs>
        <w:tab w:val="num" w:pos="210"/>
      </w:tabs>
      <w:kinsoku/>
      <w:snapToGrid/>
      <w:spacing w:line="400" w:lineRule="exact"/>
      <w:ind w:left="210" w:hanging="210"/>
      <w:jc w:val="left"/>
      <w:outlineLvl w:val="3"/>
    </w:pPr>
    <w:rPr>
      <w:rFonts w:ascii="Arial" w:eastAsia="全真楷書" w:hAnsi="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eastAsia="新細明體" w:hAnsi="Cambria" w:cs="Times New Roman"/>
      <w:b/>
      <w:bCs/>
      <w:spacing w:val="10"/>
      <w:kern w:val="52"/>
      <w:sz w:val="52"/>
      <w:szCs w:val="52"/>
    </w:rPr>
  </w:style>
  <w:style w:type="character" w:customStyle="1" w:styleId="Heading2Char">
    <w:name w:val="Heading 2 Char"/>
    <w:basedOn w:val="DefaultParagraphFont"/>
    <w:link w:val="Heading2"/>
    <w:uiPriority w:val="99"/>
    <w:semiHidden/>
    <w:locked/>
    <w:rPr>
      <w:rFonts w:ascii="Cambria" w:eastAsia="新細明體" w:hAnsi="Cambria" w:cs="Times New Roman"/>
      <w:b/>
      <w:bCs/>
      <w:spacing w:val="10"/>
      <w:kern w:val="0"/>
      <w:sz w:val="48"/>
      <w:szCs w:val="48"/>
    </w:rPr>
  </w:style>
  <w:style w:type="character" w:customStyle="1" w:styleId="Heading3Char">
    <w:name w:val="Heading 3 Char"/>
    <w:basedOn w:val="DefaultParagraphFont"/>
    <w:link w:val="Heading3"/>
    <w:uiPriority w:val="99"/>
    <w:semiHidden/>
    <w:locked/>
    <w:rPr>
      <w:rFonts w:ascii="Cambria" w:eastAsia="新細明體" w:hAnsi="Cambria" w:cs="Times New Roman"/>
      <w:b/>
      <w:bCs/>
      <w:spacing w:val="10"/>
      <w:kern w:val="0"/>
      <w:sz w:val="36"/>
      <w:szCs w:val="36"/>
    </w:rPr>
  </w:style>
  <w:style w:type="character" w:customStyle="1" w:styleId="Heading4Char">
    <w:name w:val="Heading 4 Char"/>
    <w:basedOn w:val="DefaultParagraphFont"/>
    <w:link w:val="Heading4"/>
    <w:uiPriority w:val="99"/>
    <w:semiHidden/>
    <w:locked/>
    <w:rPr>
      <w:rFonts w:ascii="Cambria" w:eastAsia="新細明體" w:hAnsi="Cambria" w:cs="Times New Roman"/>
      <w:spacing w:val="10"/>
      <w:kern w:val="0"/>
      <w:sz w:val="36"/>
      <w:szCs w:val="36"/>
    </w:rPr>
  </w:style>
  <w:style w:type="character" w:customStyle="1" w:styleId="BalloonTextChar">
    <w:name w:val="Balloon Text Char"/>
    <w:link w:val="BalloonText"/>
    <w:uiPriority w:val="99"/>
    <w:locked/>
    <w:rsid w:val="00FE59F8"/>
    <w:rPr>
      <w:rFonts w:ascii="Cambria" w:eastAsia="新細明體" w:hAnsi="Cambria"/>
      <w:spacing w:val="10"/>
      <w:sz w:val="18"/>
    </w:rPr>
  </w:style>
  <w:style w:type="character" w:styleId="PageNumber">
    <w:name w:val="page number"/>
    <w:basedOn w:val="DefaultParagraphFont"/>
    <w:uiPriority w:val="99"/>
    <w:rsid w:val="00FE59F8"/>
    <w:rPr>
      <w:rFonts w:cs="Times New Roman"/>
    </w:rPr>
  </w:style>
  <w:style w:type="paragraph" w:customStyle="1" w:styleId="1">
    <w:name w:val="樣式(1)單行文"/>
    <w:basedOn w:val="1a"/>
    <w:uiPriority w:val="99"/>
    <w:rsid w:val="00FE59F8"/>
    <w:pPr>
      <w:ind w:firstLine="57"/>
    </w:pPr>
  </w:style>
  <w:style w:type="paragraph" w:customStyle="1" w:styleId="a">
    <w:name w:val="附錄大標"/>
    <w:basedOn w:val="a0"/>
    <w:uiPriority w:val="99"/>
    <w:rsid w:val="00FE59F8"/>
    <w:rPr>
      <w:rFonts w:ascii="Times New Roman" w:eastAsia="標楷體" w:hAnsi="Times New Roman"/>
      <w:b/>
      <w:sz w:val="32"/>
    </w:rPr>
  </w:style>
  <w:style w:type="paragraph" w:customStyle="1" w:styleId="a1">
    <w:name w:val="附錄a.條"/>
    <w:basedOn w:val="10"/>
    <w:uiPriority w:val="99"/>
    <w:rsid w:val="00FE59F8"/>
    <w:pPr>
      <w:ind w:left="822" w:hanging="255"/>
    </w:pPr>
  </w:style>
  <w:style w:type="paragraph" w:customStyle="1" w:styleId="a2">
    <w:name w:val="備考"/>
    <w:basedOn w:val="10"/>
    <w:uiPriority w:val="99"/>
    <w:rsid w:val="00FE59F8"/>
    <w:pPr>
      <w:ind w:left="1265" w:hanging="964"/>
    </w:pPr>
  </w:style>
  <w:style w:type="paragraph" w:customStyle="1" w:styleId="41021">
    <w:name w:val="樣式4.10.2.1"/>
    <w:basedOn w:val="1111"/>
    <w:uiPriority w:val="99"/>
    <w:rsid w:val="00FE59F8"/>
    <w:pPr>
      <w:ind w:left="1548" w:hanging="1247"/>
    </w:pPr>
  </w:style>
  <w:style w:type="paragraph" w:customStyle="1" w:styleId="a3">
    <w:name w:val="表名"/>
    <w:basedOn w:val="Normal"/>
    <w:uiPriority w:val="99"/>
    <w:rsid w:val="00FE59F8"/>
    <w:pPr>
      <w:spacing w:after="120" w:line="240" w:lineRule="auto"/>
      <w:jc w:val="center"/>
    </w:pPr>
  </w:style>
  <w:style w:type="paragraph" w:customStyle="1" w:styleId="11">
    <w:name w:val="附錄格內1."/>
    <w:basedOn w:val="1111"/>
    <w:uiPriority w:val="99"/>
    <w:rsid w:val="00FE59F8"/>
    <w:pPr>
      <w:ind w:right="57"/>
    </w:pPr>
  </w:style>
  <w:style w:type="paragraph" w:customStyle="1" w:styleId="a4">
    <w:name w:val="圖名"/>
    <w:basedOn w:val="Normal"/>
    <w:uiPriority w:val="99"/>
    <w:rsid w:val="00FE59F8"/>
    <w:pPr>
      <w:spacing w:after="60" w:line="240" w:lineRule="auto"/>
      <w:jc w:val="center"/>
    </w:pPr>
    <w:rPr>
      <w:rFonts w:eastAsia="新細明體"/>
    </w:rPr>
  </w:style>
  <w:style w:type="paragraph" w:customStyle="1" w:styleId="a5">
    <w:name w:val="相關文件"/>
    <w:basedOn w:val="a6"/>
    <w:uiPriority w:val="99"/>
    <w:rsid w:val="00FE59F8"/>
    <w:pPr>
      <w:spacing w:after="120"/>
      <w:ind w:right="57"/>
    </w:pPr>
  </w:style>
  <w:style w:type="paragraph" w:customStyle="1" w:styleId="a7">
    <w:name w:val="附錄格內兩行文"/>
    <w:basedOn w:val="12"/>
    <w:uiPriority w:val="99"/>
    <w:rsid w:val="00FE59F8"/>
    <w:pPr>
      <w:spacing w:before="0"/>
      <w:ind w:left="113" w:right="57"/>
    </w:pPr>
  </w:style>
  <w:style w:type="paragraph" w:customStyle="1" w:styleId="11110">
    <w:name w:val="樣式1.1.1.1備考"/>
    <w:basedOn w:val="a2"/>
    <w:uiPriority w:val="99"/>
    <w:rsid w:val="00FE59F8"/>
    <w:pPr>
      <w:ind w:left="1531"/>
    </w:pPr>
  </w:style>
  <w:style w:type="paragraph" w:customStyle="1" w:styleId="13">
    <w:name w:val="樣式1.單行文"/>
    <w:basedOn w:val="12"/>
    <w:uiPriority w:val="99"/>
    <w:rsid w:val="00FE59F8"/>
    <w:pPr>
      <w:ind w:firstLine="0"/>
    </w:pPr>
  </w:style>
  <w:style w:type="paragraph" w:customStyle="1" w:styleId="4">
    <w:name w:val="4.表內文８"/>
    <w:basedOn w:val="Normal"/>
    <w:uiPriority w:val="99"/>
    <w:rsid w:val="00FE59F8"/>
    <w:pPr>
      <w:kinsoku/>
      <w:autoSpaceDE w:val="0"/>
      <w:autoSpaceDN w:val="0"/>
      <w:snapToGrid/>
      <w:spacing w:before="60" w:after="60" w:line="240" w:lineRule="auto"/>
      <w:ind w:left="57" w:right="57"/>
      <w:jc w:val="left"/>
    </w:pPr>
    <w:rPr>
      <w:rFonts w:eastAsia="新細明體"/>
      <w:spacing w:val="20"/>
      <w:sz w:val="16"/>
    </w:rPr>
  </w:style>
  <w:style w:type="paragraph" w:customStyle="1" w:styleId="1a0">
    <w:name w:val="樣式1a"/>
    <w:basedOn w:val="Normal"/>
    <w:uiPriority w:val="99"/>
    <w:rsid w:val="00FE59F8"/>
    <w:pPr>
      <w:kinsoku/>
      <w:snapToGrid/>
      <w:spacing w:after="120" w:line="400" w:lineRule="exact"/>
      <w:ind w:left="567" w:firstLine="567"/>
    </w:pPr>
    <w:rPr>
      <w:spacing w:val="0"/>
    </w:rPr>
  </w:style>
  <w:style w:type="paragraph" w:customStyle="1" w:styleId="a8">
    <w:name w:val="樣式一"/>
    <w:basedOn w:val="BodyTextIndent"/>
    <w:uiPriority w:val="99"/>
    <w:rsid w:val="00FE59F8"/>
    <w:pPr>
      <w:spacing w:before="240" w:after="120" w:line="400" w:lineRule="exact"/>
      <w:ind w:left="0" w:firstLine="0"/>
    </w:pPr>
    <w:rPr>
      <w:b/>
      <w:spacing w:val="20"/>
      <w:sz w:val="32"/>
    </w:rPr>
  </w:style>
  <w:style w:type="paragraph" w:customStyle="1" w:styleId="110">
    <w:name w:val="樣式1.1"/>
    <w:basedOn w:val="Normal"/>
    <w:uiPriority w:val="99"/>
    <w:rsid w:val="00FE59F8"/>
    <w:pPr>
      <w:spacing w:before="120" w:after="120" w:line="240" w:lineRule="auto"/>
      <w:ind w:left="624" w:hanging="624"/>
    </w:pPr>
    <w:rPr>
      <w:spacing w:val="0"/>
    </w:rPr>
  </w:style>
  <w:style w:type="paragraph" w:customStyle="1" w:styleId="1111">
    <w:name w:val="樣式1.1.1.1"/>
    <w:basedOn w:val="Normal"/>
    <w:uiPriority w:val="99"/>
    <w:rsid w:val="00FE59F8"/>
    <w:pPr>
      <w:spacing w:before="60" w:after="60" w:line="240" w:lineRule="auto"/>
      <w:ind w:left="556" w:hanging="255"/>
    </w:pPr>
    <w:rPr>
      <w:rFonts w:eastAsia="新細明體"/>
      <w:spacing w:val="20"/>
    </w:rPr>
  </w:style>
  <w:style w:type="paragraph" w:customStyle="1" w:styleId="12">
    <w:name w:val="樣式1.內文"/>
    <w:basedOn w:val="1111"/>
    <w:uiPriority w:val="99"/>
    <w:rsid w:val="00FE59F8"/>
    <w:pPr>
      <w:ind w:left="847" w:firstLine="567"/>
    </w:pPr>
    <w:rPr>
      <w:rFonts w:eastAsia="標楷體"/>
      <w:spacing w:val="0"/>
    </w:rPr>
  </w:style>
  <w:style w:type="paragraph" w:customStyle="1" w:styleId="10">
    <w:name w:val="樣式(1)"/>
    <w:basedOn w:val="Normal"/>
    <w:uiPriority w:val="99"/>
    <w:rsid w:val="00FE59F8"/>
    <w:pPr>
      <w:kinsoku/>
      <w:snapToGrid/>
      <w:spacing w:after="60" w:line="400" w:lineRule="exact"/>
      <w:ind w:left="1200" w:hanging="349"/>
    </w:pPr>
    <w:rPr>
      <w:spacing w:val="0"/>
    </w:rPr>
  </w:style>
  <w:style w:type="paragraph" w:customStyle="1" w:styleId="1a">
    <w:name w:val="樣式(1)a"/>
    <w:basedOn w:val="10"/>
    <w:uiPriority w:val="99"/>
    <w:rsid w:val="00FE59F8"/>
    <w:pPr>
      <w:spacing w:after="0"/>
      <w:ind w:firstLine="652"/>
    </w:pPr>
  </w:style>
  <w:style w:type="paragraph" w:customStyle="1" w:styleId="a9">
    <w:name w:val="表底文"/>
    <w:basedOn w:val="a3"/>
    <w:uiPriority w:val="99"/>
    <w:rsid w:val="00FE59F8"/>
    <w:pPr>
      <w:ind w:left="1702" w:hanging="1418"/>
      <w:jc w:val="left"/>
    </w:pPr>
    <w:rPr>
      <w:spacing w:val="20"/>
      <w:sz w:val="24"/>
    </w:rPr>
  </w:style>
  <w:style w:type="paragraph" w:customStyle="1" w:styleId="14">
    <w:name w:val="1.工程名稱"/>
    <w:basedOn w:val="Normal"/>
    <w:uiPriority w:val="99"/>
    <w:rsid w:val="00FE59F8"/>
    <w:pPr>
      <w:kinsoku/>
      <w:autoSpaceDE w:val="0"/>
      <w:autoSpaceDN w:val="0"/>
      <w:spacing w:line="240" w:lineRule="auto"/>
      <w:ind w:left="113" w:right="113"/>
      <w:jc w:val="distribute"/>
    </w:pPr>
    <w:rPr>
      <w:rFonts w:eastAsia="新細明體"/>
      <w:spacing w:val="20"/>
      <w:sz w:val="16"/>
    </w:rPr>
  </w:style>
  <w:style w:type="paragraph" w:customStyle="1" w:styleId="-">
    <w:name w:val="樣式-圖表"/>
    <w:basedOn w:val="111"/>
    <w:uiPriority w:val="99"/>
    <w:rsid w:val="00FE59F8"/>
    <w:pPr>
      <w:spacing w:after="120"/>
      <w:ind w:left="0" w:firstLine="0"/>
      <w:jc w:val="center"/>
    </w:pPr>
  </w:style>
  <w:style w:type="paragraph" w:customStyle="1" w:styleId="AA">
    <w:name w:val="樣式AA"/>
    <w:basedOn w:val="Normal"/>
    <w:uiPriority w:val="99"/>
    <w:rsid w:val="00FE59F8"/>
    <w:pPr>
      <w:tabs>
        <w:tab w:val="left" w:leader="dot" w:pos="8222"/>
      </w:tabs>
      <w:kinsoku/>
      <w:adjustRightInd/>
      <w:spacing w:line="480" w:lineRule="auto"/>
      <w:jc w:val="center"/>
      <w:textAlignment w:val="auto"/>
    </w:pPr>
    <w:rPr>
      <w:rFonts w:eastAsia="全真特明體"/>
      <w:spacing w:val="-20"/>
      <w:kern w:val="2"/>
      <w:sz w:val="56"/>
    </w:rPr>
  </w:style>
  <w:style w:type="paragraph" w:customStyle="1" w:styleId="ab">
    <w:name w:val="樣式a.條"/>
    <w:basedOn w:val="Normal"/>
    <w:uiPriority w:val="99"/>
    <w:rsid w:val="00FE59F8"/>
    <w:pPr>
      <w:spacing w:before="60" w:after="60" w:line="240" w:lineRule="auto"/>
      <w:ind w:left="1219" w:hanging="227"/>
    </w:pPr>
    <w:rPr>
      <w:rFonts w:eastAsia="新細明體"/>
      <w:spacing w:val="20"/>
    </w:rPr>
  </w:style>
  <w:style w:type="paragraph" w:customStyle="1" w:styleId="111">
    <w:name w:val="樣式1.1.1"/>
    <w:basedOn w:val="1a0"/>
    <w:uiPriority w:val="99"/>
    <w:rsid w:val="00FE59F8"/>
    <w:pPr>
      <w:spacing w:before="120" w:after="60"/>
      <w:ind w:left="737" w:hanging="737"/>
    </w:pPr>
  </w:style>
  <w:style w:type="paragraph" w:customStyle="1" w:styleId="1110">
    <w:name w:val="樣式1.1.1內文"/>
    <w:basedOn w:val="Normal"/>
    <w:uiPriority w:val="99"/>
    <w:rsid w:val="00FE59F8"/>
    <w:pPr>
      <w:spacing w:line="240" w:lineRule="auto"/>
      <w:ind w:left="301" w:firstLine="652"/>
    </w:pPr>
    <w:rPr>
      <w:rFonts w:eastAsia="新細明體"/>
      <w:spacing w:val="20"/>
    </w:rPr>
  </w:style>
  <w:style w:type="paragraph" w:customStyle="1" w:styleId="a6">
    <w:name w:val="附錄格內單條文"/>
    <w:basedOn w:val="Normal"/>
    <w:uiPriority w:val="99"/>
    <w:rsid w:val="00FE59F8"/>
    <w:pPr>
      <w:spacing w:before="120" w:line="240" w:lineRule="auto"/>
      <w:ind w:left="113"/>
    </w:pPr>
    <w:rPr>
      <w:rFonts w:eastAsia="新細明體"/>
      <w:spacing w:val="20"/>
    </w:rPr>
  </w:style>
  <w:style w:type="paragraph" w:customStyle="1" w:styleId="Ac">
    <w:name w:val="樣式A"/>
    <w:basedOn w:val="Normal"/>
    <w:uiPriority w:val="99"/>
    <w:rsid w:val="00FE59F8"/>
    <w:pPr>
      <w:kinsoku/>
      <w:adjustRightInd/>
      <w:spacing w:line="400" w:lineRule="exact"/>
      <w:jc w:val="center"/>
      <w:textAlignment w:val="auto"/>
    </w:pPr>
    <w:rPr>
      <w:b/>
      <w:spacing w:val="0"/>
      <w:kern w:val="2"/>
      <w:sz w:val="36"/>
    </w:rPr>
  </w:style>
  <w:style w:type="paragraph" w:customStyle="1" w:styleId="112">
    <w:name w:val="樣式1.1目錄"/>
    <w:basedOn w:val="Normal"/>
    <w:uiPriority w:val="99"/>
    <w:rsid w:val="00FE59F8"/>
    <w:pPr>
      <w:tabs>
        <w:tab w:val="left" w:pos="1134"/>
        <w:tab w:val="left" w:leader="dot" w:pos="8280"/>
      </w:tabs>
      <w:kinsoku/>
      <w:snapToGrid/>
      <w:spacing w:after="120" w:line="400" w:lineRule="atLeast"/>
      <w:ind w:left="641"/>
    </w:pPr>
    <w:rPr>
      <w:spacing w:val="0"/>
      <w:sz w:val="32"/>
    </w:rPr>
  </w:style>
  <w:style w:type="paragraph" w:customStyle="1" w:styleId="ad">
    <w:name w:val="樣式一目錄"/>
    <w:basedOn w:val="Normal"/>
    <w:uiPriority w:val="99"/>
    <w:rsid w:val="00FE59F8"/>
    <w:pPr>
      <w:tabs>
        <w:tab w:val="left" w:pos="1134"/>
        <w:tab w:val="left" w:leader="dot" w:pos="8280"/>
      </w:tabs>
      <w:kinsoku/>
      <w:adjustRightInd/>
      <w:spacing w:before="100" w:after="100" w:line="380" w:lineRule="exact"/>
      <w:jc w:val="left"/>
      <w:textAlignment w:val="auto"/>
    </w:pPr>
    <w:rPr>
      <w:b/>
      <w:spacing w:val="0"/>
      <w:kern w:val="2"/>
      <w:sz w:val="32"/>
    </w:rPr>
  </w:style>
  <w:style w:type="paragraph" w:customStyle="1" w:styleId="ae">
    <w:name w:val="章"/>
    <w:basedOn w:val="Normal"/>
    <w:uiPriority w:val="99"/>
    <w:rsid w:val="00FE59F8"/>
    <w:pPr>
      <w:kinsoku/>
      <w:adjustRightInd/>
      <w:spacing w:before="120" w:after="120" w:line="400" w:lineRule="exact"/>
      <w:ind w:left="567" w:hanging="567"/>
      <w:textAlignment w:val="auto"/>
    </w:pPr>
    <w:rPr>
      <w:b/>
      <w:spacing w:val="0"/>
      <w:kern w:val="2"/>
      <w:sz w:val="32"/>
      <w:szCs w:val="28"/>
    </w:rPr>
  </w:style>
  <w:style w:type="paragraph" w:customStyle="1" w:styleId="af">
    <w:name w:val="文"/>
    <w:basedOn w:val="Normal"/>
    <w:uiPriority w:val="99"/>
    <w:rsid w:val="00FE59F8"/>
    <w:pPr>
      <w:kinsoku/>
      <w:adjustRightInd/>
      <w:spacing w:after="120" w:line="400" w:lineRule="exact"/>
      <w:ind w:left="680" w:firstLineChars="200" w:firstLine="200"/>
      <w:textAlignment w:val="auto"/>
    </w:pPr>
    <w:rPr>
      <w:spacing w:val="0"/>
      <w:kern w:val="2"/>
      <w:szCs w:val="28"/>
    </w:rPr>
  </w:style>
  <w:style w:type="paragraph" w:customStyle="1" w:styleId="15">
    <w:name w:val="(1)"/>
    <w:basedOn w:val="Normal"/>
    <w:uiPriority w:val="99"/>
    <w:rsid w:val="00FE59F8"/>
    <w:pPr>
      <w:ind w:left="851" w:hanging="454"/>
    </w:pPr>
  </w:style>
  <w:style w:type="paragraph" w:customStyle="1" w:styleId="16">
    <w:name w:val="1."/>
    <w:basedOn w:val="Normal"/>
    <w:uiPriority w:val="99"/>
    <w:rsid w:val="00FE59F8"/>
    <w:pPr>
      <w:ind w:left="340" w:hanging="340"/>
    </w:pPr>
  </w:style>
  <w:style w:type="paragraph" w:customStyle="1" w:styleId="113">
    <w:name w:val="1.1"/>
    <w:basedOn w:val="Normal"/>
    <w:uiPriority w:val="99"/>
    <w:rsid w:val="00FE59F8"/>
    <w:pPr>
      <w:spacing w:before="120" w:after="60"/>
    </w:pPr>
    <w:rPr>
      <w:rFonts w:ascii="華康中黑體" w:eastAsia="華康中黑體"/>
      <w:sz w:val="32"/>
    </w:rPr>
  </w:style>
  <w:style w:type="paragraph" w:customStyle="1" w:styleId="17">
    <w:name w:val="1.內文"/>
    <w:basedOn w:val="Normal"/>
    <w:uiPriority w:val="99"/>
    <w:rsid w:val="00FE59F8"/>
    <w:pPr>
      <w:ind w:left="340"/>
    </w:pPr>
  </w:style>
  <w:style w:type="paragraph" w:customStyle="1" w:styleId="af0">
    <w:name w:val="一"/>
    <w:basedOn w:val="Normal"/>
    <w:uiPriority w:val="99"/>
    <w:rsid w:val="00FE59F8"/>
    <w:pPr>
      <w:ind w:left="624" w:hanging="624"/>
    </w:pPr>
  </w:style>
  <w:style w:type="paragraph" w:customStyle="1" w:styleId="a0">
    <w:name w:val="第二章"/>
    <w:uiPriority w:val="99"/>
    <w:rsid w:val="00FE59F8"/>
    <w:pPr>
      <w:kinsoku w:val="0"/>
      <w:adjustRightInd w:val="0"/>
      <w:snapToGrid w:val="0"/>
      <w:spacing w:after="120" w:line="300" w:lineRule="auto"/>
      <w:jc w:val="center"/>
      <w:textAlignment w:val="baseline"/>
    </w:pPr>
    <w:rPr>
      <w:rFonts w:ascii="華康粗明體" w:eastAsia="華康粗明體" w:hAnsi="Arial"/>
      <w:spacing w:val="10"/>
      <w:kern w:val="0"/>
      <w:sz w:val="40"/>
      <w:szCs w:val="20"/>
    </w:rPr>
  </w:style>
  <w:style w:type="paragraph" w:customStyle="1" w:styleId="18">
    <w:name w:val="(一)1."/>
    <w:basedOn w:val="16"/>
    <w:uiPriority w:val="99"/>
    <w:rsid w:val="00FE59F8"/>
    <w:pPr>
      <w:ind w:left="1587"/>
    </w:pPr>
  </w:style>
  <w:style w:type="paragraph" w:customStyle="1" w:styleId="19">
    <w:name w:val="(一)(1)"/>
    <w:basedOn w:val="15"/>
    <w:uiPriority w:val="99"/>
    <w:rsid w:val="00FE59F8"/>
    <w:pPr>
      <w:ind w:left="1985"/>
    </w:pPr>
  </w:style>
  <w:style w:type="paragraph" w:customStyle="1" w:styleId="af1">
    <w:name w:val="(一)內文"/>
    <w:basedOn w:val="Normal"/>
    <w:uiPriority w:val="99"/>
    <w:rsid w:val="00FE59F8"/>
    <w:pPr>
      <w:ind w:left="1247"/>
    </w:pPr>
  </w:style>
  <w:style w:type="paragraph" w:customStyle="1" w:styleId="151">
    <w:name w:val="表15之 1."/>
    <w:basedOn w:val="Normal"/>
    <w:uiPriority w:val="99"/>
    <w:rsid w:val="00FE59F8"/>
    <w:pPr>
      <w:spacing w:line="240" w:lineRule="auto"/>
      <w:ind w:left="244" w:hanging="187"/>
    </w:pPr>
    <w:rPr>
      <w:spacing w:val="0"/>
    </w:rPr>
  </w:style>
  <w:style w:type="paragraph" w:customStyle="1" w:styleId="1b">
    <w:name w:val="樣式1."/>
    <w:basedOn w:val="111"/>
    <w:uiPriority w:val="99"/>
    <w:rsid w:val="00FE59F8"/>
    <w:pPr>
      <w:spacing w:before="0"/>
      <w:ind w:left="794" w:hanging="227"/>
    </w:pPr>
  </w:style>
  <w:style w:type="paragraph" w:customStyle="1" w:styleId="1c">
    <w:name w:val="(一)1.內文"/>
    <w:basedOn w:val="17"/>
    <w:uiPriority w:val="99"/>
    <w:rsid w:val="00FE59F8"/>
    <w:pPr>
      <w:ind w:left="1531"/>
    </w:pPr>
  </w:style>
  <w:style w:type="paragraph" w:customStyle="1" w:styleId="af2">
    <w:name w:val="一、內文"/>
    <w:basedOn w:val="Normal"/>
    <w:uiPriority w:val="99"/>
    <w:rsid w:val="00FE59F8"/>
    <w:pPr>
      <w:ind w:left="624"/>
    </w:pPr>
  </w:style>
  <w:style w:type="paragraph" w:customStyle="1" w:styleId="1d">
    <w:name w:val="一、1."/>
    <w:basedOn w:val="16"/>
    <w:uiPriority w:val="99"/>
    <w:rsid w:val="00FE59F8"/>
    <w:pPr>
      <w:ind w:left="993"/>
    </w:pPr>
  </w:style>
  <w:style w:type="paragraph" w:customStyle="1" w:styleId="1e">
    <w:name w:val="一、(1)"/>
    <w:basedOn w:val="15"/>
    <w:uiPriority w:val="99"/>
    <w:rsid w:val="00FE59F8"/>
    <w:pPr>
      <w:ind w:left="1418"/>
    </w:pPr>
  </w:style>
  <w:style w:type="paragraph" w:customStyle="1" w:styleId="1f">
    <w:name w:val="一、1.內文"/>
    <w:basedOn w:val="17"/>
    <w:uiPriority w:val="99"/>
    <w:rsid w:val="00FE59F8"/>
    <w:pPr>
      <w:ind w:left="964"/>
    </w:pPr>
  </w:style>
  <w:style w:type="paragraph" w:customStyle="1" w:styleId="af3">
    <w:name w:val="(一)"/>
    <w:basedOn w:val="af2"/>
    <w:uiPriority w:val="99"/>
    <w:rsid w:val="00FE59F8"/>
    <w:pPr>
      <w:ind w:left="1248" w:hanging="624"/>
    </w:pPr>
  </w:style>
  <w:style w:type="paragraph" w:customStyle="1" w:styleId="1f0">
    <w:name w:val="十一、1."/>
    <w:basedOn w:val="1d"/>
    <w:uiPriority w:val="99"/>
    <w:rsid w:val="00FE59F8"/>
    <w:pPr>
      <w:ind w:left="1276"/>
    </w:pPr>
  </w:style>
  <w:style w:type="paragraph" w:customStyle="1" w:styleId="af4">
    <w:name w:val="十一、內文"/>
    <w:basedOn w:val="af2"/>
    <w:uiPriority w:val="99"/>
    <w:rsid w:val="00FE59F8"/>
    <w:pPr>
      <w:ind w:left="907"/>
    </w:pPr>
  </w:style>
  <w:style w:type="paragraph" w:customStyle="1" w:styleId="1f1">
    <w:name w:val="十一、(1)"/>
    <w:basedOn w:val="1e"/>
    <w:uiPriority w:val="99"/>
    <w:rsid w:val="00FE59F8"/>
    <w:pPr>
      <w:ind w:left="1701"/>
    </w:pPr>
  </w:style>
  <w:style w:type="paragraph" w:customStyle="1" w:styleId="1112">
    <w:name w:val="1.1.1"/>
    <w:basedOn w:val="Normal"/>
    <w:uiPriority w:val="99"/>
    <w:rsid w:val="00FE59F8"/>
    <w:pPr>
      <w:autoSpaceDE w:val="0"/>
      <w:autoSpaceDN w:val="0"/>
      <w:spacing w:before="120" w:after="60"/>
    </w:pPr>
    <w:rPr>
      <w:rFonts w:ascii="華康中黑體" w:eastAsia="華康中黑體"/>
    </w:rPr>
  </w:style>
  <w:style w:type="paragraph" w:styleId="CommentText">
    <w:name w:val="annotation text"/>
    <w:basedOn w:val="Normal"/>
    <w:link w:val="CommentTextChar"/>
    <w:uiPriority w:val="99"/>
    <w:rsid w:val="00FE59F8"/>
    <w:pPr>
      <w:keepNext/>
      <w:kinsoku/>
      <w:snapToGrid/>
      <w:spacing w:line="240" w:lineRule="auto"/>
      <w:ind w:left="840" w:hanging="840"/>
      <w:jc w:val="left"/>
    </w:pPr>
    <w:rPr>
      <w:rFonts w:eastAsia="華康標楷體"/>
      <w:spacing w:val="0"/>
      <w:sz w:val="24"/>
    </w:rPr>
  </w:style>
  <w:style w:type="character" w:customStyle="1" w:styleId="CommentTextChar">
    <w:name w:val="Comment Text Char"/>
    <w:basedOn w:val="DefaultParagraphFont"/>
    <w:link w:val="CommentText"/>
    <w:uiPriority w:val="99"/>
    <w:semiHidden/>
    <w:locked/>
    <w:rPr>
      <w:rFonts w:eastAsia="標楷體" w:cs="Times New Roman"/>
      <w:spacing w:val="10"/>
      <w:kern w:val="0"/>
      <w:sz w:val="20"/>
      <w:szCs w:val="20"/>
    </w:rPr>
  </w:style>
  <w:style w:type="paragraph" w:styleId="BalloonText">
    <w:name w:val="Balloon Text"/>
    <w:basedOn w:val="Normal"/>
    <w:link w:val="BalloonTextChar1"/>
    <w:uiPriority w:val="99"/>
    <w:rsid w:val="00FE59F8"/>
    <w:pPr>
      <w:spacing w:line="240" w:lineRule="auto"/>
    </w:pPr>
    <w:rPr>
      <w:rFonts w:ascii="Cambria" w:eastAsia="新細明體" w:hAnsi="Cambria"/>
      <w:sz w:val="18"/>
    </w:rPr>
  </w:style>
  <w:style w:type="character" w:customStyle="1" w:styleId="BalloonTextChar1">
    <w:name w:val="Balloon Text Char1"/>
    <w:basedOn w:val="DefaultParagraphFont"/>
    <w:link w:val="BalloonText"/>
    <w:uiPriority w:val="99"/>
    <w:semiHidden/>
    <w:locked/>
    <w:rPr>
      <w:rFonts w:ascii="Cambria" w:eastAsia="新細明體" w:hAnsi="Cambria" w:cs="Times New Roman"/>
      <w:spacing w:val="10"/>
      <w:kern w:val="0"/>
      <w:sz w:val="2"/>
    </w:rPr>
  </w:style>
  <w:style w:type="paragraph" w:styleId="TOC7">
    <w:name w:val="toc 7"/>
    <w:basedOn w:val="Normal"/>
    <w:next w:val="Normal"/>
    <w:uiPriority w:val="99"/>
    <w:rsid w:val="00FE59F8"/>
    <w:pPr>
      <w:ind w:left="1680"/>
      <w:jc w:val="left"/>
    </w:pPr>
    <w:rPr>
      <w:sz w:val="18"/>
      <w:szCs w:val="18"/>
    </w:rPr>
  </w:style>
  <w:style w:type="paragraph" w:styleId="TOC8">
    <w:name w:val="toc 8"/>
    <w:basedOn w:val="Normal"/>
    <w:next w:val="Normal"/>
    <w:uiPriority w:val="99"/>
    <w:rsid w:val="00FE59F8"/>
    <w:pPr>
      <w:ind w:left="1960"/>
      <w:jc w:val="left"/>
    </w:pPr>
    <w:rPr>
      <w:sz w:val="18"/>
      <w:szCs w:val="18"/>
    </w:rPr>
  </w:style>
  <w:style w:type="paragraph" w:styleId="TOC9">
    <w:name w:val="toc 9"/>
    <w:basedOn w:val="Normal"/>
    <w:next w:val="Normal"/>
    <w:uiPriority w:val="99"/>
    <w:rsid w:val="00FE59F8"/>
    <w:pPr>
      <w:ind w:left="2240"/>
      <w:jc w:val="left"/>
    </w:pPr>
    <w:rPr>
      <w:sz w:val="18"/>
      <w:szCs w:val="18"/>
    </w:rPr>
  </w:style>
  <w:style w:type="paragraph" w:styleId="Footer">
    <w:name w:val="footer"/>
    <w:basedOn w:val="Normal"/>
    <w:link w:val="FooterChar"/>
    <w:uiPriority w:val="99"/>
    <w:rsid w:val="00FE59F8"/>
    <w:pPr>
      <w:tabs>
        <w:tab w:val="center" w:pos="4153"/>
        <w:tab w:val="right" w:pos="8306"/>
      </w:tabs>
    </w:pPr>
    <w:rPr>
      <w:sz w:val="20"/>
    </w:rPr>
  </w:style>
  <w:style w:type="character" w:customStyle="1" w:styleId="FooterChar">
    <w:name w:val="Footer Char"/>
    <w:basedOn w:val="DefaultParagraphFont"/>
    <w:link w:val="Footer"/>
    <w:uiPriority w:val="99"/>
    <w:semiHidden/>
    <w:locked/>
    <w:rPr>
      <w:rFonts w:eastAsia="標楷體" w:cs="Times New Roman"/>
      <w:spacing w:val="10"/>
      <w:kern w:val="0"/>
      <w:sz w:val="20"/>
      <w:szCs w:val="20"/>
    </w:rPr>
  </w:style>
  <w:style w:type="paragraph" w:styleId="Header">
    <w:name w:val="header"/>
    <w:basedOn w:val="Normal"/>
    <w:link w:val="HeaderChar"/>
    <w:uiPriority w:val="99"/>
    <w:rsid w:val="00FE59F8"/>
    <w:pPr>
      <w:tabs>
        <w:tab w:val="center" w:pos="4153"/>
        <w:tab w:val="right" w:pos="8306"/>
      </w:tabs>
    </w:pPr>
    <w:rPr>
      <w:sz w:val="20"/>
    </w:rPr>
  </w:style>
  <w:style w:type="character" w:customStyle="1" w:styleId="HeaderChar">
    <w:name w:val="Header Char"/>
    <w:basedOn w:val="DefaultParagraphFont"/>
    <w:link w:val="Header"/>
    <w:uiPriority w:val="99"/>
    <w:semiHidden/>
    <w:locked/>
    <w:rPr>
      <w:rFonts w:eastAsia="標楷體" w:cs="Times New Roman"/>
      <w:spacing w:val="10"/>
      <w:kern w:val="0"/>
      <w:sz w:val="20"/>
      <w:szCs w:val="20"/>
    </w:rPr>
  </w:style>
  <w:style w:type="paragraph" w:styleId="NormalIndent">
    <w:name w:val="Normal Indent"/>
    <w:basedOn w:val="Normal"/>
    <w:uiPriority w:val="99"/>
    <w:rsid w:val="00FE59F8"/>
    <w:pPr>
      <w:kinsoku/>
      <w:adjustRightInd/>
      <w:snapToGrid/>
      <w:spacing w:line="240" w:lineRule="auto"/>
      <w:ind w:left="480"/>
      <w:jc w:val="left"/>
      <w:textAlignment w:val="auto"/>
    </w:pPr>
    <w:rPr>
      <w:rFonts w:eastAsia="新細明體"/>
      <w:spacing w:val="0"/>
      <w:kern w:val="2"/>
      <w:sz w:val="26"/>
    </w:rPr>
  </w:style>
  <w:style w:type="paragraph" w:styleId="BodyText">
    <w:name w:val="Body Text"/>
    <w:basedOn w:val="Normal"/>
    <w:link w:val="BodyTextChar"/>
    <w:uiPriority w:val="99"/>
    <w:rsid w:val="00FE59F8"/>
    <w:pPr>
      <w:kinsoku/>
      <w:snapToGrid/>
      <w:spacing w:line="360" w:lineRule="atLeast"/>
      <w:jc w:val="left"/>
    </w:pPr>
    <w:rPr>
      <w:rFonts w:ascii="標楷體"/>
      <w:spacing w:val="0"/>
    </w:rPr>
  </w:style>
  <w:style w:type="character" w:customStyle="1" w:styleId="BodyTextChar">
    <w:name w:val="Body Text Char"/>
    <w:basedOn w:val="DefaultParagraphFont"/>
    <w:link w:val="BodyText"/>
    <w:uiPriority w:val="99"/>
    <w:semiHidden/>
    <w:locked/>
    <w:rPr>
      <w:rFonts w:eastAsia="標楷體" w:cs="Times New Roman"/>
      <w:spacing w:val="10"/>
      <w:kern w:val="0"/>
      <w:sz w:val="20"/>
      <w:szCs w:val="20"/>
    </w:rPr>
  </w:style>
  <w:style w:type="paragraph" w:styleId="BodyText2">
    <w:name w:val="Body Text 2"/>
    <w:basedOn w:val="Normal"/>
    <w:link w:val="BodyText2Char"/>
    <w:uiPriority w:val="99"/>
    <w:rsid w:val="00FE59F8"/>
    <w:pPr>
      <w:kinsoku/>
      <w:snapToGrid/>
      <w:spacing w:line="360" w:lineRule="atLeast"/>
      <w:jc w:val="center"/>
    </w:pPr>
    <w:rPr>
      <w:rFonts w:ascii="華康楷書體W5" w:eastAsia="華康楷書體W5"/>
      <w:spacing w:val="0"/>
    </w:rPr>
  </w:style>
  <w:style w:type="character" w:customStyle="1" w:styleId="BodyText2Char">
    <w:name w:val="Body Text 2 Char"/>
    <w:basedOn w:val="DefaultParagraphFont"/>
    <w:link w:val="BodyText2"/>
    <w:uiPriority w:val="99"/>
    <w:semiHidden/>
    <w:locked/>
    <w:rPr>
      <w:rFonts w:eastAsia="標楷體" w:cs="Times New Roman"/>
      <w:spacing w:val="10"/>
      <w:kern w:val="0"/>
      <w:sz w:val="20"/>
      <w:szCs w:val="20"/>
    </w:rPr>
  </w:style>
  <w:style w:type="paragraph" w:styleId="BodyText3">
    <w:name w:val="Body Text 3"/>
    <w:basedOn w:val="Normal"/>
    <w:link w:val="BodyText3Char"/>
    <w:uiPriority w:val="99"/>
    <w:rsid w:val="00FE59F8"/>
    <w:rPr>
      <w:sz w:val="24"/>
    </w:rPr>
  </w:style>
  <w:style w:type="character" w:customStyle="1" w:styleId="BodyText3Char">
    <w:name w:val="Body Text 3 Char"/>
    <w:basedOn w:val="DefaultParagraphFont"/>
    <w:link w:val="BodyText3"/>
    <w:uiPriority w:val="99"/>
    <w:semiHidden/>
    <w:locked/>
    <w:rPr>
      <w:rFonts w:eastAsia="標楷體" w:cs="Times New Roman"/>
      <w:spacing w:val="10"/>
      <w:kern w:val="0"/>
      <w:sz w:val="16"/>
      <w:szCs w:val="16"/>
    </w:rPr>
  </w:style>
  <w:style w:type="paragraph" w:styleId="BodyTextIndent">
    <w:name w:val="Body Text Indent"/>
    <w:basedOn w:val="Normal"/>
    <w:link w:val="BodyTextIndentChar"/>
    <w:uiPriority w:val="99"/>
    <w:rsid w:val="00FE59F8"/>
    <w:pPr>
      <w:ind w:left="720" w:hanging="720"/>
    </w:pPr>
  </w:style>
  <w:style w:type="character" w:customStyle="1" w:styleId="BodyTextIndentChar">
    <w:name w:val="Body Text Indent Char"/>
    <w:basedOn w:val="DefaultParagraphFont"/>
    <w:link w:val="BodyTextIndent"/>
    <w:uiPriority w:val="99"/>
    <w:semiHidden/>
    <w:locked/>
    <w:rPr>
      <w:rFonts w:eastAsia="標楷體" w:cs="Times New Roman"/>
      <w:spacing w:val="10"/>
      <w:kern w:val="0"/>
      <w:sz w:val="20"/>
      <w:szCs w:val="20"/>
    </w:rPr>
  </w:style>
  <w:style w:type="paragraph" w:styleId="BodyTextIndent2">
    <w:name w:val="Body Text Indent 2"/>
    <w:basedOn w:val="Normal"/>
    <w:link w:val="BodyTextIndent2Char"/>
    <w:uiPriority w:val="99"/>
    <w:rsid w:val="00FE59F8"/>
    <w:pPr>
      <w:ind w:left="1600" w:hanging="720"/>
    </w:pPr>
  </w:style>
  <w:style w:type="character" w:customStyle="1" w:styleId="BodyTextIndent2Char">
    <w:name w:val="Body Text Indent 2 Char"/>
    <w:basedOn w:val="DefaultParagraphFont"/>
    <w:link w:val="BodyTextIndent2"/>
    <w:uiPriority w:val="99"/>
    <w:semiHidden/>
    <w:locked/>
    <w:rPr>
      <w:rFonts w:eastAsia="標楷體" w:cs="Times New Roman"/>
      <w:spacing w:val="10"/>
      <w:kern w:val="0"/>
      <w:sz w:val="20"/>
      <w:szCs w:val="20"/>
    </w:rPr>
  </w:style>
  <w:style w:type="paragraph" w:styleId="BodyTextIndent3">
    <w:name w:val="Body Text Indent 3"/>
    <w:basedOn w:val="Normal"/>
    <w:link w:val="BodyTextIndent3Char"/>
    <w:uiPriority w:val="99"/>
    <w:rsid w:val="00FE59F8"/>
    <w:pPr>
      <w:ind w:left="640" w:hanging="640"/>
    </w:pPr>
  </w:style>
  <w:style w:type="character" w:customStyle="1" w:styleId="BodyTextIndent3Char">
    <w:name w:val="Body Text Indent 3 Char"/>
    <w:basedOn w:val="DefaultParagraphFont"/>
    <w:link w:val="BodyTextIndent3"/>
    <w:uiPriority w:val="99"/>
    <w:semiHidden/>
    <w:locked/>
    <w:rPr>
      <w:rFonts w:eastAsia="標楷體" w:cs="Times New Roman"/>
      <w:spacing w:val="10"/>
      <w:kern w:val="0"/>
      <w:sz w:val="16"/>
      <w:szCs w:val="16"/>
    </w:rPr>
  </w:style>
  <w:style w:type="paragraph" w:styleId="TOC1">
    <w:name w:val="toc 1"/>
    <w:basedOn w:val="Normal"/>
    <w:next w:val="Normal"/>
    <w:uiPriority w:val="99"/>
    <w:rsid w:val="00FE59F8"/>
    <w:pPr>
      <w:spacing w:before="120" w:after="120"/>
      <w:jc w:val="left"/>
    </w:pPr>
    <w:rPr>
      <w:b/>
      <w:bCs/>
      <w:caps/>
      <w:sz w:val="20"/>
    </w:rPr>
  </w:style>
  <w:style w:type="paragraph" w:styleId="TOC2">
    <w:name w:val="toc 2"/>
    <w:basedOn w:val="Normal"/>
    <w:next w:val="Normal"/>
    <w:uiPriority w:val="99"/>
    <w:rsid w:val="00FE59F8"/>
    <w:pPr>
      <w:ind w:left="280"/>
      <w:jc w:val="left"/>
    </w:pPr>
    <w:rPr>
      <w:smallCaps/>
      <w:sz w:val="20"/>
    </w:rPr>
  </w:style>
  <w:style w:type="paragraph" w:styleId="TOC3">
    <w:name w:val="toc 3"/>
    <w:basedOn w:val="Normal"/>
    <w:next w:val="Normal"/>
    <w:uiPriority w:val="99"/>
    <w:rsid w:val="00FE59F8"/>
    <w:pPr>
      <w:ind w:left="560"/>
      <w:jc w:val="left"/>
    </w:pPr>
    <w:rPr>
      <w:i/>
      <w:iCs/>
      <w:sz w:val="20"/>
    </w:rPr>
  </w:style>
  <w:style w:type="paragraph" w:styleId="TOC4">
    <w:name w:val="toc 4"/>
    <w:basedOn w:val="Normal"/>
    <w:next w:val="Normal"/>
    <w:uiPriority w:val="99"/>
    <w:rsid w:val="00FE59F8"/>
    <w:pPr>
      <w:ind w:left="840"/>
      <w:jc w:val="left"/>
    </w:pPr>
    <w:rPr>
      <w:sz w:val="18"/>
      <w:szCs w:val="18"/>
    </w:rPr>
  </w:style>
  <w:style w:type="paragraph" w:styleId="TOC5">
    <w:name w:val="toc 5"/>
    <w:basedOn w:val="Normal"/>
    <w:next w:val="Normal"/>
    <w:uiPriority w:val="99"/>
    <w:rsid w:val="00FE59F8"/>
    <w:pPr>
      <w:ind w:left="1120"/>
      <w:jc w:val="left"/>
    </w:pPr>
    <w:rPr>
      <w:sz w:val="18"/>
      <w:szCs w:val="18"/>
    </w:rPr>
  </w:style>
  <w:style w:type="paragraph" w:styleId="TOC6">
    <w:name w:val="toc 6"/>
    <w:basedOn w:val="Normal"/>
    <w:next w:val="Normal"/>
    <w:uiPriority w:val="99"/>
    <w:rsid w:val="00FE59F8"/>
    <w:pPr>
      <w:ind w:left="1400"/>
      <w:jc w:val="left"/>
    </w:pPr>
    <w:rPr>
      <w:sz w:val="18"/>
      <w:szCs w:val="18"/>
    </w:rPr>
  </w:style>
  <w:style w:type="paragraph" w:styleId="TableofFigures">
    <w:name w:val="table of figures"/>
    <w:basedOn w:val="Normal"/>
    <w:next w:val="Normal"/>
    <w:uiPriority w:val="99"/>
    <w:rsid w:val="00FE59F8"/>
    <w:pPr>
      <w:ind w:left="560" w:hanging="560"/>
      <w:jc w:val="left"/>
    </w:pPr>
    <w:rPr>
      <w:smallCaps/>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oter" Target="footer7.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54</Pages>
  <Words>3584</Words>
  <Characters>20431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第三章 公共工程推行品質管理政策現況之探討</dc:title>
  <dc:subject/>
  <dc:creator>wu</dc:creator>
  <cp:keywords/>
  <dc:description/>
  <cp:lastModifiedBy>2026</cp:lastModifiedBy>
  <cp:revision>3</cp:revision>
  <cp:lastPrinted>2020-07-10T08:38:00Z</cp:lastPrinted>
  <dcterms:created xsi:type="dcterms:W3CDTF">2020-07-10T08:38:00Z</dcterms:created>
  <dcterms:modified xsi:type="dcterms:W3CDTF">2020-07-10T08:58:00Z</dcterms:modified>
  <cp:category>I30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1028-6.6.0.2462</vt:lpwstr>
  </property>
</Properties>
</file>