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46BD8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C46BD8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7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C46BD8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 xml:space="preserve">) </w:t>
      </w: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36-5220-1131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公共建設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其他（非屬政府公共建設計畫先期作業實施要點所列次類別涵攝範圍者）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1110444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月報</w:t>
            </w:r>
            <w:proofErr w:type="spellEnd"/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95390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施工綱要規範，蒐集工項及大宗資材價格資料。</w:t>
            </w:r>
          </w:p>
        </w:tc>
      </w:tr>
    </w:tbl>
    <w:p w:rsidR="00A77B3E" w:rsidRDefault="00C46BD8">
      <w:pPr>
        <w:rPr>
          <w:rFonts w:ascii="Calibri" w:eastAsia="微軟正黑體" w:hAnsi="微軟正黑體" w:cs="Calibri"/>
          <w:b/>
          <w:color w:val="FF0000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FF0000"/>
          <w:lang w:eastAsia="zh-TW"/>
        </w:rPr>
        <w:t>註</w:t>
      </w:r>
      <w:proofErr w:type="gramEnd"/>
      <w:r>
        <w:rPr>
          <w:rFonts w:ascii="Calibri" w:eastAsia="微軟正黑體" w:hAnsi="微軟正黑體" w:cs="Calibri"/>
          <w:b/>
          <w:color w:val="FF0000"/>
          <w:lang w:eastAsia="zh-TW"/>
        </w:rPr>
        <w:t>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1100241-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強化公共工程技術資料庫內容為關聯計畫</w:t>
      </w: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953907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953907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953907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C46BD8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95390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95390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58.08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58.08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58.08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58.08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 (H/C)</w:t>
            </w:r>
          </w:p>
        </w:tc>
      </w:tr>
      <w:tr w:rsidR="0095390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953907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1110444-001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EB5B92" w:rsidRDefault="00C46BD8" w:rsidP="00EB5B92">
            <w:pPr>
              <w:numPr>
                <w:ilvl w:val="0"/>
                <w:numId w:val="1"/>
              </w:numPr>
              <w:ind w:left="202" w:hanging="20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760,404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EB5B92" w:rsidRDefault="00C46BD8" w:rsidP="00EB5B92">
            <w:pPr>
              <w:numPr>
                <w:ilvl w:val="0"/>
                <w:numId w:val="1"/>
              </w:numPr>
              <w:ind w:left="202" w:hanging="20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月份）價格調查結果預定於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日前公布。</w:t>
            </w:r>
          </w:p>
          <w:p w:rsidR="00A77B3E" w:rsidRDefault="00C46BD8" w:rsidP="00EB5B92">
            <w:pPr>
              <w:numPr>
                <w:ilvl w:val="0"/>
                <w:numId w:val="1"/>
              </w:numPr>
              <w:ind w:left="202" w:hanging="20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99.56%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95390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95390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760,404.00</w:t>
            </w:r>
          </w:p>
        </w:tc>
      </w:tr>
      <w:tr w:rsidR="0095390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7.00</w:t>
            </w:r>
          </w:p>
        </w:tc>
      </w:tr>
      <w:tr w:rsidR="0095390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99.56</w:t>
            </w:r>
          </w:p>
        </w:tc>
      </w:tr>
      <w:tr w:rsidR="00953907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953907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EB5B92" w:rsidRDefault="00C46BD8" w:rsidP="00EB5B92">
            <w:pPr>
              <w:numPr>
                <w:ilvl w:val="0"/>
                <w:numId w:val="2"/>
              </w:numPr>
              <w:ind w:left="189" w:hanging="189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760,404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EB5B92" w:rsidRDefault="00C46BD8" w:rsidP="00EB5B92">
            <w:pPr>
              <w:numPr>
                <w:ilvl w:val="0"/>
                <w:numId w:val="2"/>
              </w:numPr>
              <w:ind w:left="189" w:hanging="189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月份）價格調查結果預定於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日前公布。</w:t>
            </w:r>
          </w:p>
          <w:p w:rsidR="00A77B3E" w:rsidRDefault="00C46BD8" w:rsidP="00EB5B92">
            <w:pPr>
              <w:numPr>
                <w:ilvl w:val="0"/>
                <w:numId w:val="2"/>
              </w:numPr>
              <w:ind w:left="189" w:hanging="189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99.56%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9539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95390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 w:rsidP="00DA446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5390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 w:rsidP="00DA446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5390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EB5B92" w:rsidP="00DA446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5390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 w:rsidP="00DA446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5390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 w:rsidP="00DA446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EB5B92" w:rsidRDefault="00EB5B9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EB5B92" w:rsidRDefault="00EB5B9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C46BD8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58.08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58.08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53907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953907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EB5B92" w:rsidRDefault="00C46BD8" w:rsidP="00EB5B92">
            <w:pPr>
              <w:numPr>
                <w:ilvl w:val="0"/>
                <w:numId w:val="3"/>
              </w:numPr>
              <w:ind w:left="320" w:hanging="32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760,404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EB5B92" w:rsidRDefault="00C46BD8" w:rsidP="00EB5B92">
            <w:pPr>
              <w:numPr>
                <w:ilvl w:val="0"/>
                <w:numId w:val="3"/>
              </w:numPr>
              <w:ind w:left="320" w:hanging="32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月份）價格調查結果預定於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EB5B92">
              <w:rPr>
                <w:rFonts w:ascii="Calibri" w:eastAsia="微軟正黑體" w:hAnsi="微軟正黑體" w:cs="Calibri"/>
                <w:color w:val="000000"/>
                <w:lang w:eastAsia="zh-TW"/>
              </w:rPr>
              <w:t>日前公布。</w:t>
            </w:r>
          </w:p>
          <w:p w:rsidR="00A77B3E" w:rsidRDefault="00C46BD8" w:rsidP="00EB5B92">
            <w:pPr>
              <w:numPr>
                <w:ilvl w:val="0"/>
                <w:numId w:val="3"/>
              </w:numPr>
              <w:ind w:left="320" w:hanging="32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99.56%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760,404.00</w:t>
            </w:r>
          </w:p>
        </w:tc>
      </w:tr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7.00</w:t>
            </w:r>
          </w:p>
        </w:tc>
      </w:tr>
      <w:tr w:rsidR="0095390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46B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99.56</w:t>
            </w:r>
          </w:p>
        </w:tc>
      </w:tr>
      <w:tr w:rsidR="00953907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53907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C46B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111/03/01</w:t>
            </w:r>
            <w:r>
              <w:rPr>
                <w:rFonts w:ascii="Calibri" w:eastAsia="微軟正黑體" w:hAnsi="微軟正黑體" w:cs="Calibri"/>
                <w:color w:val="000000"/>
              </w:rPr>
              <w:t>落後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95390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46B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953907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07" w:rsidRDefault="00953907" w:rsidP="00953907">
      <w:r>
        <w:separator/>
      </w:r>
    </w:p>
  </w:endnote>
  <w:endnote w:type="continuationSeparator" w:id="0">
    <w:p w:rsidR="00953907" w:rsidRDefault="00953907" w:rsidP="0095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07" w:rsidRDefault="00C46BD8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D567FC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D567FC">
      <w:rPr>
        <w:rFonts w:ascii="Calibri" w:eastAsia="微軟正黑體" w:hAnsi="Calibri" w:cs="Calibri"/>
        <w:sz w:val="20"/>
      </w:rPr>
      <w:fldChar w:fldCharType="separate"/>
    </w:r>
    <w:r w:rsidR="001571B1">
      <w:rPr>
        <w:rFonts w:ascii="Calibri" w:eastAsia="微軟正黑體" w:hAnsi="Calibri" w:cs="Calibri"/>
        <w:noProof/>
        <w:sz w:val="20"/>
      </w:rPr>
      <w:t>2</w:t>
    </w:r>
    <w:r w:rsidR="00D567FC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D567FC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D567FC">
      <w:rPr>
        <w:rFonts w:ascii="Calibri" w:eastAsia="微軟正黑體" w:hAnsi="Calibri" w:cs="Calibri"/>
        <w:sz w:val="20"/>
      </w:rPr>
      <w:fldChar w:fldCharType="separate"/>
    </w:r>
    <w:r w:rsidR="001571B1">
      <w:rPr>
        <w:rFonts w:ascii="Calibri" w:eastAsia="微軟正黑體" w:hAnsi="Calibri" w:cs="Calibri"/>
        <w:noProof/>
        <w:sz w:val="20"/>
      </w:rPr>
      <w:t>6</w:t>
    </w:r>
    <w:r w:rsidR="00D567FC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07" w:rsidRDefault="00953907" w:rsidP="00953907">
      <w:r>
        <w:separator/>
      </w:r>
    </w:p>
  </w:footnote>
  <w:footnote w:type="continuationSeparator" w:id="0">
    <w:p w:rsidR="00953907" w:rsidRDefault="00953907" w:rsidP="00953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254"/>
    <w:multiLevelType w:val="hybridMultilevel"/>
    <w:tmpl w:val="442E2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F13B32"/>
    <w:multiLevelType w:val="hybridMultilevel"/>
    <w:tmpl w:val="7714D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C706A"/>
    <w:multiLevelType w:val="hybridMultilevel"/>
    <w:tmpl w:val="AFE80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71B1"/>
    <w:rsid w:val="001B13E4"/>
    <w:rsid w:val="002617CB"/>
    <w:rsid w:val="003B2FB4"/>
    <w:rsid w:val="00422318"/>
    <w:rsid w:val="0050378E"/>
    <w:rsid w:val="006D2957"/>
    <w:rsid w:val="00742F8E"/>
    <w:rsid w:val="00953907"/>
    <w:rsid w:val="00A77B3E"/>
    <w:rsid w:val="00C46BD8"/>
    <w:rsid w:val="00CA2A55"/>
    <w:rsid w:val="00D015C2"/>
    <w:rsid w:val="00D1712E"/>
    <w:rsid w:val="00D567FC"/>
    <w:rsid w:val="00DA446E"/>
    <w:rsid w:val="00DF2742"/>
    <w:rsid w:val="00EB5B92"/>
    <w:rsid w:val="00EC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46BD8"/>
  </w:style>
  <w:style w:type="paragraph" w:styleId="a5">
    <w:name w:val="footer"/>
    <w:basedOn w:val="a"/>
    <w:link w:val="a6"/>
    <w:rsid w:val="00C46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46B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2110</Words>
  <Characters>1076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2022-08-12T08:31:00Z</cp:lastPrinted>
  <dcterms:created xsi:type="dcterms:W3CDTF">2022-08-18T01:48:00Z</dcterms:created>
  <dcterms:modified xsi:type="dcterms:W3CDTF">2022-08-18T01:48:00Z</dcterms:modified>
</cp:coreProperties>
</file>