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0227C8" w:rsidRDefault="00030662" w:rsidP="000227C8">
      <w:pPr>
        <w:spacing w:line="240" w:lineRule="atLeast"/>
        <w:jc w:val="center"/>
        <w:textDirection w:val="lrTbV"/>
        <w:rPr>
          <w:rFonts w:ascii="標楷體" w:eastAsia="標楷體"/>
          <w:b/>
          <w:bCs/>
          <w:sz w:val="36"/>
          <w:szCs w:val="36"/>
        </w:rPr>
      </w:pPr>
      <w:r>
        <w:rPr>
          <w:rFonts w:ascii="標楷體" w:eastAsia="標楷體" w:cs="標楷體" w:hint="eastAsia"/>
          <w:b/>
          <w:bCs/>
          <w:sz w:val="36"/>
          <w:szCs w:val="36"/>
        </w:rPr>
        <w:t>節能績效保證專案</w:t>
      </w:r>
      <w:r w:rsidR="00401167" w:rsidRPr="000227C8">
        <w:rPr>
          <w:rFonts w:ascii="標楷體" w:eastAsia="標楷體" w:cs="標楷體" w:hint="eastAsia"/>
          <w:b/>
          <w:bCs/>
          <w:sz w:val="36"/>
          <w:szCs w:val="36"/>
        </w:rPr>
        <w:t>統包</w:t>
      </w:r>
      <w:r w:rsidR="00E518AE" w:rsidRPr="000227C8">
        <w:rPr>
          <w:rFonts w:ascii="標楷體" w:eastAsia="標楷體" w:cs="標楷體" w:hint="eastAsia"/>
          <w:b/>
          <w:bCs/>
          <w:sz w:val="36"/>
          <w:szCs w:val="36"/>
        </w:rPr>
        <w:t>工程採購契約範本</w:t>
      </w:r>
    </w:p>
    <w:p w:rsidR="00E518AE" w:rsidRPr="00F90C46" w:rsidRDefault="0032014C" w:rsidP="0032014C">
      <w:pPr>
        <w:spacing w:line="240" w:lineRule="atLeast"/>
        <w:jc w:val="right"/>
        <w:rPr>
          <w:rFonts w:ascii="標楷體" w:eastAsia="標楷體"/>
          <w:bCs/>
          <w:sz w:val="28"/>
          <w:szCs w:val="28"/>
        </w:rPr>
      </w:pPr>
      <w:r w:rsidRPr="00F90C46">
        <w:rPr>
          <w:rFonts w:ascii="標楷體" w:eastAsia="標楷體" w:hint="eastAsia"/>
          <w:bCs/>
          <w:sz w:val="28"/>
          <w:szCs w:val="28"/>
        </w:rPr>
        <w:t>(</w:t>
      </w:r>
      <w:r w:rsidR="000863B7">
        <w:rPr>
          <w:rFonts w:ascii="標楷體" w:eastAsia="標楷體" w:hint="eastAsia"/>
          <w:bCs/>
          <w:sz w:val="28"/>
          <w:szCs w:val="28"/>
        </w:rPr>
        <w:t>112.7.</w:t>
      </w:r>
      <w:r w:rsidR="00283ACF">
        <w:rPr>
          <w:rFonts w:ascii="標楷體" w:eastAsia="標楷體" w:hint="eastAsia"/>
          <w:bCs/>
          <w:sz w:val="28"/>
          <w:szCs w:val="28"/>
        </w:rPr>
        <w:t>19</w:t>
      </w:r>
      <w:r w:rsidR="00816BD3">
        <w:rPr>
          <w:rFonts w:ascii="標楷體" w:eastAsia="標楷體" w:hint="eastAsia"/>
          <w:bCs/>
          <w:sz w:val="28"/>
          <w:szCs w:val="28"/>
        </w:rPr>
        <w:t>修正</w:t>
      </w:r>
      <w:r w:rsidRPr="00F90C46">
        <w:rPr>
          <w:rFonts w:ascii="標楷體" w:eastAsia="標楷體" w:hint="eastAsia"/>
          <w:bCs/>
          <w:sz w:val="28"/>
          <w:szCs w:val="28"/>
        </w:rPr>
        <w:t>)</w:t>
      </w:r>
    </w:p>
    <w:p w:rsidR="00E518AE" w:rsidRPr="000250D3" w:rsidRDefault="000250D3" w:rsidP="000227C8">
      <w:pPr>
        <w:spacing w:line="240" w:lineRule="atLeast"/>
        <w:jc w:val="both"/>
        <w:rPr>
          <w:rFonts w:ascii="標楷體" w:eastAsia="標楷體" w:cs="標楷體"/>
          <w:sz w:val="28"/>
          <w:szCs w:val="28"/>
        </w:rPr>
      </w:pPr>
      <w:r w:rsidRPr="000250D3">
        <w:rPr>
          <w:rFonts w:ascii="標楷體" w:eastAsia="標楷體" w:cs="標楷體" w:hint="eastAsia"/>
          <w:sz w:val="28"/>
          <w:szCs w:val="28"/>
        </w:rPr>
        <w:t>招標機關（以下簡稱機關）及得標廠商（以下簡稱廠商）雙方同意依政府採購法（以下簡稱採購法）及其主管機關訂定之規定訂定本契約，共同遵守，其條款如下：</w:t>
      </w:r>
    </w:p>
    <w:p w:rsidR="000250D3" w:rsidRPr="000250D3" w:rsidRDefault="000250D3" w:rsidP="000250D3">
      <w:pPr>
        <w:spacing w:before="60" w:after="60" w:line="240" w:lineRule="atLeast"/>
        <w:jc w:val="both"/>
        <w:rPr>
          <w:rFonts w:ascii="標楷體" w:eastAsia="標楷體" w:cs="標楷體"/>
          <w:b/>
          <w:bCs/>
          <w:sz w:val="28"/>
          <w:szCs w:val="28"/>
        </w:rPr>
      </w:pPr>
      <w:r w:rsidRPr="000250D3">
        <w:rPr>
          <w:rFonts w:ascii="標楷體" w:eastAsia="標楷體" w:cs="標楷體" w:hint="eastAsia"/>
          <w:b/>
          <w:bCs/>
          <w:sz w:val="28"/>
          <w:szCs w:val="28"/>
        </w:rPr>
        <w:t>第1條　契約文件及效力</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w:t>
      </w:r>
      <w:proofErr w:type="gramStart"/>
      <w:r w:rsidRPr="000250D3">
        <w:rPr>
          <w:rFonts w:ascii="標楷體" w:eastAsia="標楷體" w:cs="標楷體" w:hint="eastAsia"/>
          <w:sz w:val="28"/>
          <w:szCs w:val="28"/>
        </w:rPr>
        <w:t>一</w:t>
      </w:r>
      <w:proofErr w:type="gramEnd"/>
      <w:r w:rsidRPr="000250D3">
        <w:rPr>
          <w:rFonts w:ascii="標楷體" w:eastAsia="標楷體" w:cs="標楷體" w:hint="eastAsia"/>
          <w:sz w:val="28"/>
          <w:szCs w:val="28"/>
        </w:rPr>
        <w:t>)契約包括下列文件：</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1.招標文件及其變更或補充。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2.投標文件及其變更或補充。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3.決標文件及其變更或補充。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4.契約本文、附件及其變更或補充。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5.依契約所提出之履約文件或資料。</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(二)定義及解釋：</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1.契約文件，指前款所定資料，包括以書面、錄音、錄影、照相、微縮、電子數位資料或樣品等方式呈現之原件或複製品。</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2.工程會，指行政院公共工程委員會。</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3.工程司，指機關以書面指派行使本契約所賦予之工程司之職權者。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4.工程司代表，指工程司指定之任何人員，以執行本契約所規定之權責者。其授權須經工程司以書面通知承包商。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5.監造單位，指受機關委託執行監造作業之技術服務廠商。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6.監造單位/工程司，有監造單位者，為監造單位；</w:t>
      </w:r>
      <w:proofErr w:type="gramStart"/>
      <w:r w:rsidRPr="000250D3">
        <w:rPr>
          <w:rFonts w:ascii="標楷體" w:eastAsia="標楷體" w:cs="標楷體" w:hint="eastAsia"/>
          <w:sz w:val="28"/>
          <w:szCs w:val="28"/>
        </w:rPr>
        <w:t>無監造</w:t>
      </w:r>
      <w:proofErr w:type="gramEnd"/>
      <w:r w:rsidRPr="000250D3">
        <w:rPr>
          <w:rFonts w:ascii="標楷體" w:eastAsia="標楷體" w:cs="標楷體" w:hint="eastAsia"/>
          <w:sz w:val="28"/>
          <w:szCs w:val="28"/>
        </w:rPr>
        <w:t>單位者，為工程司。</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7.工程司/機關，有工程司者，為工程司；無工程司者，為機關。</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8.分包，</w:t>
      </w:r>
      <w:proofErr w:type="gramStart"/>
      <w:r w:rsidRPr="000250D3">
        <w:rPr>
          <w:rFonts w:ascii="標楷體" w:eastAsia="標楷體" w:cs="標楷體" w:hint="eastAsia"/>
          <w:sz w:val="28"/>
          <w:szCs w:val="28"/>
        </w:rPr>
        <w:t>謂非轉</w:t>
      </w:r>
      <w:proofErr w:type="gramEnd"/>
      <w:r w:rsidRPr="000250D3">
        <w:rPr>
          <w:rFonts w:ascii="標楷體" w:eastAsia="標楷體" w:cs="標楷體" w:hint="eastAsia"/>
          <w:sz w:val="28"/>
          <w:szCs w:val="28"/>
        </w:rPr>
        <w:t>包而將契約之部分由其他廠商代為履行。</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9.書面，指所有手書、打字及印刷之來往信函及通知，包括電傳、電報及電子信件。機關得依採購法第93條之1允許以電子化方式為之。</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10.規範，指列入契約之工程規範及規定，含施工規範、施工安全、衛生、環保、交通維持手冊、技術規範及工程施工期間依契約規定提出之任何規範與書面規定。</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11.圖說，指機關依契約提供廠商之全部圖樣及其所附資料。另由廠商提出經機關認可之全部圖樣及其所附資料，包含必要之樣品及模型，亦屬之。圖說包含（但不限於）設計圖、施工圖、構造圖、工廠施工製造圖、大樣圖等。</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12.基準線，指約定範圍中節能改善工程施行前量測之能源總用量。(由機關於招標文件中載明)</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13.節能績效量測與驗收，指採用約定計量儀器取得能源使用相關參數與參數值，計算與驗收節能效益。</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lastRenderedPageBreak/>
        <w:t>14.節能率，指約定範圍中節能改善工程施行後之節能總量除以未改善前能源總用量之百分比率。</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(三)契約所含各種文件之內容如有不一致之處，除另有規定，或有誤寫、誤算或其他類此</w:t>
      </w:r>
      <w:proofErr w:type="gramStart"/>
      <w:r w:rsidRPr="000250D3">
        <w:rPr>
          <w:rFonts w:ascii="標楷體" w:eastAsia="標楷體" w:cs="標楷體" w:hint="eastAsia"/>
          <w:sz w:val="28"/>
          <w:szCs w:val="28"/>
        </w:rPr>
        <w:t>之</w:t>
      </w:r>
      <w:proofErr w:type="gramEnd"/>
      <w:r w:rsidRPr="000250D3">
        <w:rPr>
          <w:rFonts w:ascii="標楷體" w:eastAsia="標楷體" w:cs="標楷體" w:hint="eastAsia"/>
          <w:sz w:val="28"/>
          <w:szCs w:val="28"/>
        </w:rPr>
        <w:t>顯然錯誤者外，依下列原則處理：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1.招標文件內之投標須知及契約條款優於招標文件內之其他文件所附記之條款。</w:t>
      </w:r>
      <w:proofErr w:type="gramStart"/>
      <w:r w:rsidRPr="000250D3">
        <w:rPr>
          <w:rFonts w:ascii="標楷體" w:eastAsia="標楷體" w:cs="標楷體" w:hint="eastAsia"/>
          <w:sz w:val="28"/>
          <w:szCs w:val="28"/>
        </w:rPr>
        <w:t>但附記</w:t>
      </w:r>
      <w:proofErr w:type="gramEnd"/>
      <w:r w:rsidRPr="000250D3">
        <w:rPr>
          <w:rFonts w:ascii="標楷體" w:eastAsia="標楷體" w:cs="標楷體" w:hint="eastAsia"/>
          <w:sz w:val="28"/>
          <w:szCs w:val="28"/>
        </w:rPr>
        <w:t>之條款有特別聲明者，不在此限。</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2.招標文件之內容優於投標文件之內容。但投標文件之內容經機關審定優於招標文件之內容者，不在此限。招標文件如允許廠商於投標文件內特別聲明，並經</w:t>
      </w:r>
      <w:proofErr w:type="gramStart"/>
      <w:r w:rsidRPr="000250D3">
        <w:rPr>
          <w:rFonts w:ascii="標楷體" w:eastAsia="標楷體" w:cs="標楷體" w:hint="eastAsia"/>
          <w:sz w:val="28"/>
          <w:szCs w:val="28"/>
        </w:rPr>
        <w:t>機關於審標</w:t>
      </w:r>
      <w:proofErr w:type="gramEnd"/>
      <w:r w:rsidRPr="000250D3">
        <w:rPr>
          <w:rFonts w:ascii="標楷體" w:eastAsia="標楷體" w:cs="標楷體" w:hint="eastAsia"/>
          <w:sz w:val="28"/>
          <w:szCs w:val="28"/>
        </w:rPr>
        <w:t>時接受者，以投標文件之內容為</w:t>
      </w:r>
      <w:proofErr w:type="gramStart"/>
      <w:r w:rsidRPr="000250D3">
        <w:rPr>
          <w:rFonts w:ascii="標楷體" w:eastAsia="標楷體" w:cs="標楷體" w:hint="eastAsia"/>
          <w:sz w:val="28"/>
          <w:szCs w:val="28"/>
        </w:rPr>
        <w:t>準</w:t>
      </w:r>
      <w:proofErr w:type="gramEnd"/>
      <w:r w:rsidRPr="000250D3">
        <w:rPr>
          <w:rFonts w:ascii="標楷體" w:eastAsia="標楷體" w:cs="標楷體" w:hint="eastAsia"/>
          <w:sz w:val="28"/>
          <w:szCs w:val="28"/>
        </w:rPr>
        <w:t>。</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3.文件經機關審定之日期較新者優於審定日期較舊者。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4.大比例尺圖者優於小比例尺圖者。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5.施工補充說明書優於施工規範。</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6.決標紀錄之內容優於開標或議價紀錄之內容。</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7.同一優先順位之文件，其內容有不一致之處，屬機關文件者，以對廠商有利者為</w:t>
      </w:r>
      <w:proofErr w:type="gramStart"/>
      <w:r w:rsidRPr="000250D3">
        <w:rPr>
          <w:rFonts w:ascii="標楷體" w:eastAsia="標楷體" w:cs="標楷體" w:hint="eastAsia"/>
          <w:sz w:val="28"/>
          <w:szCs w:val="28"/>
        </w:rPr>
        <w:t>準</w:t>
      </w:r>
      <w:proofErr w:type="gramEnd"/>
      <w:r w:rsidRPr="000250D3">
        <w:rPr>
          <w:rFonts w:ascii="標楷體" w:eastAsia="標楷體" w:cs="標楷體" w:hint="eastAsia"/>
          <w:sz w:val="28"/>
          <w:szCs w:val="28"/>
        </w:rPr>
        <w:t>；屬廠商文件者，以對機關有利者為</w:t>
      </w:r>
      <w:proofErr w:type="gramStart"/>
      <w:r w:rsidRPr="000250D3">
        <w:rPr>
          <w:rFonts w:ascii="標楷體" w:eastAsia="標楷體" w:cs="標楷體" w:hint="eastAsia"/>
          <w:sz w:val="28"/>
          <w:szCs w:val="28"/>
        </w:rPr>
        <w:t>準</w:t>
      </w:r>
      <w:proofErr w:type="gramEnd"/>
      <w:r w:rsidRPr="000250D3">
        <w:rPr>
          <w:rFonts w:ascii="標楷體" w:eastAsia="標楷體" w:cs="標楷體" w:hint="eastAsia"/>
          <w:sz w:val="28"/>
          <w:szCs w:val="28"/>
        </w:rPr>
        <w:t>。</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8.本契約之附件與本契約內之廠商文件，其內容與本契約條文有歧異者，除對機關較有利者外，其歧異部分無效。</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(四)契約文件之一切</w:t>
      </w:r>
      <w:proofErr w:type="gramStart"/>
      <w:r w:rsidRPr="000250D3">
        <w:rPr>
          <w:rFonts w:ascii="標楷體" w:eastAsia="標楷體" w:cs="標楷體" w:hint="eastAsia"/>
          <w:sz w:val="28"/>
          <w:szCs w:val="28"/>
        </w:rPr>
        <w:t>規定得互為</w:t>
      </w:r>
      <w:proofErr w:type="gramEnd"/>
      <w:r w:rsidRPr="000250D3">
        <w:rPr>
          <w:rFonts w:ascii="標楷體" w:eastAsia="標楷體" w:cs="標楷體" w:hint="eastAsia"/>
          <w:sz w:val="28"/>
          <w:szCs w:val="28"/>
        </w:rPr>
        <w:t>補充，如仍有不明確之處，應依公平合理原則解釋之。如有爭議，依採購法之規定處理。</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(五)契約文字：</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1.契約文字以中文為</w:t>
      </w:r>
      <w:proofErr w:type="gramStart"/>
      <w:r w:rsidRPr="000250D3">
        <w:rPr>
          <w:rFonts w:ascii="標楷體" w:eastAsia="標楷體" w:cs="標楷體" w:hint="eastAsia"/>
          <w:sz w:val="28"/>
          <w:szCs w:val="28"/>
        </w:rPr>
        <w:t>準</w:t>
      </w:r>
      <w:proofErr w:type="gramEnd"/>
      <w:r w:rsidRPr="000250D3">
        <w:rPr>
          <w:rFonts w:ascii="標楷體" w:eastAsia="標楷體" w:cs="標楷體" w:hint="eastAsia"/>
          <w:sz w:val="28"/>
          <w:szCs w:val="28"/>
        </w:rPr>
        <w:t>。但下列情形得以外文為</w:t>
      </w:r>
      <w:proofErr w:type="gramStart"/>
      <w:r w:rsidRPr="000250D3">
        <w:rPr>
          <w:rFonts w:ascii="標楷體" w:eastAsia="標楷體" w:cs="標楷體" w:hint="eastAsia"/>
          <w:sz w:val="28"/>
          <w:szCs w:val="28"/>
        </w:rPr>
        <w:t>準</w:t>
      </w:r>
      <w:proofErr w:type="gramEnd"/>
      <w:r w:rsidRPr="000250D3">
        <w:rPr>
          <w:rFonts w:ascii="標楷體" w:eastAsia="標楷體" w:cs="標楷體" w:hint="eastAsia"/>
          <w:sz w:val="28"/>
          <w:szCs w:val="28"/>
        </w:rPr>
        <w:t>：</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(1)特殊技術或材料之圖文資料。</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(2)國際組織、外國政府或其授權機構、公會或商會所出具之文件。</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(3)其他經機關認定確有必要者。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2.契約文字有中文譯文，其與外文</w:t>
      </w:r>
      <w:proofErr w:type="gramStart"/>
      <w:r w:rsidRPr="000250D3">
        <w:rPr>
          <w:rFonts w:ascii="標楷體" w:eastAsia="標楷體" w:cs="標楷體" w:hint="eastAsia"/>
          <w:sz w:val="28"/>
          <w:szCs w:val="28"/>
        </w:rPr>
        <w:t>文</w:t>
      </w:r>
      <w:proofErr w:type="gramEnd"/>
      <w:r w:rsidRPr="000250D3">
        <w:rPr>
          <w:rFonts w:ascii="標楷體" w:eastAsia="標楷體" w:cs="標楷體" w:hint="eastAsia"/>
          <w:sz w:val="28"/>
          <w:szCs w:val="28"/>
        </w:rPr>
        <w:t>意不符者，除資格文件外，以中文(正體字)為</w:t>
      </w:r>
      <w:proofErr w:type="gramStart"/>
      <w:r w:rsidRPr="000250D3">
        <w:rPr>
          <w:rFonts w:ascii="標楷體" w:eastAsia="標楷體" w:cs="標楷體" w:hint="eastAsia"/>
          <w:sz w:val="28"/>
          <w:szCs w:val="28"/>
        </w:rPr>
        <w:t>準</w:t>
      </w:r>
      <w:proofErr w:type="gramEnd"/>
      <w:r w:rsidRPr="000250D3">
        <w:rPr>
          <w:rFonts w:ascii="標楷體" w:eastAsia="標楷體" w:cs="標楷體" w:hint="eastAsia"/>
          <w:sz w:val="28"/>
          <w:szCs w:val="28"/>
        </w:rPr>
        <w:t>。其因譯文</w:t>
      </w:r>
      <w:proofErr w:type="gramStart"/>
      <w:r w:rsidRPr="000250D3">
        <w:rPr>
          <w:rFonts w:ascii="標楷體" w:eastAsia="標楷體" w:cs="標楷體" w:hint="eastAsia"/>
          <w:sz w:val="28"/>
          <w:szCs w:val="28"/>
        </w:rPr>
        <w:t>有誤致生</w:t>
      </w:r>
      <w:proofErr w:type="gramEnd"/>
      <w:r w:rsidRPr="000250D3">
        <w:rPr>
          <w:rFonts w:ascii="標楷體" w:eastAsia="標楷體" w:cs="標楷體" w:hint="eastAsia"/>
          <w:sz w:val="28"/>
          <w:szCs w:val="28"/>
        </w:rPr>
        <w:t>損害者，由提供譯文之一方負責賠償。</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契約所稱申請、報告、同意、指示、核准、通知、解釋及其他類似行為所為之意思表示，除契約另有規定或當事人同意外，應以中文書面為之。書面之遞交，得以面交簽收、郵寄、傳真或電子資料傳輸至雙方預為約定之人員或處所。</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(六)契約所使用之度量衡單位，除另有規定者外，以公制為之。</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(七)契約所定事項如有違反法令或無法執行之部分，該部分無效。但除去該部分，契約亦可成立者，不影響其他部分之有效性。該無效之部分，機關及廠商必要時得依契約原定目的變更之。</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(八)經</w:t>
      </w:r>
      <w:r w:rsidR="009E68C1" w:rsidRPr="009E68C1">
        <w:rPr>
          <w:rFonts w:ascii="標楷體" w:eastAsia="標楷體" w:cs="標楷體" w:hint="eastAsia"/>
          <w:sz w:val="28"/>
          <w:szCs w:val="28"/>
        </w:rPr>
        <w:t>雙方代表人或其授權人簽署契約正本2份，機關及廠商各執1份，並由雙方各依印花稅法之規定繳納印花稅。副本</w:t>
      </w:r>
      <w:proofErr w:type="gramStart"/>
      <w:r w:rsidR="009E68C1" w:rsidRPr="009E68C1">
        <w:rPr>
          <w:rFonts w:ascii="標楷體" w:eastAsia="標楷體" w:cs="標楷體" w:hint="eastAsia"/>
          <w:sz w:val="28"/>
          <w:szCs w:val="28"/>
        </w:rPr>
        <w:t>＿</w:t>
      </w:r>
      <w:proofErr w:type="gramEnd"/>
      <w:r w:rsidR="009E68C1" w:rsidRPr="009E68C1">
        <w:rPr>
          <w:rFonts w:ascii="標楷體" w:eastAsia="標楷體" w:cs="標楷體" w:hint="eastAsia"/>
          <w:sz w:val="28"/>
          <w:szCs w:val="28"/>
        </w:rPr>
        <w:t>份（請載明），由機關、廠商及相關機關、單位</w:t>
      </w:r>
      <w:proofErr w:type="gramStart"/>
      <w:r w:rsidR="009E68C1" w:rsidRPr="009E68C1">
        <w:rPr>
          <w:rFonts w:ascii="標楷體" w:eastAsia="標楷體" w:cs="標楷體" w:hint="eastAsia"/>
          <w:sz w:val="28"/>
          <w:szCs w:val="28"/>
        </w:rPr>
        <w:t>分別執用</w:t>
      </w:r>
      <w:proofErr w:type="gramEnd"/>
      <w:r w:rsidR="009E68C1" w:rsidRPr="009E68C1">
        <w:rPr>
          <w:rFonts w:ascii="標楷體" w:eastAsia="標楷體" w:cs="標楷體" w:hint="eastAsia"/>
          <w:sz w:val="28"/>
          <w:szCs w:val="28"/>
        </w:rPr>
        <w:t>。副本如有誤</w:t>
      </w:r>
      <w:proofErr w:type="gramStart"/>
      <w:r w:rsidR="009E68C1" w:rsidRPr="009E68C1">
        <w:rPr>
          <w:rFonts w:ascii="標楷體" w:eastAsia="標楷體" w:cs="標楷體" w:hint="eastAsia"/>
          <w:sz w:val="28"/>
          <w:szCs w:val="28"/>
        </w:rPr>
        <w:t>繕</w:t>
      </w:r>
      <w:proofErr w:type="gramEnd"/>
      <w:r w:rsidR="009E68C1" w:rsidRPr="009E68C1">
        <w:rPr>
          <w:rFonts w:ascii="標楷體" w:eastAsia="標楷體" w:cs="標楷體" w:hint="eastAsia"/>
          <w:sz w:val="28"/>
          <w:szCs w:val="28"/>
        </w:rPr>
        <w:t>，以正本為</w:t>
      </w:r>
      <w:proofErr w:type="gramStart"/>
      <w:r w:rsidR="009E68C1" w:rsidRPr="009E68C1">
        <w:rPr>
          <w:rFonts w:ascii="標楷體" w:eastAsia="標楷體" w:cs="標楷體" w:hint="eastAsia"/>
          <w:sz w:val="28"/>
          <w:szCs w:val="28"/>
        </w:rPr>
        <w:t>準</w:t>
      </w:r>
      <w:proofErr w:type="gramEnd"/>
      <w:r w:rsidRPr="000250D3">
        <w:rPr>
          <w:rFonts w:ascii="標楷體" w:eastAsia="標楷體" w:cs="標楷體" w:hint="eastAsia"/>
          <w:sz w:val="28"/>
          <w:szCs w:val="28"/>
        </w:rPr>
        <w:t>。</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lastRenderedPageBreak/>
        <w:t>(九)機關應提供</w:t>
      </w:r>
      <w:proofErr w:type="gramStart"/>
      <w:r w:rsidRPr="000250D3">
        <w:rPr>
          <w:rFonts w:ascii="標楷體" w:eastAsia="標楷體" w:cs="標楷體" w:hint="eastAsia"/>
          <w:sz w:val="28"/>
          <w:szCs w:val="28"/>
        </w:rPr>
        <w:t>＿</w:t>
      </w:r>
      <w:proofErr w:type="gramEnd"/>
      <w:r w:rsidRPr="000250D3">
        <w:rPr>
          <w:rFonts w:ascii="標楷體" w:eastAsia="標楷體" w:cs="標楷體" w:hint="eastAsia"/>
          <w:sz w:val="28"/>
          <w:szCs w:val="28"/>
        </w:rPr>
        <w:t>份（由機關於招標時載明，未載明者，為1份）需求書及規範之影本予廠商，廠商得視履約之需要自費影印使用。除契約另有規定，如無機關之書面同意，廠商不得提供上開文件，供與契約無關之第三人使用。</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(十)廠商應提供</w:t>
      </w:r>
      <w:proofErr w:type="gramStart"/>
      <w:r w:rsidRPr="000250D3">
        <w:rPr>
          <w:rFonts w:ascii="標楷體" w:eastAsia="標楷體" w:cs="標楷體" w:hint="eastAsia"/>
          <w:sz w:val="28"/>
          <w:szCs w:val="28"/>
        </w:rPr>
        <w:t>＿</w:t>
      </w:r>
      <w:proofErr w:type="gramEnd"/>
      <w:r w:rsidRPr="000250D3">
        <w:rPr>
          <w:rFonts w:ascii="標楷體" w:eastAsia="標楷體" w:cs="標楷體" w:hint="eastAsia"/>
          <w:sz w:val="28"/>
          <w:szCs w:val="28"/>
        </w:rPr>
        <w:t>份（由機關於招標時載明，未載明者，為1份）依契約規定製作之文件影本予機關，機關得視履約之需要自費影印使用。除契約另有規定，如無廠商之書面同意，機關不得提供上開文件，供與契約無關之第三人使用。</w:t>
      </w:r>
    </w:p>
    <w:p w:rsid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(十一)廠商應於施工地點，保存1份完整契約文件及其修正，以供隨時查閱。廠商應核對全部文件，對任何矛盾或遺漏處，應立即通知工程司/機關。</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招標文件及其變更或補充。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投標文件及其變更或補充。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決標文件及其變更或補充。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契約本文、附件及其變更或補充。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依契約所提出之履約文件或資料。</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w:t>
      </w:r>
      <w:r w:rsidRPr="000227C8">
        <w:rPr>
          <w:rFonts w:ascii="標楷體" w:eastAsia="標楷體" w:cs="標楷體" w:hint="eastAsia"/>
          <w:b/>
          <w:bCs/>
          <w:sz w:val="28"/>
          <w:szCs w:val="28"/>
        </w:rPr>
        <w:t>條　履約標的</w:t>
      </w:r>
      <w:r w:rsidR="00EC45FB" w:rsidRPr="000227C8">
        <w:rPr>
          <w:rFonts w:ascii="標楷體" w:eastAsia="標楷體" w:cs="標楷體" w:hint="eastAsia"/>
          <w:b/>
          <w:bCs/>
          <w:sz w:val="28"/>
          <w:szCs w:val="28"/>
        </w:rPr>
        <w:t>及地點</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w:t>
      </w:r>
      <w:proofErr w:type="gramStart"/>
      <w:r w:rsidRPr="000250D3">
        <w:rPr>
          <w:rFonts w:ascii="標楷體" w:eastAsia="標楷體" w:cs="標楷體" w:hint="eastAsia"/>
          <w:sz w:val="28"/>
          <w:szCs w:val="28"/>
        </w:rPr>
        <w:t>一</w:t>
      </w:r>
      <w:proofErr w:type="gramEnd"/>
      <w:r w:rsidRPr="000250D3">
        <w:rPr>
          <w:rFonts w:ascii="標楷體" w:eastAsia="標楷體" w:cs="標楷體" w:hint="eastAsia"/>
          <w:sz w:val="28"/>
          <w:szCs w:val="28"/>
        </w:rPr>
        <w:t>)基於統包精神，廠商應依本工程契約、規範及圖說之規定執行完成工作，以達成機關之需求。</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(二)</w:t>
      </w:r>
      <w:proofErr w:type="gramStart"/>
      <w:r w:rsidRPr="000250D3">
        <w:rPr>
          <w:rFonts w:ascii="標楷體" w:eastAsia="標楷體" w:cs="標楷體" w:hint="eastAsia"/>
          <w:sz w:val="28"/>
          <w:szCs w:val="28"/>
        </w:rPr>
        <w:t>本統包</w:t>
      </w:r>
      <w:proofErr w:type="gramEnd"/>
      <w:r w:rsidRPr="000250D3">
        <w:rPr>
          <w:rFonts w:ascii="標楷體" w:eastAsia="標楷體" w:cs="標楷體" w:hint="eastAsia"/>
          <w:sz w:val="28"/>
          <w:szCs w:val="28"/>
        </w:rPr>
        <w:t>工程工作範圍如下：</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1.本工程標的之節能改善規劃及設計。</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2.本工程標的之供應及施工。</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3.本工程標的各次分期節能績效量測所涵蓋期間之維護保養。</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4.本工程標的之節能績效量測。</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5.依法令規定應由建築師、技師及其他專門職業人員辦理之簽證、審查事項。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6.本工程之進度安排與管制。</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7.整合設計、施工之介面協調。</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8.本工程之品質管理。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9.本工程之保固。</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10.為達成本工程應具備之使用機能，所配合需辦理之事項(含法令規定應申請事項)、供應之設施、提供之文件、施工等。</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11.招標文件規定之其他事項。</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(三)廠商提出之材料或設備，須符合機關招標文件之規定及契約標的之功能、效益目的。其有不符合者(包括於機關核定後才發現者)，應予修正，並由廠商負擔費用。</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(四)除另有約定外，廠商應負責蒐集執行本工程所需之一切資料，至少包含相關法令規定之</w:t>
      </w:r>
      <w:proofErr w:type="gramStart"/>
      <w:r w:rsidRPr="000250D3">
        <w:rPr>
          <w:rFonts w:ascii="標楷體" w:eastAsia="標楷體" w:cs="標楷體" w:hint="eastAsia"/>
          <w:sz w:val="28"/>
          <w:szCs w:val="28"/>
        </w:rPr>
        <w:t>研</w:t>
      </w:r>
      <w:proofErr w:type="gramEnd"/>
      <w:r w:rsidRPr="000250D3">
        <w:rPr>
          <w:rFonts w:ascii="標楷體" w:eastAsia="標楷體" w:cs="標楷體" w:hint="eastAsia"/>
          <w:sz w:val="28"/>
          <w:szCs w:val="28"/>
        </w:rPr>
        <w:t>析、工程地點調查、實測（例如地質鑽探、現地測量等），進行必要之研究、試驗、分析，以應用於本工程範圍之工作，本</w:t>
      </w:r>
      <w:r w:rsidRPr="000250D3">
        <w:rPr>
          <w:rFonts w:ascii="標楷體" w:eastAsia="標楷體" w:cs="標楷體" w:hint="eastAsia"/>
          <w:sz w:val="28"/>
          <w:szCs w:val="28"/>
        </w:rPr>
        <w:lastRenderedPageBreak/>
        <w:t>項費用已包含於契約總價內。廠商之設計</w:t>
      </w:r>
      <w:proofErr w:type="gramStart"/>
      <w:r w:rsidRPr="000250D3">
        <w:rPr>
          <w:rFonts w:ascii="標楷體" w:eastAsia="標楷體" w:cs="標楷體" w:hint="eastAsia"/>
          <w:sz w:val="28"/>
          <w:szCs w:val="28"/>
        </w:rPr>
        <w:t>應送監造</w:t>
      </w:r>
      <w:proofErr w:type="gramEnd"/>
      <w:r w:rsidRPr="000250D3">
        <w:rPr>
          <w:rFonts w:ascii="標楷體" w:eastAsia="標楷體" w:cs="標楷體" w:hint="eastAsia"/>
          <w:sz w:val="28"/>
          <w:szCs w:val="28"/>
        </w:rPr>
        <w:t>單位/工程司審查並經機關核定後，始得據以施工。</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(五)維護保養（如有代操作營運者，請載明），包括設備、零組件之維護、更換等，</w:t>
      </w:r>
      <w:proofErr w:type="gramStart"/>
      <w:r w:rsidRPr="000250D3">
        <w:rPr>
          <w:rFonts w:ascii="標楷體" w:eastAsia="標楷體" w:cs="標楷體" w:hint="eastAsia"/>
          <w:sz w:val="28"/>
          <w:szCs w:val="28"/>
        </w:rPr>
        <w:t>均屬廠商</w:t>
      </w:r>
      <w:proofErr w:type="gramEnd"/>
      <w:r w:rsidRPr="000250D3">
        <w:rPr>
          <w:rFonts w:ascii="標楷體" w:eastAsia="標楷體" w:cs="標楷體" w:hint="eastAsia"/>
          <w:sz w:val="28"/>
          <w:szCs w:val="28"/>
        </w:rPr>
        <w:t>之責任，其費用包含於契約價金。其內容如下：（請注意訂明投標廠商提供此類服務須具備之資格，並視需要擇定以下項目）</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1.期間：為各次分期節能績效量測所涵蓋期間。</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2.工作內容：</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(1)工作範圍、界面。</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(2)設備項目、名稱、規格及數量。</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(3)定期維護保養頻率。</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(4)作業方式。</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(5)廠商須交付之文件及交付期限。（例如工作計畫、維修設備清冊、設備改善建議書）</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3.人力要求：</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(1)人員組織架構表。</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(2)工作人員名冊（含身分證明及學經歷文件）。</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4.備品供應：</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(1)備品庫存數量。</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(2)備品進場時程。</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(3)所需備品以現場設備廠牌型號優先；使用替代品應先徵得機關同意。</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5.故障維修責任：</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(1)屬保固責任者，依第17條規定辦理。</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(2)由廠商負責之維護保養或代操作營運期間之維修時效（例如機關發現契約項下設備有故障致不能正常運作時，得通知廠商派員維修，廠商應於接獲通知起</w:t>
      </w:r>
      <w:proofErr w:type="gramStart"/>
      <w:r w:rsidRPr="000250D3">
        <w:rPr>
          <w:rFonts w:ascii="標楷體" w:eastAsia="標楷體" w:cs="標楷體" w:hint="eastAsia"/>
          <w:sz w:val="28"/>
          <w:szCs w:val="28"/>
        </w:rPr>
        <w:t>＿＿</w:t>
      </w:r>
      <w:proofErr w:type="gramEnd"/>
      <w:r w:rsidRPr="000250D3">
        <w:rPr>
          <w:rFonts w:ascii="標楷體" w:eastAsia="標楷體" w:cs="標楷體" w:hint="eastAsia"/>
          <w:sz w:val="28"/>
          <w:szCs w:val="28"/>
        </w:rPr>
        <w:t>小時內派員到機關處理，並應於接獲通知起</w:t>
      </w:r>
      <w:proofErr w:type="gramStart"/>
      <w:r w:rsidRPr="000250D3">
        <w:rPr>
          <w:rFonts w:ascii="標楷體" w:eastAsia="標楷體" w:cs="標楷體" w:hint="eastAsia"/>
          <w:sz w:val="28"/>
          <w:szCs w:val="28"/>
        </w:rPr>
        <w:t>＿＿</w:t>
      </w:r>
      <w:proofErr w:type="gramEnd"/>
      <w:r w:rsidRPr="000250D3">
        <w:rPr>
          <w:rFonts w:ascii="標楷體" w:eastAsia="標楷體" w:cs="標楷體" w:hint="eastAsia"/>
          <w:sz w:val="28"/>
          <w:szCs w:val="28"/>
        </w:rPr>
        <w:t>小時內維修完畢，使標的物回復正常運作）。</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6.廠商逾契約所定期限維護（修）、交付文件者，比照第18條遲延履約規定計算逾期違約金（或另定違約金之計算方式），該違約金一併納入第18條第4款規定之上限內計算。</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7.因可歸責於廠商之事由所致之損害賠償規定；賠償金額上限依第19條第8款規定。</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(六)機關辦理事項（由機關於招標時載明，無者免填）：</w:t>
      </w:r>
      <w:proofErr w:type="gramStart"/>
      <w:r w:rsidRPr="000250D3">
        <w:rPr>
          <w:rFonts w:ascii="標楷體" w:eastAsia="標楷體" w:cs="標楷體" w:hint="eastAsia"/>
          <w:sz w:val="28"/>
          <w:szCs w:val="28"/>
        </w:rPr>
        <w:t>＿＿＿＿＿＿＿＿</w:t>
      </w:r>
      <w:proofErr w:type="gramEnd"/>
    </w:p>
    <w:p w:rsidR="00E518AE"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(七)履約地點（由機關於招標時載明，屬營</w:t>
      </w:r>
      <w:proofErr w:type="gramStart"/>
      <w:r w:rsidRPr="000250D3">
        <w:rPr>
          <w:rFonts w:ascii="標楷體" w:eastAsia="標楷體" w:cs="標楷體" w:hint="eastAsia"/>
          <w:sz w:val="28"/>
          <w:szCs w:val="28"/>
        </w:rPr>
        <w:t>繕</w:t>
      </w:r>
      <w:proofErr w:type="gramEnd"/>
      <w:r w:rsidRPr="000250D3">
        <w:rPr>
          <w:rFonts w:ascii="標楷體" w:eastAsia="標楷體" w:cs="標楷體" w:hint="eastAsia"/>
          <w:sz w:val="28"/>
          <w:szCs w:val="28"/>
        </w:rPr>
        <w:t>工程者必填）：</w:t>
      </w:r>
      <w:proofErr w:type="gramStart"/>
      <w:r w:rsidRPr="000250D3">
        <w:rPr>
          <w:rFonts w:ascii="標楷體" w:eastAsia="標楷體" w:cs="標楷體" w:hint="eastAsia"/>
          <w:sz w:val="28"/>
          <w:szCs w:val="28"/>
        </w:rPr>
        <w:t>＿＿＿＿＿＿</w:t>
      </w:r>
      <w:proofErr w:type="gramEnd"/>
    </w:p>
    <w:p w:rsidR="000250D3" w:rsidRPr="000250D3" w:rsidRDefault="000250D3" w:rsidP="000250D3">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3</w:t>
      </w:r>
      <w:r w:rsidRPr="000227C8">
        <w:rPr>
          <w:rFonts w:ascii="標楷體" w:eastAsia="標楷體" w:cs="標楷體" w:hint="eastAsia"/>
          <w:b/>
          <w:bCs/>
          <w:sz w:val="28"/>
          <w:szCs w:val="28"/>
        </w:rPr>
        <w:t>條　契約價金之給付</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w:t>
      </w:r>
      <w:proofErr w:type="gramStart"/>
      <w:r w:rsidRPr="000250D3">
        <w:rPr>
          <w:rFonts w:ascii="標楷體" w:eastAsia="標楷體" w:cs="標楷體" w:hint="eastAsia"/>
          <w:sz w:val="28"/>
          <w:szCs w:val="28"/>
        </w:rPr>
        <w:t>一</w:t>
      </w:r>
      <w:proofErr w:type="gramEnd"/>
      <w:r w:rsidRPr="000250D3">
        <w:rPr>
          <w:rFonts w:ascii="標楷體" w:eastAsia="標楷體" w:cs="標楷體" w:hint="eastAsia"/>
          <w:sz w:val="28"/>
          <w:szCs w:val="28"/>
        </w:rPr>
        <w:t>)契約價金總額及其組成，包括設計費、施工費、維護費及節能績效</w:t>
      </w:r>
      <w:proofErr w:type="gramStart"/>
      <w:r w:rsidRPr="000250D3">
        <w:rPr>
          <w:rFonts w:ascii="標楷體" w:eastAsia="標楷體" w:cs="標楷體" w:hint="eastAsia"/>
          <w:sz w:val="28"/>
          <w:szCs w:val="28"/>
        </w:rPr>
        <w:t>量測費等</w:t>
      </w:r>
      <w:proofErr w:type="gramEnd"/>
      <w:r w:rsidRPr="000250D3">
        <w:rPr>
          <w:rFonts w:ascii="標楷體" w:eastAsia="標楷體" w:cs="標楷體" w:hint="eastAsia"/>
          <w:sz w:val="28"/>
          <w:szCs w:val="28"/>
        </w:rPr>
        <w:t>，詳標價清單及其他相關文件。所含各項費用應合理，不得就付款期程較早之項目，故意提高其價金。有此情形者，應予修正。</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lastRenderedPageBreak/>
        <w:t>(二)契約價金之給付，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者，不在此限。</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(三)廠商於投標時製作之價格詳細表及後續減價資料，經機關決標後為契約文件之</w:t>
      </w:r>
      <w:proofErr w:type="gramStart"/>
      <w:r w:rsidRPr="000250D3">
        <w:rPr>
          <w:rFonts w:ascii="標楷體" w:eastAsia="標楷體" w:cs="標楷體" w:hint="eastAsia"/>
          <w:sz w:val="28"/>
          <w:szCs w:val="28"/>
        </w:rPr>
        <w:t>一</w:t>
      </w:r>
      <w:proofErr w:type="gramEnd"/>
      <w:r w:rsidRPr="000250D3">
        <w:rPr>
          <w:rFonts w:ascii="標楷體" w:eastAsia="標楷體" w:cs="標楷體" w:hint="eastAsia"/>
          <w:sz w:val="28"/>
          <w:szCs w:val="28"/>
        </w:rPr>
        <w:t>；其項目及數量於決標後完成核定之細部設計與投標階段之服務建議書有差異時，除有逾越統包範疇而辦理契約變更情形者外，不得據以增加契約價金。</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(四)經機關核定之契約價金詳細表，為契約文件之一部分，如有變更，經雙方同意者，得於契約總價不變下調整流用。經機關同意或依機關之通知辦理之契約變更，依第21條規定辦理。</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(五)廠商實際施作或供應之項目與契約所附詳細表有減少者，其金額不予給付。但可證明移作其他變更項目之用者，不在此限。</w:t>
      </w:r>
    </w:p>
    <w:p w:rsidR="005C70F6" w:rsidRPr="000227C8" w:rsidRDefault="000250D3" w:rsidP="000227C8">
      <w:pPr>
        <w:tabs>
          <w:tab w:val="num" w:pos="1260"/>
        </w:tabs>
        <w:spacing w:line="240" w:lineRule="atLeast"/>
        <w:ind w:left="840" w:hanging="556"/>
        <w:jc w:val="both"/>
        <w:rPr>
          <w:rFonts w:ascii="標楷體" w:eastAsia="標楷體"/>
          <w:sz w:val="28"/>
          <w:szCs w:val="28"/>
        </w:rPr>
      </w:pPr>
      <w:r w:rsidRPr="000250D3">
        <w:rPr>
          <w:rFonts w:ascii="標楷體" w:eastAsia="標楷體" w:cs="標楷體" w:hint="eastAsia"/>
          <w:sz w:val="28"/>
          <w:szCs w:val="28"/>
        </w:rPr>
        <w:t>(六)工程之個別項目實作數量之減少，以有正當理由者始得為之。如因機關需求變更，致與契約所定數量不同時，得以契約變更依原契約單價增減契約價金。增減達30%以上者，其逾30%之部分，得以契約變更合理調整契約單價及增減契約價金。</w:t>
      </w:r>
    </w:p>
    <w:p w:rsidR="007D3031" w:rsidRPr="000227C8" w:rsidRDefault="007D3031"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4</w:t>
      </w:r>
      <w:r w:rsidRPr="000227C8">
        <w:rPr>
          <w:rFonts w:ascii="標楷體" w:eastAsia="標楷體" w:cs="標楷體" w:hint="eastAsia"/>
          <w:b/>
          <w:bCs/>
          <w:sz w:val="28"/>
          <w:szCs w:val="28"/>
        </w:rPr>
        <w:t>條　契約價金之調整</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w:t>
      </w:r>
      <w:proofErr w:type="gramStart"/>
      <w:r w:rsidRPr="000250D3">
        <w:rPr>
          <w:rFonts w:ascii="標楷體" w:eastAsia="標楷體" w:cs="標楷體" w:hint="eastAsia"/>
          <w:sz w:val="28"/>
          <w:szCs w:val="28"/>
        </w:rPr>
        <w:t>一</w:t>
      </w:r>
      <w:proofErr w:type="gramEnd"/>
      <w:r w:rsidRPr="000250D3">
        <w:rPr>
          <w:rFonts w:ascii="標楷體" w:eastAsia="標楷體" w:cs="標楷體" w:hint="eastAsia"/>
          <w:sz w:val="28"/>
          <w:szCs w:val="28"/>
        </w:rPr>
        <w:t>)契約</w:t>
      </w:r>
      <w:proofErr w:type="gramStart"/>
      <w:r w:rsidRPr="000250D3">
        <w:rPr>
          <w:rFonts w:ascii="標楷體" w:eastAsia="標楷體" w:cs="標楷體" w:hint="eastAsia"/>
          <w:sz w:val="28"/>
          <w:szCs w:val="28"/>
        </w:rPr>
        <w:t>所附供廠商</w:t>
      </w:r>
      <w:proofErr w:type="gramEnd"/>
      <w:r w:rsidRPr="000250D3">
        <w:rPr>
          <w:rFonts w:ascii="標楷體" w:eastAsia="標楷體" w:cs="標楷體" w:hint="eastAsia"/>
          <w:sz w:val="28"/>
          <w:szCs w:val="28"/>
        </w:rPr>
        <w:t>投標用之工程數量清單，其數量為估計之基本數量，實際施作之數量應以完成細部設計之成果為</w:t>
      </w:r>
      <w:proofErr w:type="gramStart"/>
      <w:r w:rsidRPr="000250D3">
        <w:rPr>
          <w:rFonts w:ascii="標楷體" w:eastAsia="標楷體" w:cs="標楷體" w:hint="eastAsia"/>
          <w:sz w:val="28"/>
          <w:szCs w:val="28"/>
        </w:rPr>
        <w:t>準</w:t>
      </w:r>
      <w:proofErr w:type="gramEnd"/>
      <w:r w:rsidRPr="000250D3">
        <w:rPr>
          <w:rFonts w:ascii="標楷體" w:eastAsia="標楷體" w:cs="標楷體" w:hint="eastAsia"/>
          <w:sz w:val="28"/>
          <w:szCs w:val="28"/>
        </w:rPr>
        <w:t>。</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(二)為完成履約標的所必須具備或提供之工程、財物及勞務，只要符合原招標文件之範圍，廠商應負責設計、施工、供應或安裝，不得要求增加契約價金或補償。</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(三)契</w:t>
      </w:r>
      <w:r w:rsidR="00115A2F" w:rsidRPr="00115A2F">
        <w:rPr>
          <w:rFonts w:ascii="標楷體" w:eastAsia="標楷體" w:cs="標楷體" w:hint="eastAsia"/>
          <w:sz w:val="28"/>
          <w:szCs w:val="28"/>
        </w:rPr>
        <w:t>約價金，除另有規定外，含廠商及其人員依中華民國法令應繳納之稅捐、規費及強制性保險之保險費。依法令應以機關名義申請之許可或執照，由廠商備具文件代為申請者，其需繳納之規費（含空氣污染防制費）不含於契約價金，由廠商代為繳納後機關</w:t>
      </w:r>
      <w:proofErr w:type="gramStart"/>
      <w:r w:rsidR="00115A2F" w:rsidRPr="00115A2F">
        <w:rPr>
          <w:rFonts w:ascii="標楷體" w:eastAsia="標楷體" w:cs="標楷體" w:hint="eastAsia"/>
          <w:sz w:val="28"/>
          <w:szCs w:val="28"/>
        </w:rPr>
        <w:t>覈</w:t>
      </w:r>
      <w:proofErr w:type="gramEnd"/>
      <w:r w:rsidR="00115A2F" w:rsidRPr="00115A2F">
        <w:rPr>
          <w:rFonts w:ascii="標楷體" w:eastAsia="標楷體" w:cs="標楷體" w:hint="eastAsia"/>
          <w:sz w:val="28"/>
          <w:szCs w:val="28"/>
        </w:rPr>
        <w:t>實支付，支付及審核程序</w:t>
      </w:r>
      <w:proofErr w:type="gramStart"/>
      <w:r w:rsidR="00115A2F" w:rsidRPr="00115A2F">
        <w:rPr>
          <w:rFonts w:ascii="標楷體" w:eastAsia="標楷體" w:cs="標楷體" w:hint="eastAsia"/>
          <w:sz w:val="28"/>
          <w:szCs w:val="28"/>
        </w:rPr>
        <w:t>準</w:t>
      </w:r>
      <w:proofErr w:type="gramEnd"/>
      <w:r w:rsidR="00115A2F" w:rsidRPr="00115A2F">
        <w:rPr>
          <w:rFonts w:ascii="標楷體" w:eastAsia="標楷體" w:cs="標楷體" w:hint="eastAsia"/>
          <w:sz w:val="28"/>
          <w:szCs w:val="28"/>
        </w:rPr>
        <w:t>用第5條第1款第1目；但已明列項目而含於契約價金者，不在此限</w:t>
      </w:r>
      <w:r w:rsidRPr="000250D3">
        <w:rPr>
          <w:rFonts w:ascii="標楷體" w:eastAsia="標楷體" w:cs="標楷體" w:hint="eastAsia"/>
          <w:sz w:val="28"/>
          <w:szCs w:val="28"/>
        </w:rPr>
        <w:t>。</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(四)中華民國以外其他國家或地區之稅捐、規費或關稅，由廠商負擔。</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(五)廠商履約遇有下列政府行為之一，致履約費用增加或減少者，契約價金得予調整：</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1.政府法令之新增或變更。</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2.稅捐或規費之新增或變更。</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3.政府公告、公定或管制價格或費率之變更。</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六)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lastRenderedPageBreak/>
        <w:t>(七)廠商為履約須進口自用機具、設備或材料者，其進口及復運出口所需手續及費用，由廠商負擔。</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(八)契約規定廠商履約標的應經第三人檢驗者，其檢驗所需費用，除另有規定者外，由廠商負擔。</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(九)契約履約</w:t>
      </w:r>
      <w:proofErr w:type="gramStart"/>
      <w:r w:rsidRPr="000250D3">
        <w:rPr>
          <w:rFonts w:ascii="標楷體" w:eastAsia="標楷體" w:cs="標楷體" w:hint="eastAsia"/>
          <w:sz w:val="28"/>
          <w:szCs w:val="28"/>
        </w:rPr>
        <w:t>期間，</w:t>
      </w:r>
      <w:proofErr w:type="gramEnd"/>
      <w:r w:rsidRPr="000250D3">
        <w:rPr>
          <w:rFonts w:ascii="標楷體" w:eastAsia="標楷體" w:cs="標楷體" w:hint="eastAsia"/>
          <w:sz w:val="28"/>
          <w:szCs w:val="28"/>
        </w:rPr>
        <w:t>有下列情形之一，且非可歸責於廠商，致增加廠商履約成本者，廠商為完成契約標的所需增加之必要費用，由機關負擔。但屬第13條第8款情形、廠商逾期履約，或發生保險契約承保範圍之事故所致損失（害）之自負額部分，由廠商負擔：</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1.戰爭、封鎖、革命、叛亂、內亂、暴動或動員。</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2.民眾非理性之聚眾抗爭。</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3.核子反應、核子輻射或放射性污染。</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4.善盡管理責任之廠商不可預見且無法合理防範之自然力作用（例如但不限於山崩、地震、海嘯等）。</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5.機關要求全部或部分暫停執行（停工）。</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6.因機關辦理規劃或提供規範之錯誤。</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7.機關提供之地質鑽探或地質資料，與實際情形有重大差異者。</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8.因機關使用或佔用本工程任何部分，但契約另有規定者不在此限。</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9.其他可歸責於機關之情形。</w:t>
      </w:r>
    </w:p>
    <w:p w:rsidR="00E518AE"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(十)因機關書面要求須於履約期限提前完工，廠商每提前完工1日，機關於預算額度內每日給予</w:t>
      </w:r>
      <w:proofErr w:type="gramStart"/>
      <w:r w:rsidRPr="000250D3">
        <w:rPr>
          <w:rFonts w:ascii="標楷體" w:eastAsia="標楷體" w:cs="標楷體" w:hint="eastAsia"/>
          <w:sz w:val="28"/>
          <w:szCs w:val="28"/>
        </w:rPr>
        <w:t>＿＿＿＿</w:t>
      </w:r>
      <w:proofErr w:type="gramEnd"/>
      <w:r w:rsidRPr="000250D3">
        <w:rPr>
          <w:rFonts w:ascii="標楷體" w:eastAsia="標楷體" w:cs="標楷體" w:hint="eastAsia"/>
          <w:sz w:val="28"/>
          <w:szCs w:val="28"/>
        </w:rPr>
        <w:t>之獎勵</w:t>
      </w:r>
      <w:proofErr w:type="gramStart"/>
      <w:r w:rsidRPr="000250D3">
        <w:rPr>
          <w:rFonts w:ascii="標楷體" w:eastAsia="標楷體" w:cs="標楷體" w:hint="eastAsia"/>
          <w:sz w:val="28"/>
          <w:szCs w:val="28"/>
        </w:rPr>
        <w:t>（</w:t>
      </w:r>
      <w:proofErr w:type="gramEnd"/>
      <w:r w:rsidRPr="000250D3">
        <w:rPr>
          <w:rFonts w:ascii="標楷體" w:eastAsia="標楷體" w:cs="標楷體" w:hint="eastAsia"/>
          <w:sz w:val="28"/>
          <w:szCs w:val="28"/>
        </w:rPr>
        <w:t>由機關於招標時載明；未</w:t>
      </w:r>
      <w:proofErr w:type="gramStart"/>
      <w:r w:rsidRPr="000250D3">
        <w:rPr>
          <w:rFonts w:ascii="標楷體" w:eastAsia="標楷體" w:cs="標楷體" w:hint="eastAsia"/>
          <w:sz w:val="28"/>
          <w:szCs w:val="28"/>
        </w:rPr>
        <w:t>載明者</w:t>
      </w:r>
      <w:proofErr w:type="gramEnd"/>
      <w:r w:rsidRPr="000250D3">
        <w:rPr>
          <w:rFonts w:ascii="標楷體" w:eastAsia="標楷體" w:cs="標楷體" w:hint="eastAsia"/>
          <w:sz w:val="28"/>
          <w:szCs w:val="28"/>
        </w:rPr>
        <w:t>，為施工部分契約價金1‰）</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5</w:t>
      </w:r>
      <w:r w:rsidRPr="000227C8">
        <w:rPr>
          <w:rFonts w:ascii="標楷體" w:eastAsia="標楷體" w:cs="標楷體" w:hint="eastAsia"/>
          <w:b/>
          <w:bCs/>
          <w:sz w:val="28"/>
          <w:szCs w:val="28"/>
        </w:rPr>
        <w:t>條　契約價金之給付條件</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w:t>
      </w:r>
      <w:proofErr w:type="gramStart"/>
      <w:r w:rsidRPr="001A3D1F">
        <w:rPr>
          <w:rFonts w:ascii="標楷體" w:eastAsia="標楷體" w:cs="標楷體" w:hint="eastAsia"/>
          <w:sz w:val="28"/>
          <w:szCs w:val="28"/>
        </w:rPr>
        <w:t>一</w:t>
      </w:r>
      <w:proofErr w:type="gramEnd"/>
      <w:r w:rsidR="00F90C46" w:rsidRPr="00F90C46">
        <w:rPr>
          <w:rFonts w:ascii="標楷體" w:eastAsia="標楷體" w:cs="標楷體" w:hint="eastAsia"/>
          <w:sz w:val="28"/>
          <w:szCs w:val="28"/>
        </w:rPr>
        <w:t>)除契約另有約定外，依下列條件辦理付款</w:t>
      </w:r>
      <w:r w:rsidRPr="001A3D1F">
        <w:rPr>
          <w:rFonts w:ascii="標楷體" w:eastAsia="標楷體" w:cs="標楷體" w:hint="eastAsia"/>
          <w:sz w:val="28"/>
          <w:szCs w:val="28"/>
        </w:rPr>
        <w:t>：</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1.節能績效量測並經機關驗收後付款：</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(1)完工後首次節能績效量測及驗收：</w:t>
      </w:r>
    </w:p>
    <w:p w:rsidR="001A3D1F" w:rsidRPr="001A3D1F" w:rsidRDefault="00F90C46" w:rsidP="001A3D1F">
      <w:pPr>
        <w:spacing w:line="240" w:lineRule="atLeast"/>
        <w:ind w:left="1560"/>
        <w:jc w:val="both"/>
        <w:textDirection w:val="lrTbV"/>
        <w:rPr>
          <w:rFonts w:ascii="標楷體" w:eastAsia="標楷體" w:cs="標楷體"/>
          <w:sz w:val="28"/>
          <w:szCs w:val="28"/>
        </w:rPr>
      </w:pPr>
      <w:r w:rsidRPr="00F90C46">
        <w:rPr>
          <w:rFonts w:ascii="標楷體" w:eastAsia="標楷體" w:cs="標楷體" w:hint="eastAsia"/>
          <w:sz w:val="28"/>
          <w:szCs w:val="28"/>
        </w:rPr>
        <w:t>廠商完成節能績效量測工作及節能績效報告，經機關驗收節能率達</w:t>
      </w:r>
      <w:proofErr w:type="gramStart"/>
      <w:r w:rsidRPr="00F90C46">
        <w:rPr>
          <w:rFonts w:ascii="標楷體" w:eastAsia="標楷體" w:cs="標楷體" w:hint="eastAsia"/>
          <w:sz w:val="28"/>
          <w:szCs w:val="28"/>
        </w:rPr>
        <w:t>＿＿</w:t>
      </w:r>
      <w:proofErr w:type="gramEnd"/>
      <w:r w:rsidRPr="00F90C46">
        <w:rPr>
          <w:rFonts w:ascii="標楷體" w:eastAsia="標楷體" w:cs="標楷體" w:hint="eastAsia"/>
          <w:sz w:val="28"/>
          <w:szCs w:val="28"/>
        </w:rPr>
        <w:t>%以上後，機關於接到廠商請款單據後15工作天內，給付廠商契約價金</w:t>
      </w:r>
      <w:proofErr w:type="gramStart"/>
      <w:r w:rsidRPr="00F90C46">
        <w:rPr>
          <w:rFonts w:ascii="標楷體" w:eastAsia="標楷體" w:cs="標楷體" w:hint="eastAsia"/>
          <w:sz w:val="28"/>
          <w:szCs w:val="28"/>
        </w:rPr>
        <w:t>＿＿</w:t>
      </w:r>
      <w:proofErr w:type="gramEnd"/>
      <w:r w:rsidRPr="00F90C46">
        <w:rPr>
          <w:rFonts w:ascii="標楷體" w:eastAsia="標楷體" w:cs="標楷體" w:hint="eastAsia"/>
          <w:sz w:val="28"/>
          <w:szCs w:val="28"/>
        </w:rPr>
        <w:t>%，新臺幣</w:t>
      </w:r>
      <w:proofErr w:type="gramStart"/>
      <w:r w:rsidRPr="00F90C46">
        <w:rPr>
          <w:rFonts w:ascii="標楷體" w:eastAsia="標楷體" w:cs="標楷體" w:hint="eastAsia"/>
          <w:sz w:val="28"/>
          <w:szCs w:val="28"/>
        </w:rPr>
        <w:t>＿＿</w:t>
      </w:r>
      <w:proofErr w:type="gramEnd"/>
      <w:r w:rsidRPr="00F90C46">
        <w:rPr>
          <w:rFonts w:ascii="標楷體" w:eastAsia="標楷體" w:cs="標楷體" w:hint="eastAsia"/>
          <w:sz w:val="28"/>
          <w:szCs w:val="28"/>
        </w:rPr>
        <w:t>元整。但涉及向補助機關申請核撥補助款者，付款期限為30工作天。節能率未達</w:t>
      </w:r>
      <w:proofErr w:type="gramStart"/>
      <w:r w:rsidRPr="00F90C46">
        <w:rPr>
          <w:rFonts w:ascii="標楷體" w:eastAsia="標楷體" w:cs="標楷體" w:hint="eastAsia"/>
          <w:sz w:val="28"/>
          <w:szCs w:val="28"/>
        </w:rPr>
        <w:t>＿</w:t>
      </w:r>
      <w:proofErr w:type="gramEnd"/>
      <w:r w:rsidRPr="00F90C46">
        <w:rPr>
          <w:rFonts w:ascii="標楷體" w:eastAsia="標楷體" w:cs="標楷體" w:hint="eastAsia"/>
          <w:sz w:val="28"/>
          <w:szCs w:val="28"/>
        </w:rPr>
        <w:t>%時，不適用上述請款程序，機關</w:t>
      </w:r>
      <w:proofErr w:type="gramStart"/>
      <w:r w:rsidRPr="00F90C46">
        <w:rPr>
          <w:rFonts w:ascii="標楷體" w:eastAsia="標楷體" w:cs="標楷體" w:hint="eastAsia"/>
          <w:sz w:val="28"/>
          <w:szCs w:val="28"/>
        </w:rPr>
        <w:t>不</w:t>
      </w:r>
      <w:proofErr w:type="gramEnd"/>
      <w:r w:rsidRPr="00F90C46">
        <w:rPr>
          <w:rFonts w:ascii="標楷體" w:eastAsia="標楷體" w:cs="標楷體" w:hint="eastAsia"/>
          <w:sz w:val="28"/>
          <w:szCs w:val="28"/>
        </w:rPr>
        <w:t>給付當期契約價金</w:t>
      </w:r>
      <w:r w:rsidR="001A3D1F" w:rsidRPr="001A3D1F">
        <w:rPr>
          <w:rFonts w:ascii="標楷體" w:eastAsia="標楷體" w:cs="標楷體" w:hint="eastAsia"/>
          <w:sz w:val="28"/>
          <w:szCs w:val="28"/>
        </w:rPr>
        <w:t>。</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(2)後續分期節能績效量測及驗收：</w:t>
      </w:r>
    </w:p>
    <w:p w:rsidR="001A3D1F" w:rsidRDefault="00F90C46" w:rsidP="001A3D1F">
      <w:pPr>
        <w:spacing w:line="240" w:lineRule="atLeast"/>
        <w:ind w:left="1560"/>
        <w:jc w:val="both"/>
        <w:textDirection w:val="lrTbV"/>
        <w:rPr>
          <w:rFonts w:ascii="標楷體" w:eastAsia="標楷體" w:cs="標楷體"/>
          <w:sz w:val="28"/>
          <w:szCs w:val="28"/>
        </w:rPr>
      </w:pPr>
      <w:r w:rsidRPr="00F90C46">
        <w:rPr>
          <w:rFonts w:ascii="標楷體" w:eastAsia="標楷體" w:cs="標楷體" w:hint="eastAsia"/>
          <w:sz w:val="28"/>
          <w:szCs w:val="28"/>
        </w:rPr>
        <w:t>廠商依第15條分期完成節能績效量測工作，節能績效報告經機關驗收節能率達</w:t>
      </w:r>
      <w:proofErr w:type="gramStart"/>
      <w:r w:rsidRPr="00F90C46">
        <w:rPr>
          <w:rFonts w:ascii="標楷體" w:eastAsia="標楷體" w:cs="標楷體" w:hint="eastAsia"/>
          <w:sz w:val="28"/>
          <w:szCs w:val="28"/>
        </w:rPr>
        <w:t>＿＿</w:t>
      </w:r>
      <w:proofErr w:type="gramEnd"/>
      <w:r w:rsidRPr="00F90C46">
        <w:rPr>
          <w:rFonts w:ascii="標楷體" w:eastAsia="標楷體" w:cs="標楷體" w:hint="eastAsia"/>
          <w:sz w:val="28"/>
          <w:szCs w:val="28"/>
        </w:rPr>
        <w:t>%以上後，機關於接到廠商請款單據後15工作天內，給付廠商契約價金</w:t>
      </w:r>
      <w:proofErr w:type="gramStart"/>
      <w:r w:rsidRPr="00F90C46">
        <w:rPr>
          <w:rFonts w:ascii="標楷體" w:eastAsia="標楷體" w:cs="標楷體" w:hint="eastAsia"/>
          <w:sz w:val="28"/>
          <w:szCs w:val="28"/>
        </w:rPr>
        <w:t>＿＿</w:t>
      </w:r>
      <w:proofErr w:type="gramEnd"/>
      <w:r w:rsidRPr="00F90C46">
        <w:rPr>
          <w:rFonts w:ascii="標楷體" w:eastAsia="標楷體" w:cs="標楷體" w:hint="eastAsia"/>
          <w:sz w:val="28"/>
          <w:szCs w:val="28"/>
        </w:rPr>
        <w:t>%，新臺幣</w:t>
      </w:r>
      <w:proofErr w:type="gramStart"/>
      <w:r w:rsidRPr="00F90C46">
        <w:rPr>
          <w:rFonts w:ascii="標楷體" w:eastAsia="標楷體" w:cs="標楷體" w:hint="eastAsia"/>
          <w:sz w:val="28"/>
          <w:szCs w:val="28"/>
        </w:rPr>
        <w:t>＿＿</w:t>
      </w:r>
      <w:proofErr w:type="gramEnd"/>
      <w:r w:rsidRPr="00F90C46">
        <w:rPr>
          <w:rFonts w:ascii="標楷體" w:eastAsia="標楷體" w:cs="標楷體" w:hint="eastAsia"/>
          <w:sz w:val="28"/>
          <w:szCs w:val="28"/>
        </w:rPr>
        <w:t>元整。但涉及向補助機關申請核撥補助款者，付款期限為30工作天。節能率未達</w:t>
      </w:r>
      <w:proofErr w:type="gramStart"/>
      <w:r w:rsidRPr="00F90C46">
        <w:rPr>
          <w:rFonts w:ascii="標楷體" w:eastAsia="標楷體" w:cs="標楷體" w:hint="eastAsia"/>
          <w:sz w:val="28"/>
          <w:szCs w:val="28"/>
        </w:rPr>
        <w:t>＿</w:t>
      </w:r>
      <w:proofErr w:type="gramEnd"/>
      <w:r w:rsidRPr="00F90C46">
        <w:rPr>
          <w:rFonts w:ascii="標楷體" w:eastAsia="標楷體" w:cs="標楷體" w:hint="eastAsia"/>
          <w:sz w:val="28"/>
          <w:szCs w:val="28"/>
        </w:rPr>
        <w:t>%時，不適用上述請款程序，機關</w:t>
      </w:r>
      <w:proofErr w:type="gramStart"/>
      <w:r w:rsidRPr="00F90C46">
        <w:rPr>
          <w:rFonts w:ascii="標楷體" w:eastAsia="標楷體" w:cs="標楷體" w:hint="eastAsia"/>
          <w:sz w:val="28"/>
          <w:szCs w:val="28"/>
        </w:rPr>
        <w:t>不</w:t>
      </w:r>
      <w:proofErr w:type="gramEnd"/>
      <w:r w:rsidRPr="00F90C46">
        <w:rPr>
          <w:rFonts w:ascii="標楷體" w:eastAsia="標楷體" w:cs="標楷體" w:hint="eastAsia"/>
          <w:sz w:val="28"/>
          <w:szCs w:val="28"/>
        </w:rPr>
        <w:t>給付當期契約價金</w:t>
      </w:r>
      <w:r w:rsidR="001A3D1F" w:rsidRPr="001A3D1F">
        <w:rPr>
          <w:rFonts w:ascii="標楷體" w:eastAsia="標楷體" w:cs="標楷體" w:hint="eastAsia"/>
          <w:sz w:val="28"/>
          <w:szCs w:val="28"/>
        </w:rPr>
        <w:t>。</w:t>
      </w:r>
    </w:p>
    <w:p w:rsidR="00F90C46" w:rsidRPr="00F90C46" w:rsidRDefault="00F90C46" w:rsidP="00F90C46">
      <w:pPr>
        <w:spacing w:line="240" w:lineRule="atLeast"/>
        <w:ind w:left="1531" w:hanging="397"/>
        <w:jc w:val="both"/>
        <w:textDirection w:val="lrTbV"/>
        <w:rPr>
          <w:rFonts w:ascii="標楷體" w:eastAsia="標楷體" w:cs="標楷體"/>
          <w:sz w:val="28"/>
          <w:szCs w:val="28"/>
        </w:rPr>
      </w:pPr>
      <w:r w:rsidRPr="00F90C46">
        <w:rPr>
          <w:rFonts w:ascii="標楷體" w:eastAsia="標楷體" w:cs="標楷體" w:hint="eastAsia"/>
          <w:sz w:val="28"/>
          <w:szCs w:val="28"/>
        </w:rPr>
        <w:t>(3)機關辦理付款及審核程序，如發現廠商有文件不符、不足或有疑義而需補正或澄清者，機關應一次通知澄清或補正，不得分次辦</w:t>
      </w:r>
      <w:r w:rsidRPr="00F90C46">
        <w:rPr>
          <w:rFonts w:ascii="標楷體" w:eastAsia="標楷體" w:cs="標楷體" w:hint="eastAsia"/>
          <w:sz w:val="28"/>
          <w:szCs w:val="28"/>
        </w:rPr>
        <w:lastRenderedPageBreak/>
        <w:t>理。其審核及付款期限，自資料澄清或補正之次日重新起算；機關並應先就無爭議且可單獨計價之部分辦理付款。</w:t>
      </w:r>
    </w:p>
    <w:p w:rsidR="001B01A7" w:rsidRPr="00BD0A01" w:rsidRDefault="001A3D1F" w:rsidP="001B01A7">
      <w:pPr>
        <w:spacing w:line="240" w:lineRule="atLeast"/>
        <w:ind w:left="1135" w:right="57" w:hanging="284"/>
        <w:jc w:val="both"/>
        <w:rPr>
          <w:rFonts w:ascii="標楷體" w:eastAsia="標楷體" w:hAnsi="標楷體"/>
          <w:color w:val="FF0000"/>
        </w:rPr>
      </w:pPr>
      <w:r w:rsidRPr="001A3D1F">
        <w:rPr>
          <w:rFonts w:ascii="標楷體" w:eastAsia="標楷體" w:cs="標楷體" w:hint="eastAsia"/>
          <w:sz w:val="28"/>
          <w:szCs w:val="28"/>
        </w:rPr>
        <w:t>2.</w:t>
      </w:r>
      <w:r w:rsidR="001B01A7"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w:t>
      </w:r>
      <w:r w:rsidR="001B01A7" w:rsidRPr="00BD0A01">
        <w:rPr>
          <w:rFonts w:ascii="標楷體" w:eastAsia="標楷體" w:cs="標楷體" w:hint="eastAsia"/>
          <w:sz w:val="28"/>
          <w:szCs w:val="28"/>
        </w:rPr>
        <w:t>價格依同一減價比率（決標金額/投標金額）調整。投標文件中報價之分項價格合計數額與決標金額不同者，依決標金額與該合計數額之比率調整之。但以下情形不在此限：</w:t>
      </w:r>
    </w:p>
    <w:p w:rsidR="001B01A7" w:rsidRPr="00BD0A01" w:rsidRDefault="00CA21C5" w:rsidP="00CA21C5">
      <w:pPr>
        <w:spacing w:line="240" w:lineRule="atLeast"/>
        <w:ind w:left="1531" w:hanging="397"/>
        <w:jc w:val="both"/>
        <w:rPr>
          <w:rFonts w:ascii="標楷體" w:eastAsia="標楷體" w:cs="標楷體"/>
          <w:sz w:val="28"/>
          <w:szCs w:val="28"/>
        </w:rPr>
      </w:pPr>
      <w:r>
        <w:rPr>
          <w:rFonts w:ascii="標楷體" w:eastAsia="標楷體" w:cs="標楷體" w:hint="eastAsia"/>
          <w:sz w:val="28"/>
          <w:szCs w:val="28"/>
        </w:rPr>
        <w:t>(1)</w:t>
      </w:r>
      <w:r w:rsidR="001B01A7" w:rsidRPr="00BD0A01">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p>
    <w:p w:rsidR="00D213B9" w:rsidRPr="00C10936" w:rsidRDefault="00CA21C5" w:rsidP="00CA21C5">
      <w:pPr>
        <w:spacing w:line="240" w:lineRule="atLeast"/>
        <w:ind w:left="1531" w:hanging="397"/>
        <w:jc w:val="both"/>
        <w:rPr>
          <w:rFonts w:ascii="標楷體" w:eastAsia="標楷體" w:cs="標楷體"/>
          <w:b/>
          <w:sz w:val="28"/>
          <w:szCs w:val="28"/>
          <w:u w:val="single"/>
        </w:rPr>
      </w:pPr>
      <w:r>
        <w:rPr>
          <w:rFonts w:ascii="標楷體" w:eastAsia="標楷體" w:cs="標楷體" w:hint="eastAsia"/>
          <w:sz w:val="28"/>
          <w:szCs w:val="28"/>
        </w:rPr>
        <w:t>(2)</w:t>
      </w:r>
      <w:r w:rsidR="001B01A7" w:rsidRPr="00BD0A01">
        <w:rPr>
          <w:rFonts w:ascii="標楷體" w:eastAsia="標楷體" w:cs="標楷體" w:hint="eastAsia"/>
          <w:sz w:val="28"/>
          <w:szCs w:val="28"/>
        </w:rPr>
        <w:t>人力項目之報價不隨之調低。</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3.廠商計價領款之印章，除另有規定外，以廠商於投標文件所蓋</w:t>
      </w:r>
      <w:proofErr w:type="gramStart"/>
      <w:r w:rsidRPr="001A3D1F">
        <w:rPr>
          <w:rFonts w:ascii="標楷體" w:eastAsia="標楷體" w:cs="標楷體" w:hint="eastAsia"/>
          <w:sz w:val="28"/>
          <w:szCs w:val="28"/>
        </w:rPr>
        <w:t>之章為準</w:t>
      </w:r>
      <w:proofErr w:type="gramEnd"/>
      <w:r w:rsidRPr="001A3D1F">
        <w:rPr>
          <w:rFonts w:ascii="標楷體" w:eastAsia="標楷體" w:cs="標楷體" w:hint="eastAsia"/>
          <w:sz w:val="28"/>
          <w:szCs w:val="28"/>
        </w:rPr>
        <w:t>。</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4.廠商應依身心障礙者權益保障法、原住民族工作權保障法及政府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1A3D1F">
        <w:rPr>
          <w:rFonts w:ascii="標楷體" w:eastAsia="標楷體" w:cs="標楷體" w:hint="eastAsia"/>
          <w:sz w:val="28"/>
          <w:szCs w:val="28"/>
        </w:rPr>
        <w:t>不</w:t>
      </w:r>
      <w:proofErr w:type="gramEnd"/>
      <w:r w:rsidRPr="001A3D1F">
        <w:rPr>
          <w:rFonts w:ascii="標楷體" w:eastAsia="標楷體" w:cs="標楷體" w:hint="eastAsia"/>
          <w:sz w:val="28"/>
          <w:szCs w:val="28"/>
        </w:rPr>
        <w:t>足額部分。招標機關應將國內員工總人數逾100人之廠商資料公開於政府電子採購網，以供勞工及原住民族主管機關查核差額補助費及代金繳納情形，招標機關</w:t>
      </w:r>
      <w:proofErr w:type="gramStart"/>
      <w:r w:rsidRPr="001A3D1F">
        <w:rPr>
          <w:rFonts w:ascii="標楷體" w:eastAsia="標楷體" w:cs="標楷體" w:hint="eastAsia"/>
          <w:sz w:val="28"/>
          <w:szCs w:val="28"/>
        </w:rPr>
        <w:t>不</w:t>
      </w:r>
      <w:proofErr w:type="gramEnd"/>
      <w:r w:rsidRPr="001A3D1F">
        <w:rPr>
          <w:rFonts w:ascii="標楷體" w:eastAsia="標楷體" w:cs="標楷體" w:hint="eastAsia"/>
          <w:sz w:val="28"/>
          <w:szCs w:val="28"/>
        </w:rPr>
        <w:t>另辦理查核。</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5.契約價金總額，除另有規定外，為完成契約所需全部材料、人工、機具、設備、交通運輸、水、電、油料、燃料及施工所必須之費用。</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6.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7.因非可歸責於廠商之事由，機關有延遲付款之情形，廠商投訴對象：</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(1)採購機關之政風單位；</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(2)採購機關之上級機關；</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(3)法務部廉政署；</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(4)採購稽核小組；</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(5)採購法主管機關；</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(6)行政院主計處。</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8.其他</w:t>
      </w:r>
      <w:proofErr w:type="gramStart"/>
      <w:r w:rsidRPr="001A3D1F">
        <w:rPr>
          <w:rFonts w:ascii="標楷體" w:eastAsia="標楷體" w:cs="標楷體" w:hint="eastAsia"/>
          <w:sz w:val="28"/>
          <w:szCs w:val="28"/>
        </w:rPr>
        <w:t>（</w:t>
      </w:r>
      <w:proofErr w:type="gramEnd"/>
      <w:r w:rsidRPr="001A3D1F">
        <w:rPr>
          <w:rFonts w:ascii="標楷體" w:eastAsia="標楷體" w:cs="標楷體" w:hint="eastAsia"/>
          <w:sz w:val="28"/>
          <w:szCs w:val="28"/>
        </w:rPr>
        <w:t>由機關於招標時載明；</w:t>
      </w:r>
      <w:proofErr w:type="gramStart"/>
      <w:r w:rsidRPr="001A3D1F">
        <w:rPr>
          <w:rFonts w:ascii="標楷體" w:eastAsia="標楷體" w:cs="標楷體" w:hint="eastAsia"/>
          <w:sz w:val="28"/>
          <w:szCs w:val="28"/>
        </w:rPr>
        <w:t>無者免</w:t>
      </w:r>
      <w:proofErr w:type="gramEnd"/>
      <w:r w:rsidRPr="001A3D1F">
        <w:rPr>
          <w:rFonts w:ascii="標楷體" w:eastAsia="標楷體" w:cs="標楷體" w:hint="eastAsia"/>
          <w:sz w:val="28"/>
          <w:szCs w:val="28"/>
        </w:rPr>
        <w:t>填</w:t>
      </w:r>
      <w:proofErr w:type="gramStart"/>
      <w:r w:rsidRPr="001A3D1F">
        <w:rPr>
          <w:rFonts w:ascii="標楷體" w:eastAsia="標楷體" w:cs="標楷體" w:hint="eastAsia"/>
          <w:sz w:val="28"/>
          <w:szCs w:val="28"/>
        </w:rPr>
        <w:t>）</w:t>
      </w:r>
      <w:proofErr w:type="gramEnd"/>
      <w:r w:rsidRPr="001A3D1F">
        <w:rPr>
          <w:rFonts w:ascii="標楷體" w:eastAsia="標楷體" w:cs="標楷體" w:hint="eastAsia"/>
          <w:sz w:val="28"/>
          <w:szCs w:val="28"/>
        </w:rPr>
        <w:t>：</w:t>
      </w:r>
      <w:proofErr w:type="gramStart"/>
      <w:r w:rsidRPr="001A3D1F">
        <w:rPr>
          <w:rFonts w:ascii="標楷體" w:eastAsia="標楷體" w:cs="標楷體" w:hint="eastAsia"/>
          <w:sz w:val="28"/>
          <w:szCs w:val="28"/>
        </w:rPr>
        <w:t>＿＿＿＿＿＿＿＿＿＿</w:t>
      </w:r>
      <w:proofErr w:type="gramEnd"/>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(二)廠</w:t>
      </w:r>
      <w:r w:rsidR="009E68C1" w:rsidRPr="009E68C1">
        <w:rPr>
          <w:rFonts w:ascii="標楷體" w:eastAsia="標楷體" w:cs="標楷體" w:hint="eastAsia"/>
          <w:sz w:val="28"/>
          <w:szCs w:val="28"/>
        </w:rPr>
        <w:t>商請領契約價金時應提出電子或紙本統一發票，依法免用統一發票者</w:t>
      </w:r>
      <w:r w:rsidR="009E68C1" w:rsidRPr="009E68C1">
        <w:rPr>
          <w:rFonts w:ascii="標楷體" w:eastAsia="標楷體" w:cs="標楷體" w:hint="eastAsia"/>
          <w:sz w:val="28"/>
          <w:szCs w:val="28"/>
        </w:rPr>
        <w:lastRenderedPageBreak/>
        <w:t>應提出收據</w:t>
      </w:r>
      <w:r w:rsidRPr="001A3D1F">
        <w:rPr>
          <w:rFonts w:ascii="標楷體" w:eastAsia="標楷體" w:cs="標楷體" w:hint="eastAsia"/>
          <w:sz w:val="28"/>
          <w:szCs w:val="28"/>
        </w:rPr>
        <w:t>。</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(三)廠商履約有逾期違約金、損害賠償、採購標的損壞或短缺、不實行為、未完全履約、不符契約規定、</w:t>
      </w:r>
      <w:proofErr w:type="gramStart"/>
      <w:r w:rsidRPr="001A3D1F">
        <w:rPr>
          <w:rFonts w:ascii="標楷體" w:eastAsia="標楷體" w:cs="標楷體" w:hint="eastAsia"/>
          <w:sz w:val="28"/>
          <w:szCs w:val="28"/>
        </w:rPr>
        <w:t>溢領價金</w:t>
      </w:r>
      <w:proofErr w:type="gramEnd"/>
      <w:r w:rsidRPr="001A3D1F">
        <w:rPr>
          <w:rFonts w:ascii="標楷體" w:eastAsia="標楷體" w:cs="標楷體" w:hint="eastAsia"/>
          <w:sz w:val="28"/>
          <w:szCs w:val="28"/>
        </w:rPr>
        <w:t>或減少履約事項等情形時，機關得自應付價金中扣抵；其有不足者，得通知廠商給付或自保證金扣抵。</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(四)履約範圍包括代辦機關人員之訓練操作或維護者，有關受訓人員之旅費及生活費用，由機關自訂標準支給，不包括在契約價金內，其餘費用由廠商負擔。</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(五)分包契約依採購法第67條第2項報備於機關，並經廠商就分包部分設定權利質權</w:t>
      </w:r>
      <w:proofErr w:type="gramStart"/>
      <w:r w:rsidRPr="001A3D1F">
        <w:rPr>
          <w:rFonts w:ascii="標楷體" w:eastAsia="標楷體" w:cs="標楷體" w:hint="eastAsia"/>
          <w:sz w:val="28"/>
          <w:szCs w:val="28"/>
        </w:rPr>
        <w:t>予分</w:t>
      </w:r>
      <w:proofErr w:type="gramEnd"/>
      <w:r w:rsidRPr="001A3D1F">
        <w:rPr>
          <w:rFonts w:ascii="標楷體" w:eastAsia="標楷體" w:cs="標楷體" w:hint="eastAsia"/>
          <w:sz w:val="28"/>
          <w:szCs w:val="28"/>
        </w:rPr>
        <w:t>包廠商者，該分包契約所載付款條件應符合前列各款規定（採購法第98條之規定除外），或與機關另行議定。</w:t>
      </w:r>
    </w:p>
    <w:p w:rsidR="00E518AE"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(六)廠商延誤履約進度案件，如施工進度已達75%以上，機關得經評估後，同意廠商及分包廠商共同申請</w:t>
      </w:r>
      <w:proofErr w:type="gramStart"/>
      <w:r w:rsidRPr="001A3D1F">
        <w:rPr>
          <w:rFonts w:ascii="標楷體" w:eastAsia="標楷體" w:cs="標楷體" w:hint="eastAsia"/>
          <w:sz w:val="28"/>
          <w:szCs w:val="28"/>
        </w:rPr>
        <w:t>採</w:t>
      </w:r>
      <w:proofErr w:type="gramEnd"/>
      <w:r w:rsidRPr="001A3D1F">
        <w:rPr>
          <w:rFonts w:ascii="標楷體" w:eastAsia="標楷體" w:cs="標楷體" w:hint="eastAsia"/>
          <w:sz w:val="28"/>
          <w:szCs w:val="28"/>
        </w:rPr>
        <w:t>監督付款方式，由分包廠商繼續施工，其作業程序包括廠商與分包廠商之協議書內容、監督付款之付款程序及監督付款停辦時機等，悉依行政院</w:t>
      </w:r>
      <w:proofErr w:type="gramStart"/>
      <w:r w:rsidRPr="001A3D1F">
        <w:rPr>
          <w:rFonts w:ascii="標楷體" w:eastAsia="標楷體" w:cs="標楷體" w:hint="eastAsia"/>
          <w:sz w:val="28"/>
          <w:szCs w:val="28"/>
        </w:rPr>
        <w:t>頒</w:t>
      </w:r>
      <w:proofErr w:type="gramEnd"/>
      <w:r w:rsidRPr="001A3D1F">
        <w:rPr>
          <w:rFonts w:ascii="標楷體" w:eastAsia="標楷體" w:cs="標楷體" w:hint="eastAsia"/>
          <w:sz w:val="28"/>
          <w:szCs w:val="28"/>
        </w:rPr>
        <w:t>公共工程廠商延誤履約進度處理要點規定辦理。</w:t>
      </w:r>
    </w:p>
    <w:p w:rsidR="009C67E5" w:rsidRPr="007A04B3" w:rsidRDefault="009C67E5" w:rsidP="00407CFF">
      <w:pPr>
        <w:spacing w:line="240" w:lineRule="atLeast"/>
        <w:ind w:left="840" w:hanging="556"/>
        <w:jc w:val="both"/>
        <w:rPr>
          <w:rFonts w:ascii="標楷體" w:eastAsia="標楷體" w:cs="標楷體"/>
          <w:sz w:val="28"/>
          <w:szCs w:val="28"/>
        </w:rPr>
      </w:pPr>
      <w:r w:rsidRPr="007A04B3">
        <w:rPr>
          <w:rFonts w:ascii="標楷體" w:eastAsia="標楷體" w:cs="標楷體" w:hint="eastAsia"/>
          <w:sz w:val="28"/>
          <w:szCs w:val="28"/>
        </w:rPr>
        <w:t>(七)</w:t>
      </w:r>
      <w:r w:rsidR="00727446">
        <w:rPr>
          <w:rFonts w:eastAsia="標楷體" w:cs="標楷體" w:hint="eastAsia"/>
          <w:sz w:val="28"/>
          <w:szCs w:val="28"/>
        </w:rPr>
        <w:t>廠商於履約期間給與</w:t>
      </w:r>
      <w:r w:rsidR="00407CFF" w:rsidRPr="007A04B3">
        <w:rPr>
          <w:rFonts w:eastAsia="標楷體" w:cs="標楷體" w:hint="eastAsia"/>
          <w:sz w:val="28"/>
          <w:szCs w:val="28"/>
        </w:rPr>
        <w:t>全職從事本採購案之員工薪資，如</w:t>
      </w:r>
      <w:proofErr w:type="gramStart"/>
      <w:r w:rsidR="00407CFF" w:rsidRPr="007A04B3">
        <w:rPr>
          <w:rFonts w:eastAsia="標楷體" w:cs="標楷體" w:hint="eastAsia"/>
          <w:sz w:val="28"/>
          <w:szCs w:val="28"/>
        </w:rPr>
        <w:t>採</w:t>
      </w:r>
      <w:proofErr w:type="gramEnd"/>
      <w:r w:rsidR="00407CFF" w:rsidRPr="007A04B3">
        <w:rPr>
          <w:rFonts w:eastAsia="標楷體" w:cs="標楷體" w:hint="eastAsia"/>
          <w:sz w:val="28"/>
          <w:szCs w:val="28"/>
        </w:rPr>
        <w:t>按月計酬者，至少為</w:t>
      </w:r>
      <w:r w:rsidR="00407CFF" w:rsidRPr="007A04B3">
        <w:rPr>
          <w:rFonts w:eastAsia="標楷體" w:cs="標楷體" w:hint="eastAsia"/>
          <w:sz w:val="28"/>
          <w:szCs w:val="28"/>
          <w:u w:val="single"/>
        </w:rPr>
        <w:t xml:space="preserve">         </w:t>
      </w:r>
      <w:r w:rsidR="00407CFF" w:rsidRPr="007A04B3">
        <w:rPr>
          <w:rFonts w:eastAsia="標楷體" w:cs="標楷體" w:hint="eastAsia"/>
          <w:sz w:val="28"/>
          <w:szCs w:val="28"/>
        </w:rPr>
        <w:t>元</w:t>
      </w:r>
      <w:proofErr w:type="gramStart"/>
      <w:r w:rsidR="00407CFF" w:rsidRPr="007A04B3">
        <w:rPr>
          <w:rFonts w:eastAsia="標楷體" w:cs="標楷體" w:hint="eastAsia"/>
          <w:sz w:val="28"/>
          <w:szCs w:val="28"/>
        </w:rPr>
        <w:t>（</w:t>
      </w:r>
      <w:proofErr w:type="gramEnd"/>
      <w:r w:rsidR="00407CFF" w:rsidRPr="007A04B3">
        <w:rPr>
          <w:rFonts w:eastAsia="標楷體" w:cs="標楷體" w:hint="eastAsia"/>
          <w:sz w:val="28"/>
          <w:szCs w:val="28"/>
        </w:rPr>
        <w:t>由機關於招標時載明，不得低於勞動基準法規定之最低基本工資；未</w:t>
      </w:r>
      <w:proofErr w:type="gramStart"/>
      <w:r w:rsidR="00407CFF" w:rsidRPr="007A04B3">
        <w:rPr>
          <w:rFonts w:eastAsia="標楷體" w:cs="標楷體" w:hint="eastAsia"/>
          <w:sz w:val="28"/>
          <w:szCs w:val="28"/>
        </w:rPr>
        <w:t>載明者</w:t>
      </w:r>
      <w:proofErr w:type="gramEnd"/>
      <w:r w:rsidR="00407CFF" w:rsidRPr="007A04B3">
        <w:rPr>
          <w:rFonts w:eastAsia="標楷體" w:cs="標楷體" w:hint="eastAsia"/>
          <w:sz w:val="28"/>
          <w:szCs w:val="28"/>
        </w:rPr>
        <w:t>，為新臺幣</w:t>
      </w:r>
      <w:r w:rsidR="00407CFF" w:rsidRPr="007A04B3">
        <w:rPr>
          <w:rFonts w:eastAsia="標楷體" w:cs="標楷體" w:hint="eastAsia"/>
          <w:sz w:val="28"/>
          <w:szCs w:val="28"/>
        </w:rPr>
        <w:t>3</w:t>
      </w:r>
      <w:r w:rsidR="00407CFF" w:rsidRPr="007A04B3">
        <w:rPr>
          <w:rFonts w:eastAsia="標楷體" w:cs="標楷體" w:hint="eastAsia"/>
          <w:sz w:val="28"/>
          <w:szCs w:val="28"/>
        </w:rPr>
        <w:t>萬元</w:t>
      </w:r>
      <w:proofErr w:type="gramStart"/>
      <w:r w:rsidR="00407CFF" w:rsidRPr="007A04B3">
        <w:rPr>
          <w:rFonts w:eastAsia="標楷體" w:cs="標楷體" w:hint="eastAsia"/>
          <w:sz w:val="28"/>
          <w:szCs w:val="28"/>
        </w:rPr>
        <w:t>）</w:t>
      </w:r>
      <w:proofErr w:type="gramEnd"/>
      <w:r w:rsidR="00407CFF" w:rsidRPr="007A04B3">
        <w:rPr>
          <w:rFonts w:eastAsia="標楷體" w:cs="標楷體" w:hint="eastAsia"/>
          <w:sz w:val="28"/>
          <w:szCs w:val="28"/>
        </w:rPr>
        <w:t>。</w:t>
      </w:r>
    </w:p>
    <w:p w:rsidR="00E518AE" w:rsidRPr="000227C8" w:rsidRDefault="00E518AE" w:rsidP="000227C8">
      <w:pPr>
        <w:spacing w:line="240" w:lineRule="atLeast"/>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6</w:t>
      </w:r>
      <w:r w:rsidRPr="000227C8">
        <w:rPr>
          <w:rFonts w:ascii="標楷體" w:eastAsia="標楷體" w:cs="標楷體" w:hint="eastAsia"/>
          <w:b/>
          <w:bCs/>
          <w:sz w:val="28"/>
          <w:szCs w:val="28"/>
        </w:rPr>
        <w:t>條　稅捐</w:t>
      </w:r>
    </w:p>
    <w:p w:rsidR="00462422" w:rsidRPr="00462422" w:rsidRDefault="00462422" w:rsidP="00462422">
      <w:pPr>
        <w:spacing w:line="240" w:lineRule="atLeast"/>
        <w:ind w:left="840" w:hanging="556"/>
        <w:jc w:val="both"/>
        <w:rPr>
          <w:rFonts w:ascii="標楷體" w:eastAsia="標楷體" w:cs="標楷體"/>
          <w:sz w:val="28"/>
          <w:szCs w:val="28"/>
        </w:rPr>
      </w:pPr>
      <w:r w:rsidRPr="00462422">
        <w:rPr>
          <w:rFonts w:ascii="標楷體" w:eastAsia="標楷體" w:cs="標楷體" w:hint="eastAsia"/>
          <w:sz w:val="28"/>
          <w:szCs w:val="28"/>
        </w:rPr>
        <w:t>(</w:t>
      </w:r>
      <w:proofErr w:type="gramStart"/>
      <w:r w:rsidRPr="00462422">
        <w:rPr>
          <w:rFonts w:ascii="標楷體" w:eastAsia="標楷體" w:cs="標楷體" w:hint="eastAsia"/>
          <w:sz w:val="28"/>
          <w:szCs w:val="28"/>
        </w:rPr>
        <w:t>一</w:t>
      </w:r>
      <w:proofErr w:type="gramEnd"/>
      <w:r w:rsidRPr="00462422">
        <w:rPr>
          <w:rFonts w:ascii="標楷體" w:eastAsia="標楷體" w:cs="標楷體" w:hint="eastAsia"/>
          <w:sz w:val="28"/>
          <w:szCs w:val="28"/>
        </w:rPr>
        <w:t>)以新臺幣報價之項目，除招標文件另有規定外，應含稅，包括營業稅。由自然人投標者，不含營業稅，但仍包括其必要之稅捐。</w:t>
      </w:r>
    </w:p>
    <w:p w:rsidR="00462422" w:rsidRPr="00462422" w:rsidRDefault="00462422" w:rsidP="00462422">
      <w:pPr>
        <w:spacing w:line="240" w:lineRule="atLeast"/>
        <w:ind w:left="840" w:hanging="556"/>
        <w:jc w:val="both"/>
        <w:rPr>
          <w:rFonts w:ascii="標楷體" w:eastAsia="標楷體" w:cs="標楷體"/>
          <w:sz w:val="28"/>
          <w:szCs w:val="28"/>
        </w:rPr>
      </w:pPr>
      <w:r w:rsidRPr="00462422">
        <w:rPr>
          <w:rFonts w:ascii="標楷體" w:eastAsia="標楷體" w:cs="標楷體" w:hint="eastAsia"/>
          <w:sz w:val="28"/>
          <w:szCs w:val="28"/>
        </w:rPr>
        <w:t>(二)廠商為進口施工或測試設備、臨時設施、於我國境內製造財物所需設備或材料、換新或補充前已進口之設備或材料等所生關稅、貨物稅及營業稅等稅捐、規費，由廠商負擔。</w:t>
      </w:r>
    </w:p>
    <w:p w:rsidR="00E518AE" w:rsidRPr="00462422" w:rsidRDefault="00462422" w:rsidP="00462422">
      <w:pPr>
        <w:spacing w:line="240" w:lineRule="atLeast"/>
        <w:ind w:left="840" w:hanging="556"/>
        <w:jc w:val="both"/>
        <w:rPr>
          <w:rFonts w:ascii="標楷體" w:eastAsia="標楷體" w:cs="標楷體"/>
          <w:sz w:val="28"/>
          <w:szCs w:val="28"/>
        </w:rPr>
      </w:pPr>
      <w:r w:rsidRPr="00462422">
        <w:rPr>
          <w:rFonts w:ascii="標楷體" w:eastAsia="標楷體" w:cs="標楷體" w:hint="eastAsia"/>
          <w:sz w:val="28"/>
          <w:szCs w:val="28"/>
        </w:rPr>
        <w:t>(三)進口財物或臨時設施，其於中華民國以外之任何稅捐、規費或關稅，由廠商負擔。</w:t>
      </w:r>
    </w:p>
    <w:p w:rsidR="00E518AE" w:rsidRPr="000227C8" w:rsidRDefault="00E518AE" w:rsidP="000227C8">
      <w:pPr>
        <w:spacing w:line="240" w:lineRule="atLeast"/>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7</w:t>
      </w:r>
      <w:r w:rsidRPr="000227C8">
        <w:rPr>
          <w:rFonts w:ascii="標楷體" w:eastAsia="標楷體" w:cs="標楷體" w:hint="eastAsia"/>
          <w:b/>
          <w:bCs/>
          <w:sz w:val="28"/>
          <w:szCs w:val="28"/>
        </w:rPr>
        <w:t>條　履約期限</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proofErr w:type="gramStart"/>
      <w:r w:rsidRPr="000227C8">
        <w:rPr>
          <w:rFonts w:ascii="標楷體" w:eastAsia="標楷體" w:cs="標楷體" w:hint="eastAsia"/>
          <w:sz w:val="28"/>
          <w:szCs w:val="28"/>
        </w:rPr>
        <w:t>一</w:t>
      </w:r>
      <w:proofErr w:type="gramEnd"/>
      <w:r w:rsidRPr="000227C8">
        <w:rPr>
          <w:rFonts w:ascii="標楷體" w:eastAsia="標楷體" w:cs="標楷體"/>
          <w:sz w:val="28"/>
          <w:szCs w:val="28"/>
        </w:rPr>
        <w:t>)</w:t>
      </w:r>
      <w:r w:rsidRPr="000227C8">
        <w:rPr>
          <w:rFonts w:ascii="標楷體" w:eastAsia="標楷體" w:cs="標楷體" w:hint="eastAsia"/>
          <w:sz w:val="28"/>
          <w:szCs w:val="28"/>
        </w:rPr>
        <w:t>履約期限</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1.工程之</w:t>
      </w:r>
      <w:r w:rsidRPr="00462422">
        <w:rPr>
          <w:rFonts w:ascii="標楷體" w:eastAsia="標楷體" w:cs="標楷體" w:hint="eastAsia"/>
          <w:sz w:val="28"/>
          <w:szCs w:val="28"/>
        </w:rPr>
        <w:t>設計</w:t>
      </w:r>
      <w:r w:rsidRPr="00462422">
        <w:rPr>
          <w:rFonts w:ascii="標楷體" w:eastAsia="標楷體" w:hAnsi="標楷體" w:cs="標楷體" w:hint="eastAsia"/>
          <w:sz w:val="28"/>
          <w:szCs w:val="28"/>
        </w:rPr>
        <w:t>應於（□決標日□機關簽約日□機關通知日）起</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日（由機關視個案特性於招標時載明）內完成，並提送機關審查，機關審查時程為</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日（由機關視個案特性於招標時載明）。設計如不符機關需求而有修正之需要，由機關指定修正項目、期限及機關</w:t>
      </w:r>
      <w:proofErr w:type="gramStart"/>
      <w:r w:rsidRPr="00462422">
        <w:rPr>
          <w:rFonts w:ascii="標楷體" w:eastAsia="標楷體" w:hAnsi="標楷體" w:cs="標楷體" w:hint="eastAsia"/>
          <w:sz w:val="28"/>
          <w:szCs w:val="28"/>
        </w:rPr>
        <w:t>複</w:t>
      </w:r>
      <w:proofErr w:type="gramEnd"/>
      <w:r w:rsidRPr="00462422">
        <w:rPr>
          <w:rFonts w:ascii="標楷體" w:eastAsia="標楷體" w:hAnsi="標楷體" w:cs="標楷體" w:hint="eastAsia"/>
          <w:sz w:val="28"/>
          <w:szCs w:val="28"/>
        </w:rPr>
        <w:t>審時程，並通知廠商進行修正。同一項目設計內容之修正次數逾</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次者（由機關於招標時載明，未載明者為1次），廠商除應依機關之指示繼續修正</w:t>
      </w:r>
      <w:proofErr w:type="gramStart"/>
      <w:r w:rsidRPr="00462422">
        <w:rPr>
          <w:rFonts w:ascii="標楷體" w:eastAsia="標楷體" w:hAnsi="標楷體" w:cs="標楷體" w:hint="eastAsia"/>
          <w:sz w:val="28"/>
          <w:szCs w:val="28"/>
        </w:rPr>
        <w:t>設計至獲機關</w:t>
      </w:r>
      <w:proofErr w:type="gramEnd"/>
      <w:r w:rsidRPr="00462422">
        <w:rPr>
          <w:rFonts w:ascii="標楷體" w:eastAsia="標楷體" w:hAnsi="標楷體" w:cs="標楷體" w:hint="eastAsia"/>
          <w:sz w:val="28"/>
          <w:szCs w:val="28"/>
        </w:rPr>
        <w:t>審定為止外，修正及</w:t>
      </w:r>
      <w:proofErr w:type="gramStart"/>
      <w:r w:rsidRPr="00462422">
        <w:rPr>
          <w:rFonts w:ascii="標楷體" w:eastAsia="標楷體" w:hAnsi="標楷體" w:cs="標楷體" w:hint="eastAsia"/>
          <w:sz w:val="28"/>
          <w:szCs w:val="28"/>
        </w:rPr>
        <w:t>複</w:t>
      </w:r>
      <w:proofErr w:type="gramEnd"/>
      <w:r w:rsidRPr="00462422">
        <w:rPr>
          <w:rFonts w:ascii="標楷體" w:eastAsia="標楷體" w:hAnsi="標楷體" w:cs="標楷體" w:hint="eastAsia"/>
          <w:sz w:val="28"/>
          <w:szCs w:val="28"/>
        </w:rPr>
        <w:t>審期間仍列入履約期限計算。</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lastRenderedPageBreak/>
        <w:t>2.工程之施工：</w:t>
      </w:r>
    </w:p>
    <w:p w:rsidR="00462422" w:rsidRPr="00462422" w:rsidRDefault="00462422" w:rsidP="00462422">
      <w:pPr>
        <w:spacing w:line="240" w:lineRule="atLeast"/>
        <w:ind w:left="1440" w:hanging="24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□應於</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年</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月</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日以前竣工。</w:t>
      </w:r>
    </w:p>
    <w:p w:rsidR="00462422" w:rsidRPr="00462422" w:rsidRDefault="00462422" w:rsidP="00462422">
      <w:pPr>
        <w:spacing w:line="240" w:lineRule="atLeast"/>
        <w:ind w:left="1440" w:hanging="24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□應於（□決標日□機關簽約日□機關通知日）起</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日內開工，並於開工之日起</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日內竣工。</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3.完工後首次節能績效量測：</w:t>
      </w:r>
    </w:p>
    <w:p w:rsidR="00462422" w:rsidRPr="00462422" w:rsidRDefault="00462422" w:rsidP="00462422">
      <w:pPr>
        <w:spacing w:line="240" w:lineRule="atLeast"/>
        <w:ind w:left="120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廠商應依第15條第2款第3目之(1)所定首次量測期間執行節能績效量測工作，並於工作完成後</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日內</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由機關於招標時載明；未</w:t>
      </w:r>
      <w:proofErr w:type="gramStart"/>
      <w:r w:rsidRPr="00462422">
        <w:rPr>
          <w:rFonts w:ascii="標楷體" w:eastAsia="標楷體" w:hAnsi="標楷體" w:cs="標楷體" w:hint="eastAsia"/>
          <w:sz w:val="28"/>
          <w:szCs w:val="28"/>
        </w:rPr>
        <w:t>載明者</w:t>
      </w:r>
      <w:proofErr w:type="gramEnd"/>
      <w:r w:rsidRPr="00462422">
        <w:rPr>
          <w:rFonts w:ascii="標楷體" w:eastAsia="標楷體" w:hAnsi="標楷體" w:cs="標楷體" w:hint="eastAsia"/>
          <w:sz w:val="28"/>
          <w:szCs w:val="28"/>
        </w:rPr>
        <w:t>，為15日</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提交節能績效報告。</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4.後續分期節能績效量測：</w:t>
      </w:r>
    </w:p>
    <w:p w:rsidR="00462422" w:rsidRPr="00462422" w:rsidRDefault="00462422" w:rsidP="00462422">
      <w:pPr>
        <w:spacing w:line="240" w:lineRule="atLeast"/>
        <w:ind w:left="120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廠商應依第15條第2款第3目之(1)所定第2次以後</w:t>
      </w:r>
      <w:proofErr w:type="gramStart"/>
      <w:r w:rsidRPr="00462422">
        <w:rPr>
          <w:rFonts w:ascii="標楷體" w:eastAsia="標楷體" w:hAnsi="標楷體" w:cs="標楷體" w:hint="eastAsia"/>
          <w:sz w:val="28"/>
          <w:szCs w:val="28"/>
        </w:rPr>
        <w:t>各次量測</w:t>
      </w:r>
      <w:proofErr w:type="gramEnd"/>
      <w:r w:rsidRPr="00462422">
        <w:rPr>
          <w:rFonts w:ascii="標楷體" w:eastAsia="標楷體" w:hAnsi="標楷體" w:cs="標楷體" w:hint="eastAsia"/>
          <w:sz w:val="28"/>
          <w:szCs w:val="28"/>
        </w:rPr>
        <w:t>期間執行節能績效量測工作，並於工作完成後</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日內</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由機關於招標時載明；未</w:t>
      </w:r>
      <w:proofErr w:type="gramStart"/>
      <w:r w:rsidRPr="00462422">
        <w:rPr>
          <w:rFonts w:ascii="標楷體" w:eastAsia="標楷體" w:hAnsi="標楷體" w:cs="標楷體" w:hint="eastAsia"/>
          <w:sz w:val="28"/>
          <w:szCs w:val="28"/>
        </w:rPr>
        <w:t>載明者</w:t>
      </w:r>
      <w:proofErr w:type="gramEnd"/>
      <w:r w:rsidRPr="00462422">
        <w:rPr>
          <w:rFonts w:ascii="標楷體" w:eastAsia="標楷體" w:hAnsi="標楷體" w:cs="標楷體" w:hint="eastAsia"/>
          <w:sz w:val="28"/>
          <w:szCs w:val="28"/>
        </w:rPr>
        <w:t>，為15日</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提交節能績效報告。</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5.本工程係以日曆天計算工期，所有日</w:t>
      </w:r>
      <w:proofErr w:type="gramStart"/>
      <w:r w:rsidRPr="00462422">
        <w:rPr>
          <w:rFonts w:ascii="標楷體" w:eastAsia="標楷體" w:hAnsi="標楷體" w:cs="標楷體" w:hint="eastAsia"/>
          <w:sz w:val="28"/>
          <w:szCs w:val="28"/>
        </w:rPr>
        <w:t>數均應計</w:t>
      </w:r>
      <w:proofErr w:type="gramEnd"/>
      <w:r w:rsidRPr="00462422">
        <w:rPr>
          <w:rFonts w:ascii="標楷體" w:eastAsia="標楷體" w:hAnsi="標楷體" w:cs="標楷體" w:hint="eastAsia"/>
          <w:sz w:val="28"/>
          <w:szCs w:val="28"/>
        </w:rPr>
        <w:t>入履約期限。</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6.其他：</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（由機關於招標時載明）。</w:t>
      </w:r>
    </w:p>
    <w:p w:rsidR="00462422" w:rsidRPr="00462422" w:rsidRDefault="00462422" w:rsidP="00462422">
      <w:pPr>
        <w:spacing w:line="240" w:lineRule="atLeast"/>
        <w:ind w:left="840" w:hanging="556"/>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(二)契約如需辦理變更，其工程項目或數量有增減時，工期由雙方視實際需要議定增減之。</w:t>
      </w:r>
    </w:p>
    <w:p w:rsidR="00462422" w:rsidRPr="00462422" w:rsidRDefault="00462422" w:rsidP="00462422">
      <w:pPr>
        <w:spacing w:line="240" w:lineRule="atLeast"/>
        <w:ind w:left="840" w:hanging="556"/>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(三)工程延期：</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1.契約履約</w:t>
      </w:r>
      <w:proofErr w:type="gramStart"/>
      <w:r w:rsidRPr="00462422">
        <w:rPr>
          <w:rFonts w:ascii="標楷體" w:eastAsia="標楷體" w:hAnsi="標楷體" w:cs="標楷體" w:hint="eastAsia"/>
          <w:sz w:val="28"/>
          <w:szCs w:val="28"/>
        </w:rPr>
        <w:t>期間，</w:t>
      </w:r>
      <w:proofErr w:type="gramEnd"/>
      <w:r w:rsidRPr="00462422">
        <w:rPr>
          <w:rFonts w:ascii="標楷體" w:eastAsia="標楷體" w:hAnsi="標楷體" w:cs="標楷體" w:hint="eastAsia"/>
          <w:sz w:val="28"/>
          <w:szCs w:val="28"/>
        </w:rPr>
        <w:t>有下列情形之一，且非可歸責於廠商，致影響進度</w:t>
      </w:r>
      <w:proofErr w:type="gramStart"/>
      <w:r w:rsidRPr="00462422">
        <w:rPr>
          <w:rFonts w:ascii="標楷體" w:eastAsia="標楷體" w:hAnsi="標楷體" w:cs="標楷體" w:hint="eastAsia"/>
          <w:sz w:val="28"/>
          <w:szCs w:val="28"/>
        </w:rPr>
        <w:t>網圖要</w:t>
      </w:r>
      <w:proofErr w:type="gramEnd"/>
      <w:r w:rsidRPr="00462422">
        <w:rPr>
          <w:rFonts w:ascii="標楷體" w:eastAsia="標楷體" w:hAnsi="標楷體" w:cs="標楷體" w:hint="eastAsia"/>
          <w:sz w:val="28"/>
          <w:szCs w:val="28"/>
        </w:rPr>
        <w:t>徑作業之進行，</w:t>
      </w:r>
      <w:proofErr w:type="gramStart"/>
      <w:r w:rsidRPr="00462422">
        <w:rPr>
          <w:rFonts w:ascii="標楷體" w:eastAsia="標楷體" w:hAnsi="標楷體" w:cs="標楷體" w:hint="eastAsia"/>
          <w:sz w:val="28"/>
          <w:szCs w:val="28"/>
        </w:rPr>
        <w:t>而需展延</w:t>
      </w:r>
      <w:proofErr w:type="gramEnd"/>
      <w:r w:rsidRPr="00462422">
        <w:rPr>
          <w:rFonts w:ascii="標楷體" w:eastAsia="標楷體" w:hAnsi="標楷體" w:cs="標楷體" w:hint="eastAsia"/>
          <w:sz w:val="28"/>
          <w:szCs w:val="28"/>
        </w:rPr>
        <w:t>工期者，廠商應於事故發生或消滅後，</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日內</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由機關於招標時載明；未</w:t>
      </w:r>
      <w:proofErr w:type="gramStart"/>
      <w:r w:rsidRPr="00462422">
        <w:rPr>
          <w:rFonts w:ascii="標楷體" w:eastAsia="標楷體" w:hAnsi="標楷體" w:cs="標楷體" w:hint="eastAsia"/>
          <w:sz w:val="28"/>
          <w:szCs w:val="28"/>
        </w:rPr>
        <w:t>載明者</w:t>
      </w:r>
      <w:proofErr w:type="gramEnd"/>
      <w:r w:rsidRPr="00462422">
        <w:rPr>
          <w:rFonts w:ascii="標楷體" w:eastAsia="標楷體" w:hAnsi="標楷體" w:cs="標楷體" w:hint="eastAsia"/>
          <w:sz w:val="28"/>
          <w:szCs w:val="28"/>
        </w:rPr>
        <w:t>，為7日</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通知機關、</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日內</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由機關於招標時載明；未</w:t>
      </w:r>
      <w:proofErr w:type="gramStart"/>
      <w:r w:rsidRPr="00462422">
        <w:rPr>
          <w:rFonts w:ascii="標楷體" w:eastAsia="標楷體" w:hAnsi="標楷體" w:cs="標楷體" w:hint="eastAsia"/>
          <w:sz w:val="28"/>
          <w:szCs w:val="28"/>
        </w:rPr>
        <w:t>載明者</w:t>
      </w:r>
      <w:proofErr w:type="gramEnd"/>
      <w:r w:rsidRPr="00462422">
        <w:rPr>
          <w:rFonts w:ascii="標楷體" w:eastAsia="標楷體" w:hAnsi="標楷體" w:cs="標楷體" w:hint="eastAsia"/>
          <w:sz w:val="28"/>
          <w:szCs w:val="28"/>
        </w:rPr>
        <w:t>，為45日</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檢具事證，以書面向機關申請展延工期。機關得審酌其情形後，以書面同意延長履約期限，不計算逾期違約金。其事由未達半日者，以半日計；逾半日未達1日者，以1日計。</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hAnsi="標楷體" w:cs="標楷體" w:hint="eastAsia"/>
          <w:sz w:val="28"/>
          <w:szCs w:val="28"/>
        </w:rPr>
        <w:t>(1)發生第</w:t>
      </w:r>
      <w:r w:rsidRPr="00462422">
        <w:rPr>
          <w:rFonts w:ascii="標楷體" w:eastAsia="標楷體" w:cs="標楷體" w:hint="eastAsia"/>
          <w:sz w:val="28"/>
          <w:szCs w:val="28"/>
        </w:rPr>
        <w:t>18條第4款不可抗力或不可歸責契約當事人之事故。</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(2)因天候影響無法施工。</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(3)機關要求全部或部分停工。</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(4)因機關要求辦理變更設計或增加工程數量或項目。</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(5)機關應辦事項未及時辦妥。</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(6)由機關自辦或機關之其他廠商之延誤而影響履約進度者。</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(7)機關提供之地質鑽探或地質資料，與實際情形有重大差異者。</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(8)因傳染病或政府之行為，致發生不可預見之人員或貨物之短缺。</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(9)因機關使用或佔用本工程任何部分，但契約另有規定者，不在此限。</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(10)因機關辦理規劃或提供規範之錯誤。</w:t>
      </w:r>
    </w:p>
    <w:p w:rsidR="00462422" w:rsidRPr="00462422" w:rsidRDefault="00462422" w:rsidP="00462422">
      <w:pPr>
        <w:spacing w:line="240" w:lineRule="atLeast"/>
        <w:ind w:left="1531" w:hanging="397"/>
        <w:jc w:val="both"/>
        <w:textDirection w:val="lrTbV"/>
        <w:rPr>
          <w:rFonts w:ascii="標楷體" w:eastAsia="標楷體" w:hAnsi="標楷體" w:cs="標楷體"/>
          <w:sz w:val="28"/>
          <w:szCs w:val="28"/>
        </w:rPr>
      </w:pPr>
      <w:r w:rsidRPr="00462422">
        <w:rPr>
          <w:rFonts w:ascii="標楷體" w:eastAsia="標楷體" w:cs="標楷體" w:hint="eastAsia"/>
          <w:sz w:val="28"/>
          <w:szCs w:val="28"/>
        </w:rPr>
        <w:t>(11)其他</w:t>
      </w:r>
      <w:r w:rsidRPr="00462422">
        <w:rPr>
          <w:rFonts w:ascii="標楷體" w:eastAsia="標楷體" w:hAnsi="標楷體" w:cs="標楷體" w:hint="eastAsia"/>
          <w:sz w:val="28"/>
          <w:szCs w:val="28"/>
        </w:rPr>
        <w:t>非可歸責於廠商之情形，經機關認定者。</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2.第1目事故之發生，致契約全部或部分必須停工時，廠商應於停工原因消滅後立即復工。其停工及復工，廠商應儘速向機關提出書面報告。</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lastRenderedPageBreak/>
        <w:t>3.第1目停工之展延工期，除另有規定外，機關得依廠商報經機關核備之預定進度表之要徑核定之。</w:t>
      </w:r>
    </w:p>
    <w:p w:rsidR="00E518AE" w:rsidRPr="00462422" w:rsidRDefault="00462422" w:rsidP="00462422">
      <w:pPr>
        <w:spacing w:line="240" w:lineRule="atLeast"/>
        <w:ind w:left="840" w:hanging="556"/>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(四)履約期間自指定之日起算者，應將當日算入。履約期間自指定之日後起算者，當日不計入。</w:t>
      </w:r>
    </w:p>
    <w:p w:rsidR="00E518AE" w:rsidRPr="000227C8" w:rsidRDefault="00E518AE" w:rsidP="000227C8">
      <w:pPr>
        <w:spacing w:line="240" w:lineRule="atLeast"/>
        <w:ind w:left="720" w:hanging="720"/>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8</w:t>
      </w:r>
      <w:r w:rsidRPr="000227C8">
        <w:rPr>
          <w:rFonts w:ascii="標楷體" w:eastAsia="標楷體" w:cs="標楷體" w:hint="eastAsia"/>
          <w:b/>
          <w:bCs/>
          <w:sz w:val="28"/>
          <w:szCs w:val="28"/>
        </w:rPr>
        <w:t>條　材料機具及設備</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w:t>
      </w:r>
      <w:proofErr w:type="gramStart"/>
      <w:r w:rsidRPr="00BD6148">
        <w:rPr>
          <w:rFonts w:ascii="標楷體" w:eastAsia="標楷體" w:cs="標楷體" w:hint="eastAsia"/>
          <w:sz w:val="28"/>
          <w:szCs w:val="28"/>
        </w:rPr>
        <w:t>一</w:t>
      </w:r>
      <w:proofErr w:type="gramEnd"/>
      <w:r w:rsidRPr="00BD6148">
        <w:rPr>
          <w:rFonts w:ascii="標楷體" w:eastAsia="標楷體" w:cs="標楷體" w:hint="eastAsia"/>
          <w:sz w:val="28"/>
          <w:szCs w:val="28"/>
        </w:rPr>
        <w:t>)契約所需工程材料、機具、設備、工作場地設備等，除契約另有規定外，概由廠商自備。</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(二)前款工作場地設備，指廠商為契約施工之場地或施工地點以外專為契約材料加工之場所之設備，包括施工管理、工人住宿、材料儲</w:t>
      </w:r>
      <w:proofErr w:type="gramStart"/>
      <w:r w:rsidRPr="00BD6148">
        <w:rPr>
          <w:rFonts w:ascii="標楷體" w:eastAsia="標楷體" w:cs="標楷體" w:hint="eastAsia"/>
          <w:sz w:val="28"/>
          <w:szCs w:val="28"/>
        </w:rPr>
        <w:t>放等房舍</w:t>
      </w:r>
      <w:proofErr w:type="gramEnd"/>
      <w:r w:rsidRPr="00BD6148">
        <w:rPr>
          <w:rFonts w:ascii="標楷體" w:eastAsia="標楷體" w:cs="標楷體" w:hint="eastAsia"/>
          <w:sz w:val="28"/>
          <w:szCs w:val="28"/>
        </w:rPr>
        <w:t>及其附屬設施。</w:t>
      </w:r>
      <w:proofErr w:type="gramStart"/>
      <w:r w:rsidRPr="00BD6148">
        <w:rPr>
          <w:rFonts w:ascii="標楷體" w:eastAsia="標楷體" w:cs="標楷體" w:hint="eastAsia"/>
          <w:sz w:val="28"/>
          <w:szCs w:val="28"/>
        </w:rPr>
        <w:t>該等房舍</w:t>
      </w:r>
      <w:proofErr w:type="gramEnd"/>
      <w:r w:rsidRPr="00BD6148">
        <w:rPr>
          <w:rFonts w:ascii="標楷體" w:eastAsia="標楷體" w:cs="標楷體" w:hint="eastAsia"/>
          <w:sz w:val="28"/>
          <w:szCs w:val="28"/>
        </w:rPr>
        <w:t>設施，應具備滿足生活與工作環境所必要之條件。</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(三)廠商自備之材料、機具、設備，其品質應符合契約之規定，進入施工場所後由廠商負責保管。非經機關書面許可，不得擅自運離。</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四)由機關供應之材料、機具、設備，廠商應提出預定進場日期。因可歸責於機關之原因，不能於預定日期進場者，應預先書面通知廠商；致廠商未能依時履約者，廠商得依第7條第3款規定，申請延長履約期限；因此增加之必要費用，由機關負擔。</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五)廠商領用或租借機關之材料、機具、設備，應憑證蓋章並由機關檢驗人員核轉。已領用或已租借之材料、機具、設備，須妥善保管運用維護；用畢（餘）歸還時，應清理整修至符合規定或機關認可之程度，於規定之合理期限內運交機關指定處所放置。其未辦理者，得視同廠商未完成履約。</w:t>
      </w:r>
    </w:p>
    <w:p w:rsidR="00E518AE"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(六)廠商對所領用或租借自機關之材料、機具、設備，有浪費、遺失、被竊或非自然消耗之毀損，無法</w:t>
      </w:r>
      <w:proofErr w:type="gramStart"/>
      <w:r w:rsidRPr="00BD6148">
        <w:rPr>
          <w:rFonts w:ascii="標楷體" w:eastAsia="標楷體" w:cs="標楷體" w:hint="eastAsia"/>
          <w:sz w:val="28"/>
          <w:szCs w:val="28"/>
        </w:rPr>
        <w:t>返還或修理</w:t>
      </w:r>
      <w:proofErr w:type="gramEnd"/>
      <w:r w:rsidRPr="00BD6148">
        <w:rPr>
          <w:rFonts w:ascii="標楷體" w:eastAsia="標楷體" w:cs="標楷體" w:hint="eastAsia"/>
          <w:sz w:val="28"/>
          <w:szCs w:val="28"/>
        </w:rPr>
        <w:t>復原者，得經機關書面同意以相同者或</w:t>
      </w:r>
      <w:proofErr w:type="gramStart"/>
      <w:r w:rsidRPr="00BD6148">
        <w:rPr>
          <w:rFonts w:ascii="標楷體" w:eastAsia="標楷體" w:cs="標楷體" w:hint="eastAsia"/>
          <w:sz w:val="28"/>
          <w:szCs w:val="28"/>
        </w:rPr>
        <w:t>同等品返還</w:t>
      </w:r>
      <w:proofErr w:type="gramEnd"/>
      <w:r w:rsidRPr="00BD6148">
        <w:rPr>
          <w:rFonts w:ascii="標楷體" w:eastAsia="標楷體" w:cs="標楷體" w:hint="eastAsia"/>
          <w:sz w:val="28"/>
          <w:szCs w:val="28"/>
        </w:rPr>
        <w:t>，或折合現金賠償。</w:t>
      </w:r>
    </w:p>
    <w:p w:rsidR="00E518AE" w:rsidRPr="000227C8" w:rsidRDefault="00E518AE" w:rsidP="000227C8">
      <w:pPr>
        <w:pStyle w:val="HTML"/>
        <w:spacing w:line="240" w:lineRule="atLeast"/>
        <w:jc w:val="both"/>
        <w:rPr>
          <w:rFonts w:ascii="標楷體" w:eastAsia="標楷體" w:hAnsi="Times New Roman" w:cs="Times New Roman"/>
          <w:kern w:val="2"/>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9</w:t>
      </w:r>
      <w:r w:rsidRPr="000227C8">
        <w:rPr>
          <w:rFonts w:ascii="標楷體" w:eastAsia="標楷體" w:cs="標楷體" w:hint="eastAsia"/>
          <w:b/>
          <w:bCs/>
          <w:sz w:val="28"/>
          <w:szCs w:val="28"/>
        </w:rPr>
        <w:t xml:space="preserve">條　</w:t>
      </w:r>
      <w:r w:rsidR="00D76ACF" w:rsidRPr="000227C8">
        <w:rPr>
          <w:rFonts w:ascii="標楷體" w:eastAsia="標楷體" w:cs="標楷體" w:hint="eastAsia"/>
          <w:b/>
          <w:bCs/>
          <w:sz w:val="28"/>
          <w:szCs w:val="28"/>
        </w:rPr>
        <w:t>履約</w:t>
      </w:r>
      <w:r w:rsidRPr="000227C8">
        <w:rPr>
          <w:rFonts w:ascii="標楷體" w:eastAsia="標楷體" w:cs="標楷體" w:hint="eastAsia"/>
          <w:b/>
          <w:bCs/>
          <w:sz w:val="28"/>
          <w:szCs w:val="28"/>
        </w:rPr>
        <w:t>管理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w:t>
      </w:r>
      <w:proofErr w:type="gramStart"/>
      <w:r w:rsidRPr="0008504D">
        <w:rPr>
          <w:rFonts w:ascii="標楷體" w:eastAsia="標楷體" w:cs="標楷體" w:hint="eastAsia"/>
          <w:sz w:val="28"/>
          <w:szCs w:val="28"/>
        </w:rPr>
        <w:t>一</w:t>
      </w:r>
      <w:proofErr w:type="gramEnd"/>
      <w:r w:rsidRPr="0008504D">
        <w:rPr>
          <w:rFonts w:ascii="標楷體" w:eastAsia="標楷體" w:cs="標楷體" w:hint="eastAsia"/>
          <w:sz w:val="28"/>
          <w:szCs w:val="28"/>
        </w:rPr>
        <w:t>)廠商應對設計成果自行實施設計校對及審查，以確保工程設計之正確性，相關成果</w:t>
      </w:r>
      <w:proofErr w:type="gramStart"/>
      <w:r w:rsidRPr="0008504D">
        <w:rPr>
          <w:rFonts w:ascii="標楷體" w:eastAsia="標楷體" w:cs="標楷體" w:hint="eastAsia"/>
          <w:sz w:val="28"/>
          <w:szCs w:val="28"/>
        </w:rPr>
        <w:t>介面均須妥善</w:t>
      </w:r>
      <w:proofErr w:type="gramEnd"/>
      <w:r w:rsidRPr="0008504D">
        <w:rPr>
          <w:rFonts w:ascii="標楷體" w:eastAsia="標楷體" w:cs="標楷體" w:hint="eastAsia"/>
          <w:sz w:val="28"/>
          <w:szCs w:val="28"/>
        </w:rPr>
        <w:t>處理。廠商負責施工之單位亦應參與設計審查工作，以減少未來衍生施工困難之設計問題。審查作業過程應留存紀錄備查。</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(二)廠商應使用合法之工程專業軟體，對於數位化工作成果之電腦圖文檔案，應建立管制程序，並指定專人負責。對於圖說(設計圖、施工圖、竣工圖等)之製圖作業，應依據工程會發布之</w:t>
      </w:r>
      <w:proofErr w:type="gramStart"/>
      <w:r w:rsidRPr="0008504D">
        <w:rPr>
          <w:rFonts w:ascii="標楷體" w:eastAsia="標楷體" w:cs="標楷體" w:hint="eastAsia"/>
          <w:sz w:val="28"/>
          <w:szCs w:val="28"/>
        </w:rPr>
        <w:t>最</w:t>
      </w:r>
      <w:proofErr w:type="gramEnd"/>
      <w:r w:rsidRPr="0008504D">
        <w:rPr>
          <w:rFonts w:ascii="標楷體" w:eastAsia="標楷體" w:cs="標楷體" w:hint="eastAsia"/>
          <w:sz w:val="28"/>
          <w:szCs w:val="28"/>
        </w:rPr>
        <w:t>新版「公共工程製圖手冊」內容繪製。</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(三)廠商承辦技術服務，其實際提供服務人員應於完成之圖樣及書表上簽署。其</w:t>
      </w:r>
      <w:proofErr w:type="gramStart"/>
      <w:r w:rsidRPr="0008504D">
        <w:rPr>
          <w:rFonts w:ascii="標楷體" w:eastAsia="標楷體" w:cs="標楷體" w:hint="eastAsia"/>
          <w:sz w:val="28"/>
          <w:szCs w:val="28"/>
        </w:rPr>
        <w:t>依法令須由</w:t>
      </w:r>
      <w:proofErr w:type="gramEnd"/>
      <w:r w:rsidRPr="0008504D">
        <w:rPr>
          <w:rFonts w:ascii="標楷體" w:eastAsia="標楷體" w:cs="標楷體" w:hint="eastAsia"/>
          <w:sz w:val="28"/>
          <w:szCs w:val="28"/>
        </w:rPr>
        <w:t>執（開）業之專門職業及技術人員辦理者，應交由各該人</w:t>
      </w:r>
      <w:r w:rsidRPr="0008504D">
        <w:rPr>
          <w:rFonts w:ascii="標楷體" w:eastAsia="標楷體" w:cs="標楷體" w:hint="eastAsia"/>
          <w:sz w:val="28"/>
          <w:szCs w:val="28"/>
        </w:rPr>
        <w:lastRenderedPageBreak/>
        <w:t>員辦理，並依法辦理簽證。各項設施或設備，依法令規定須由專業技術人員安裝、施工或檢驗者，廠商應依規定辦理。</w:t>
      </w:r>
    </w:p>
    <w:p w:rsidR="0008504D" w:rsidRPr="0008504D" w:rsidRDefault="0008504D" w:rsidP="0008504D">
      <w:pPr>
        <w:spacing w:line="240" w:lineRule="atLeast"/>
        <w:ind w:left="840"/>
        <w:jc w:val="both"/>
        <w:textDirection w:val="lrTbV"/>
        <w:rPr>
          <w:rFonts w:ascii="標楷體" w:eastAsia="標楷體" w:cs="標楷體"/>
          <w:sz w:val="28"/>
          <w:szCs w:val="28"/>
        </w:rPr>
      </w:pPr>
      <w:r w:rsidRPr="0008504D">
        <w:rPr>
          <w:rFonts w:ascii="標楷體" w:eastAsia="標楷體" w:cs="標楷體" w:hint="eastAsia"/>
          <w:sz w:val="28"/>
          <w:szCs w:val="28"/>
        </w:rPr>
        <w:t>依本契約完成之</w:t>
      </w:r>
      <w:proofErr w:type="gramStart"/>
      <w:r w:rsidRPr="0008504D">
        <w:rPr>
          <w:rFonts w:ascii="標楷體" w:eastAsia="標楷體" w:cs="標楷體" w:hint="eastAsia"/>
          <w:sz w:val="28"/>
          <w:szCs w:val="28"/>
        </w:rPr>
        <w:t>圖樣或書表</w:t>
      </w:r>
      <w:proofErr w:type="gramEnd"/>
      <w:r w:rsidRPr="0008504D">
        <w:rPr>
          <w:rFonts w:ascii="標楷體" w:eastAsia="標楷體" w:cs="標楷體" w:hint="eastAsia"/>
          <w:sz w:val="28"/>
          <w:szCs w:val="28"/>
        </w:rPr>
        <w:t>，如屬技師執行業務所製作者，應依技師法第16條規定，由技師本人簽署並加蓋技師執業圖記。</w:t>
      </w:r>
      <w:proofErr w:type="gramStart"/>
      <w:r w:rsidRPr="0008504D">
        <w:rPr>
          <w:rFonts w:ascii="標楷體" w:eastAsia="標楷體" w:cs="標楷體" w:hint="eastAsia"/>
          <w:sz w:val="28"/>
          <w:szCs w:val="28"/>
        </w:rPr>
        <w:t>（</w:t>
      </w:r>
      <w:proofErr w:type="gramEnd"/>
      <w:r w:rsidRPr="0008504D">
        <w:rPr>
          <w:rFonts w:ascii="標楷體" w:eastAsia="標楷體" w:cs="標楷體" w:hint="eastAsia"/>
          <w:sz w:val="28"/>
          <w:szCs w:val="28"/>
        </w:rPr>
        <w:t>有關應由技師本人簽署並加蓋技師執業圖記之圖樣、書表及技師簽署方式，依工程會</w:t>
      </w:r>
      <w:smartTag w:uri="urn:schemas-microsoft-com:office:smarttags" w:element="chsdate">
        <w:smartTagPr>
          <w:attr w:name="IsROCDate" w:val="False"/>
          <w:attr w:name="IsLunarDate" w:val="False"/>
          <w:attr w:name="Day" w:val="2"/>
          <w:attr w:name="Month" w:val="12"/>
          <w:attr w:name="Year" w:val="1998"/>
        </w:smartTagPr>
        <w:r w:rsidRPr="0008504D">
          <w:rPr>
            <w:rFonts w:ascii="標楷體" w:eastAsia="標楷體" w:cs="標楷體" w:hint="eastAsia"/>
            <w:sz w:val="28"/>
            <w:szCs w:val="28"/>
          </w:rPr>
          <w:t>98年12月2日</w:t>
        </w:r>
      </w:smartTag>
      <w:r w:rsidRPr="0008504D">
        <w:rPr>
          <w:rFonts w:ascii="標楷體" w:eastAsia="標楷體" w:cs="標楷體" w:hint="eastAsia"/>
          <w:sz w:val="28"/>
          <w:szCs w:val="28"/>
        </w:rPr>
        <w:t>工程技字第09800526520號令</w:t>
      </w:r>
      <w:proofErr w:type="gramStart"/>
      <w:r w:rsidRPr="0008504D">
        <w:rPr>
          <w:rFonts w:ascii="標楷體" w:eastAsia="標楷體" w:cs="標楷體" w:hint="eastAsia"/>
          <w:sz w:val="28"/>
          <w:szCs w:val="28"/>
        </w:rPr>
        <w:t>（</w:t>
      </w:r>
      <w:proofErr w:type="gramEnd"/>
      <w:r w:rsidRPr="0008504D">
        <w:rPr>
          <w:rFonts w:ascii="標楷體" w:eastAsia="標楷體" w:cs="標楷體" w:hint="eastAsia"/>
          <w:sz w:val="28"/>
          <w:szCs w:val="28"/>
        </w:rPr>
        <w:t>公開於工程會全球資訊網http://www.pcc.gov.tw/法令規章/技師法/技師法相關解釋函</w:t>
      </w:r>
      <w:proofErr w:type="gramStart"/>
      <w:r w:rsidRPr="0008504D">
        <w:rPr>
          <w:rFonts w:ascii="標楷體" w:eastAsia="標楷體" w:cs="標楷體" w:hint="eastAsia"/>
          <w:sz w:val="28"/>
          <w:szCs w:val="28"/>
        </w:rPr>
        <w:t>））</w:t>
      </w:r>
      <w:proofErr w:type="gramEnd"/>
    </w:p>
    <w:p w:rsidR="0008504D" w:rsidRPr="0008504D" w:rsidRDefault="0008504D" w:rsidP="0008504D">
      <w:pPr>
        <w:spacing w:line="240" w:lineRule="atLeast"/>
        <w:ind w:left="840"/>
        <w:jc w:val="both"/>
        <w:textDirection w:val="lrTbV"/>
        <w:rPr>
          <w:rFonts w:ascii="標楷體" w:eastAsia="標楷體" w:cs="標楷體"/>
          <w:sz w:val="28"/>
          <w:szCs w:val="28"/>
        </w:rPr>
      </w:pPr>
      <w:r w:rsidRPr="0008504D">
        <w:rPr>
          <w:rFonts w:ascii="標楷體" w:eastAsia="標楷體" w:cs="標楷體" w:hint="eastAsia"/>
          <w:sz w:val="28"/>
          <w:szCs w:val="28"/>
        </w:rPr>
        <w:t>□本契約屬□公共工程實施簽證範圍；□機關依「公共工程專業技師簽證規則」第5條第3項規定，另行擇定應實施簽證範圍：</w:t>
      </w:r>
      <w:proofErr w:type="gramStart"/>
      <w:r w:rsidRPr="0008504D">
        <w:rPr>
          <w:rFonts w:ascii="標楷體" w:eastAsia="標楷體" w:cs="標楷體" w:hint="eastAsia"/>
          <w:sz w:val="28"/>
          <w:szCs w:val="28"/>
        </w:rPr>
        <w:t>＿＿＿</w:t>
      </w:r>
      <w:proofErr w:type="gramEnd"/>
      <w:r w:rsidRPr="0008504D">
        <w:rPr>
          <w:rFonts w:ascii="標楷體" w:eastAsia="標楷體" w:cs="標楷體" w:hint="eastAsia"/>
          <w:sz w:val="28"/>
          <w:szCs w:val="28"/>
        </w:rPr>
        <w:t>(由機關於招標時載明)及項目：</w:t>
      </w:r>
      <w:proofErr w:type="gramStart"/>
      <w:r w:rsidRPr="0008504D">
        <w:rPr>
          <w:rFonts w:ascii="標楷體" w:eastAsia="標楷體" w:cs="標楷體" w:hint="eastAsia"/>
          <w:sz w:val="28"/>
          <w:szCs w:val="28"/>
        </w:rPr>
        <w:t>＿＿＿</w:t>
      </w:r>
      <w:proofErr w:type="gramEnd"/>
      <w:r w:rsidRPr="0008504D">
        <w:rPr>
          <w:rFonts w:ascii="標楷體" w:eastAsia="標楷體" w:cs="標楷體" w:hint="eastAsia"/>
          <w:sz w:val="28"/>
          <w:szCs w:val="28"/>
        </w:rPr>
        <w:t>(由機關於招標時載明)。其簽證應依下列規定辦理。</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1.本契約實施公共工程專業技師簽證，廠商須於簽約後</w:t>
      </w:r>
      <w:proofErr w:type="gramStart"/>
      <w:r w:rsidRPr="0008504D">
        <w:rPr>
          <w:rFonts w:ascii="標楷體" w:eastAsia="標楷體" w:cs="標楷體" w:hint="eastAsia"/>
          <w:sz w:val="28"/>
          <w:szCs w:val="28"/>
        </w:rPr>
        <w:t>＿＿</w:t>
      </w:r>
      <w:proofErr w:type="gramEnd"/>
      <w:r w:rsidRPr="0008504D">
        <w:rPr>
          <w:rFonts w:ascii="標楷體" w:eastAsia="標楷體" w:cs="標楷體" w:hint="eastAsia"/>
          <w:sz w:val="28"/>
          <w:szCs w:val="28"/>
        </w:rPr>
        <w:t>日內(由機關於招標時載明)提報其實施簽證之執行計畫，經機關同意後執行之。（本執行計畫應具之工作項目，機關應依工程種類、規模及實際需要定之）</w:t>
      </w:r>
    </w:p>
    <w:p w:rsidR="0008504D" w:rsidRPr="0008504D" w:rsidRDefault="0008504D" w:rsidP="00E43E8A">
      <w:pPr>
        <w:spacing w:line="240" w:lineRule="atLeast"/>
        <w:ind w:leftChars="500" w:left="1558" w:hangingChars="128" w:hanging="358"/>
        <w:jc w:val="both"/>
        <w:textDirection w:val="lrTbV"/>
        <w:rPr>
          <w:rFonts w:ascii="標楷體" w:eastAsia="標楷體" w:cs="標楷體"/>
          <w:sz w:val="28"/>
          <w:szCs w:val="28"/>
        </w:rPr>
      </w:pPr>
      <w:r w:rsidRPr="0008504D">
        <w:rPr>
          <w:rFonts w:ascii="標楷體" w:eastAsia="標楷體" w:cs="標楷體" w:hint="eastAsia"/>
          <w:sz w:val="28"/>
          <w:szCs w:val="28"/>
        </w:rPr>
        <w:t>□屬設計簽證者，包括□補充測量、□補充地質調查與鑽探、□施工規範與施工說明、□數量計算、□預算書、□設計圖與計算書、□施工安全評估、□工地環境保護監測與防治及□其他必要項目</w:t>
      </w:r>
      <w:proofErr w:type="gramStart"/>
      <w:r w:rsidRPr="0008504D">
        <w:rPr>
          <w:rFonts w:ascii="標楷體" w:eastAsia="標楷體" w:cs="標楷體" w:hint="eastAsia"/>
          <w:sz w:val="28"/>
          <w:szCs w:val="28"/>
        </w:rPr>
        <w:t>＿＿＿</w:t>
      </w:r>
      <w:proofErr w:type="gramEnd"/>
      <w:r w:rsidRPr="0008504D">
        <w:rPr>
          <w:rFonts w:ascii="標楷體" w:eastAsia="標楷體" w:cs="標楷體" w:hint="eastAsia"/>
          <w:sz w:val="28"/>
          <w:szCs w:val="28"/>
        </w:rPr>
        <w:t>。（由機關視工程之特性及實際需要勾選）</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2.技師執行簽證時，應親自為之，並僅得就本人或在本人監督下完成之工作為簽證。其涉及現場作業者，技師應親自赴現場實地查核後，始得為之。</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3.技師執行簽證，應依技師法第16條規定於所製作之圖樣、書表及簽證報告上簽署，並加蓋技師執業圖記。</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4.本契約執行技師應依「公共工程專業技師簽證規則」規定，就其辦理經過，連同相關資料、</w:t>
      </w:r>
      <w:proofErr w:type="gramStart"/>
      <w:r w:rsidRPr="0008504D">
        <w:rPr>
          <w:rFonts w:ascii="標楷體" w:eastAsia="標楷體" w:cs="標楷體" w:hint="eastAsia"/>
          <w:sz w:val="28"/>
          <w:szCs w:val="28"/>
        </w:rPr>
        <w:t>文件彙訂為</w:t>
      </w:r>
      <w:proofErr w:type="gramEnd"/>
      <w:r w:rsidRPr="0008504D">
        <w:rPr>
          <w:rFonts w:ascii="標楷體" w:eastAsia="標楷體" w:cs="標楷體" w:hint="eastAsia"/>
          <w:sz w:val="28"/>
          <w:szCs w:val="28"/>
        </w:rPr>
        <w:t>工作底稿，並向機關提出簽證報告。廠商應於設計完成之圖樣及書表上簽署，並依法令辦理相關簽證或審查。各項設施或設備，依法令規定須由專業技術人員安裝、施工或檢驗者，廠商應依規定辦理。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(四)於設計階段，接管單位提供與契約履約標的有關之意見，得經機關交由廠商辦理，廠商有協調配合之義務，</w:t>
      </w:r>
      <w:proofErr w:type="gramStart"/>
      <w:r w:rsidRPr="0008504D">
        <w:rPr>
          <w:rFonts w:ascii="標楷體" w:eastAsia="標楷體" w:cs="標楷體" w:hint="eastAsia"/>
          <w:sz w:val="28"/>
          <w:szCs w:val="28"/>
        </w:rPr>
        <w:t>俾</w:t>
      </w:r>
      <w:proofErr w:type="gramEnd"/>
      <w:r w:rsidRPr="0008504D">
        <w:rPr>
          <w:rFonts w:ascii="標楷體" w:eastAsia="標楷體" w:cs="標楷體" w:hint="eastAsia"/>
          <w:sz w:val="28"/>
          <w:szCs w:val="28"/>
        </w:rPr>
        <w:t>使工程完工後之該等工作得以順利進行。工作不能協調配合，廠商應通知機關，由機關邀集各方協調解決。</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(五)廠商應按預定施工進度，僱用足夠且具備適當技能的員工，並將所需材料、機具、</w:t>
      </w:r>
      <w:proofErr w:type="gramStart"/>
      <w:r w:rsidRPr="0008504D">
        <w:rPr>
          <w:rFonts w:ascii="標楷體" w:eastAsia="標楷體" w:cs="標楷體" w:hint="eastAsia"/>
          <w:sz w:val="28"/>
          <w:szCs w:val="28"/>
        </w:rPr>
        <w:t>設備等運至</w:t>
      </w:r>
      <w:proofErr w:type="gramEnd"/>
      <w:r w:rsidRPr="0008504D">
        <w:rPr>
          <w:rFonts w:ascii="標楷體" w:eastAsia="標楷體" w:cs="標楷體" w:hint="eastAsia"/>
          <w:sz w:val="28"/>
          <w:szCs w:val="28"/>
        </w:rPr>
        <w:t>工地，如期完成契約約定之各項工作。施工</w:t>
      </w:r>
      <w:proofErr w:type="gramStart"/>
      <w:r w:rsidRPr="0008504D">
        <w:rPr>
          <w:rFonts w:ascii="標楷體" w:eastAsia="標楷體" w:cs="標楷體" w:hint="eastAsia"/>
          <w:sz w:val="28"/>
          <w:szCs w:val="28"/>
        </w:rPr>
        <w:t>期間，</w:t>
      </w:r>
      <w:proofErr w:type="gramEnd"/>
      <w:r w:rsidRPr="0008504D">
        <w:rPr>
          <w:rFonts w:ascii="標楷體" w:eastAsia="標楷體" w:cs="標楷體" w:hint="eastAsia"/>
          <w:sz w:val="28"/>
          <w:szCs w:val="28"/>
        </w:rPr>
        <w:t>所有廠商員工之管理、給養、福利、衛生與安全等，及所有施工機具、設備及材料之維護與保管，</w:t>
      </w:r>
      <w:proofErr w:type="gramStart"/>
      <w:r w:rsidRPr="0008504D">
        <w:rPr>
          <w:rFonts w:ascii="標楷體" w:eastAsia="標楷體" w:cs="標楷體" w:hint="eastAsia"/>
          <w:sz w:val="28"/>
          <w:szCs w:val="28"/>
        </w:rPr>
        <w:t>均由廠商</w:t>
      </w:r>
      <w:proofErr w:type="gramEnd"/>
      <w:r w:rsidRPr="0008504D">
        <w:rPr>
          <w:rFonts w:ascii="標楷體" w:eastAsia="標楷體" w:cs="標楷體" w:hint="eastAsia"/>
          <w:sz w:val="28"/>
          <w:szCs w:val="28"/>
        </w:rPr>
        <w:t>負責。</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(六)廠商及分包廠商</w:t>
      </w:r>
      <w:proofErr w:type="gramStart"/>
      <w:r w:rsidRPr="0008504D">
        <w:rPr>
          <w:rFonts w:ascii="標楷體" w:eastAsia="標楷體" w:cs="標楷體" w:hint="eastAsia"/>
          <w:sz w:val="28"/>
          <w:szCs w:val="28"/>
        </w:rPr>
        <w:t>員工均應遵守</w:t>
      </w:r>
      <w:proofErr w:type="gramEnd"/>
      <w:r w:rsidRPr="0008504D">
        <w:rPr>
          <w:rFonts w:ascii="標楷體" w:eastAsia="標楷體" w:cs="標楷體" w:hint="eastAsia"/>
          <w:sz w:val="28"/>
          <w:szCs w:val="28"/>
        </w:rPr>
        <w:t>有關法令規定，包括施工地點當地政府、各目的事業主管機關訂定之規定，並接受機關對有關工作事項之指示。</w:t>
      </w:r>
      <w:r w:rsidRPr="0008504D">
        <w:rPr>
          <w:rFonts w:ascii="標楷體" w:eastAsia="標楷體" w:cs="標楷體" w:hint="eastAsia"/>
          <w:sz w:val="28"/>
          <w:szCs w:val="28"/>
        </w:rPr>
        <w:lastRenderedPageBreak/>
        <w:t>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(七)適用營造業法之廠商應依營造業法規定設置專任工程人員、專職之工地主任、技術士。依營造業法第31條第5項規定，工地主任應加入全國營造業工地主任公會。</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(八)施工計畫與報表：</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1.廠商應於申報工程施工開工前，擬定施工順序及預定進度表等，並就主要施工部分敘明施工方法，繪製施工相關圖說，送請機關核定。機關為協調相關工程之配合，得指示廠商作必要之修正。</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2.對於汛期施工有致災風險之工程，廠商應於提報之施工計畫內納入相關防災內容；其內容除機關及監造單位另有規定外，重點如下：</w:t>
      </w:r>
    </w:p>
    <w:p w:rsidR="0008504D" w:rsidRPr="0008504D" w:rsidRDefault="0008504D" w:rsidP="0008504D">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(1)充分考量汛期颱風、豪雨對工地可能造成之影響，合理安排施工順序及進度，並妥擬緊急應變及防災措施。</w:t>
      </w:r>
    </w:p>
    <w:p w:rsidR="0008504D" w:rsidRPr="0008504D" w:rsidRDefault="0008504D" w:rsidP="0008504D">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(2)訂定汛期工地防災自主檢查表，並確實辦理檢查。</w:t>
      </w:r>
    </w:p>
    <w:p w:rsidR="0008504D" w:rsidRPr="0008504D" w:rsidRDefault="0008504D" w:rsidP="0008504D">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(3)凡涉及河川堤防之</w:t>
      </w:r>
      <w:proofErr w:type="gramStart"/>
      <w:r w:rsidRPr="0008504D">
        <w:rPr>
          <w:rFonts w:ascii="標楷體" w:eastAsia="標楷體" w:cs="標楷體" w:hint="eastAsia"/>
          <w:sz w:val="28"/>
          <w:szCs w:val="28"/>
        </w:rPr>
        <w:t>破堤或有</w:t>
      </w:r>
      <w:proofErr w:type="gramEnd"/>
      <w:r w:rsidRPr="0008504D">
        <w:rPr>
          <w:rFonts w:ascii="標楷體" w:eastAsia="標楷體" w:cs="標楷體" w:hint="eastAsia"/>
          <w:sz w:val="28"/>
          <w:szCs w:val="28"/>
        </w:rPr>
        <w:t>水患之虞者，應納入防洪、破堤有關之工作項目及作業規定。</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3.預定進度表之格式及細節，應標示施工詳圖送審日期、主要器材設備訂購與進場之日期、各項工作之起始日期、各類別工人調派配置日期及人數等，並標示契約之施工要徑，</w:t>
      </w:r>
      <w:proofErr w:type="gramStart"/>
      <w:r w:rsidRPr="0008504D">
        <w:rPr>
          <w:rFonts w:ascii="標楷體" w:eastAsia="標楷體" w:cs="標楷體" w:hint="eastAsia"/>
          <w:sz w:val="28"/>
          <w:szCs w:val="28"/>
        </w:rPr>
        <w:t>俾</w:t>
      </w:r>
      <w:proofErr w:type="gramEnd"/>
      <w:r w:rsidRPr="0008504D">
        <w:rPr>
          <w:rFonts w:ascii="標楷體" w:eastAsia="標楷體" w:cs="標楷體" w:hint="eastAsia"/>
          <w:sz w:val="28"/>
          <w:szCs w:val="28"/>
        </w:rPr>
        <w:t>供後續契約變更時檢核工期之依據。廠商在擬定前述工期時，應考量施工當地天候對契約之影響。預定進度表，經機關修正或核定者，</w:t>
      </w:r>
      <w:proofErr w:type="gramStart"/>
      <w:r w:rsidRPr="0008504D">
        <w:rPr>
          <w:rFonts w:ascii="標楷體" w:eastAsia="標楷體" w:cs="標楷體" w:hint="eastAsia"/>
          <w:sz w:val="28"/>
          <w:szCs w:val="28"/>
        </w:rPr>
        <w:t>不</w:t>
      </w:r>
      <w:proofErr w:type="gramEnd"/>
      <w:r w:rsidRPr="0008504D">
        <w:rPr>
          <w:rFonts w:ascii="標楷體" w:eastAsia="標楷體" w:cs="標楷體" w:hint="eastAsia"/>
          <w:sz w:val="28"/>
          <w:szCs w:val="28"/>
        </w:rPr>
        <w:t>因此免除廠商對契約完工期限所應負之全部責任。</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4.廠商應繪製勞工安全衛生相關設施之施工詳圖。機關應確實依廠商實際施作之數量辦理估驗。</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5.廠商於契約施工</w:t>
      </w:r>
      <w:proofErr w:type="gramStart"/>
      <w:r w:rsidRPr="0008504D">
        <w:rPr>
          <w:rFonts w:ascii="標楷體" w:eastAsia="標楷體" w:cs="標楷體" w:hint="eastAsia"/>
          <w:sz w:val="28"/>
          <w:szCs w:val="28"/>
        </w:rPr>
        <w:t>期間，</w:t>
      </w:r>
      <w:proofErr w:type="gramEnd"/>
      <w:r w:rsidRPr="0008504D">
        <w:rPr>
          <w:rFonts w:ascii="標楷體" w:eastAsia="標楷體" w:cs="標楷體" w:hint="eastAsia"/>
          <w:sz w:val="28"/>
          <w:szCs w:val="28"/>
        </w:rPr>
        <w:t>應按機關同意之格式，按約定之時間，填寫施工日誌，送請機關核備。</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(九)工作安全與衛生：依附錄1辦理。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(十)配合施工：</w:t>
      </w:r>
    </w:p>
    <w:p w:rsidR="0008504D" w:rsidRPr="0008504D" w:rsidRDefault="0008504D" w:rsidP="0008504D">
      <w:pPr>
        <w:spacing w:line="240" w:lineRule="atLeast"/>
        <w:ind w:left="840"/>
        <w:jc w:val="both"/>
        <w:textDirection w:val="lrTbV"/>
        <w:rPr>
          <w:rFonts w:ascii="標楷體" w:eastAsia="標楷體" w:cs="標楷體"/>
          <w:sz w:val="28"/>
          <w:szCs w:val="28"/>
        </w:rPr>
      </w:pPr>
      <w:r w:rsidRPr="0008504D">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w:t>
      </w:r>
      <w:proofErr w:type="gramStart"/>
      <w:r w:rsidRPr="0008504D">
        <w:rPr>
          <w:rFonts w:ascii="標楷體" w:eastAsia="標楷體" w:cs="標楷體" w:hint="eastAsia"/>
          <w:sz w:val="28"/>
          <w:szCs w:val="28"/>
        </w:rPr>
        <w:t>一</w:t>
      </w:r>
      <w:proofErr w:type="gramEnd"/>
      <w:r w:rsidRPr="0008504D">
        <w:rPr>
          <w:rFonts w:ascii="標楷體" w:eastAsia="標楷體" w:cs="標楷體" w:hint="eastAsia"/>
          <w:sz w:val="28"/>
          <w:szCs w:val="28"/>
        </w:rPr>
        <w:t>廠商因此受損者，應於事故發生後儘速書面通知機關，由機關邀集雙方協調解決。其經協調仍無法達成協議者，由相關廠商依民事程序解決。</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(十一)工程保管：</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1.履約標的未經驗收移交接管單位接收前，所有已完成之工程及到場</w:t>
      </w:r>
      <w:r w:rsidRPr="0008504D">
        <w:rPr>
          <w:rFonts w:ascii="標楷體" w:eastAsia="標楷體" w:cs="標楷體" w:hint="eastAsia"/>
          <w:sz w:val="28"/>
          <w:szCs w:val="28"/>
        </w:rPr>
        <w:lastRenderedPageBreak/>
        <w:t>之材料、機具、設備，包括機關供給及廠商自備者，</w:t>
      </w:r>
      <w:proofErr w:type="gramStart"/>
      <w:r w:rsidRPr="0008504D">
        <w:rPr>
          <w:rFonts w:ascii="標楷體" w:eastAsia="標楷體" w:cs="標楷體" w:hint="eastAsia"/>
          <w:sz w:val="28"/>
          <w:szCs w:val="28"/>
        </w:rPr>
        <w:t>均由廠商</w:t>
      </w:r>
      <w:proofErr w:type="gramEnd"/>
      <w:r w:rsidRPr="0008504D">
        <w:rPr>
          <w:rFonts w:ascii="標楷體" w:eastAsia="標楷體" w:cs="標楷體" w:hint="eastAsia"/>
          <w:sz w:val="28"/>
          <w:szCs w:val="28"/>
        </w:rPr>
        <w:t>負責保管。如有損壞缺少，概由廠商負責賠償。其經機關驗收付款者，所有權屬機關，禁止轉讓、抵押或任意更換、拆換。</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2.工程未經驗收前，機關因需要使用時，廠商不得拒絕。但應由雙方會同使用單位協商認定權利與義務。使用期間因非可歸責於廠商之事由，致遺失或損壞者，除已由保險獲得理賠外，應由機關負責。</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(十二)廠商之工地管理：依附錄2辦理。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(十三)廠商履約時於工地發現化石、錢幣、有價文物、古蹟、具有考古或地質研究價值之構造或物品、具有商業價值而未列入契約價金估算之砂石或其他</w:t>
      </w:r>
      <w:proofErr w:type="gramStart"/>
      <w:r w:rsidRPr="0008504D">
        <w:rPr>
          <w:rFonts w:ascii="標楷體" w:eastAsia="標楷體" w:cs="標楷體" w:hint="eastAsia"/>
          <w:sz w:val="28"/>
          <w:szCs w:val="28"/>
        </w:rPr>
        <w:t>有價物</w:t>
      </w:r>
      <w:proofErr w:type="gramEnd"/>
      <w:r w:rsidRPr="0008504D">
        <w:rPr>
          <w:rFonts w:ascii="標楷體" w:eastAsia="標楷體" w:cs="標楷體" w:hint="eastAsia"/>
          <w:sz w:val="28"/>
          <w:szCs w:val="28"/>
        </w:rPr>
        <w:t>，應通知機關處理，廠商不得占為己有。</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(十四)轉包及分包：</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1.廠商不得將契約轉包。廠商亦不得以不具備履行契約分包事項能力、未依法登記或設立，或依採購法第103條規定不得作為參加投標或作為決標對象或分包廠商之廠商為分包廠商。</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2.廠商擬分包之項目及分包廠商，機關得</w:t>
      </w:r>
      <w:proofErr w:type="gramStart"/>
      <w:r w:rsidRPr="0008504D">
        <w:rPr>
          <w:rFonts w:ascii="標楷體" w:eastAsia="標楷體" w:cs="標楷體" w:hint="eastAsia"/>
          <w:sz w:val="28"/>
          <w:szCs w:val="28"/>
        </w:rPr>
        <w:t>予審</w:t>
      </w:r>
      <w:proofErr w:type="gramEnd"/>
      <w:r w:rsidRPr="0008504D">
        <w:rPr>
          <w:rFonts w:ascii="標楷體" w:eastAsia="標楷體" w:cs="標楷體" w:hint="eastAsia"/>
          <w:sz w:val="28"/>
          <w:szCs w:val="28"/>
        </w:rPr>
        <w:t>查。</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3.廠商對於分包廠商履約之部分，仍應負完全責任。分包契約報備於機關者，亦同。</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4.分包廠商不得將分包契約轉包。其有違反者，廠商應更換分包廠商。</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5.廠商違反不得轉包之規定時，機關得解除契約、終止契約或沒收保證金，並得要求損害賠償。</w:t>
      </w:r>
    </w:p>
    <w:p w:rsid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6.第5目轉包廠商與廠商對機關負連帶履行及賠償責任。再</w:t>
      </w:r>
      <w:proofErr w:type="gramStart"/>
      <w:r w:rsidRPr="0008504D">
        <w:rPr>
          <w:rFonts w:ascii="標楷體" w:eastAsia="標楷體" w:cs="標楷體" w:hint="eastAsia"/>
          <w:sz w:val="28"/>
          <w:szCs w:val="28"/>
        </w:rPr>
        <w:t>轉包者</w:t>
      </w:r>
      <w:proofErr w:type="gramEnd"/>
      <w:r w:rsidRPr="0008504D">
        <w:rPr>
          <w:rFonts w:ascii="標楷體" w:eastAsia="標楷體" w:cs="標楷體" w:hint="eastAsia"/>
          <w:sz w:val="28"/>
          <w:szCs w:val="28"/>
        </w:rPr>
        <w:t>，亦同。</w:t>
      </w:r>
    </w:p>
    <w:p w:rsidR="00115A2F" w:rsidRPr="00115A2F" w:rsidRDefault="00115A2F" w:rsidP="00115A2F">
      <w:pPr>
        <w:spacing w:line="240" w:lineRule="atLeast"/>
        <w:ind w:left="1135" w:right="57" w:hanging="284"/>
        <w:jc w:val="both"/>
        <w:textDirection w:val="lrTbV"/>
        <w:rPr>
          <w:rFonts w:ascii="標楷體" w:eastAsia="標楷體" w:cs="標楷體"/>
          <w:sz w:val="28"/>
          <w:szCs w:val="28"/>
        </w:rPr>
      </w:pPr>
      <w:r w:rsidRPr="00115A2F">
        <w:rPr>
          <w:rFonts w:ascii="標楷體" w:eastAsia="標楷體" w:cs="標楷體" w:hint="eastAsia"/>
          <w:sz w:val="28"/>
          <w:szCs w:val="28"/>
        </w:rPr>
        <w:t>7.廠商應於下列分包部分開始作業前，將分包廠商名單送機關備查</w:t>
      </w:r>
      <w:proofErr w:type="gramStart"/>
      <w:r w:rsidRPr="00115A2F">
        <w:rPr>
          <w:rFonts w:ascii="標楷體" w:eastAsia="標楷體" w:cs="標楷體" w:hint="eastAsia"/>
          <w:sz w:val="28"/>
          <w:szCs w:val="28"/>
        </w:rPr>
        <w:t>（</w:t>
      </w:r>
      <w:proofErr w:type="gramEnd"/>
      <w:r w:rsidRPr="00115A2F">
        <w:rPr>
          <w:rFonts w:ascii="標楷體" w:eastAsia="標楷體" w:cs="標楷體" w:hint="eastAsia"/>
          <w:sz w:val="28"/>
          <w:szCs w:val="28"/>
        </w:rPr>
        <w:t>由機關視個案情形於招標時載明；未</w:t>
      </w:r>
      <w:proofErr w:type="gramStart"/>
      <w:r w:rsidRPr="00115A2F">
        <w:rPr>
          <w:rFonts w:ascii="標楷體" w:eastAsia="標楷體" w:cs="標楷體" w:hint="eastAsia"/>
          <w:sz w:val="28"/>
          <w:szCs w:val="28"/>
        </w:rPr>
        <w:t>載明者無</w:t>
      </w:r>
      <w:proofErr w:type="gramEnd"/>
      <w:r w:rsidRPr="00115A2F">
        <w:rPr>
          <w:rFonts w:ascii="標楷體" w:eastAsia="標楷體" w:cs="標楷體" w:hint="eastAsia"/>
          <w:sz w:val="28"/>
          <w:szCs w:val="28"/>
        </w:rPr>
        <w:t>)：</w:t>
      </w:r>
    </w:p>
    <w:p w:rsidR="00115A2F" w:rsidRPr="00115A2F" w:rsidRDefault="00115A2F" w:rsidP="00115A2F">
      <w:pPr>
        <w:spacing w:line="240" w:lineRule="atLeast"/>
        <w:ind w:left="1531" w:hanging="397"/>
        <w:jc w:val="both"/>
        <w:textDirection w:val="lrTbV"/>
        <w:rPr>
          <w:rFonts w:ascii="標楷體" w:eastAsia="標楷體" w:cs="標楷體"/>
          <w:sz w:val="28"/>
          <w:szCs w:val="28"/>
        </w:rPr>
      </w:pPr>
      <w:r w:rsidRPr="00115A2F">
        <w:rPr>
          <w:rFonts w:ascii="標楷體" w:eastAsia="標楷體" w:cs="標楷體" w:hint="eastAsia"/>
          <w:sz w:val="28"/>
          <w:szCs w:val="28"/>
        </w:rPr>
        <w:t>(1)專業部分：</w:t>
      </w:r>
      <w:proofErr w:type="gramStart"/>
      <w:r w:rsidRPr="00115A2F">
        <w:rPr>
          <w:rFonts w:ascii="標楷體" w:eastAsia="標楷體" w:cs="標楷體" w:hint="eastAsia"/>
          <w:sz w:val="28"/>
          <w:szCs w:val="28"/>
        </w:rPr>
        <w:t>＿＿＿</w:t>
      </w:r>
      <w:proofErr w:type="gramEnd"/>
      <w:r w:rsidRPr="00115A2F">
        <w:rPr>
          <w:rFonts w:ascii="標楷體" w:eastAsia="標楷體" w:cs="標楷體" w:hint="eastAsia"/>
          <w:sz w:val="28"/>
          <w:szCs w:val="28"/>
        </w:rPr>
        <w:t>。</w:t>
      </w:r>
    </w:p>
    <w:p w:rsidR="00115A2F" w:rsidRPr="00115A2F" w:rsidRDefault="00115A2F" w:rsidP="00115A2F">
      <w:pPr>
        <w:spacing w:line="240" w:lineRule="atLeast"/>
        <w:ind w:left="1531" w:hanging="397"/>
        <w:jc w:val="both"/>
        <w:textDirection w:val="lrTbV"/>
        <w:rPr>
          <w:rFonts w:ascii="標楷體" w:eastAsia="標楷體" w:cs="標楷體"/>
          <w:sz w:val="28"/>
          <w:szCs w:val="28"/>
        </w:rPr>
      </w:pPr>
      <w:r w:rsidRPr="00115A2F">
        <w:rPr>
          <w:rFonts w:ascii="標楷體" w:eastAsia="標楷體" w:cs="標楷體" w:hint="eastAsia"/>
          <w:sz w:val="28"/>
          <w:szCs w:val="28"/>
        </w:rPr>
        <w:t>(2)達一定數量或金額之部分：</w:t>
      </w:r>
      <w:proofErr w:type="gramStart"/>
      <w:r w:rsidRPr="00115A2F">
        <w:rPr>
          <w:rFonts w:ascii="標楷體" w:eastAsia="標楷體" w:cs="標楷體" w:hint="eastAsia"/>
          <w:sz w:val="28"/>
          <w:szCs w:val="28"/>
        </w:rPr>
        <w:t>＿＿＿</w:t>
      </w:r>
      <w:proofErr w:type="gramEnd"/>
      <w:r w:rsidRPr="00115A2F">
        <w:rPr>
          <w:rFonts w:ascii="標楷體" w:eastAsia="標楷體" w:cs="標楷體" w:hint="eastAsia"/>
          <w:sz w:val="28"/>
          <w:szCs w:val="28"/>
        </w:rPr>
        <w:t>。</w:t>
      </w:r>
    </w:p>
    <w:p w:rsidR="00115A2F" w:rsidRPr="00115A2F" w:rsidRDefault="00115A2F" w:rsidP="00115A2F">
      <w:pPr>
        <w:spacing w:line="240" w:lineRule="atLeast"/>
        <w:ind w:left="1531" w:hanging="397"/>
        <w:jc w:val="both"/>
        <w:textDirection w:val="lrTbV"/>
        <w:rPr>
          <w:rFonts w:ascii="標楷體" w:eastAsia="標楷體" w:cs="標楷體"/>
          <w:sz w:val="28"/>
          <w:szCs w:val="28"/>
        </w:rPr>
      </w:pPr>
      <w:r w:rsidRPr="00115A2F">
        <w:rPr>
          <w:rFonts w:ascii="標楷體" w:eastAsia="標楷體" w:cs="標楷體" w:hint="eastAsia"/>
          <w:sz w:val="28"/>
          <w:szCs w:val="28"/>
        </w:rPr>
        <w:t>(3)進度落後達</w:t>
      </w:r>
      <w:proofErr w:type="gramStart"/>
      <w:r w:rsidRPr="00115A2F">
        <w:rPr>
          <w:rFonts w:ascii="標楷體" w:eastAsia="標楷體" w:cs="標楷體" w:hint="eastAsia"/>
          <w:sz w:val="28"/>
          <w:szCs w:val="28"/>
        </w:rPr>
        <w:t>＿</w:t>
      </w:r>
      <w:proofErr w:type="gramEnd"/>
      <w:r w:rsidRPr="00115A2F">
        <w:rPr>
          <w:rFonts w:ascii="標楷體" w:eastAsia="標楷體" w:cs="標楷體" w:hint="eastAsia"/>
          <w:sz w:val="28"/>
          <w:szCs w:val="28"/>
        </w:rPr>
        <w:t>%之部分：</w:t>
      </w:r>
      <w:proofErr w:type="gramStart"/>
      <w:r w:rsidRPr="00115A2F">
        <w:rPr>
          <w:rFonts w:ascii="標楷體" w:eastAsia="標楷體" w:cs="標楷體" w:hint="eastAsia"/>
          <w:sz w:val="28"/>
          <w:szCs w:val="28"/>
        </w:rPr>
        <w:t>＿＿＿</w:t>
      </w:r>
      <w:proofErr w:type="gramEnd"/>
      <w:r w:rsidRPr="00115A2F">
        <w:rPr>
          <w:rFonts w:ascii="標楷體" w:eastAsia="標楷體" w:cs="標楷體" w:hint="eastAsia"/>
          <w:sz w:val="28"/>
          <w:szCs w:val="28"/>
        </w:rPr>
        <w:t>。(未載明落後百分比者不適用</w:t>
      </w:r>
      <w:proofErr w:type="gramStart"/>
      <w:r w:rsidRPr="00115A2F">
        <w:rPr>
          <w:rFonts w:ascii="標楷體" w:eastAsia="標楷體" w:cs="標楷體" w:hint="eastAsia"/>
          <w:sz w:val="28"/>
          <w:szCs w:val="28"/>
        </w:rPr>
        <w:t>）</w:t>
      </w:r>
      <w:proofErr w:type="gramEnd"/>
    </w:p>
    <w:p w:rsidR="00045CBF" w:rsidRPr="00045CBF" w:rsidRDefault="0008504D" w:rsidP="00045CBF">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(十五)廠</w:t>
      </w:r>
      <w:r w:rsidR="00045CBF" w:rsidRPr="00045CBF">
        <w:rPr>
          <w:rFonts w:ascii="標楷體" w:eastAsia="標楷體" w:cs="標楷體" w:hint="eastAsia"/>
          <w:sz w:val="28"/>
          <w:szCs w:val="28"/>
        </w:rPr>
        <w:t>商及分包廠商履約，不得有下列情形：僱用依法不得從事其工作之人員（含非法外勞）、供應不法來源之財物、使用非法車輛或工具、提供</w:t>
      </w:r>
      <w:proofErr w:type="gramStart"/>
      <w:r w:rsidR="00045CBF" w:rsidRPr="00045CBF">
        <w:rPr>
          <w:rFonts w:ascii="標楷體" w:eastAsia="標楷體" w:cs="標楷體" w:hint="eastAsia"/>
          <w:sz w:val="28"/>
          <w:szCs w:val="28"/>
        </w:rPr>
        <w:t>不</w:t>
      </w:r>
      <w:proofErr w:type="gramEnd"/>
      <w:r w:rsidR="00045CBF" w:rsidRPr="00045CBF">
        <w:rPr>
          <w:rFonts w:ascii="標楷體" w:eastAsia="標楷體" w:cs="標楷體" w:hint="eastAsia"/>
          <w:sz w:val="28"/>
          <w:szCs w:val="28"/>
        </w:rPr>
        <w:t>實證明、違反人口販運防制法、非法棄置土石、廢棄物或其他不法或不當行為。</w:t>
      </w:r>
    </w:p>
    <w:p w:rsidR="0008504D" w:rsidRPr="0008504D" w:rsidRDefault="00045CBF" w:rsidP="00045CBF">
      <w:pPr>
        <w:spacing w:line="240" w:lineRule="atLeast"/>
        <w:ind w:left="840" w:hanging="556"/>
        <w:jc w:val="both"/>
        <w:textDirection w:val="lrTbV"/>
        <w:rPr>
          <w:rFonts w:ascii="標楷體" w:eastAsia="標楷體" w:cs="標楷體"/>
          <w:sz w:val="28"/>
          <w:szCs w:val="28"/>
        </w:rPr>
      </w:pPr>
      <w:r w:rsidRPr="00045CBF">
        <w:rPr>
          <w:rFonts w:ascii="標楷體" w:eastAsia="標楷體" w:cs="標楷體" w:hint="eastAsia"/>
          <w:sz w:val="28"/>
          <w:szCs w:val="28"/>
        </w:rPr>
        <w:t>(十六)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08504D" w:rsidRPr="0008504D">
        <w:rPr>
          <w:rFonts w:ascii="標楷體" w:eastAsia="標楷體" w:cs="標楷體" w:hint="eastAsia"/>
          <w:sz w:val="28"/>
          <w:szCs w:val="28"/>
        </w:rPr>
        <w:t>。</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(十七)採購標的之進出口、供應、興建或使用，涉及政府規定之許可證、執照或其他許可文件者，由廠商負責取得或代機關取得，費用</w:t>
      </w:r>
      <w:proofErr w:type="gramStart"/>
      <w:r w:rsidRPr="0008504D">
        <w:rPr>
          <w:rFonts w:ascii="標楷體" w:eastAsia="標楷體" w:cs="標楷體" w:hint="eastAsia"/>
          <w:sz w:val="28"/>
          <w:szCs w:val="28"/>
        </w:rPr>
        <w:t>詳</w:t>
      </w:r>
      <w:proofErr w:type="gramEnd"/>
      <w:r w:rsidRPr="0008504D">
        <w:rPr>
          <w:rFonts w:ascii="標楷體" w:eastAsia="標楷體" w:cs="標楷體" w:hint="eastAsia"/>
          <w:sz w:val="28"/>
          <w:szCs w:val="28"/>
        </w:rPr>
        <w:t>第4條。屬外國政府或其授權機構核發之文件者，由廠商負責取得，並由機關提供必要之協助。如因未能取得上開文件，致造成契約當事人一方之損害，</w:t>
      </w:r>
      <w:r w:rsidRPr="0008504D">
        <w:rPr>
          <w:rFonts w:ascii="標楷體" w:eastAsia="標楷體" w:cs="標楷體" w:hint="eastAsia"/>
          <w:sz w:val="28"/>
          <w:szCs w:val="28"/>
        </w:rPr>
        <w:lastRenderedPageBreak/>
        <w:t>應由造成損害原因之他方負責賠償。</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(十八)廠商應依契約文件標示之參考原點、路線、坡度及高程，負責辦理工程</w:t>
      </w:r>
      <w:proofErr w:type="gramStart"/>
      <w:r w:rsidRPr="0008504D">
        <w:rPr>
          <w:rFonts w:ascii="標楷體" w:eastAsia="標楷體" w:cs="標楷體" w:hint="eastAsia"/>
          <w:sz w:val="28"/>
          <w:szCs w:val="28"/>
        </w:rPr>
        <w:t>之放樣</w:t>
      </w:r>
      <w:proofErr w:type="gramEnd"/>
      <w:r w:rsidRPr="0008504D">
        <w:rPr>
          <w:rFonts w:ascii="標楷體" w:eastAsia="標楷體" w:cs="標楷體" w:hint="eastAsia"/>
          <w:sz w:val="28"/>
          <w:szCs w:val="28"/>
        </w:rPr>
        <w:t>，如發現錯誤或矛盾處，應即向監造單位/工程司反應，並予澄清，以確保本工程各部分位置、高程、尺寸及路線之正確性，並對其工地作業及施工方法之適當性、可靠性及安全性負完全責任。</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九)廠商之工地作業有發生意外事件之虞時，廠商應立即採取防範措施。發生意外時，應立即採取搶救，並依勞工安全衛生法等規定實施調查、分析及作成紀錄，且於取得必要之許可後，為復原、重建等措施，另應對機關與第三人之損害進行賠償。</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(二十)機關於廠商履約中，若可預見其履約瑕疵，或其有其他違反契約之情事者，得通知廠商限期改善。</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w:t>
      </w:r>
      <w:proofErr w:type="gramStart"/>
      <w:r w:rsidRPr="0008504D">
        <w:rPr>
          <w:rFonts w:ascii="標楷體" w:eastAsia="標楷體" w:cs="標楷體" w:hint="eastAsia"/>
          <w:sz w:val="28"/>
          <w:szCs w:val="28"/>
        </w:rPr>
        <w:t>一</w:t>
      </w:r>
      <w:proofErr w:type="gramEnd"/>
      <w:r w:rsidRPr="0008504D">
        <w:rPr>
          <w:rFonts w:ascii="標楷體" w:eastAsia="標楷體" w:cs="標楷體" w:hint="eastAsia"/>
          <w:sz w:val="28"/>
          <w:szCs w:val="28"/>
        </w:rPr>
        <w:t>)廠商</w:t>
      </w:r>
      <w:proofErr w:type="gramStart"/>
      <w:r w:rsidRPr="0008504D">
        <w:rPr>
          <w:rFonts w:ascii="標楷體" w:eastAsia="標楷體" w:cs="標楷體" w:hint="eastAsia"/>
          <w:sz w:val="28"/>
          <w:szCs w:val="28"/>
        </w:rPr>
        <w:t>不</w:t>
      </w:r>
      <w:proofErr w:type="gramEnd"/>
      <w:r w:rsidRPr="0008504D">
        <w:rPr>
          <w:rFonts w:ascii="標楷體" w:eastAsia="標楷體" w:cs="標楷體" w:hint="eastAsia"/>
          <w:sz w:val="28"/>
          <w:szCs w:val="28"/>
        </w:rPr>
        <w:t>於前款期限內，依照改善或履行者，機關得</w:t>
      </w:r>
      <w:proofErr w:type="gramStart"/>
      <w:r w:rsidRPr="0008504D">
        <w:rPr>
          <w:rFonts w:ascii="標楷體" w:eastAsia="標楷體" w:cs="標楷體" w:hint="eastAsia"/>
          <w:sz w:val="28"/>
          <w:szCs w:val="28"/>
        </w:rPr>
        <w:t>採</w:t>
      </w:r>
      <w:proofErr w:type="gramEnd"/>
      <w:r w:rsidRPr="0008504D">
        <w:rPr>
          <w:rFonts w:ascii="標楷體" w:eastAsia="標楷體" w:cs="標楷體" w:hint="eastAsia"/>
          <w:sz w:val="28"/>
          <w:szCs w:val="28"/>
        </w:rPr>
        <w:t>行下列措施：</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1.自行或使第三人改善或繼續其工作，其費用由廠商負擔。</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2.終止或解除契約，並得請求損害賠償。</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3.通知廠商暫停履約。</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(廿二)機關提供之履約場所，各得標廠商有共同使用之需要者，廠商應依與其他廠商協議或機關協調之結果共用場所。</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(廿三)機關提供或將其所有之財物供廠商加工、改善或維修，其須將標的運出機關場所者，該</w:t>
      </w:r>
      <w:proofErr w:type="gramStart"/>
      <w:r w:rsidRPr="0008504D">
        <w:rPr>
          <w:rFonts w:ascii="標楷體" w:eastAsia="標楷體" w:cs="標楷體" w:hint="eastAsia"/>
          <w:sz w:val="28"/>
          <w:szCs w:val="28"/>
        </w:rPr>
        <w:t>財物之滅失</w:t>
      </w:r>
      <w:proofErr w:type="gramEnd"/>
      <w:r w:rsidRPr="0008504D">
        <w:rPr>
          <w:rFonts w:ascii="標楷體" w:eastAsia="標楷體" w:cs="標楷體" w:hint="eastAsia"/>
          <w:sz w:val="28"/>
          <w:szCs w:val="28"/>
        </w:rPr>
        <w:t>、減損或遭侵占時，廠商應負賠償責任。機關並得視實際需要規定廠商繳納與標的等值或一定金額之保證金</w:t>
      </w:r>
      <w:proofErr w:type="gramStart"/>
      <w:r w:rsidRPr="0008504D">
        <w:rPr>
          <w:rFonts w:ascii="標楷體" w:eastAsia="標楷體" w:cs="標楷體" w:hint="eastAsia"/>
          <w:sz w:val="28"/>
          <w:szCs w:val="28"/>
        </w:rPr>
        <w:t>＿＿＿＿＿＿＿＿＿＿＿＿</w:t>
      </w:r>
      <w:proofErr w:type="gramEnd"/>
      <w:r w:rsidRPr="0008504D">
        <w:rPr>
          <w:rFonts w:ascii="標楷體" w:eastAsia="標楷體" w:cs="標楷體" w:hint="eastAsia"/>
          <w:sz w:val="28"/>
          <w:szCs w:val="28"/>
        </w:rPr>
        <w:t>（由機關視需要於招標時載明）。</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四)契約使用之土地，除另有約定外，由機關於工程施工開工前提供，其地界由機關指定。如因機關未及時提供土地，致廠商未能依時履約者，廠商得依第7條第3款規定，申請延長履約期限；因此增加之必要費用，由機關負擔。該土地之使用如有任何糾紛，除因可歸責於廠商所致者外，由機關負責；其地上（下）物的清除，除另有規定外，由機關負責處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(廿五)本工程使用預拌混凝土之情形如下：（由機關於招標時載明）</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□廠商使用之預拌混凝土，</w:t>
      </w:r>
      <w:r w:rsidR="00115A2F" w:rsidRPr="00115A2F">
        <w:rPr>
          <w:rFonts w:ascii="標楷體" w:eastAsia="標楷體" w:cs="標楷體" w:hint="eastAsia"/>
          <w:sz w:val="28"/>
          <w:szCs w:val="28"/>
        </w:rPr>
        <w:t>應為依法核准登記之預拌混凝土廠供應</w:t>
      </w:r>
      <w:r w:rsidRPr="0008504D">
        <w:rPr>
          <w:rFonts w:ascii="標楷體" w:eastAsia="標楷體" w:cs="標楷體" w:hint="eastAsia"/>
          <w:sz w:val="28"/>
          <w:szCs w:val="28"/>
        </w:rPr>
        <w:t>。</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□符合公共工程性質特殊者，或工地附近適當運距內無足夠合法預拌混凝土廠，或其產品無法滿足工程之需求者，廠商得經機關同意後，依「公共工程</w:t>
      </w:r>
      <w:proofErr w:type="gramStart"/>
      <w:r w:rsidRPr="0008504D">
        <w:rPr>
          <w:rFonts w:ascii="標楷體" w:eastAsia="標楷體" w:cs="標楷體" w:hint="eastAsia"/>
          <w:sz w:val="28"/>
          <w:szCs w:val="28"/>
        </w:rPr>
        <w:t>工地型預拌</w:t>
      </w:r>
      <w:proofErr w:type="gramEnd"/>
      <w:r w:rsidRPr="0008504D">
        <w:rPr>
          <w:rFonts w:ascii="標楷體" w:eastAsia="標楷體" w:cs="標楷體" w:hint="eastAsia"/>
          <w:sz w:val="28"/>
          <w:szCs w:val="28"/>
        </w:rPr>
        <w:t>混凝土設備設置及拆除管理要點」規定辦理。其處理方式如下：</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1.</w:t>
      </w:r>
      <w:proofErr w:type="gramStart"/>
      <w:r w:rsidRPr="0008504D">
        <w:rPr>
          <w:rFonts w:ascii="標楷體" w:eastAsia="標楷體" w:cs="標楷體" w:hint="eastAsia"/>
          <w:sz w:val="28"/>
          <w:szCs w:val="28"/>
        </w:rPr>
        <w:t>工地型預拌</w:t>
      </w:r>
      <w:proofErr w:type="gramEnd"/>
      <w:r w:rsidRPr="0008504D">
        <w:rPr>
          <w:rFonts w:ascii="標楷體" w:eastAsia="標楷體" w:cs="標楷體" w:hint="eastAsia"/>
          <w:sz w:val="28"/>
          <w:szCs w:val="28"/>
        </w:rPr>
        <w:t>混凝土設備設置生產前，應依勞工安全衛生法、環境保護法、空氣污染防制法、水污染防治法、噪音管制法等相關法令，取得各該主管機關許可。</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2.工程所需材料應以合法且未超載車輛運送。</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3.工程竣工後，預拌混凝土設備之拆除，應列入驗收項目；未拆除時，列入驗收缺點限期改善，逾期之日數，依第18條遲延履約規定計算逾期違約金。</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lastRenderedPageBreak/>
        <w:t>4.工程竣工後，預拌混凝土設備拆除完畢前，不得支付尾款。</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5.屆期未拆除完畢者，機關得強制拆除並由廠商支付拆除費用，或由工程尾款中扣除，並視其情形依採購法第101條規定處理。</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6.廠商應出具切結書；其內容應包括下列各款：</w:t>
      </w:r>
    </w:p>
    <w:p w:rsidR="0008504D" w:rsidRPr="0008504D" w:rsidRDefault="0008504D" w:rsidP="00C94E3A">
      <w:pPr>
        <w:spacing w:line="240" w:lineRule="atLeast"/>
        <w:ind w:left="1800" w:hanging="397"/>
        <w:jc w:val="both"/>
        <w:textDirection w:val="lrTbV"/>
        <w:rPr>
          <w:rFonts w:ascii="標楷體" w:eastAsia="標楷體" w:cs="標楷體"/>
          <w:sz w:val="28"/>
          <w:szCs w:val="28"/>
        </w:rPr>
      </w:pPr>
      <w:r w:rsidRPr="0008504D">
        <w:rPr>
          <w:rFonts w:ascii="標楷體" w:eastAsia="標楷體" w:cs="標楷體" w:hint="eastAsia"/>
          <w:sz w:val="28"/>
          <w:szCs w:val="28"/>
        </w:rPr>
        <w:t>(1)專供該工程預拌混凝土材料，不得對外營業。</w:t>
      </w:r>
    </w:p>
    <w:p w:rsidR="0008504D" w:rsidRPr="0008504D" w:rsidRDefault="0008504D" w:rsidP="00C94E3A">
      <w:pPr>
        <w:spacing w:line="240" w:lineRule="atLeast"/>
        <w:ind w:left="1800" w:hanging="397"/>
        <w:jc w:val="both"/>
        <w:textDirection w:val="lrTbV"/>
        <w:rPr>
          <w:rFonts w:ascii="標楷體" w:eastAsia="標楷體" w:cs="標楷體"/>
          <w:sz w:val="28"/>
          <w:szCs w:val="28"/>
        </w:rPr>
      </w:pPr>
      <w:r w:rsidRPr="0008504D">
        <w:rPr>
          <w:rFonts w:ascii="標楷體" w:eastAsia="標楷體" w:cs="標楷體" w:hint="eastAsia"/>
          <w:sz w:val="28"/>
          <w:szCs w:val="28"/>
        </w:rPr>
        <w:t>(2)工程竣工後驗收前或契約終止（解除）後1個月內，該預拌混凝土設備必須拆除完畢並恢復原狀。</w:t>
      </w:r>
    </w:p>
    <w:p w:rsidR="0008504D" w:rsidRPr="0008504D" w:rsidRDefault="0008504D" w:rsidP="00C94E3A">
      <w:pPr>
        <w:spacing w:line="240" w:lineRule="atLeast"/>
        <w:ind w:left="1800" w:hanging="397"/>
        <w:jc w:val="both"/>
        <w:textDirection w:val="lrTbV"/>
        <w:rPr>
          <w:rFonts w:ascii="標楷體" w:eastAsia="標楷體" w:cs="標楷體"/>
          <w:sz w:val="28"/>
          <w:szCs w:val="28"/>
        </w:rPr>
      </w:pPr>
      <w:r w:rsidRPr="0008504D">
        <w:rPr>
          <w:rFonts w:ascii="標楷體" w:eastAsia="標楷體" w:cs="標楷體" w:hint="eastAsia"/>
          <w:sz w:val="28"/>
          <w:szCs w:val="28"/>
        </w:rPr>
        <w:t>(3)因該預拌混凝土設備之設置造成之污染、損鄰等可歸責之事故，悉由該設置廠商負完全責任。</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□本工程處離島地區，且境內無符合「工廠管理輔導法」之預拌混凝土廠，其處理方式如下：</w:t>
      </w:r>
      <w:proofErr w:type="gramStart"/>
      <w:r w:rsidRPr="0008504D">
        <w:rPr>
          <w:rFonts w:ascii="標楷體" w:eastAsia="標楷體" w:cs="標楷體" w:hint="eastAsia"/>
          <w:sz w:val="28"/>
          <w:szCs w:val="28"/>
        </w:rPr>
        <w:t>＿＿＿＿＿＿＿＿＿＿＿＿＿＿＿＿＿＿</w:t>
      </w:r>
      <w:proofErr w:type="gramEnd"/>
      <w:r w:rsidRPr="0008504D">
        <w:rPr>
          <w:rFonts w:ascii="標楷體" w:eastAsia="標楷體" w:cs="標楷體" w:hint="eastAsia"/>
          <w:sz w:val="28"/>
          <w:szCs w:val="28"/>
        </w:rPr>
        <w:t>。</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(廿六)營建土石方之處理：</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□廠商應運送</w:t>
      </w:r>
      <w:proofErr w:type="gramStart"/>
      <w:r w:rsidRPr="0008504D">
        <w:rPr>
          <w:rFonts w:ascii="標楷體" w:eastAsia="標楷體" w:cs="標楷體" w:hint="eastAsia"/>
          <w:sz w:val="28"/>
          <w:szCs w:val="28"/>
        </w:rPr>
        <w:t>＿＿＿＿＿＿</w:t>
      </w:r>
      <w:proofErr w:type="gramEnd"/>
      <w:r w:rsidRPr="0008504D">
        <w:rPr>
          <w:rFonts w:ascii="標楷體" w:eastAsia="標楷體" w:cs="標楷體" w:hint="eastAsia"/>
          <w:sz w:val="28"/>
          <w:szCs w:val="28"/>
        </w:rPr>
        <w:t>或向</w:t>
      </w:r>
      <w:proofErr w:type="gramStart"/>
      <w:r w:rsidRPr="0008504D">
        <w:rPr>
          <w:rFonts w:ascii="標楷體" w:eastAsia="標楷體" w:cs="標楷體" w:hint="eastAsia"/>
          <w:sz w:val="28"/>
          <w:szCs w:val="28"/>
        </w:rPr>
        <w:t>＿＿＿＿＿＿借土</w:t>
      </w:r>
      <w:proofErr w:type="gramEnd"/>
      <w:r w:rsidRPr="0008504D">
        <w:rPr>
          <w:rFonts w:ascii="標楷體" w:eastAsia="標楷體" w:cs="標楷體" w:hint="eastAsia"/>
          <w:sz w:val="28"/>
          <w:szCs w:val="28"/>
        </w:rPr>
        <w:t>（機關於招標文件中擇</w:t>
      </w:r>
      <w:proofErr w:type="gramStart"/>
      <w:r w:rsidRPr="0008504D">
        <w:rPr>
          <w:rFonts w:ascii="標楷體" w:eastAsia="標楷體" w:cs="標楷體" w:hint="eastAsia"/>
          <w:sz w:val="28"/>
          <w:szCs w:val="28"/>
        </w:rPr>
        <w:t>一</w:t>
      </w:r>
      <w:proofErr w:type="gramEnd"/>
      <w:r w:rsidRPr="0008504D">
        <w:rPr>
          <w:rFonts w:ascii="標楷體" w:eastAsia="標楷體" w:cs="標楷體" w:hint="eastAsia"/>
          <w:sz w:val="28"/>
          <w:szCs w:val="28"/>
        </w:rPr>
        <w:t>建議之合法土資場或借土區），或於不影響履約、不重複計價、不提高契約價金，及扣除節省費用價差之前提下，自覓符合契約及相關法規要求之合法</w:t>
      </w:r>
      <w:proofErr w:type="gramStart"/>
      <w:r w:rsidRPr="0008504D">
        <w:rPr>
          <w:rFonts w:ascii="標楷體" w:eastAsia="標楷體" w:cs="標楷體" w:hint="eastAsia"/>
          <w:sz w:val="28"/>
          <w:szCs w:val="28"/>
        </w:rPr>
        <w:t>土資場或借土區</w:t>
      </w:r>
      <w:proofErr w:type="gramEnd"/>
      <w:r w:rsidRPr="0008504D">
        <w:rPr>
          <w:rFonts w:ascii="標楷體" w:eastAsia="標楷體" w:cs="標楷體" w:hint="eastAsia"/>
          <w:sz w:val="28"/>
          <w:szCs w:val="28"/>
        </w:rPr>
        <w:t>，依契約變更程序經機關同意後辦理（廠商如於投標文件中建議其他合法土資場或借土區，並經機關審查同意者，亦可）。</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□由機關另案招標，契約價金不含營建土石方處理費用；誤列為履約項目者，該部分金額不予給付。</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七)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(廿八)工作協調及工程會議：依附錄3辦理。</w:t>
      </w:r>
    </w:p>
    <w:p w:rsidR="00B75123"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(廿九)其他：</w:t>
      </w:r>
      <w:proofErr w:type="gramStart"/>
      <w:r w:rsidRPr="0008504D">
        <w:rPr>
          <w:rFonts w:ascii="標楷體" w:eastAsia="標楷體" w:cs="標楷體" w:hint="eastAsia"/>
          <w:sz w:val="28"/>
          <w:szCs w:val="28"/>
        </w:rPr>
        <w:t>＿＿＿＿＿＿＿＿＿＿＿</w:t>
      </w:r>
      <w:proofErr w:type="gramEnd"/>
      <w:r w:rsidRPr="0008504D">
        <w:rPr>
          <w:rFonts w:ascii="標楷體" w:eastAsia="標楷體" w:cs="標楷體" w:hint="eastAsia"/>
          <w:sz w:val="28"/>
          <w:szCs w:val="28"/>
        </w:rPr>
        <w:t>（由機關擇需要者於招標時載明）。</w:t>
      </w:r>
    </w:p>
    <w:p w:rsidR="00D1598C" w:rsidRPr="000227C8" w:rsidRDefault="00D1598C"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10</w:t>
      </w:r>
      <w:r w:rsidRPr="000227C8">
        <w:rPr>
          <w:rFonts w:ascii="標楷體" w:eastAsia="標楷體" w:cs="標楷體" w:hint="eastAsia"/>
          <w:b/>
          <w:bCs/>
          <w:sz w:val="28"/>
          <w:szCs w:val="28"/>
        </w:rPr>
        <w:t>條　監造作業</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w:t>
      </w:r>
      <w:proofErr w:type="gramStart"/>
      <w:r w:rsidRPr="0059167C">
        <w:rPr>
          <w:rFonts w:ascii="標楷體" w:eastAsia="標楷體" w:cs="標楷體" w:hint="eastAsia"/>
          <w:sz w:val="28"/>
          <w:szCs w:val="28"/>
        </w:rPr>
        <w:t>一</w:t>
      </w:r>
      <w:proofErr w:type="gramEnd"/>
      <w:r w:rsidRPr="0059167C">
        <w:rPr>
          <w:rFonts w:ascii="標楷體" w:eastAsia="標楷體" w:cs="標楷體" w:hint="eastAsia"/>
          <w:sz w:val="28"/>
          <w:szCs w:val="28"/>
        </w:rPr>
        <w:t>)契約履約</w:t>
      </w:r>
      <w:proofErr w:type="gramStart"/>
      <w:r w:rsidRPr="0059167C">
        <w:rPr>
          <w:rFonts w:ascii="標楷體" w:eastAsia="標楷體" w:cs="標楷體" w:hint="eastAsia"/>
          <w:sz w:val="28"/>
          <w:szCs w:val="28"/>
        </w:rPr>
        <w:t>期間，</w:t>
      </w:r>
      <w:proofErr w:type="gramEnd"/>
      <w:r w:rsidRPr="0059167C">
        <w:rPr>
          <w:rFonts w:ascii="標楷體" w:eastAsia="標楷體" w:cs="標楷體" w:hint="eastAsia"/>
          <w:sz w:val="28"/>
          <w:szCs w:val="28"/>
        </w:rPr>
        <w:t>機關得視案件性質及實際需要指派</w:t>
      </w:r>
      <w:proofErr w:type="gramStart"/>
      <w:r w:rsidRPr="0059167C">
        <w:rPr>
          <w:rFonts w:ascii="標楷體" w:eastAsia="標楷體" w:cs="標楷體" w:hint="eastAsia"/>
          <w:sz w:val="28"/>
          <w:szCs w:val="28"/>
        </w:rPr>
        <w:t>工程司駐場</w:t>
      </w:r>
      <w:proofErr w:type="gramEnd"/>
      <w:r w:rsidRPr="0059167C">
        <w:rPr>
          <w:rFonts w:ascii="標楷體" w:eastAsia="標楷體" w:cs="標楷體" w:hint="eastAsia"/>
          <w:sz w:val="28"/>
          <w:szCs w:val="28"/>
        </w:rPr>
        <w:t>，代表機關監督廠商履行契約各項應辦事項。如機關委託技術服務廠商執行監造作業時，機關應通知廠商，技術服務廠商變更時亦同。該技術服務廠商之職權依機關之授權內容，並由機關書面通知廠商。</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(二)工程司所指派之代表，其對廠商之指示與監督行為，效力同工程司。工程司對其代表之指派及變更，應通知廠商。</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(三)工程司之職權如下（機關可視需要調整）：</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1.契約之解釋。</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2.工程設計、品質或數量變更之審核。</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3.廠商所提設計計畫、施工計畫、施工詳圖、品質計畫及預定進度表等之審核及管制。</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lastRenderedPageBreak/>
        <w:t>4.工程及材料機具設備之檢（試）驗。</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5.廠商請款之審核簽證。</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6.於</w:t>
      </w:r>
      <w:proofErr w:type="gramStart"/>
      <w:r w:rsidRPr="0059167C">
        <w:rPr>
          <w:rFonts w:ascii="標楷體" w:eastAsia="標楷體" w:cs="標楷體" w:hint="eastAsia"/>
          <w:sz w:val="28"/>
          <w:szCs w:val="28"/>
        </w:rPr>
        <w:t>機關所賦職權</w:t>
      </w:r>
      <w:proofErr w:type="gramEnd"/>
      <w:r w:rsidRPr="0059167C">
        <w:rPr>
          <w:rFonts w:ascii="標楷體" w:eastAsia="標楷體" w:cs="標楷體" w:hint="eastAsia"/>
          <w:sz w:val="28"/>
          <w:szCs w:val="28"/>
        </w:rPr>
        <w:t>範圍內對廠商申請事項之處理。</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7.契約與相關工程之配合協調事項。</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8.節能績效報告之審核。</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9.其他經機關授權並以書面通知廠商之事項。</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(四)廠商依契約提送機關一切之申請、報告、請款、變更設計及請示事項，除另有規定外，</w:t>
      </w:r>
      <w:proofErr w:type="gramStart"/>
      <w:r w:rsidRPr="0059167C">
        <w:rPr>
          <w:rFonts w:ascii="標楷體" w:eastAsia="標楷體" w:cs="標楷體" w:hint="eastAsia"/>
          <w:sz w:val="28"/>
          <w:szCs w:val="28"/>
        </w:rPr>
        <w:t>均須送</w:t>
      </w:r>
      <w:proofErr w:type="gramEnd"/>
      <w:r w:rsidRPr="0059167C">
        <w:rPr>
          <w:rFonts w:ascii="標楷體" w:eastAsia="標楷體" w:cs="標楷體" w:hint="eastAsia"/>
          <w:sz w:val="28"/>
          <w:szCs w:val="28"/>
        </w:rPr>
        <w:t>經監造單位/</w:t>
      </w:r>
      <w:proofErr w:type="gramStart"/>
      <w:r w:rsidRPr="0059167C">
        <w:rPr>
          <w:rFonts w:ascii="標楷體" w:eastAsia="標楷體" w:cs="標楷體" w:hint="eastAsia"/>
          <w:sz w:val="28"/>
          <w:szCs w:val="28"/>
        </w:rPr>
        <w:t>工程司核轉</w:t>
      </w:r>
      <w:proofErr w:type="gramEnd"/>
      <w:r w:rsidRPr="0059167C">
        <w:rPr>
          <w:rFonts w:ascii="標楷體" w:eastAsia="標楷體" w:cs="標楷體" w:hint="eastAsia"/>
          <w:sz w:val="28"/>
          <w:szCs w:val="28"/>
        </w:rPr>
        <w:t>。廠商依法令規定提送政府主管機關之有關申請及報告事項，除另有規定外，</w:t>
      </w:r>
      <w:proofErr w:type="gramStart"/>
      <w:r w:rsidRPr="0059167C">
        <w:rPr>
          <w:rFonts w:ascii="標楷體" w:eastAsia="標楷體" w:cs="標楷體" w:hint="eastAsia"/>
          <w:sz w:val="28"/>
          <w:szCs w:val="28"/>
        </w:rPr>
        <w:t>均應先</w:t>
      </w:r>
      <w:proofErr w:type="gramEnd"/>
      <w:r w:rsidRPr="0059167C">
        <w:rPr>
          <w:rFonts w:ascii="標楷體" w:eastAsia="標楷體" w:cs="標楷體" w:hint="eastAsia"/>
          <w:sz w:val="28"/>
          <w:szCs w:val="28"/>
        </w:rPr>
        <w:t>照會監造單位/工程司。監造單位/工程司在其職權範圍內所作之決定，廠商如有異議時，應於接獲該項決定之日起10日內以書面向機關表示，否則視同接受。</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(五)工程司代表機關協助處理下列有關契約之協調事項，廠商應主動提供必要之資訊，避免影響工程之進行：</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1.工地</w:t>
      </w:r>
      <w:proofErr w:type="gramStart"/>
      <w:r w:rsidRPr="0059167C">
        <w:rPr>
          <w:rFonts w:ascii="標楷體" w:eastAsia="標楷體" w:cs="標楷體" w:hint="eastAsia"/>
          <w:sz w:val="28"/>
          <w:szCs w:val="28"/>
        </w:rPr>
        <w:t>週</w:t>
      </w:r>
      <w:proofErr w:type="gramEnd"/>
      <w:r w:rsidRPr="0059167C">
        <w:rPr>
          <w:rFonts w:ascii="標楷體" w:eastAsia="標楷體" w:cs="標楷體" w:hint="eastAsia"/>
          <w:sz w:val="28"/>
          <w:szCs w:val="28"/>
        </w:rPr>
        <w:t>邊公共事務之協調事項。</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2.工程範圍內地上（下）物拆遷作業協調事項。</w:t>
      </w:r>
    </w:p>
    <w:p w:rsidR="00E518AE"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3.機關供給材料或機具之供應協調事項。</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11</w:t>
      </w:r>
      <w:r w:rsidRPr="000227C8">
        <w:rPr>
          <w:rFonts w:ascii="標楷體" w:eastAsia="標楷體" w:cs="標楷體" w:hint="eastAsia"/>
          <w:b/>
          <w:bCs/>
          <w:sz w:val="28"/>
          <w:szCs w:val="28"/>
        </w:rPr>
        <w:t xml:space="preserve">條　</w:t>
      </w:r>
      <w:r w:rsidR="0014388B" w:rsidRPr="000227C8">
        <w:rPr>
          <w:rFonts w:ascii="標楷體" w:eastAsia="標楷體" w:cs="標楷體" w:hint="eastAsia"/>
          <w:b/>
          <w:bCs/>
          <w:sz w:val="28"/>
          <w:szCs w:val="28"/>
        </w:rPr>
        <w:t>履約</w:t>
      </w:r>
      <w:r w:rsidRPr="000227C8">
        <w:rPr>
          <w:rFonts w:ascii="標楷體" w:eastAsia="標楷體" w:cs="標楷體" w:hint="eastAsia"/>
          <w:b/>
          <w:bCs/>
          <w:sz w:val="28"/>
          <w:szCs w:val="28"/>
        </w:rPr>
        <w:t>品管</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w:t>
      </w:r>
      <w:proofErr w:type="gramStart"/>
      <w:r w:rsidRPr="0059167C">
        <w:rPr>
          <w:rFonts w:ascii="標楷體" w:eastAsia="標楷體" w:cs="標楷體" w:hint="eastAsia"/>
          <w:sz w:val="28"/>
          <w:szCs w:val="28"/>
        </w:rPr>
        <w:t>一</w:t>
      </w:r>
      <w:proofErr w:type="gramEnd"/>
      <w:r w:rsidRPr="0059167C">
        <w:rPr>
          <w:rFonts w:ascii="標楷體" w:eastAsia="標楷體" w:cs="標楷體" w:hint="eastAsia"/>
          <w:sz w:val="28"/>
          <w:szCs w:val="28"/>
        </w:rPr>
        <w:t>)廠商應對契約之內容充分瞭解，並切實執行。如有疑義，應於履行前向機關提出澄清，否則應依照機關之解釋辦理。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二)廠商應提出設計品質計畫書，其內容包括：工程內容及預算、預定設計進度及時程管控點、技術規範、組織與權責、審查機制（審查人員之資格、經驗、審查時機、審查項目）、設計圖說文件修正、矯正與預防措施、文件紀錄管理、其他：</w:t>
      </w:r>
      <w:proofErr w:type="gramStart"/>
      <w:r w:rsidRPr="0059167C">
        <w:rPr>
          <w:rFonts w:ascii="標楷體" w:eastAsia="標楷體" w:cs="標楷體" w:hint="eastAsia"/>
          <w:sz w:val="28"/>
          <w:szCs w:val="28"/>
        </w:rPr>
        <w:t>＿＿＿</w:t>
      </w:r>
      <w:proofErr w:type="gramEnd"/>
      <w:r w:rsidRPr="0059167C">
        <w:rPr>
          <w:rFonts w:ascii="標楷體" w:eastAsia="標楷體" w:cs="標楷體" w:hint="eastAsia"/>
          <w:sz w:val="28"/>
          <w:szCs w:val="28"/>
        </w:rPr>
        <w:t>（由機關於招標時載明，未載明者無）。</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三)廠商在履約中，應對設計品質依照契約有關規範，嚴予控制，並辦理自主查核。廠商所為之設計應符合節省能源、減少溫室氣體排放、保護環境、節約資源、經濟耐用等目的，並考量景觀、自然生態、兩性友善環境、生活美學。</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四)監造單位/工程司於履約期間發現廠商設計品質或進度不符合契約規定者，機關得通知廠商限期改善或改正。廠商逾期未辦妥時，機關得要求廠商部分或全部停止履約，至廠商辦妥並經監造單位/工程司審查及機關書面同意後方可恢復履約。廠商不得為此要求展延履約期限或補償。</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五)廠商分段提送設計審查時，應提送該階段之細部設計圖說、詳細價目表、單價分析表、數量計算書及施工規範等，報請監造單位/工程司及機關審查核可後始得據以施工或供應安裝。設計如不符機關需求而有修正之需要，由機關指定修正項目及期限，並通知廠商進行修正。同一項目設計內容之修正次數逾</w:t>
      </w:r>
      <w:proofErr w:type="gramStart"/>
      <w:r w:rsidRPr="0059167C">
        <w:rPr>
          <w:rFonts w:ascii="標楷體" w:eastAsia="標楷體" w:cs="標楷體" w:hint="eastAsia"/>
          <w:sz w:val="28"/>
          <w:szCs w:val="28"/>
        </w:rPr>
        <w:t>＿</w:t>
      </w:r>
      <w:proofErr w:type="gramEnd"/>
      <w:r w:rsidRPr="0059167C">
        <w:rPr>
          <w:rFonts w:ascii="標楷體" w:eastAsia="標楷體" w:cs="標楷體" w:hint="eastAsia"/>
          <w:sz w:val="28"/>
          <w:szCs w:val="28"/>
        </w:rPr>
        <w:t>次者（由機關於招標時載明，未載明者為1次），依第5款規定計算懲罰性違約金。</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lastRenderedPageBreak/>
        <w:t>(六)設計工作之修正次數逾契約規定者，每逾1次，扣款懲罰性違約金新臺幣</w:t>
      </w:r>
      <w:proofErr w:type="gramStart"/>
      <w:r w:rsidRPr="0059167C">
        <w:rPr>
          <w:rFonts w:ascii="標楷體" w:eastAsia="標楷體" w:cs="標楷體" w:hint="eastAsia"/>
          <w:sz w:val="28"/>
          <w:szCs w:val="28"/>
        </w:rPr>
        <w:t>＿＿</w:t>
      </w:r>
      <w:proofErr w:type="gramEnd"/>
      <w:r w:rsidRPr="0059167C">
        <w:rPr>
          <w:rFonts w:ascii="標楷體" w:eastAsia="標楷體" w:cs="標楷體" w:hint="eastAsia"/>
          <w:sz w:val="28"/>
          <w:szCs w:val="28"/>
        </w:rPr>
        <w:t>元整</w:t>
      </w:r>
      <w:proofErr w:type="gramStart"/>
      <w:r w:rsidRPr="0059167C">
        <w:rPr>
          <w:rFonts w:ascii="標楷體" w:eastAsia="標楷體" w:cs="標楷體" w:hint="eastAsia"/>
          <w:sz w:val="28"/>
          <w:szCs w:val="28"/>
        </w:rPr>
        <w:t>（</w:t>
      </w:r>
      <w:proofErr w:type="gramEnd"/>
      <w:r w:rsidRPr="0059167C">
        <w:rPr>
          <w:rFonts w:ascii="標楷體" w:eastAsia="標楷體" w:cs="標楷體" w:hint="eastAsia"/>
          <w:sz w:val="28"/>
          <w:szCs w:val="28"/>
        </w:rPr>
        <w:t>由機關於招標時載明；未</w:t>
      </w:r>
      <w:proofErr w:type="gramStart"/>
      <w:r w:rsidRPr="0059167C">
        <w:rPr>
          <w:rFonts w:ascii="標楷體" w:eastAsia="標楷體" w:cs="標楷體" w:hint="eastAsia"/>
          <w:sz w:val="28"/>
          <w:szCs w:val="28"/>
        </w:rPr>
        <w:t>載明者</w:t>
      </w:r>
      <w:proofErr w:type="gramEnd"/>
      <w:r w:rsidRPr="0059167C">
        <w:rPr>
          <w:rFonts w:ascii="標楷體" w:eastAsia="標楷體" w:cs="標楷體" w:hint="eastAsia"/>
          <w:sz w:val="28"/>
          <w:szCs w:val="28"/>
        </w:rPr>
        <w:t>，為10,000元</w:t>
      </w:r>
      <w:proofErr w:type="gramStart"/>
      <w:r w:rsidRPr="0059167C">
        <w:rPr>
          <w:rFonts w:ascii="標楷體" w:eastAsia="標楷體" w:cs="標楷體" w:hint="eastAsia"/>
          <w:sz w:val="28"/>
          <w:szCs w:val="28"/>
        </w:rPr>
        <w:t>）</w:t>
      </w:r>
      <w:proofErr w:type="gramEnd"/>
      <w:r w:rsidRPr="0059167C">
        <w:rPr>
          <w:rFonts w:ascii="標楷體" w:eastAsia="標楷體" w:cs="標楷體" w:hint="eastAsia"/>
          <w:sz w:val="28"/>
          <w:szCs w:val="28"/>
        </w:rPr>
        <w:t>。懲罰性違約金之支付，機關得自應付價金中扣抵；其有不足者，得通知廠商繳納或自保證金扣抵。其總額，以設計部分契約價金之</w:t>
      </w:r>
      <w:proofErr w:type="gramStart"/>
      <w:r w:rsidRPr="0059167C">
        <w:rPr>
          <w:rFonts w:ascii="標楷體" w:eastAsia="標楷體" w:cs="標楷體" w:hint="eastAsia"/>
          <w:sz w:val="28"/>
          <w:szCs w:val="28"/>
        </w:rPr>
        <w:t>＿</w:t>
      </w:r>
      <w:proofErr w:type="gramEnd"/>
      <w:r w:rsidRPr="0059167C">
        <w:rPr>
          <w:rFonts w:ascii="標楷體" w:eastAsia="標楷體" w:cs="標楷體" w:hint="eastAsia"/>
          <w:sz w:val="28"/>
          <w:szCs w:val="28"/>
        </w:rPr>
        <w:t>%</w:t>
      </w:r>
      <w:proofErr w:type="gramStart"/>
      <w:r w:rsidRPr="0059167C">
        <w:rPr>
          <w:rFonts w:ascii="標楷體" w:eastAsia="標楷體" w:cs="標楷體" w:hint="eastAsia"/>
          <w:sz w:val="28"/>
          <w:szCs w:val="28"/>
        </w:rPr>
        <w:t>（</w:t>
      </w:r>
      <w:proofErr w:type="gramEnd"/>
      <w:r w:rsidRPr="0059167C">
        <w:rPr>
          <w:rFonts w:ascii="標楷體" w:eastAsia="標楷體" w:cs="標楷體" w:hint="eastAsia"/>
          <w:sz w:val="28"/>
          <w:szCs w:val="28"/>
        </w:rPr>
        <w:t>由機關於招標時載明；未</w:t>
      </w:r>
      <w:proofErr w:type="gramStart"/>
      <w:r w:rsidRPr="0059167C">
        <w:rPr>
          <w:rFonts w:ascii="標楷體" w:eastAsia="標楷體" w:cs="標楷體" w:hint="eastAsia"/>
          <w:sz w:val="28"/>
          <w:szCs w:val="28"/>
        </w:rPr>
        <w:t>載明者</w:t>
      </w:r>
      <w:proofErr w:type="gramEnd"/>
      <w:r w:rsidRPr="0059167C">
        <w:rPr>
          <w:rFonts w:ascii="標楷體" w:eastAsia="標楷體" w:cs="標楷體" w:hint="eastAsia"/>
          <w:sz w:val="28"/>
          <w:szCs w:val="28"/>
        </w:rPr>
        <w:t>，為20%</w:t>
      </w:r>
      <w:proofErr w:type="gramStart"/>
      <w:r w:rsidRPr="0059167C">
        <w:rPr>
          <w:rFonts w:ascii="標楷體" w:eastAsia="標楷體" w:cs="標楷體" w:hint="eastAsia"/>
          <w:sz w:val="28"/>
          <w:szCs w:val="28"/>
        </w:rPr>
        <w:t>）</w:t>
      </w:r>
      <w:proofErr w:type="gramEnd"/>
      <w:r w:rsidRPr="0059167C">
        <w:rPr>
          <w:rFonts w:ascii="標楷體" w:eastAsia="標楷體" w:cs="標楷體" w:hint="eastAsia"/>
          <w:sz w:val="28"/>
          <w:szCs w:val="28"/>
        </w:rPr>
        <w:t>為上限。</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(七)廠商應依機關核定之圖說施工，如有不涉及契約項目、數量、金額之增減，而需增補圖面以利施工者，廠商得報請監造單位/工程司審查同意後，增補該部分圖面，不適用本契約「契約變更及轉讓」規定程序。</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(八)廠商自備材料、機具、設備在進場前，應依個案實際需要，將有關資料及可提供之樣品，</w:t>
      </w:r>
      <w:proofErr w:type="gramStart"/>
      <w:r w:rsidRPr="0059167C">
        <w:rPr>
          <w:rFonts w:ascii="標楷體" w:eastAsia="標楷體" w:cs="標楷體" w:hint="eastAsia"/>
          <w:sz w:val="28"/>
          <w:szCs w:val="28"/>
        </w:rPr>
        <w:t>先送監造</w:t>
      </w:r>
      <w:proofErr w:type="gramEnd"/>
      <w:r w:rsidRPr="0059167C">
        <w:rPr>
          <w:rFonts w:ascii="標楷體" w:eastAsia="標楷體" w:cs="標楷體" w:hint="eastAsia"/>
          <w:sz w:val="28"/>
          <w:szCs w:val="28"/>
        </w:rPr>
        <w:t>單位/工程司審查同意。如需辦理檢（試）驗之項目，應會同監造單位/工程司或其代表人取樣，並會同</w:t>
      </w:r>
      <w:proofErr w:type="gramStart"/>
      <w:r w:rsidRPr="0059167C">
        <w:rPr>
          <w:rFonts w:ascii="標楷體" w:eastAsia="標楷體" w:cs="標楷體" w:hint="eastAsia"/>
          <w:sz w:val="28"/>
          <w:szCs w:val="28"/>
        </w:rPr>
        <w:t>送往檢</w:t>
      </w:r>
      <w:proofErr w:type="gramEnd"/>
      <w:r w:rsidRPr="0059167C">
        <w:rPr>
          <w:rFonts w:ascii="標楷體" w:eastAsia="標楷體" w:cs="標楷體" w:hint="eastAsia"/>
          <w:sz w:val="28"/>
          <w:szCs w:val="28"/>
        </w:rPr>
        <w:t>（試）驗單位檢（試）驗合格後始得進場；或由機關將取樣之</w:t>
      </w:r>
      <w:proofErr w:type="gramStart"/>
      <w:r w:rsidRPr="0059167C">
        <w:rPr>
          <w:rFonts w:ascii="標楷體" w:eastAsia="標楷體" w:cs="標楷體" w:hint="eastAsia"/>
          <w:sz w:val="28"/>
          <w:szCs w:val="28"/>
        </w:rPr>
        <w:t>試體送往</w:t>
      </w:r>
      <w:proofErr w:type="gramEnd"/>
      <w:r w:rsidRPr="0059167C">
        <w:rPr>
          <w:rFonts w:ascii="標楷體" w:eastAsia="標楷體" w:cs="標楷體" w:hint="eastAsia"/>
          <w:sz w:val="28"/>
          <w:szCs w:val="28"/>
        </w:rPr>
        <w:t>機關自行擇定之檢（試）驗單位。此等檢(試)驗費用，除契約另有約定外，包含於契約價金內，由廠商負擔。但因機關需求而就同一標的作2次以上檢(試)驗者，其所生費用，結果合格者由機關負擔；</w:t>
      </w:r>
      <w:proofErr w:type="gramStart"/>
      <w:r w:rsidRPr="0059167C">
        <w:rPr>
          <w:rFonts w:ascii="標楷體" w:eastAsia="標楷體" w:cs="標楷體" w:hint="eastAsia"/>
          <w:sz w:val="28"/>
          <w:szCs w:val="28"/>
        </w:rPr>
        <w:t>不</w:t>
      </w:r>
      <w:proofErr w:type="gramEnd"/>
      <w:r w:rsidRPr="0059167C">
        <w:rPr>
          <w:rFonts w:ascii="標楷體" w:eastAsia="標楷體" w:cs="標楷體" w:hint="eastAsia"/>
          <w:sz w:val="28"/>
          <w:szCs w:val="28"/>
        </w:rPr>
        <w:t>合格者由廠商負擔。該等材料、機具、設備進場時，廠商仍應通知監造單位/工程司或其代表人作現場檢驗。其有關資料、樣品、取樣、檢(試)</w:t>
      </w:r>
      <w:proofErr w:type="gramStart"/>
      <w:r w:rsidRPr="0059167C">
        <w:rPr>
          <w:rFonts w:ascii="標楷體" w:eastAsia="標楷體" w:cs="標楷體" w:hint="eastAsia"/>
          <w:sz w:val="28"/>
          <w:szCs w:val="28"/>
        </w:rPr>
        <w:t>驗等之</w:t>
      </w:r>
      <w:proofErr w:type="gramEnd"/>
      <w:r w:rsidRPr="0059167C">
        <w:rPr>
          <w:rFonts w:ascii="標楷體" w:eastAsia="標楷體" w:cs="標楷體" w:hint="eastAsia"/>
          <w:sz w:val="28"/>
          <w:szCs w:val="28"/>
        </w:rPr>
        <w:t>處理，同上述進場前之處理方式。</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(九)廠商於施工中，應依照施工有關規範，對施工品質，嚴予控制。隱蔽部分之施工項目，應事先通知監造單位/工程司派員現場監督進行。</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(十)廠商施工品質管理作業：依附錄4辦理。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(十一)依採購法第70條規定對重點項目訂定之檢查程序及檢驗標準（由機關於招標時載明）：</w:t>
      </w:r>
      <w:proofErr w:type="gramStart"/>
      <w:r w:rsidRPr="0059167C">
        <w:rPr>
          <w:rFonts w:ascii="標楷體" w:eastAsia="標楷體" w:cs="標楷體" w:hint="eastAsia"/>
          <w:sz w:val="28"/>
          <w:szCs w:val="28"/>
        </w:rPr>
        <w:t>＿＿＿＿＿＿＿＿＿＿＿＿＿＿＿＿＿＿＿＿</w:t>
      </w:r>
      <w:proofErr w:type="gramEnd"/>
      <w:r w:rsidRPr="0059167C">
        <w:rPr>
          <w:rFonts w:ascii="標楷體" w:eastAsia="標楷體" w:cs="標楷體" w:hint="eastAsia"/>
          <w:sz w:val="28"/>
          <w:szCs w:val="28"/>
        </w:rPr>
        <w:t>＿。</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(十二)工程查驗：</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1.契約施工</w:t>
      </w:r>
      <w:proofErr w:type="gramStart"/>
      <w:r w:rsidRPr="0059167C">
        <w:rPr>
          <w:rFonts w:ascii="標楷體" w:eastAsia="標楷體" w:cs="標楷體" w:hint="eastAsia"/>
          <w:sz w:val="28"/>
          <w:szCs w:val="28"/>
        </w:rPr>
        <w:t>期間，</w:t>
      </w:r>
      <w:proofErr w:type="gramEnd"/>
      <w:r w:rsidRPr="0059167C">
        <w:rPr>
          <w:rFonts w:ascii="標楷體" w:eastAsia="標楷體" w:cs="標楷體" w:hint="eastAsia"/>
          <w:sz w:val="28"/>
          <w:szCs w:val="28"/>
        </w:rPr>
        <w:t>廠商應依規定辦理自主檢查；監造單位/工程司應按規範規定查驗工程品質，廠商應予必要之配合，並派員協助。</w:t>
      </w:r>
      <w:proofErr w:type="gramStart"/>
      <w:r w:rsidRPr="0059167C">
        <w:rPr>
          <w:rFonts w:ascii="標楷體" w:eastAsia="標楷體" w:cs="標楷體" w:hint="eastAsia"/>
          <w:sz w:val="28"/>
          <w:szCs w:val="28"/>
        </w:rPr>
        <w:t>但監造</w:t>
      </w:r>
      <w:proofErr w:type="gramEnd"/>
      <w:r w:rsidRPr="0059167C">
        <w:rPr>
          <w:rFonts w:ascii="標楷體" w:eastAsia="標楷體" w:cs="標楷體" w:hint="eastAsia"/>
          <w:sz w:val="28"/>
          <w:szCs w:val="28"/>
        </w:rPr>
        <w:t>單位/工程司之工程查驗並不免除廠商依契約應負之責任。</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2.監造單位/</w:t>
      </w:r>
      <w:proofErr w:type="gramStart"/>
      <w:r w:rsidRPr="0059167C">
        <w:rPr>
          <w:rFonts w:ascii="標楷體" w:eastAsia="標楷體" w:cs="標楷體" w:hint="eastAsia"/>
          <w:sz w:val="28"/>
          <w:szCs w:val="28"/>
        </w:rPr>
        <w:t>工程司如發現</w:t>
      </w:r>
      <w:proofErr w:type="gramEnd"/>
      <w:r w:rsidRPr="0059167C">
        <w:rPr>
          <w:rFonts w:ascii="標楷體" w:eastAsia="標楷體" w:cs="標楷體" w:hint="eastAsia"/>
          <w:sz w:val="28"/>
          <w:szCs w:val="28"/>
        </w:rPr>
        <w:t>廠商工作品質不符合契約規定，或有不當措施將危及工程之安全時，機關得通知廠商限期改善、改正或將不符規定之部分拆除重做。廠商逾期未辦妥時，機關得要求廠商部分或全部停工，至廠商辦妥並經監造單位/工程司審查及機關書面同意後方可復工。廠商不得為此要求展延工期或補償。如主管機關或上級機關之工程施工查核小組發現上開施工品質及施工進度之缺失，而廠商未於期限內改善完成且未經該查核小組同意延長改善期限者，機關得通知廠商撤換工地負責人及品管人員或安全衛生管理人員。</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3.契約施工</w:t>
      </w:r>
      <w:proofErr w:type="gramStart"/>
      <w:r w:rsidRPr="0059167C">
        <w:rPr>
          <w:rFonts w:ascii="標楷體" w:eastAsia="標楷體" w:cs="標楷體" w:hint="eastAsia"/>
          <w:sz w:val="28"/>
          <w:szCs w:val="28"/>
        </w:rPr>
        <w:t>期間，</w:t>
      </w:r>
      <w:proofErr w:type="gramEnd"/>
      <w:r w:rsidRPr="0059167C">
        <w:rPr>
          <w:rFonts w:ascii="標楷體" w:eastAsia="標楷體" w:cs="標楷體" w:hint="eastAsia"/>
          <w:sz w:val="28"/>
          <w:szCs w:val="28"/>
        </w:rPr>
        <w:t>廠商應按規定之階段報請監造單位/工程司查驗，監造單位/工程司發現廠商未按規定階段報請查驗，而擅自繼續次一階段工作時，機關得要求廠商將未經查驗及擅自施工部分拆除重做，其一切損失概由廠商自行負擔。</w:t>
      </w:r>
      <w:proofErr w:type="gramStart"/>
      <w:r w:rsidRPr="0059167C">
        <w:rPr>
          <w:rFonts w:ascii="標楷體" w:eastAsia="標楷體" w:cs="標楷體" w:hint="eastAsia"/>
          <w:sz w:val="28"/>
          <w:szCs w:val="28"/>
        </w:rPr>
        <w:t>但監造</w:t>
      </w:r>
      <w:proofErr w:type="gramEnd"/>
      <w:r w:rsidRPr="0059167C">
        <w:rPr>
          <w:rFonts w:ascii="標楷體" w:eastAsia="標楷體" w:cs="標楷體" w:hint="eastAsia"/>
          <w:sz w:val="28"/>
          <w:szCs w:val="28"/>
        </w:rPr>
        <w:t>單位/工程司應指派專責查驗人</w:t>
      </w:r>
      <w:r w:rsidRPr="0059167C">
        <w:rPr>
          <w:rFonts w:ascii="標楷體" w:eastAsia="標楷體" w:cs="標楷體" w:hint="eastAsia"/>
          <w:sz w:val="28"/>
          <w:szCs w:val="28"/>
        </w:rPr>
        <w:lastRenderedPageBreak/>
        <w:t>員隨時辦理廠商申請之查驗工作，不得無故遲延。</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4.</w:t>
      </w:r>
      <w:proofErr w:type="gramStart"/>
      <w:r w:rsidRPr="0059167C">
        <w:rPr>
          <w:rFonts w:ascii="標楷體" w:eastAsia="標楷體" w:cs="標楷體" w:hint="eastAsia"/>
          <w:sz w:val="28"/>
          <w:szCs w:val="28"/>
        </w:rPr>
        <w:t>本工程如有</w:t>
      </w:r>
      <w:proofErr w:type="gramEnd"/>
      <w:r w:rsidRPr="0059167C">
        <w:rPr>
          <w:rFonts w:ascii="標楷體" w:eastAsia="標楷體" w:cs="標楷體" w:hint="eastAsia"/>
          <w:sz w:val="28"/>
          <w:szCs w:val="28"/>
        </w:rPr>
        <w:t>任何事後無法檢驗之隱蔽部分，廠商應在事前報請監造單位/工程司查驗，監造單位/工程司不得無故遲延。為維持工作正常進行，監造單位/</w:t>
      </w:r>
      <w:proofErr w:type="gramStart"/>
      <w:r w:rsidRPr="0059167C">
        <w:rPr>
          <w:rFonts w:ascii="標楷體" w:eastAsia="標楷體" w:cs="標楷體" w:hint="eastAsia"/>
          <w:sz w:val="28"/>
          <w:szCs w:val="28"/>
        </w:rPr>
        <w:t>工程司得會同</w:t>
      </w:r>
      <w:proofErr w:type="gramEnd"/>
      <w:r w:rsidRPr="0059167C">
        <w:rPr>
          <w:rFonts w:ascii="標楷體" w:eastAsia="標楷體" w:cs="標楷體" w:hint="eastAsia"/>
          <w:sz w:val="28"/>
          <w:szCs w:val="28"/>
        </w:rPr>
        <w:t>有關機關先行查驗或檢驗該隱蔽部分，並記錄存證。</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5.因監造單位/工程司遲延辦理查驗，致廠商未能依時履約者，廠商得依第7條第3款規定，申請延長履約期限；因此增加之必要費用，由機關負擔。</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6.廠商為配合監造單位/工程司在工程進行中隨時進行工程查驗之需要，應妥為提供必要之設備與器材。如有不足，經監造單位/工程司通知後，廠商應立即補足。</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7.契約如有任何部分須報請政府主管機關查驗時，應由廠商提出申請，並按照規定負擔有關費用。</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8.工程施工中之查驗，應遵守營造業法第41條第1項規定。（適用於營造業者之廠商）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三)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(十四)機關提供設備或材料供廠商履約者，廠商應於收受時作必要之檢查，以確定其符合履約需要，並作成紀錄。設備或材料經廠商收受後，</w:t>
      </w:r>
      <w:proofErr w:type="gramStart"/>
      <w:r w:rsidRPr="0059167C">
        <w:rPr>
          <w:rFonts w:ascii="標楷體" w:eastAsia="標楷體" w:cs="標楷體" w:hint="eastAsia"/>
          <w:sz w:val="28"/>
          <w:szCs w:val="28"/>
        </w:rPr>
        <w:t>其滅失</w:t>
      </w:r>
      <w:proofErr w:type="gramEnd"/>
      <w:r w:rsidRPr="0059167C">
        <w:rPr>
          <w:rFonts w:ascii="標楷體" w:eastAsia="標楷體" w:cs="標楷體" w:hint="eastAsia"/>
          <w:sz w:val="28"/>
          <w:szCs w:val="28"/>
        </w:rPr>
        <w:t>或損害，由廠商負責。</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(十五)有關其他工程品管未盡事宜，契約施工</w:t>
      </w:r>
      <w:proofErr w:type="gramStart"/>
      <w:r w:rsidRPr="0059167C">
        <w:rPr>
          <w:rFonts w:ascii="標楷體" w:eastAsia="標楷體" w:cs="標楷體" w:hint="eastAsia"/>
          <w:sz w:val="28"/>
          <w:szCs w:val="28"/>
        </w:rPr>
        <w:t>期間，</w:t>
      </w:r>
      <w:proofErr w:type="gramEnd"/>
      <w:r w:rsidRPr="0059167C">
        <w:rPr>
          <w:rFonts w:ascii="標楷體" w:eastAsia="標楷體" w:cs="標楷體" w:hint="eastAsia"/>
          <w:sz w:val="28"/>
          <w:szCs w:val="28"/>
        </w:rPr>
        <w:t>廠商應遵照公共工程施工品質管理作業要點辦理。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(十六)對於依採購法第70條規定設立之工程施工查核小組查核結果，廠商施工品質缺失懲罰性違約金之基準如下：</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1.懲罰性違約金金額，應依查核小組查核之品質缺失扣點數計算之。每點扣款新臺幣</w:t>
      </w:r>
      <w:proofErr w:type="gramStart"/>
      <w:r w:rsidRPr="0059167C">
        <w:rPr>
          <w:rFonts w:ascii="標楷體" w:eastAsia="標楷體" w:cs="標楷體" w:hint="eastAsia"/>
          <w:sz w:val="28"/>
          <w:szCs w:val="28"/>
        </w:rPr>
        <w:t>＿＿</w:t>
      </w:r>
      <w:proofErr w:type="gramEnd"/>
      <w:r w:rsidRPr="0059167C">
        <w:rPr>
          <w:rFonts w:ascii="標楷體" w:eastAsia="標楷體" w:cs="標楷體" w:hint="eastAsia"/>
          <w:sz w:val="28"/>
          <w:szCs w:val="28"/>
        </w:rPr>
        <w:t>元</w:t>
      </w:r>
      <w:proofErr w:type="gramStart"/>
      <w:r w:rsidRPr="0059167C">
        <w:rPr>
          <w:rFonts w:ascii="標楷體" w:eastAsia="標楷體" w:cs="標楷體" w:hint="eastAsia"/>
          <w:sz w:val="28"/>
          <w:szCs w:val="28"/>
        </w:rPr>
        <w:t>（</w:t>
      </w:r>
      <w:proofErr w:type="gramEnd"/>
      <w:r w:rsidRPr="0059167C">
        <w:rPr>
          <w:rFonts w:ascii="標楷體" w:eastAsia="標楷體" w:cs="標楷體" w:hint="eastAsia"/>
          <w:sz w:val="28"/>
          <w:szCs w:val="28"/>
        </w:rPr>
        <w:t>由機關於招標時載明；未</w:t>
      </w:r>
      <w:proofErr w:type="gramStart"/>
      <w:r w:rsidRPr="0059167C">
        <w:rPr>
          <w:rFonts w:ascii="標楷體" w:eastAsia="標楷體" w:cs="標楷體" w:hint="eastAsia"/>
          <w:sz w:val="28"/>
          <w:szCs w:val="28"/>
        </w:rPr>
        <w:t>載明者</w:t>
      </w:r>
      <w:proofErr w:type="gramEnd"/>
      <w:r w:rsidRPr="0059167C">
        <w:rPr>
          <w:rFonts w:ascii="標楷體" w:eastAsia="標楷體" w:cs="標楷體" w:hint="eastAsia"/>
          <w:sz w:val="28"/>
          <w:szCs w:val="28"/>
        </w:rPr>
        <w:t>，為4,000元</w:t>
      </w:r>
      <w:proofErr w:type="gramStart"/>
      <w:r w:rsidRPr="0059167C">
        <w:rPr>
          <w:rFonts w:ascii="標楷體" w:eastAsia="標楷體" w:cs="標楷體" w:hint="eastAsia"/>
          <w:sz w:val="28"/>
          <w:szCs w:val="28"/>
        </w:rPr>
        <w:t>）</w:t>
      </w:r>
      <w:proofErr w:type="gramEnd"/>
      <w:r w:rsidRPr="0059167C">
        <w:rPr>
          <w:rFonts w:ascii="標楷體" w:eastAsia="標楷體" w:cs="標楷體" w:hint="eastAsia"/>
          <w:sz w:val="28"/>
          <w:szCs w:val="28"/>
        </w:rPr>
        <w:t>。</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2.查核結果，成績為丙等且可歸責於廠商者，除依「工程施工查核小組作業辦法」規定辦理外，其品質缺失懲罰性違約金金額，</w:t>
      </w:r>
      <w:proofErr w:type="gramStart"/>
      <w:r w:rsidRPr="0059167C">
        <w:rPr>
          <w:rFonts w:ascii="標楷體" w:eastAsia="標楷體" w:cs="標楷體" w:hint="eastAsia"/>
          <w:sz w:val="28"/>
          <w:szCs w:val="28"/>
        </w:rPr>
        <w:t>應依前目計算</w:t>
      </w:r>
      <w:proofErr w:type="gramEnd"/>
      <w:r w:rsidRPr="0059167C">
        <w:rPr>
          <w:rFonts w:ascii="標楷體" w:eastAsia="標楷體" w:cs="標楷體" w:hint="eastAsia"/>
          <w:sz w:val="28"/>
          <w:szCs w:val="28"/>
        </w:rPr>
        <w:t>之金額</w:t>
      </w:r>
      <w:proofErr w:type="gramStart"/>
      <w:r w:rsidRPr="0059167C">
        <w:rPr>
          <w:rFonts w:ascii="標楷體" w:eastAsia="標楷體" w:cs="標楷體" w:hint="eastAsia"/>
          <w:sz w:val="28"/>
          <w:szCs w:val="28"/>
        </w:rPr>
        <w:t>加計本工程</w:t>
      </w:r>
      <w:proofErr w:type="gramEnd"/>
      <w:r w:rsidRPr="0059167C">
        <w:rPr>
          <w:rFonts w:ascii="標楷體" w:eastAsia="標楷體" w:cs="標楷體" w:hint="eastAsia"/>
          <w:sz w:val="28"/>
          <w:szCs w:val="28"/>
        </w:rPr>
        <w:t>品管費用之</w:t>
      </w:r>
      <w:proofErr w:type="gramStart"/>
      <w:r w:rsidRPr="0059167C">
        <w:rPr>
          <w:rFonts w:ascii="標楷體" w:eastAsia="標楷體" w:cs="標楷體" w:hint="eastAsia"/>
          <w:sz w:val="28"/>
          <w:szCs w:val="28"/>
        </w:rPr>
        <w:t>＿</w:t>
      </w:r>
      <w:proofErr w:type="gramEnd"/>
      <w:r w:rsidRPr="0059167C">
        <w:rPr>
          <w:rFonts w:ascii="標楷體" w:eastAsia="標楷體" w:cs="標楷體" w:hint="eastAsia"/>
          <w:sz w:val="28"/>
          <w:szCs w:val="28"/>
        </w:rPr>
        <w:t>%</w:t>
      </w:r>
      <w:proofErr w:type="gramStart"/>
      <w:r w:rsidRPr="0059167C">
        <w:rPr>
          <w:rFonts w:ascii="標楷體" w:eastAsia="標楷體" w:cs="標楷體" w:hint="eastAsia"/>
          <w:sz w:val="28"/>
          <w:szCs w:val="28"/>
        </w:rPr>
        <w:t>（</w:t>
      </w:r>
      <w:proofErr w:type="gramEnd"/>
      <w:r w:rsidRPr="0059167C">
        <w:rPr>
          <w:rFonts w:ascii="標楷體" w:eastAsia="標楷體" w:cs="標楷體" w:hint="eastAsia"/>
          <w:sz w:val="28"/>
          <w:szCs w:val="28"/>
        </w:rPr>
        <w:t>由機關於招標時載明；未</w:t>
      </w:r>
      <w:proofErr w:type="gramStart"/>
      <w:r w:rsidRPr="0059167C">
        <w:rPr>
          <w:rFonts w:ascii="標楷體" w:eastAsia="標楷體" w:cs="標楷體" w:hint="eastAsia"/>
          <w:sz w:val="28"/>
          <w:szCs w:val="28"/>
        </w:rPr>
        <w:t>載明者</w:t>
      </w:r>
      <w:proofErr w:type="gramEnd"/>
      <w:r w:rsidRPr="0059167C">
        <w:rPr>
          <w:rFonts w:ascii="標楷體" w:eastAsia="標楷體" w:cs="標楷體" w:hint="eastAsia"/>
          <w:sz w:val="28"/>
          <w:szCs w:val="28"/>
        </w:rPr>
        <w:t>，為1%</w:t>
      </w:r>
      <w:proofErr w:type="gramStart"/>
      <w:r w:rsidRPr="0059167C">
        <w:rPr>
          <w:rFonts w:ascii="標楷體" w:eastAsia="標楷體" w:cs="標楷體" w:hint="eastAsia"/>
          <w:sz w:val="28"/>
          <w:szCs w:val="28"/>
        </w:rPr>
        <w:t>）</w:t>
      </w:r>
      <w:proofErr w:type="gramEnd"/>
      <w:r w:rsidRPr="0059167C">
        <w:rPr>
          <w:rFonts w:ascii="標楷體" w:eastAsia="標楷體" w:cs="標楷體" w:hint="eastAsia"/>
          <w:sz w:val="28"/>
          <w:szCs w:val="28"/>
        </w:rPr>
        <w:t>。</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3.品質缺失懲罰性違約金之支付，機關應自應付價金中扣抵；其有不足者，得通知廠商繳納或自保證金扣抵。</w:t>
      </w:r>
    </w:p>
    <w:p w:rsidR="00E518AE" w:rsidRPr="0059167C" w:rsidRDefault="0059167C" w:rsidP="0059167C">
      <w:pPr>
        <w:spacing w:line="240" w:lineRule="atLeast"/>
        <w:ind w:left="1135" w:hanging="284"/>
        <w:jc w:val="both"/>
        <w:rPr>
          <w:rFonts w:ascii="標楷體" w:eastAsia="標楷體" w:hAnsi="標楷體" w:cs="標楷體"/>
          <w:sz w:val="28"/>
          <w:szCs w:val="28"/>
        </w:rPr>
      </w:pPr>
      <w:r w:rsidRPr="0059167C">
        <w:rPr>
          <w:rFonts w:ascii="標楷體" w:eastAsia="標楷體" w:cs="標楷體" w:hint="eastAsia"/>
          <w:sz w:val="28"/>
          <w:szCs w:val="28"/>
        </w:rPr>
        <w:t>4.品</w:t>
      </w:r>
      <w:r w:rsidR="00045CBF" w:rsidRPr="00045CBF">
        <w:rPr>
          <w:rFonts w:ascii="標楷體" w:eastAsia="標楷體" w:cs="標楷體" w:hint="eastAsia"/>
          <w:sz w:val="28"/>
          <w:szCs w:val="28"/>
        </w:rPr>
        <w:t>質缺失懲罰性違約金之總額，以契約價金總額之</w:t>
      </w:r>
      <w:proofErr w:type="gramStart"/>
      <w:r w:rsidR="00045CBF" w:rsidRPr="00045CBF">
        <w:rPr>
          <w:rFonts w:ascii="標楷體" w:eastAsia="標楷體" w:cs="標楷體" w:hint="eastAsia"/>
          <w:sz w:val="28"/>
          <w:szCs w:val="28"/>
        </w:rPr>
        <w:t>＿</w:t>
      </w:r>
      <w:proofErr w:type="gramEnd"/>
      <w:r w:rsidR="00045CBF" w:rsidRPr="00045CBF">
        <w:rPr>
          <w:rFonts w:ascii="標楷體" w:eastAsia="標楷體" w:cs="標楷體" w:hint="eastAsia"/>
          <w:sz w:val="28"/>
          <w:szCs w:val="28"/>
        </w:rPr>
        <w:t>%</w:t>
      </w:r>
      <w:proofErr w:type="gramStart"/>
      <w:r w:rsidR="00045CBF" w:rsidRPr="00045CBF">
        <w:rPr>
          <w:rFonts w:ascii="標楷體" w:eastAsia="標楷體" w:cs="標楷體" w:hint="eastAsia"/>
          <w:sz w:val="28"/>
          <w:szCs w:val="28"/>
        </w:rPr>
        <w:t>（</w:t>
      </w:r>
      <w:proofErr w:type="gramEnd"/>
      <w:r w:rsidR="00045CBF" w:rsidRPr="00045CBF">
        <w:rPr>
          <w:rFonts w:ascii="標楷體" w:eastAsia="標楷體" w:cs="標楷體" w:hint="eastAsia"/>
          <w:sz w:val="28"/>
          <w:szCs w:val="28"/>
        </w:rPr>
        <w:t>由機關於招標時載明；未</w:t>
      </w:r>
      <w:proofErr w:type="gramStart"/>
      <w:r w:rsidR="00045CBF" w:rsidRPr="00045CBF">
        <w:rPr>
          <w:rFonts w:ascii="標楷體" w:eastAsia="標楷體" w:cs="標楷體" w:hint="eastAsia"/>
          <w:sz w:val="28"/>
          <w:szCs w:val="28"/>
        </w:rPr>
        <w:t>載明者</w:t>
      </w:r>
      <w:proofErr w:type="gramEnd"/>
      <w:r w:rsidR="00045CBF" w:rsidRPr="00045CBF">
        <w:rPr>
          <w:rFonts w:ascii="標楷體" w:eastAsia="標楷體" w:cs="標楷體" w:hint="eastAsia"/>
          <w:sz w:val="28"/>
          <w:szCs w:val="28"/>
        </w:rPr>
        <w:t>，為20%</w:t>
      </w:r>
      <w:proofErr w:type="gramStart"/>
      <w:r w:rsidR="00045CBF" w:rsidRPr="00045CBF">
        <w:rPr>
          <w:rFonts w:ascii="標楷體" w:eastAsia="標楷體" w:cs="標楷體" w:hint="eastAsia"/>
          <w:sz w:val="28"/>
          <w:szCs w:val="28"/>
        </w:rPr>
        <w:t>）</w:t>
      </w:r>
      <w:proofErr w:type="gramEnd"/>
      <w:r w:rsidR="00045CBF" w:rsidRPr="00045CBF">
        <w:rPr>
          <w:rFonts w:ascii="標楷體" w:eastAsia="標楷體" w:cs="標楷體" w:hint="eastAsia"/>
          <w:sz w:val="28"/>
          <w:szCs w:val="28"/>
        </w:rPr>
        <w:t>為上限。所稱契約價金總額，依第18條第10款認定</w:t>
      </w:r>
      <w:r w:rsidRPr="0059167C">
        <w:rPr>
          <w:rFonts w:ascii="標楷體" w:eastAsia="標楷體" w:cs="標楷體" w:hint="eastAsia"/>
          <w:sz w:val="28"/>
          <w:szCs w:val="28"/>
        </w:rPr>
        <w:t>。</w:t>
      </w:r>
    </w:p>
    <w:p w:rsidR="00D1598C" w:rsidRPr="000227C8" w:rsidRDefault="00D1598C"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lastRenderedPageBreak/>
        <w:t>第</w:t>
      </w:r>
      <w:r w:rsidRPr="000227C8">
        <w:rPr>
          <w:rFonts w:ascii="標楷體" w:eastAsia="標楷體" w:cs="標楷體"/>
          <w:b/>
          <w:bCs/>
          <w:sz w:val="28"/>
          <w:szCs w:val="28"/>
        </w:rPr>
        <w:t>12</w:t>
      </w:r>
      <w:r w:rsidRPr="000227C8">
        <w:rPr>
          <w:rFonts w:ascii="標楷體" w:eastAsia="標楷體" w:cs="標楷體" w:hint="eastAsia"/>
          <w:b/>
          <w:bCs/>
          <w:sz w:val="28"/>
          <w:szCs w:val="28"/>
        </w:rPr>
        <w:t>條　災害處理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(一)本條所稱災害，指因下列天災或不可抗力所生之事故：</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1.山崩、地震、海嘯、火山爆發、颱風、豪雨、冰雹、水災、土石流、土崩、地層滑動、雷擊或其他天然災害。</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2.核生化事故或放射性污染，達法規認定災害標準或經政府主管機關認定者。</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3.其他經機關認定確屬不可抗力者。</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(二)驗收前遇颱風、地震、豪雨、洪水等不可抗力災害時，廠商應在災害發生後，按保險單</w:t>
      </w:r>
      <w:proofErr w:type="gramStart"/>
      <w:r w:rsidRPr="0059167C">
        <w:rPr>
          <w:rFonts w:ascii="標楷體" w:eastAsia="標楷體" w:cs="標楷體" w:hint="eastAsia"/>
          <w:sz w:val="28"/>
          <w:szCs w:val="28"/>
        </w:rPr>
        <w:t>規</w:t>
      </w:r>
      <w:proofErr w:type="gramEnd"/>
      <w:r w:rsidRPr="0059167C">
        <w:rPr>
          <w:rFonts w:ascii="標楷體" w:eastAsia="標楷體" w:cs="標楷體" w:hint="eastAsia"/>
          <w:sz w:val="28"/>
          <w:szCs w:val="28"/>
        </w:rPr>
        <w:t>定向保險公司申請賠償，並儘速通知機關派員會</w:t>
      </w:r>
      <w:proofErr w:type="gramStart"/>
      <w:r w:rsidRPr="0059167C">
        <w:rPr>
          <w:rFonts w:ascii="標楷體" w:eastAsia="標楷體" w:cs="標楷體" w:hint="eastAsia"/>
          <w:sz w:val="28"/>
          <w:szCs w:val="28"/>
        </w:rPr>
        <w:t>勘</w:t>
      </w:r>
      <w:proofErr w:type="gramEnd"/>
      <w:r w:rsidRPr="0059167C">
        <w:rPr>
          <w:rFonts w:ascii="標楷體" w:eastAsia="標楷體" w:cs="標楷體" w:hint="eastAsia"/>
          <w:sz w:val="28"/>
          <w:szCs w:val="28"/>
        </w:rPr>
        <w:t>。其經會</w:t>
      </w:r>
      <w:proofErr w:type="gramStart"/>
      <w:r w:rsidRPr="0059167C">
        <w:rPr>
          <w:rFonts w:ascii="標楷體" w:eastAsia="標楷體" w:cs="標楷體" w:hint="eastAsia"/>
          <w:sz w:val="28"/>
          <w:szCs w:val="28"/>
        </w:rPr>
        <w:t>勘</w:t>
      </w:r>
      <w:proofErr w:type="gramEnd"/>
      <w:r w:rsidRPr="0059167C">
        <w:rPr>
          <w:rFonts w:ascii="標楷體" w:eastAsia="標楷體" w:cs="標楷體" w:hint="eastAsia"/>
          <w:sz w:val="28"/>
          <w:szCs w:val="28"/>
        </w:rPr>
        <w:t>屬實，並確認廠商已善盡防範之責者，廠商得依第7條第3款規定，申請延長履約期限。其屬本契約</w:t>
      </w:r>
      <w:proofErr w:type="gramStart"/>
      <w:r w:rsidRPr="0059167C">
        <w:rPr>
          <w:rFonts w:ascii="標楷體" w:eastAsia="標楷體" w:cs="標楷體" w:hint="eastAsia"/>
          <w:sz w:val="28"/>
          <w:szCs w:val="28"/>
        </w:rPr>
        <w:t>所載承保</w:t>
      </w:r>
      <w:proofErr w:type="gramEnd"/>
      <w:r w:rsidRPr="0059167C">
        <w:rPr>
          <w:rFonts w:ascii="標楷體" w:eastAsia="標楷體" w:cs="標楷體" w:hint="eastAsia"/>
          <w:sz w:val="28"/>
          <w:szCs w:val="28"/>
        </w:rPr>
        <w:t>範圍以外者，依下列情形辦理：</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1.廠商已完成之工作項目本身受損時，除已完成部分仍按契約單價計價外，修復或需重做部分由雙方協議，但機關供給之材料，仍得由機關核實供給之。</w:t>
      </w:r>
    </w:p>
    <w:p w:rsidR="00E518AE"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2.廠商自備施工用機具設備之損失，由廠商自行負責。</w:t>
      </w:r>
    </w:p>
    <w:p w:rsidR="0059167C" w:rsidRPr="0059167C" w:rsidRDefault="0059167C" w:rsidP="0059167C">
      <w:pPr>
        <w:spacing w:line="240" w:lineRule="atLeast"/>
        <w:ind w:left="692" w:hanging="692"/>
        <w:jc w:val="both"/>
        <w:rPr>
          <w:rFonts w:ascii="標楷體" w:eastAsia="標楷體" w:cs="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13</w:t>
      </w:r>
      <w:r w:rsidRPr="000227C8">
        <w:rPr>
          <w:rFonts w:ascii="標楷體" w:eastAsia="標楷體" w:cs="標楷體" w:hint="eastAsia"/>
          <w:b/>
          <w:bCs/>
          <w:sz w:val="28"/>
          <w:szCs w:val="28"/>
        </w:rPr>
        <w:t>條　保險</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w:t>
      </w:r>
      <w:proofErr w:type="gramStart"/>
      <w:r w:rsidRPr="0059167C">
        <w:rPr>
          <w:rFonts w:ascii="標楷體" w:eastAsia="標楷體" w:cs="標楷體" w:hint="eastAsia"/>
          <w:sz w:val="28"/>
          <w:szCs w:val="28"/>
        </w:rPr>
        <w:t>一</w:t>
      </w:r>
      <w:proofErr w:type="gramEnd"/>
      <w:r w:rsidRPr="0059167C">
        <w:rPr>
          <w:rFonts w:ascii="標楷體" w:eastAsia="標楷體" w:cs="標楷體" w:hint="eastAsia"/>
          <w:sz w:val="28"/>
          <w:szCs w:val="28"/>
        </w:rPr>
        <w:t>)廠商應於履約期間辦理下列保險</w:t>
      </w:r>
      <w:proofErr w:type="gramStart"/>
      <w:r w:rsidRPr="0059167C">
        <w:rPr>
          <w:rFonts w:ascii="標楷體" w:eastAsia="標楷體" w:cs="標楷體" w:hint="eastAsia"/>
          <w:sz w:val="28"/>
          <w:szCs w:val="28"/>
        </w:rPr>
        <w:t>（</w:t>
      </w:r>
      <w:proofErr w:type="gramEnd"/>
      <w:r w:rsidRPr="0059167C">
        <w:rPr>
          <w:rFonts w:ascii="標楷體" w:eastAsia="標楷體" w:cs="標楷體" w:hint="eastAsia"/>
          <w:sz w:val="28"/>
          <w:szCs w:val="28"/>
        </w:rPr>
        <w:t>由機關擇定後於招標時載明；未</w:t>
      </w:r>
      <w:proofErr w:type="gramStart"/>
      <w:r w:rsidRPr="0059167C">
        <w:rPr>
          <w:rFonts w:ascii="標楷體" w:eastAsia="標楷體" w:cs="標楷體" w:hint="eastAsia"/>
          <w:sz w:val="28"/>
          <w:szCs w:val="28"/>
        </w:rPr>
        <w:t>載明者無）</w:t>
      </w:r>
      <w:proofErr w:type="gramEnd"/>
      <w:r w:rsidRPr="0059167C">
        <w:rPr>
          <w:rFonts w:ascii="標楷體" w:eastAsia="標楷體" w:cs="標楷體" w:hint="eastAsia"/>
          <w:sz w:val="28"/>
          <w:szCs w:val="28"/>
        </w:rPr>
        <w:t>，其屬自然人者，應自行投保人身意外險。</w:t>
      </w:r>
    </w:p>
    <w:p w:rsidR="00115A2F" w:rsidRPr="00115A2F" w:rsidRDefault="00115A2F" w:rsidP="00115A2F">
      <w:pPr>
        <w:spacing w:line="240" w:lineRule="atLeast"/>
        <w:ind w:left="1135" w:hanging="284"/>
        <w:jc w:val="both"/>
        <w:rPr>
          <w:rFonts w:ascii="標楷體" w:eastAsia="標楷體" w:cs="標楷體"/>
          <w:sz w:val="28"/>
          <w:szCs w:val="28"/>
        </w:rPr>
      </w:pPr>
      <w:r w:rsidRPr="00115A2F">
        <w:rPr>
          <w:rFonts w:ascii="標楷體" w:eastAsia="標楷體" w:cs="標楷體" w:hint="eastAsia"/>
          <w:sz w:val="28"/>
          <w:szCs w:val="28"/>
        </w:rPr>
        <w:t>□營造綜合保險或□安裝工程綜合保險。（由機關視個案特性，擇</w:t>
      </w:r>
      <w:proofErr w:type="gramStart"/>
      <w:r w:rsidRPr="00115A2F">
        <w:rPr>
          <w:rFonts w:ascii="標楷體" w:eastAsia="標楷體" w:cs="標楷體" w:hint="eastAsia"/>
          <w:sz w:val="28"/>
          <w:szCs w:val="28"/>
        </w:rPr>
        <w:t>一</w:t>
      </w:r>
      <w:proofErr w:type="gramEnd"/>
      <w:r w:rsidRPr="00115A2F">
        <w:rPr>
          <w:rFonts w:ascii="標楷體" w:eastAsia="標楷體" w:cs="標楷體" w:hint="eastAsia"/>
          <w:sz w:val="28"/>
          <w:szCs w:val="28"/>
        </w:rPr>
        <w:t>勾選）</w:t>
      </w:r>
    </w:p>
    <w:p w:rsidR="00115A2F" w:rsidRPr="00115A2F" w:rsidRDefault="00115A2F" w:rsidP="00115A2F">
      <w:pPr>
        <w:spacing w:line="240" w:lineRule="atLeast"/>
        <w:ind w:left="1135" w:hanging="284"/>
        <w:jc w:val="both"/>
        <w:rPr>
          <w:rFonts w:ascii="標楷體" w:eastAsia="標楷體" w:cs="標楷體"/>
          <w:sz w:val="28"/>
          <w:szCs w:val="28"/>
        </w:rPr>
      </w:pPr>
      <w:r w:rsidRPr="00115A2F">
        <w:rPr>
          <w:rFonts w:ascii="標楷體" w:eastAsia="標楷體" w:cs="標楷體" w:hint="eastAsia"/>
          <w:sz w:val="28"/>
          <w:szCs w:val="28"/>
        </w:rPr>
        <w:t>□專業責任險。包括因業務疏漏、錯誤或過失，違反業務上之義務，致機關或其他第三人受有之損失。</w:t>
      </w:r>
    </w:p>
    <w:p w:rsidR="00115A2F" w:rsidRPr="00115A2F" w:rsidRDefault="00115A2F" w:rsidP="00115A2F">
      <w:pPr>
        <w:spacing w:line="240" w:lineRule="atLeast"/>
        <w:ind w:left="1135" w:hanging="284"/>
        <w:jc w:val="both"/>
        <w:rPr>
          <w:rFonts w:ascii="標楷體" w:eastAsia="標楷體" w:cs="標楷體"/>
          <w:sz w:val="28"/>
          <w:szCs w:val="28"/>
        </w:rPr>
      </w:pPr>
      <w:r w:rsidRPr="00115A2F">
        <w:rPr>
          <w:rFonts w:ascii="標楷體" w:eastAsia="標楷體" w:cs="標楷體" w:hint="eastAsia"/>
          <w:sz w:val="28"/>
          <w:szCs w:val="28"/>
        </w:rPr>
        <w:t>□營建機具綜合保險。</w:t>
      </w:r>
    </w:p>
    <w:p w:rsidR="00115A2F" w:rsidRPr="00115A2F" w:rsidRDefault="00115A2F" w:rsidP="00115A2F">
      <w:pPr>
        <w:spacing w:line="240" w:lineRule="atLeast"/>
        <w:ind w:left="1135" w:hanging="284"/>
        <w:jc w:val="both"/>
        <w:rPr>
          <w:rFonts w:ascii="標楷體" w:eastAsia="標楷體" w:cs="標楷體"/>
          <w:sz w:val="28"/>
          <w:szCs w:val="28"/>
        </w:rPr>
      </w:pPr>
      <w:r w:rsidRPr="00115A2F">
        <w:rPr>
          <w:rFonts w:ascii="標楷體" w:eastAsia="標楷體" w:cs="標楷體" w:hint="eastAsia"/>
          <w:sz w:val="28"/>
          <w:szCs w:val="28"/>
        </w:rPr>
        <w:t>□雇主意外責任保險。</w:t>
      </w:r>
    </w:p>
    <w:p w:rsidR="0059167C" w:rsidRPr="0059167C" w:rsidRDefault="00115A2F" w:rsidP="00115A2F">
      <w:pPr>
        <w:spacing w:line="240" w:lineRule="atLeast"/>
        <w:ind w:left="1135" w:hanging="284"/>
        <w:jc w:val="both"/>
        <w:rPr>
          <w:rFonts w:ascii="標楷體" w:eastAsia="標楷體" w:cs="標楷體"/>
          <w:sz w:val="28"/>
          <w:szCs w:val="28"/>
        </w:rPr>
      </w:pPr>
      <w:r w:rsidRPr="00115A2F">
        <w:rPr>
          <w:rFonts w:ascii="標楷體" w:eastAsia="標楷體" w:cs="標楷體" w:hint="eastAsia"/>
          <w:sz w:val="28"/>
          <w:szCs w:val="28"/>
        </w:rPr>
        <w:t>□其他</w:t>
      </w:r>
      <w:proofErr w:type="gramStart"/>
      <w:r w:rsidR="0059167C" w:rsidRPr="0059167C">
        <w:rPr>
          <w:rFonts w:ascii="標楷體" w:eastAsia="標楷體" w:cs="標楷體" w:hint="eastAsia"/>
          <w:sz w:val="28"/>
          <w:szCs w:val="28"/>
        </w:rPr>
        <w:t>＿＿＿＿＿＿＿＿＿＿＿＿＿＿＿＿＿＿</w:t>
      </w:r>
      <w:proofErr w:type="gramEnd"/>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(二)廠商依前款辦理之營造綜合保險或安裝工程綜合保險，其內容如下：（由機關視保險性質擇定或調整後列入招標文件）</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1.承保範圍：</w:t>
      </w:r>
    </w:p>
    <w:p w:rsidR="0015418D" w:rsidRPr="0015418D" w:rsidRDefault="0015418D" w:rsidP="0015418D">
      <w:pPr>
        <w:spacing w:line="240" w:lineRule="atLeast"/>
        <w:ind w:left="1531" w:hanging="397"/>
        <w:jc w:val="both"/>
        <w:rPr>
          <w:rFonts w:ascii="標楷體" w:eastAsia="標楷體" w:cs="標楷體"/>
          <w:sz w:val="28"/>
          <w:szCs w:val="28"/>
        </w:rPr>
      </w:pPr>
      <w:r w:rsidRPr="0015418D">
        <w:rPr>
          <w:rFonts w:ascii="標楷體" w:eastAsia="標楷體" w:cs="標楷體" w:hint="eastAsia"/>
          <w:sz w:val="28"/>
          <w:szCs w:val="28"/>
        </w:rPr>
        <w:t>(1)工程財物損失。</w:t>
      </w:r>
    </w:p>
    <w:p w:rsidR="0015418D" w:rsidRPr="0015418D" w:rsidRDefault="0015418D" w:rsidP="0015418D">
      <w:pPr>
        <w:spacing w:line="240" w:lineRule="atLeast"/>
        <w:ind w:left="1531" w:hanging="397"/>
        <w:jc w:val="both"/>
        <w:rPr>
          <w:rFonts w:ascii="標楷體" w:eastAsia="標楷體" w:cs="標楷體"/>
          <w:sz w:val="28"/>
          <w:szCs w:val="28"/>
        </w:rPr>
      </w:pPr>
      <w:r w:rsidRPr="0015418D">
        <w:rPr>
          <w:rFonts w:ascii="標楷體" w:eastAsia="標楷體" w:cs="標楷體" w:hint="eastAsia"/>
          <w:sz w:val="28"/>
          <w:szCs w:val="28"/>
        </w:rPr>
        <w:t>(2)第三人意外責任。</w:t>
      </w:r>
    </w:p>
    <w:p w:rsidR="0015418D" w:rsidRPr="0015418D" w:rsidRDefault="0015418D" w:rsidP="0015418D">
      <w:pPr>
        <w:spacing w:line="240" w:lineRule="atLeast"/>
        <w:ind w:left="1531" w:hanging="397"/>
        <w:jc w:val="both"/>
        <w:rPr>
          <w:rFonts w:ascii="標楷體" w:eastAsia="標楷體" w:cs="標楷體"/>
          <w:sz w:val="28"/>
          <w:szCs w:val="28"/>
        </w:rPr>
      </w:pPr>
      <w:r w:rsidRPr="0015418D">
        <w:rPr>
          <w:rFonts w:ascii="標楷體" w:eastAsia="標楷體" w:cs="標楷體" w:hint="eastAsia"/>
          <w:sz w:val="28"/>
          <w:szCs w:val="28"/>
        </w:rPr>
        <w:t>(3)修復本工程所需之拆除清理費用。</w:t>
      </w:r>
    </w:p>
    <w:p w:rsidR="0059167C" w:rsidRPr="0059167C" w:rsidRDefault="0015418D" w:rsidP="0015418D">
      <w:pPr>
        <w:spacing w:line="240" w:lineRule="atLeast"/>
        <w:ind w:left="1531" w:hanging="397"/>
        <w:jc w:val="both"/>
        <w:rPr>
          <w:rFonts w:ascii="標楷體" w:eastAsia="標楷體" w:cs="標楷體"/>
          <w:sz w:val="28"/>
          <w:szCs w:val="28"/>
        </w:rPr>
      </w:pPr>
      <w:r w:rsidRPr="0015418D">
        <w:rPr>
          <w:rFonts w:ascii="標楷體" w:eastAsia="標楷體" w:cs="標楷體" w:hint="eastAsia"/>
          <w:sz w:val="28"/>
          <w:szCs w:val="28"/>
        </w:rPr>
        <w:t>(4)機關提供之施工機具設備。</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(5)其他：（由機關依個案需要於招標文件載明）</w:t>
      </w:r>
    </w:p>
    <w:p w:rsidR="0015418D" w:rsidRDefault="0015418D" w:rsidP="0059167C">
      <w:pPr>
        <w:spacing w:line="240" w:lineRule="atLeast"/>
        <w:ind w:left="1135" w:hanging="284"/>
        <w:jc w:val="both"/>
        <w:rPr>
          <w:rFonts w:ascii="標楷體" w:eastAsia="標楷體" w:cs="標楷體"/>
          <w:sz w:val="28"/>
          <w:szCs w:val="28"/>
        </w:rPr>
      </w:pPr>
      <w:r w:rsidRPr="0015418D">
        <w:rPr>
          <w:rFonts w:ascii="標楷體" w:eastAsia="標楷體" w:cs="標楷體" w:hint="eastAsia"/>
          <w:sz w:val="28"/>
          <w:szCs w:val="28"/>
        </w:rPr>
        <w:t>2.廠商投保之保險單，包括附加條款、附加保險等，須經保險主管機關核准或備查；未經機關同意，不得以附加條款</w:t>
      </w:r>
      <w:proofErr w:type="gramStart"/>
      <w:r w:rsidRPr="0015418D">
        <w:rPr>
          <w:rFonts w:ascii="標楷體" w:eastAsia="標楷體" w:cs="標楷體" w:hint="eastAsia"/>
          <w:sz w:val="28"/>
          <w:szCs w:val="28"/>
        </w:rPr>
        <w:t>限縮承保</w:t>
      </w:r>
      <w:proofErr w:type="gramEnd"/>
      <w:r w:rsidRPr="0015418D">
        <w:rPr>
          <w:rFonts w:ascii="標楷體" w:eastAsia="標楷體" w:cs="標楷體" w:hint="eastAsia"/>
          <w:sz w:val="28"/>
          <w:szCs w:val="28"/>
        </w:rPr>
        <w:t>範圍。</w:t>
      </w:r>
    </w:p>
    <w:p w:rsidR="0059167C" w:rsidRPr="0059167C" w:rsidRDefault="0015418D"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3</w:t>
      </w:r>
      <w:r w:rsidR="0059167C" w:rsidRPr="0059167C">
        <w:rPr>
          <w:rFonts w:ascii="標楷體" w:eastAsia="標楷體" w:cs="標楷體" w:hint="eastAsia"/>
          <w:sz w:val="28"/>
          <w:szCs w:val="28"/>
        </w:rPr>
        <w:t>.保險標的：履約標的。</w:t>
      </w:r>
    </w:p>
    <w:p w:rsidR="0059167C" w:rsidRPr="0059167C" w:rsidRDefault="0015418D"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lastRenderedPageBreak/>
        <w:t>4</w:t>
      </w:r>
      <w:r w:rsidR="0059167C" w:rsidRPr="0059167C">
        <w:rPr>
          <w:rFonts w:ascii="標楷體" w:eastAsia="標楷體" w:cs="標楷體" w:hint="eastAsia"/>
          <w:sz w:val="28"/>
          <w:szCs w:val="28"/>
        </w:rPr>
        <w:t>.被保險人：以機關及其技術服務廠商、統包廠商及全部分包廠商為共同被保險人。</w:t>
      </w:r>
    </w:p>
    <w:p w:rsidR="0059167C" w:rsidRPr="0059167C" w:rsidRDefault="0015418D"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5</w:t>
      </w:r>
      <w:r w:rsidR="0059167C" w:rsidRPr="0059167C">
        <w:rPr>
          <w:rFonts w:ascii="標楷體" w:eastAsia="標楷體" w:cs="標楷體" w:hint="eastAsia"/>
          <w:sz w:val="28"/>
          <w:szCs w:val="28"/>
        </w:rPr>
        <w:t>.保險金額：</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(1)營造或安裝工程財物損失險：</w:t>
      </w:r>
    </w:p>
    <w:p w:rsidR="0059167C" w:rsidRPr="0059167C" w:rsidRDefault="00005C17"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\o\ac(○,1)</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工程契約金額。</w:t>
      </w:r>
    </w:p>
    <w:p w:rsidR="0059167C" w:rsidRPr="0059167C" w:rsidRDefault="00005C17"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\o\ac(○,2)</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修復本工程所需之拆除清理費用：</w:t>
      </w:r>
      <w:proofErr w:type="gramStart"/>
      <w:r w:rsidR="0059167C" w:rsidRPr="0059167C">
        <w:rPr>
          <w:rFonts w:ascii="標楷體" w:eastAsia="標楷體" w:cs="標楷體" w:hint="eastAsia"/>
          <w:sz w:val="28"/>
          <w:szCs w:val="28"/>
        </w:rPr>
        <w:t>＿＿</w:t>
      </w:r>
      <w:proofErr w:type="gramEnd"/>
      <w:r w:rsidR="0059167C" w:rsidRPr="0059167C">
        <w:rPr>
          <w:rFonts w:ascii="標楷體" w:eastAsia="標楷體" w:cs="標楷體" w:hint="eastAsia"/>
          <w:sz w:val="28"/>
          <w:szCs w:val="28"/>
        </w:rPr>
        <w:t>元</w:t>
      </w:r>
      <w:proofErr w:type="gramStart"/>
      <w:r w:rsidR="0059167C" w:rsidRPr="0059167C">
        <w:rPr>
          <w:rFonts w:ascii="標楷體" w:eastAsia="標楷體" w:cs="標楷體" w:hint="eastAsia"/>
          <w:sz w:val="28"/>
          <w:szCs w:val="28"/>
        </w:rPr>
        <w:t>（</w:t>
      </w:r>
      <w:proofErr w:type="gramEnd"/>
      <w:r w:rsidR="0015418D" w:rsidRPr="0015418D">
        <w:rPr>
          <w:rFonts w:ascii="標楷體" w:eastAsia="標楷體" w:cs="標楷體" w:hint="eastAsia"/>
          <w:sz w:val="28"/>
          <w:szCs w:val="28"/>
        </w:rPr>
        <w:t>由機關依工程特性載明；未</w:t>
      </w:r>
      <w:proofErr w:type="gramStart"/>
      <w:r w:rsidR="0015418D" w:rsidRPr="0015418D">
        <w:rPr>
          <w:rFonts w:ascii="標楷體" w:eastAsia="標楷體" w:cs="標楷體" w:hint="eastAsia"/>
          <w:sz w:val="28"/>
          <w:szCs w:val="28"/>
        </w:rPr>
        <w:t>載明者</w:t>
      </w:r>
      <w:proofErr w:type="gramEnd"/>
      <w:r w:rsidR="0015418D" w:rsidRPr="0015418D">
        <w:rPr>
          <w:rFonts w:ascii="標楷體" w:eastAsia="標楷體" w:cs="標楷體" w:hint="eastAsia"/>
          <w:sz w:val="28"/>
          <w:szCs w:val="28"/>
        </w:rPr>
        <w:t>，為工程契約金額之5%</w:t>
      </w:r>
      <w:proofErr w:type="gramStart"/>
      <w:r w:rsidR="0059167C" w:rsidRPr="0059167C">
        <w:rPr>
          <w:rFonts w:ascii="標楷體" w:eastAsia="標楷體" w:cs="標楷體" w:hint="eastAsia"/>
          <w:sz w:val="28"/>
          <w:szCs w:val="28"/>
        </w:rPr>
        <w:t>）</w:t>
      </w:r>
      <w:proofErr w:type="gramEnd"/>
      <w:r w:rsidR="0059167C" w:rsidRPr="0059167C">
        <w:rPr>
          <w:rFonts w:ascii="標楷體" w:eastAsia="標楷體" w:cs="標楷體" w:hint="eastAsia"/>
          <w:sz w:val="28"/>
          <w:szCs w:val="28"/>
        </w:rPr>
        <w:t>。</w:t>
      </w:r>
    </w:p>
    <w:p w:rsidR="0059167C" w:rsidRPr="0059167C" w:rsidRDefault="00005C17"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\o\ac(○,3)</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機關提供之機具設備費用：</w:t>
      </w:r>
      <w:proofErr w:type="gramStart"/>
      <w:r w:rsidR="0059167C" w:rsidRPr="0059167C">
        <w:rPr>
          <w:rFonts w:ascii="標楷體" w:eastAsia="標楷體" w:cs="標楷體" w:hint="eastAsia"/>
          <w:sz w:val="28"/>
          <w:szCs w:val="28"/>
        </w:rPr>
        <w:t>＿＿</w:t>
      </w:r>
      <w:proofErr w:type="gramEnd"/>
      <w:r w:rsidR="0059167C" w:rsidRPr="0059167C">
        <w:rPr>
          <w:rFonts w:ascii="標楷體" w:eastAsia="標楷體" w:cs="標楷體" w:hint="eastAsia"/>
          <w:sz w:val="28"/>
          <w:szCs w:val="28"/>
        </w:rPr>
        <w:t>元（未載明或機關未提供施工機具設備者無）。</w:t>
      </w:r>
    </w:p>
    <w:p w:rsidR="0059167C" w:rsidRPr="0059167C" w:rsidRDefault="00005C17"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\o\ac(○,4)</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機關供給之材料費用：</w:t>
      </w:r>
      <w:proofErr w:type="gramStart"/>
      <w:r w:rsidR="0059167C" w:rsidRPr="0059167C">
        <w:rPr>
          <w:rFonts w:ascii="標楷體" w:eastAsia="標楷體" w:cs="標楷體" w:hint="eastAsia"/>
          <w:sz w:val="28"/>
          <w:szCs w:val="28"/>
        </w:rPr>
        <w:t>＿＿</w:t>
      </w:r>
      <w:proofErr w:type="gramEnd"/>
      <w:r w:rsidR="0059167C" w:rsidRPr="0059167C">
        <w:rPr>
          <w:rFonts w:ascii="標楷體" w:eastAsia="標楷體" w:cs="標楷體" w:hint="eastAsia"/>
          <w:sz w:val="28"/>
          <w:szCs w:val="28"/>
        </w:rPr>
        <w:t>元（未載明或契約金額已包含材料費用者無）。</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(2)第三人意外責任險：（由機關於招標時載明最低投保金額，不得為無限制）。</w:t>
      </w:r>
    </w:p>
    <w:p w:rsidR="0059167C" w:rsidRPr="0059167C" w:rsidRDefault="00005C17" w:rsidP="0059167C">
      <w:pPr>
        <w:spacing w:line="240" w:lineRule="atLeast"/>
        <w:ind w:left="1920" w:hanging="360"/>
        <w:jc w:val="both"/>
        <w:rPr>
          <w:rFonts w:ascii="標楷體" w:eastAsia="標楷體" w:hAnsi="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\o\ac(○,1)</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每一個人體傷或死亡：</w:t>
      </w:r>
      <w:proofErr w:type="gramStart"/>
      <w:r w:rsidR="0059167C" w:rsidRPr="0059167C">
        <w:rPr>
          <w:rFonts w:ascii="標楷體" w:eastAsia="標楷體" w:hAnsi="標楷體" w:cs="標楷體" w:hint="eastAsia"/>
          <w:sz w:val="28"/>
          <w:szCs w:val="28"/>
        </w:rPr>
        <w:t>＿＿</w:t>
      </w:r>
      <w:proofErr w:type="gramEnd"/>
      <w:r w:rsidR="0059167C" w:rsidRPr="0059167C">
        <w:rPr>
          <w:rFonts w:ascii="標楷體" w:eastAsia="標楷體" w:hAnsi="標楷體" w:cs="標楷體" w:hint="eastAsia"/>
          <w:sz w:val="28"/>
          <w:szCs w:val="28"/>
        </w:rPr>
        <w:t>元。</w:t>
      </w:r>
    </w:p>
    <w:p w:rsidR="0059167C" w:rsidRPr="0059167C" w:rsidRDefault="00005C17" w:rsidP="0059167C">
      <w:pPr>
        <w:spacing w:line="240" w:lineRule="atLeast"/>
        <w:ind w:left="1920" w:hanging="360"/>
        <w:jc w:val="both"/>
        <w:rPr>
          <w:rFonts w:ascii="標楷體" w:eastAsia="標楷體" w:hAnsi="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\o\ac(○,2)</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每一事故體傷或死亡：</w:t>
      </w:r>
      <w:proofErr w:type="gramStart"/>
      <w:r w:rsidR="0059167C" w:rsidRPr="0059167C">
        <w:rPr>
          <w:rFonts w:ascii="標楷體" w:eastAsia="標楷體" w:hAnsi="標楷體" w:cs="標楷體" w:hint="eastAsia"/>
          <w:sz w:val="28"/>
          <w:szCs w:val="28"/>
        </w:rPr>
        <w:t>＿＿</w:t>
      </w:r>
      <w:proofErr w:type="gramEnd"/>
      <w:r w:rsidR="0059167C" w:rsidRPr="0059167C">
        <w:rPr>
          <w:rFonts w:ascii="標楷體" w:eastAsia="標楷體" w:hAnsi="標楷體" w:cs="標楷體" w:hint="eastAsia"/>
          <w:sz w:val="28"/>
          <w:szCs w:val="28"/>
        </w:rPr>
        <w:t>元。</w:t>
      </w:r>
    </w:p>
    <w:p w:rsidR="0059167C" w:rsidRPr="0059167C" w:rsidRDefault="00005C17" w:rsidP="0059167C">
      <w:pPr>
        <w:spacing w:line="240" w:lineRule="atLeast"/>
        <w:ind w:left="1920" w:hanging="360"/>
        <w:jc w:val="both"/>
        <w:rPr>
          <w:rFonts w:ascii="標楷體" w:eastAsia="標楷體" w:hAnsi="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\o\ac(○,3)</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每一事故財物損害：</w:t>
      </w:r>
      <w:proofErr w:type="gramStart"/>
      <w:r w:rsidR="0059167C" w:rsidRPr="0059167C">
        <w:rPr>
          <w:rFonts w:ascii="標楷體" w:eastAsia="標楷體" w:hAnsi="標楷體" w:cs="標楷體" w:hint="eastAsia"/>
          <w:sz w:val="28"/>
          <w:szCs w:val="28"/>
        </w:rPr>
        <w:t>＿＿</w:t>
      </w:r>
      <w:proofErr w:type="gramEnd"/>
      <w:r w:rsidR="0059167C" w:rsidRPr="0059167C">
        <w:rPr>
          <w:rFonts w:ascii="標楷體" w:eastAsia="標楷體" w:hAnsi="標楷體" w:cs="標楷體" w:hint="eastAsia"/>
          <w:sz w:val="28"/>
          <w:szCs w:val="28"/>
        </w:rPr>
        <w:t>元。</w:t>
      </w:r>
    </w:p>
    <w:p w:rsidR="0059167C" w:rsidRPr="0059167C" w:rsidRDefault="00005C17"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\o\ac(○,4)</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保險期間內最高累積</w:t>
      </w:r>
      <w:r w:rsidR="0059167C" w:rsidRPr="0059167C">
        <w:rPr>
          <w:rFonts w:ascii="標楷體" w:eastAsia="標楷體" w:cs="標楷體" w:hint="eastAsia"/>
          <w:sz w:val="28"/>
          <w:szCs w:val="28"/>
        </w:rPr>
        <w:t>責任：</w:t>
      </w:r>
      <w:proofErr w:type="gramStart"/>
      <w:r w:rsidR="0059167C" w:rsidRPr="0059167C">
        <w:rPr>
          <w:rFonts w:ascii="標楷體" w:eastAsia="標楷體" w:cs="標楷體" w:hint="eastAsia"/>
          <w:sz w:val="28"/>
          <w:szCs w:val="28"/>
        </w:rPr>
        <w:t>＿＿</w:t>
      </w:r>
      <w:proofErr w:type="gramEnd"/>
      <w:r w:rsidR="0059167C" w:rsidRPr="0059167C">
        <w:rPr>
          <w:rFonts w:ascii="標楷體" w:eastAsia="標楷體" w:cs="標楷體" w:hint="eastAsia"/>
          <w:sz w:val="28"/>
          <w:szCs w:val="28"/>
        </w:rPr>
        <w:t>元。</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(3)其他：（由機關於招標文件載明）</w:t>
      </w:r>
    </w:p>
    <w:p w:rsidR="0059167C" w:rsidRPr="0059167C" w:rsidRDefault="0015418D"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6</w:t>
      </w:r>
      <w:r w:rsidR="0059167C" w:rsidRPr="0059167C">
        <w:rPr>
          <w:rFonts w:ascii="標楷體" w:eastAsia="標楷體" w:cs="標楷體" w:hint="eastAsia"/>
          <w:sz w:val="28"/>
          <w:szCs w:val="28"/>
        </w:rPr>
        <w:t>.每一事故之廠商自負額上限：（由機關於招標時載明）</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(1)營造</w:t>
      </w:r>
      <w:r w:rsidR="0015418D" w:rsidRPr="0015418D">
        <w:rPr>
          <w:rFonts w:ascii="標楷體" w:eastAsia="標楷體" w:cs="標楷體" w:hint="eastAsia"/>
          <w:sz w:val="28"/>
          <w:szCs w:val="28"/>
        </w:rPr>
        <w:t>或安裝</w:t>
      </w:r>
      <w:r w:rsidRPr="0059167C">
        <w:rPr>
          <w:rFonts w:ascii="標楷體" w:eastAsia="標楷體" w:cs="標楷體" w:hint="eastAsia"/>
          <w:sz w:val="28"/>
          <w:szCs w:val="28"/>
        </w:rPr>
        <w:t>工程財物損失：</w:t>
      </w:r>
      <w:proofErr w:type="gramStart"/>
      <w:r w:rsidRPr="0059167C">
        <w:rPr>
          <w:rFonts w:ascii="標楷體" w:eastAsia="標楷體" w:cs="標楷體" w:hint="eastAsia"/>
          <w:sz w:val="28"/>
          <w:szCs w:val="28"/>
        </w:rPr>
        <w:t>＿＿＿</w:t>
      </w:r>
      <w:proofErr w:type="gramEnd"/>
      <w:r w:rsidRPr="0059167C">
        <w:rPr>
          <w:rFonts w:ascii="標楷體" w:eastAsia="標楷體" w:cs="標楷體" w:hint="eastAsia"/>
          <w:sz w:val="28"/>
          <w:szCs w:val="28"/>
        </w:rPr>
        <w:t>。(視工程性質及規模，載明金額、損失金額比率；未</w:t>
      </w:r>
      <w:proofErr w:type="gramStart"/>
      <w:r w:rsidRPr="0059167C">
        <w:rPr>
          <w:rFonts w:ascii="標楷體" w:eastAsia="標楷體" w:cs="標楷體" w:hint="eastAsia"/>
          <w:sz w:val="28"/>
          <w:szCs w:val="28"/>
        </w:rPr>
        <w:t>載明者</w:t>
      </w:r>
      <w:proofErr w:type="gramEnd"/>
      <w:r w:rsidRPr="0059167C">
        <w:rPr>
          <w:rFonts w:ascii="標楷體" w:eastAsia="標楷體" w:cs="標楷體" w:hint="eastAsia"/>
          <w:sz w:val="28"/>
          <w:szCs w:val="28"/>
        </w:rPr>
        <w:t>，為每一事故損失金額10%)</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(2)第三人意外責任險：</w:t>
      </w:r>
    </w:p>
    <w:p w:rsidR="0059167C" w:rsidRPr="0059167C" w:rsidRDefault="00005C17"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\o\ac(○,1)</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體傷或死亡：</w:t>
      </w:r>
      <w:proofErr w:type="gramStart"/>
      <w:r w:rsidR="0059167C" w:rsidRPr="0059167C">
        <w:rPr>
          <w:rFonts w:ascii="標楷體" w:eastAsia="標楷體" w:cs="標楷體" w:hint="eastAsia"/>
          <w:sz w:val="28"/>
          <w:szCs w:val="28"/>
        </w:rPr>
        <w:t>＿＿</w:t>
      </w:r>
      <w:proofErr w:type="gramEnd"/>
      <w:r w:rsidR="0059167C" w:rsidRPr="0059167C">
        <w:rPr>
          <w:rFonts w:ascii="標楷體" w:eastAsia="標楷體" w:cs="標楷體" w:hint="eastAsia"/>
          <w:sz w:val="28"/>
          <w:szCs w:val="28"/>
        </w:rPr>
        <w:t>元。(未</w:t>
      </w:r>
      <w:proofErr w:type="gramStart"/>
      <w:r w:rsidR="0059167C" w:rsidRPr="0059167C">
        <w:rPr>
          <w:rFonts w:ascii="標楷體" w:eastAsia="標楷體" w:cs="標楷體" w:hint="eastAsia"/>
          <w:sz w:val="28"/>
          <w:szCs w:val="28"/>
        </w:rPr>
        <w:t>載明者</w:t>
      </w:r>
      <w:proofErr w:type="gramEnd"/>
      <w:r w:rsidR="0059167C" w:rsidRPr="0059167C">
        <w:rPr>
          <w:rFonts w:ascii="標楷體" w:eastAsia="標楷體" w:cs="標楷體" w:hint="eastAsia"/>
          <w:sz w:val="28"/>
          <w:szCs w:val="28"/>
        </w:rPr>
        <w:t>，為新臺幣10,000元</w:t>
      </w:r>
      <w:proofErr w:type="gramStart"/>
      <w:r w:rsidR="0059167C" w:rsidRPr="0059167C">
        <w:rPr>
          <w:rFonts w:ascii="標楷體" w:eastAsia="標楷體" w:cs="標楷體" w:hint="eastAsia"/>
          <w:sz w:val="28"/>
          <w:szCs w:val="28"/>
        </w:rPr>
        <w:t>）</w:t>
      </w:r>
      <w:proofErr w:type="gramEnd"/>
    </w:p>
    <w:p w:rsidR="0059167C" w:rsidRPr="0059167C" w:rsidRDefault="00005C17" w:rsidP="0059167C">
      <w:pPr>
        <w:spacing w:line="240" w:lineRule="atLeast"/>
        <w:ind w:left="1920" w:hanging="360"/>
        <w:jc w:val="both"/>
        <w:rPr>
          <w:rFonts w:ascii="標楷體" w:eastAsia="標楷體" w:cs="標楷體"/>
          <w:sz w:val="28"/>
          <w:szCs w:val="28"/>
        </w:rPr>
      </w:pPr>
      <w:r>
        <w:rPr>
          <w:rFonts w:ascii="標楷體" w:eastAsia="標楷體" w:cs="標楷體"/>
          <w:sz w:val="28"/>
          <w:szCs w:val="28"/>
        </w:rPr>
        <w:fldChar w:fldCharType="begin"/>
      </w:r>
      <w:r w:rsidR="0059167C">
        <w:rPr>
          <w:rFonts w:ascii="標楷體" w:eastAsia="標楷體" w:cs="標楷體"/>
          <w:sz w:val="28"/>
          <w:szCs w:val="28"/>
        </w:rPr>
        <w:instrText xml:space="preserve"> </w:instrText>
      </w:r>
      <w:r w:rsidR="0059167C">
        <w:rPr>
          <w:rFonts w:ascii="標楷體" w:eastAsia="標楷體" w:cs="標楷體" w:hint="eastAsia"/>
          <w:sz w:val="28"/>
          <w:szCs w:val="28"/>
        </w:rPr>
        <w:instrText>eq \o\ac(○,</w:instrText>
      </w:r>
      <w:r w:rsidR="0059167C" w:rsidRPr="0059167C">
        <w:rPr>
          <w:rFonts w:ascii="標楷體" w:eastAsia="標楷體" w:cs="標楷體" w:hint="eastAsia"/>
          <w:sz w:val="28"/>
          <w:szCs w:val="28"/>
        </w:rPr>
        <w:instrText>2</w:instrText>
      </w:r>
      <w:r w:rsidR="0059167C">
        <w:rPr>
          <w:rFonts w:ascii="標楷體" w:eastAsia="標楷體" w:cs="標楷體" w:hint="eastAsia"/>
          <w:sz w:val="28"/>
          <w:szCs w:val="28"/>
        </w:rPr>
        <w:instrText>)</w:instrText>
      </w:r>
      <w:r>
        <w:rPr>
          <w:rFonts w:ascii="標楷體" w:eastAsia="標楷體" w:cs="標楷體"/>
          <w:sz w:val="28"/>
          <w:szCs w:val="28"/>
        </w:rPr>
        <w:fldChar w:fldCharType="end"/>
      </w:r>
      <w:r w:rsidR="0059167C" w:rsidRPr="0059167C">
        <w:rPr>
          <w:rFonts w:ascii="標楷體" w:eastAsia="標楷體" w:cs="標楷體" w:hint="eastAsia"/>
          <w:sz w:val="28"/>
          <w:szCs w:val="28"/>
        </w:rPr>
        <w:t>財物損失：</w:t>
      </w:r>
      <w:proofErr w:type="gramStart"/>
      <w:r w:rsidR="0059167C" w:rsidRPr="0059167C">
        <w:rPr>
          <w:rFonts w:ascii="標楷體" w:eastAsia="標楷體" w:cs="標楷體" w:hint="eastAsia"/>
          <w:sz w:val="28"/>
          <w:szCs w:val="28"/>
        </w:rPr>
        <w:t>＿＿</w:t>
      </w:r>
      <w:proofErr w:type="gramEnd"/>
      <w:r w:rsidR="0059167C" w:rsidRPr="0059167C">
        <w:rPr>
          <w:rFonts w:ascii="標楷體" w:eastAsia="標楷體" w:cs="標楷體" w:hint="eastAsia"/>
          <w:sz w:val="28"/>
          <w:szCs w:val="28"/>
        </w:rPr>
        <w:t>元。</w:t>
      </w:r>
      <w:proofErr w:type="gramStart"/>
      <w:r w:rsidR="0059167C" w:rsidRPr="0059167C">
        <w:rPr>
          <w:rFonts w:ascii="標楷體" w:eastAsia="標楷體" w:cs="標楷體" w:hint="eastAsia"/>
          <w:sz w:val="28"/>
          <w:szCs w:val="28"/>
        </w:rPr>
        <w:t>（</w:t>
      </w:r>
      <w:proofErr w:type="gramEnd"/>
      <w:r w:rsidR="0059167C" w:rsidRPr="0059167C">
        <w:rPr>
          <w:rFonts w:ascii="標楷體" w:eastAsia="標楷體" w:cs="標楷體" w:hint="eastAsia"/>
          <w:sz w:val="28"/>
          <w:szCs w:val="28"/>
        </w:rPr>
        <w:t>未載明者，為新臺幣10,000元)</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w:t>
      </w:r>
      <w:r w:rsidR="00FB3BC2">
        <w:rPr>
          <w:rFonts w:ascii="標楷體" w:eastAsia="標楷體" w:cs="標楷體" w:hint="eastAsia"/>
          <w:sz w:val="28"/>
          <w:szCs w:val="28"/>
        </w:rPr>
        <w:t>3</w:t>
      </w:r>
      <w:r w:rsidRPr="0059167C">
        <w:rPr>
          <w:rFonts w:ascii="標楷體" w:eastAsia="標楷體" w:cs="標楷體" w:hint="eastAsia"/>
          <w:sz w:val="28"/>
          <w:szCs w:val="28"/>
        </w:rPr>
        <w:t>)其他：（由機關於招標文件載明）</w:t>
      </w:r>
    </w:p>
    <w:p w:rsidR="0059167C" w:rsidRPr="0059167C" w:rsidRDefault="00FB3BC2"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7</w:t>
      </w:r>
      <w:r w:rsidR="0059167C" w:rsidRPr="0059167C">
        <w:rPr>
          <w:rFonts w:ascii="標楷體" w:eastAsia="標楷體" w:cs="標楷體" w:hint="eastAsia"/>
          <w:sz w:val="28"/>
          <w:szCs w:val="28"/>
        </w:rPr>
        <w:t>.保險期間：自申報開工日起至施工竣工履約期限屆滿之日加計3個月止。有延期或遲延履約者，保險期間比照順延。</w:t>
      </w:r>
    </w:p>
    <w:p w:rsidR="0059167C" w:rsidRPr="0059167C" w:rsidRDefault="00FB3BC2"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8</w:t>
      </w:r>
      <w:r w:rsidR="0059167C" w:rsidRPr="0059167C">
        <w:rPr>
          <w:rFonts w:ascii="標楷體" w:eastAsia="標楷體" w:cs="標楷體" w:hint="eastAsia"/>
          <w:sz w:val="28"/>
          <w:szCs w:val="28"/>
        </w:rPr>
        <w:t>.受益人：機關（不包含責任保險）。</w:t>
      </w:r>
    </w:p>
    <w:p w:rsidR="0059167C" w:rsidRPr="0059167C" w:rsidRDefault="00FB3BC2"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9</w:t>
      </w:r>
      <w:r w:rsidR="0059167C" w:rsidRPr="0059167C">
        <w:rPr>
          <w:rFonts w:ascii="標楷體" w:eastAsia="標楷體" w:cs="標楷體" w:hint="eastAsia"/>
          <w:sz w:val="28"/>
          <w:szCs w:val="28"/>
        </w:rPr>
        <w:t>.未經機關同意之任何保險契約之變更或終止，無效。但有利於機關者，不在此限。</w:t>
      </w:r>
    </w:p>
    <w:p w:rsidR="0059167C" w:rsidRPr="0059167C" w:rsidRDefault="00FB3BC2" w:rsidP="0059167C">
      <w:pPr>
        <w:spacing w:line="240" w:lineRule="atLeast"/>
        <w:ind w:left="1135" w:hanging="284"/>
        <w:jc w:val="both"/>
        <w:rPr>
          <w:rFonts w:ascii="標楷體" w:eastAsia="標楷體" w:cs="標楷體"/>
          <w:sz w:val="28"/>
          <w:szCs w:val="28"/>
        </w:rPr>
      </w:pPr>
      <w:r>
        <w:rPr>
          <w:rFonts w:ascii="標楷體" w:eastAsia="標楷體" w:cs="標楷體" w:hint="eastAsia"/>
          <w:sz w:val="28"/>
          <w:szCs w:val="28"/>
        </w:rPr>
        <w:t>10</w:t>
      </w:r>
      <w:r w:rsidR="0059167C" w:rsidRPr="0059167C">
        <w:rPr>
          <w:rFonts w:ascii="標楷體" w:eastAsia="標楷體" w:cs="標楷體" w:hint="eastAsia"/>
          <w:sz w:val="28"/>
          <w:szCs w:val="28"/>
        </w:rPr>
        <w:t>.附</w:t>
      </w:r>
      <w:r w:rsidRPr="00FB3BC2">
        <w:rPr>
          <w:rFonts w:ascii="標楷體" w:eastAsia="標楷體" w:cs="標楷體" w:hint="eastAsia"/>
          <w:sz w:val="28"/>
          <w:szCs w:val="28"/>
        </w:rPr>
        <w:t>加條款及附加保險如下，但其內容不得限縮本契約對保險之要求（由機關視工程性質，於招標時載明）</w:t>
      </w:r>
      <w:r>
        <w:rPr>
          <w:rFonts w:ascii="標楷體" w:eastAsia="標楷體" w:cs="標楷體" w:hint="eastAsia"/>
          <w:sz w:val="28"/>
          <w:szCs w:val="28"/>
        </w:rPr>
        <w:t>：</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□罷工、暴動、民眾騷擾附加條款。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□交互責任附加條款。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□擴大保固保證保險。</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□鄰近財物附加條款。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■受益人附加條款。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□保險金額彈性(自動增加)附加條款。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□四十八小時勘查災損附加條款。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lastRenderedPageBreak/>
        <w:t>■</w:t>
      </w:r>
      <w:proofErr w:type="gramStart"/>
      <w:r w:rsidRPr="0059167C">
        <w:rPr>
          <w:rFonts w:ascii="標楷體" w:eastAsia="標楷體" w:cs="標楷體" w:hint="eastAsia"/>
          <w:sz w:val="28"/>
          <w:szCs w:val="28"/>
        </w:rPr>
        <w:t>定作</w:t>
      </w:r>
      <w:proofErr w:type="gramEnd"/>
      <w:r w:rsidRPr="0059167C">
        <w:rPr>
          <w:rFonts w:ascii="標楷體" w:eastAsia="標楷體" w:cs="標楷體" w:hint="eastAsia"/>
          <w:sz w:val="28"/>
          <w:szCs w:val="28"/>
        </w:rPr>
        <w:t>人同意附加條款。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□設計者風險附加條款。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□已啟用、接管或驗收工程附加條款。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□第三人建築物龜裂、倒塌責任附加保險。</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w:t>
      </w:r>
      <w:proofErr w:type="gramStart"/>
      <w:r w:rsidRPr="0059167C">
        <w:rPr>
          <w:rFonts w:ascii="標楷體" w:eastAsia="標楷體" w:cs="標楷體" w:hint="eastAsia"/>
          <w:sz w:val="28"/>
          <w:szCs w:val="28"/>
        </w:rPr>
        <w:t>定作</w:t>
      </w:r>
      <w:proofErr w:type="gramEnd"/>
      <w:r w:rsidRPr="0059167C">
        <w:rPr>
          <w:rFonts w:ascii="標楷體" w:eastAsia="標楷體" w:cs="標楷體" w:hint="eastAsia"/>
          <w:sz w:val="28"/>
          <w:szCs w:val="28"/>
        </w:rPr>
        <w:t>人建築物龜裂、倒塌責任附加條款。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□其他</w:t>
      </w:r>
      <w:proofErr w:type="gramStart"/>
      <w:r w:rsidRPr="0059167C">
        <w:rPr>
          <w:rFonts w:ascii="標楷體" w:eastAsia="標楷體" w:cs="標楷體" w:hint="eastAsia"/>
          <w:sz w:val="28"/>
          <w:szCs w:val="28"/>
        </w:rPr>
        <w:t>＿＿＿＿＿</w:t>
      </w:r>
      <w:proofErr w:type="gramEnd"/>
      <w:r w:rsidRPr="0059167C">
        <w:rPr>
          <w:rFonts w:ascii="標楷體" w:eastAsia="標楷體" w:cs="標楷體" w:hint="eastAsia"/>
          <w:sz w:val="28"/>
          <w:szCs w:val="28"/>
        </w:rPr>
        <w:t>。</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w:t>
      </w:r>
      <w:r w:rsidR="00FB3BC2">
        <w:rPr>
          <w:rFonts w:ascii="標楷體" w:eastAsia="標楷體" w:cs="標楷體" w:hint="eastAsia"/>
          <w:sz w:val="28"/>
          <w:szCs w:val="28"/>
        </w:rPr>
        <w:t>1</w:t>
      </w:r>
      <w:r w:rsidRPr="0059167C">
        <w:rPr>
          <w:rFonts w:ascii="標楷體" w:eastAsia="標楷體" w:cs="標楷體" w:hint="eastAsia"/>
          <w:sz w:val="28"/>
          <w:szCs w:val="28"/>
        </w:rPr>
        <w:t>.其他：</w:t>
      </w:r>
      <w:proofErr w:type="gramStart"/>
      <w:r w:rsidRPr="0059167C">
        <w:rPr>
          <w:rFonts w:ascii="標楷體" w:eastAsia="標楷體" w:cs="標楷體" w:hint="eastAsia"/>
          <w:sz w:val="28"/>
          <w:szCs w:val="28"/>
        </w:rPr>
        <w:t>＿＿＿＿＿＿＿＿＿＿＿＿＿＿＿＿＿</w:t>
      </w:r>
      <w:proofErr w:type="gramEnd"/>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(三)廠</w:t>
      </w:r>
      <w:r w:rsidR="00FB3BC2" w:rsidRPr="00FB3BC2">
        <w:rPr>
          <w:rFonts w:ascii="標楷體" w:eastAsia="標楷體" w:cs="標楷體" w:hint="eastAsia"/>
          <w:sz w:val="28"/>
          <w:szCs w:val="28"/>
        </w:rPr>
        <w:t>商依第1款辦理之雇主意外責任保險，其內容如下</w:t>
      </w:r>
      <w:r w:rsidRPr="0059167C">
        <w:rPr>
          <w:rFonts w:ascii="標楷體" w:eastAsia="標楷體" w:cs="標楷體" w:hint="eastAsia"/>
          <w:sz w:val="28"/>
          <w:szCs w:val="28"/>
        </w:rPr>
        <w:t>：（由機關視保險性質擇定或調整後列入招標文件）</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w:t>
      </w:r>
      <w:r w:rsidR="00FB3BC2" w:rsidRPr="00FB3BC2">
        <w:rPr>
          <w:rFonts w:ascii="標楷體" w:eastAsia="標楷體" w:cs="標楷體" w:hint="eastAsia"/>
          <w:sz w:val="28"/>
          <w:szCs w:val="28"/>
        </w:rPr>
        <w:t>承保範圍：廠商及其分包廠商(再</w:t>
      </w:r>
      <w:proofErr w:type="gramStart"/>
      <w:r w:rsidR="00FB3BC2" w:rsidRPr="00FB3BC2">
        <w:rPr>
          <w:rFonts w:ascii="標楷體" w:eastAsia="標楷體" w:cs="標楷體" w:hint="eastAsia"/>
          <w:sz w:val="28"/>
          <w:szCs w:val="28"/>
        </w:rPr>
        <w:t>分包亦同</w:t>
      </w:r>
      <w:proofErr w:type="gramEnd"/>
      <w:r w:rsidR="00FB3BC2" w:rsidRPr="00FB3BC2">
        <w:rPr>
          <w:rFonts w:ascii="標楷體" w:eastAsia="標楷體" w:cs="標楷體" w:hint="eastAsia"/>
          <w:sz w:val="28"/>
          <w:szCs w:val="28"/>
        </w:rPr>
        <w:t>)之人員在保險期間內，因執行職務發生意外事故遭受體傷或死亡，依法應由廠商負責賠償責任，而受賠償之請求</w:t>
      </w:r>
      <w:r w:rsidR="00FB3BC2">
        <w:rPr>
          <w:rFonts w:ascii="標楷體" w:eastAsia="標楷體" w:cs="標楷體" w:hint="eastAsia"/>
          <w:sz w:val="28"/>
          <w:szCs w:val="28"/>
        </w:rPr>
        <w:t>。</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2.保險金額：（由機關於招標時載明最低投保金額，不得為無限制）</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(1)每一個人體傷或死亡：</w:t>
      </w:r>
      <w:r w:rsidR="00FB3BC2" w:rsidRPr="00FB3BC2">
        <w:rPr>
          <w:rFonts w:ascii="標楷體" w:eastAsia="標楷體" w:cs="標楷體" w:hint="eastAsia"/>
          <w:sz w:val="28"/>
          <w:szCs w:val="28"/>
        </w:rPr>
        <w:t>□新臺幣2,000,000元；□新臺幣3,000,000元；□新臺幣5,000,000元；□新臺幣6,000,000元；□新臺幣</w:t>
      </w:r>
      <w:proofErr w:type="gramStart"/>
      <w:r w:rsidR="00FB3BC2" w:rsidRPr="00FB3BC2">
        <w:rPr>
          <w:rFonts w:ascii="標楷體" w:eastAsia="標楷體" w:cs="標楷體" w:hint="eastAsia"/>
          <w:sz w:val="28"/>
          <w:szCs w:val="28"/>
        </w:rPr>
        <w:t>＿＿</w:t>
      </w:r>
      <w:proofErr w:type="gramEnd"/>
      <w:r w:rsidR="00FB3BC2" w:rsidRPr="00FB3BC2">
        <w:rPr>
          <w:rFonts w:ascii="標楷體" w:eastAsia="標楷體" w:cs="標楷體" w:hint="eastAsia"/>
          <w:sz w:val="28"/>
          <w:szCs w:val="28"/>
        </w:rPr>
        <w:t>元</w:t>
      </w:r>
      <w:proofErr w:type="gramStart"/>
      <w:r w:rsidR="00FB3BC2" w:rsidRPr="00FB3BC2">
        <w:rPr>
          <w:rFonts w:ascii="標楷體" w:eastAsia="標楷體" w:cs="標楷體" w:hint="eastAsia"/>
          <w:sz w:val="28"/>
          <w:szCs w:val="28"/>
        </w:rPr>
        <w:t>（</w:t>
      </w:r>
      <w:proofErr w:type="gramEnd"/>
      <w:r w:rsidR="00FB3BC2" w:rsidRPr="00FB3BC2">
        <w:rPr>
          <w:rFonts w:ascii="標楷體" w:eastAsia="標楷體" w:cs="標楷體" w:hint="eastAsia"/>
          <w:sz w:val="28"/>
          <w:szCs w:val="28"/>
        </w:rPr>
        <w:t>由機關於招標時載明；未</w:t>
      </w:r>
      <w:proofErr w:type="gramStart"/>
      <w:r w:rsidR="00FB3BC2" w:rsidRPr="00FB3BC2">
        <w:rPr>
          <w:rFonts w:ascii="標楷體" w:eastAsia="標楷體" w:cs="標楷體" w:hint="eastAsia"/>
          <w:sz w:val="28"/>
          <w:szCs w:val="28"/>
        </w:rPr>
        <w:t>載明者</w:t>
      </w:r>
      <w:proofErr w:type="gramEnd"/>
      <w:r w:rsidR="00FB3BC2" w:rsidRPr="00FB3BC2">
        <w:rPr>
          <w:rFonts w:ascii="標楷體" w:eastAsia="標楷體" w:cs="標楷體" w:hint="eastAsia"/>
          <w:sz w:val="28"/>
          <w:szCs w:val="28"/>
        </w:rPr>
        <w:t>，為新臺幣5,000,000元</w:t>
      </w:r>
      <w:proofErr w:type="gramStart"/>
      <w:r w:rsidR="00FB3BC2" w:rsidRPr="00FB3BC2">
        <w:rPr>
          <w:rFonts w:ascii="標楷體" w:eastAsia="標楷體" w:cs="標楷體" w:hint="eastAsia"/>
          <w:sz w:val="28"/>
          <w:szCs w:val="28"/>
        </w:rPr>
        <w:t>）</w:t>
      </w:r>
      <w:proofErr w:type="gramEnd"/>
      <w:r w:rsidRPr="0059167C">
        <w:rPr>
          <w:rFonts w:ascii="標楷體" w:eastAsia="標楷體" w:cs="標楷體" w:hint="eastAsia"/>
          <w:sz w:val="28"/>
          <w:szCs w:val="28"/>
        </w:rPr>
        <w:t>。</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(2)每一事故體傷或死亡：</w:t>
      </w:r>
      <w:r w:rsidR="00FB3BC2" w:rsidRPr="00FB3BC2">
        <w:rPr>
          <w:rFonts w:ascii="標楷體" w:eastAsia="標楷體" w:cs="標楷體" w:hint="eastAsia"/>
          <w:sz w:val="28"/>
          <w:szCs w:val="28"/>
        </w:rPr>
        <w:t>每一個人體傷或死亡保險金額之</w:t>
      </w:r>
      <w:proofErr w:type="gramStart"/>
      <w:r w:rsidR="00FB3BC2" w:rsidRPr="00FB3BC2">
        <w:rPr>
          <w:rFonts w:ascii="標楷體" w:eastAsia="標楷體" w:cs="標楷體" w:hint="eastAsia"/>
          <w:sz w:val="28"/>
          <w:szCs w:val="28"/>
        </w:rPr>
        <w:t>＿</w:t>
      </w:r>
      <w:proofErr w:type="gramEnd"/>
      <w:r w:rsidR="00FB3BC2" w:rsidRPr="00FB3BC2">
        <w:rPr>
          <w:rFonts w:ascii="標楷體" w:eastAsia="標楷體" w:cs="標楷體" w:hint="eastAsia"/>
          <w:sz w:val="28"/>
          <w:szCs w:val="28"/>
        </w:rPr>
        <w:t>倍</w:t>
      </w:r>
      <w:proofErr w:type="gramStart"/>
      <w:r w:rsidR="00FB3BC2" w:rsidRPr="00FB3BC2">
        <w:rPr>
          <w:rFonts w:ascii="標楷體" w:eastAsia="標楷體" w:cs="標楷體" w:hint="eastAsia"/>
          <w:sz w:val="28"/>
          <w:szCs w:val="28"/>
        </w:rPr>
        <w:t>（</w:t>
      </w:r>
      <w:proofErr w:type="gramEnd"/>
      <w:r w:rsidR="00FB3BC2" w:rsidRPr="00FB3BC2">
        <w:rPr>
          <w:rFonts w:ascii="標楷體" w:eastAsia="標楷體" w:cs="標楷體" w:hint="eastAsia"/>
          <w:sz w:val="28"/>
          <w:szCs w:val="28"/>
        </w:rPr>
        <w:t>由機關於招標時載明；未</w:t>
      </w:r>
      <w:proofErr w:type="gramStart"/>
      <w:r w:rsidR="00FB3BC2" w:rsidRPr="00FB3BC2">
        <w:rPr>
          <w:rFonts w:ascii="標楷體" w:eastAsia="標楷體" w:cs="標楷體" w:hint="eastAsia"/>
          <w:sz w:val="28"/>
          <w:szCs w:val="28"/>
        </w:rPr>
        <w:t>載明者</w:t>
      </w:r>
      <w:proofErr w:type="gramEnd"/>
      <w:r w:rsidR="00FB3BC2" w:rsidRPr="00FB3BC2">
        <w:rPr>
          <w:rFonts w:ascii="標楷體" w:eastAsia="標楷體" w:cs="標楷體" w:hint="eastAsia"/>
          <w:sz w:val="28"/>
          <w:szCs w:val="28"/>
        </w:rPr>
        <w:t>，為5倍</w:t>
      </w:r>
      <w:proofErr w:type="gramStart"/>
      <w:r w:rsidR="00FB3BC2" w:rsidRPr="00FB3BC2">
        <w:rPr>
          <w:rFonts w:ascii="標楷體" w:eastAsia="標楷體" w:cs="標楷體" w:hint="eastAsia"/>
          <w:sz w:val="28"/>
          <w:szCs w:val="28"/>
        </w:rPr>
        <w:t>）</w:t>
      </w:r>
      <w:proofErr w:type="gramEnd"/>
      <w:r w:rsidRPr="0059167C">
        <w:rPr>
          <w:rFonts w:ascii="標楷體" w:eastAsia="標楷體" w:cs="標楷體" w:hint="eastAsia"/>
          <w:sz w:val="28"/>
          <w:szCs w:val="28"/>
        </w:rPr>
        <w:t>。</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(3)保險期間內最高累積責任：</w:t>
      </w:r>
      <w:r w:rsidR="00FB3BC2" w:rsidRPr="00FB3BC2">
        <w:rPr>
          <w:rFonts w:ascii="標楷體" w:eastAsia="標楷體" w:cs="標楷體" w:hint="eastAsia"/>
          <w:sz w:val="28"/>
          <w:szCs w:val="28"/>
        </w:rPr>
        <w:t>每一個人體傷或死亡保險金額之</w:t>
      </w:r>
      <w:proofErr w:type="gramStart"/>
      <w:r w:rsidR="00FB3BC2" w:rsidRPr="00FB3BC2">
        <w:rPr>
          <w:rFonts w:ascii="標楷體" w:eastAsia="標楷體" w:cs="標楷體" w:hint="eastAsia"/>
          <w:sz w:val="28"/>
          <w:szCs w:val="28"/>
        </w:rPr>
        <w:t>＿</w:t>
      </w:r>
      <w:proofErr w:type="gramEnd"/>
      <w:r w:rsidR="00FB3BC2" w:rsidRPr="00FB3BC2">
        <w:rPr>
          <w:rFonts w:ascii="標楷體" w:eastAsia="標楷體" w:cs="標楷體" w:hint="eastAsia"/>
          <w:sz w:val="28"/>
          <w:szCs w:val="28"/>
        </w:rPr>
        <w:t>倍</w:t>
      </w:r>
      <w:proofErr w:type="gramStart"/>
      <w:r w:rsidR="00FB3BC2" w:rsidRPr="00FB3BC2">
        <w:rPr>
          <w:rFonts w:ascii="標楷體" w:eastAsia="標楷體" w:cs="標楷體" w:hint="eastAsia"/>
          <w:sz w:val="28"/>
          <w:szCs w:val="28"/>
        </w:rPr>
        <w:t>（</w:t>
      </w:r>
      <w:proofErr w:type="gramEnd"/>
      <w:r w:rsidR="00FB3BC2" w:rsidRPr="00FB3BC2">
        <w:rPr>
          <w:rFonts w:ascii="標楷體" w:eastAsia="標楷體" w:cs="標楷體" w:hint="eastAsia"/>
          <w:sz w:val="28"/>
          <w:szCs w:val="28"/>
        </w:rPr>
        <w:t>由機關於招標時載明；未</w:t>
      </w:r>
      <w:proofErr w:type="gramStart"/>
      <w:r w:rsidR="00FB3BC2" w:rsidRPr="00FB3BC2">
        <w:rPr>
          <w:rFonts w:ascii="標楷體" w:eastAsia="標楷體" w:cs="標楷體" w:hint="eastAsia"/>
          <w:sz w:val="28"/>
          <w:szCs w:val="28"/>
        </w:rPr>
        <w:t>載明者</w:t>
      </w:r>
      <w:proofErr w:type="gramEnd"/>
      <w:r w:rsidR="00FB3BC2" w:rsidRPr="00FB3BC2">
        <w:rPr>
          <w:rFonts w:ascii="標楷體" w:eastAsia="標楷體" w:cs="標楷體" w:hint="eastAsia"/>
          <w:sz w:val="28"/>
          <w:szCs w:val="28"/>
        </w:rPr>
        <w:t>，為10倍</w:t>
      </w:r>
      <w:proofErr w:type="gramStart"/>
      <w:r w:rsidR="00FB3BC2" w:rsidRPr="00FB3BC2">
        <w:rPr>
          <w:rFonts w:ascii="標楷體" w:eastAsia="標楷體" w:cs="標楷體" w:hint="eastAsia"/>
          <w:sz w:val="28"/>
          <w:szCs w:val="28"/>
        </w:rPr>
        <w:t>）</w:t>
      </w:r>
      <w:proofErr w:type="gramEnd"/>
      <w:r w:rsidRPr="0059167C">
        <w:rPr>
          <w:rFonts w:ascii="標楷體" w:eastAsia="標楷體" w:cs="標楷體" w:hint="eastAsia"/>
          <w:sz w:val="28"/>
          <w:szCs w:val="28"/>
        </w:rPr>
        <w:t>。</w:t>
      </w:r>
    </w:p>
    <w:p w:rsid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3.每一事故之廠商自負額上限：</w:t>
      </w:r>
      <w:proofErr w:type="gramStart"/>
      <w:r w:rsidRPr="0059167C">
        <w:rPr>
          <w:rFonts w:ascii="標楷體" w:eastAsia="標楷體" w:cs="標楷體" w:hint="eastAsia"/>
          <w:sz w:val="28"/>
          <w:szCs w:val="28"/>
        </w:rPr>
        <w:t>＿＿</w:t>
      </w:r>
      <w:proofErr w:type="gramEnd"/>
      <w:r w:rsidRPr="0059167C">
        <w:rPr>
          <w:rFonts w:ascii="標楷體" w:eastAsia="標楷體" w:cs="標楷體" w:hint="eastAsia"/>
          <w:sz w:val="28"/>
          <w:szCs w:val="28"/>
        </w:rPr>
        <w:t>元。(未</w:t>
      </w:r>
      <w:proofErr w:type="gramStart"/>
      <w:r w:rsidRPr="0059167C">
        <w:rPr>
          <w:rFonts w:ascii="標楷體" w:eastAsia="標楷體" w:cs="標楷體" w:hint="eastAsia"/>
          <w:sz w:val="28"/>
          <w:szCs w:val="28"/>
        </w:rPr>
        <w:t>載明者為</w:t>
      </w:r>
      <w:proofErr w:type="gramEnd"/>
      <w:r w:rsidRPr="0059167C">
        <w:rPr>
          <w:rFonts w:ascii="標楷體" w:eastAsia="標楷體" w:cs="標楷體" w:hint="eastAsia"/>
          <w:sz w:val="28"/>
          <w:szCs w:val="28"/>
        </w:rPr>
        <w:t>新臺幣10,000元)</w:t>
      </w:r>
    </w:p>
    <w:p w:rsidR="00FB3BC2" w:rsidRPr="00FB3BC2" w:rsidRDefault="00FB3BC2" w:rsidP="00FB3BC2">
      <w:pPr>
        <w:spacing w:line="240" w:lineRule="atLeast"/>
        <w:ind w:left="1135" w:hanging="284"/>
        <w:jc w:val="both"/>
        <w:rPr>
          <w:rFonts w:ascii="標楷體" w:eastAsia="標楷體" w:cs="標楷體"/>
          <w:sz w:val="28"/>
          <w:szCs w:val="28"/>
        </w:rPr>
      </w:pPr>
      <w:r w:rsidRPr="00FB3BC2">
        <w:rPr>
          <w:rFonts w:ascii="標楷體" w:eastAsia="標楷體" w:cs="標楷體" w:hint="eastAsia"/>
          <w:sz w:val="28"/>
          <w:szCs w:val="28"/>
        </w:rPr>
        <w:t>4.保險期間：同前款第7目。</w:t>
      </w:r>
    </w:p>
    <w:p w:rsidR="00FB3BC2" w:rsidRPr="00FB3BC2" w:rsidRDefault="00FB3BC2" w:rsidP="00FB3BC2">
      <w:pPr>
        <w:spacing w:line="240" w:lineRule="atLeast"/>
        <w:ind w:left="1135" w:hanging="284"/>
        <w:jc w:val="both"/>
        <w:rPr>
          <w:rFonts w:ascii="標楷體" w:eastAsia="標楷體" w:cs="標楷體"/>
          <w:sz w:val="28"/>
          <w:szCs w:val="28"/>
        </w:rPr>
      </w:pPr>
      <w:r w:rsidRPr="00FB3BC2">
        <w:rPr>
          <w:rFonts w:ascii="標楷體" w:eastAsia="標楷體" w:cs="標楷體" w:hint="eastAsia"/>
          <w:sz w:val="28"/>
          <w:szCs w:val="28"/>
        </w:rPr>
        <w:t>5.未經機關同意之任何保險契約之變更或終止，無效。</w:t>
      </w:r>
    </w:p>
    <w:p w:rsidR="00FB3BC2" w:rsidRPr="00FB3BC2" w:rsidRDefault="00FB3BC2" w:rsidP="00FB3BC2">
      <w:pPr>
        <w:spacing w:line="240" w:lineRule="atLeast"/>
        <w:ind w:left="1135" w:hanging="284"/>
        <w:jc w:val="both"/>
        <w:rPr>
          <w:rFonts w:ascii="標楷體" w:eastAsia="標楷體" w:cs="標楷體"/>
          <w:sz w:val="28"/>
          <w:szCs w:val="28"/>
        </w:rPr>
      </w:pPr>
      <w:r w:rsidRPr="00FB3BC2">
        <w:rPr>
          <w:rFonts w:ascii="標楷體" w:eastAsia="標楷體" w:cs="標楷體" w:hint="eastAsia"/>
          <w:sz w:val="28"/>
          <w:szCs w:val="28"/>
        </w:rPr>
        <w:t>6.附加條款如下，但其內容不得限縮本契約對保險之要求(由機關視工程性質，於招標時載明)：</w:t>
      </w:r>
    </w:p>
    <w:p w:rsidR="00FB3BC2" w:rsidRPr="00FB3BC2" w:rsidRDefault="00FB3BC2" w:rsidP="00FB3BC2">
      <w:pPr>
        <w:spacing w:line="240" w:lineRule="atLeast"/>
        <w:ind w:left="1531" w:hanging="397"/>
        <w:jc w:val="both"/>
        <w:rPr>
          <w:rFonts w:ascii="標楷體" w:eastAsia="標楷體" w:cs="標楷體"/>
          <w:sz w:val="28"/>
          <w:szCs w:val="28"/>
        </w:rPr>
      </w:pPr>
      <w:r w:rsidRPr="00FB3BC2">
        <w:rPr>
          <w:rFonts w:ascii="標楷體" w:eastAsia="標楷體" w:cs="標楷體" w:hint="eastAsia"/>
          <w:sz w:val="28"/>
          <w:szCs w:val="28"/>
        </w:rPr>
        <w:t>■天災責任附加條款。</w:t>
      </w:r>
    </w:p>
    <w:p w:rsidR="00FB3BC2" w:rsidRPr="00FB3BC2" w:rsidRDefault="00FB3BC2" w:rsidP="00FB3BC2">
      <w:pPr>
        <w:spacing w:line="240" w:lineRule="atLeast"/>
        <w:ind w:left="1531" w:hanging="397"/>
        <w:jc w:val="both"/>
        <w:rPr>
          <w:rFonts w:ascii="標楷體" w:eastAsia="標楷體" w:cs="標楷體"/>
          <w:sz w:val="28"/>
          <w:szCs w:val="28"/>
        </w:rPr>
      </w:pPr>
      <w:r w:rsidRPr="00FB3BC2">
        <w:rPr>
          <w:rFonts w:ascii="標楷體" w:eastAsia="標楷體" w:cs="標楷體" w:hint="eastAsia"/>
          <w:sz w:val="28"/>
          <w:szCs w:val="28"/>
        </w:rPr>
        <w:t>□海外責任附加條款。</w:t>
      </w:r>
    </w:p>
    <w:p w:rsidR="00FB3BC2" w:rsidRPr="00FB3BC2" w:rsidRDefault="00FB3BC2" w:rsidP="00FB3BC2">
      <w:pPr>
        <w:spacing w:line="240" w:lineRule="atLeast"/>
        <w:ind w:left="1531" w:hanging="397"/>
        <w:jc w:val="both"/>
        <w:rPr>
          <w:rFonts w:ascii="標楷體" w:eastAsia="標楷體" w:cs="標楷體"/>
          <w:sz w:val="28"/>
          <w:szCs w:val="28"/>
        </w:rPr>
      </w:pPr>
      <w:r w:rsidRPr="00FB3BC2">
        <w:rPr>
          <w:rFonts w:ascii="標楷體" w:eastAsia="標楷體" w:cs="標楷體" w:hint="eastAsia"/>
          <w:sz w:val="28"/>
          <w:szCs w:val="28"/>
        </w:rPr>
        <w:t>□擴大受</w:t>
      </w:r>
      <w:proofErr w:type="gramStart"/>
      <w:r w:rsidRPr="00FB3BC2">
        <w:rPr>
          <w:rFonts w:ascii="標楷體" w:eastAsia="標楷體" w:cs="標楷體" w:hint="eastAsia"/>
          <w:sz w:val="28"/>
          <w:szCs w:val="28"/>
        </w:rPr>
        <w:t>僱</w:t>
      </w:r>
      <w:proofErr w:type="gramEnd"/>
      <w:r w:rsidRPr="00FB3BC2">
        <w:rPr>
          <w:rFonts w:ascii="標楷體" w:eastAsia="標楷體" w:cs="標楷體" w:hint="eastAsia"/>
          <w:sz w:val="28"/>
          <w:szCs w:val="28"/>
        </w:rPr>
        <w:t>人定義附加條款。</w:t>
      </w:r>
    </w:p>
    <w:p w:rsidR="00FB3BC2" w:rsidRPr="00FB3BC2" w:rsidRDefault="00FB3BC2" w:rsidP="00FB3BC2">
      <w:pPr>
        <w:spacing w:line="240" w:lineRule="atLeast"/>
        <w:ind w:left="1531" w:hanging="397"/>
        <w:jc w:val="both"/>
        <w:rPr>
          <w:rFonts w:ascii="標楷體" w:eastAsia="標楷體" w:cs="標楷體"/>
          <w:sz w:val="28"/>
          <w:szCs w:val="28"/>
        </w:rPr>
      </w:pPr>
      <w:r w:rsidRPr="00FB3BC2">
        <w:rPr>
          <w:rFonts w:ascii="標楷體" w:eastAsia="標楷體" w:cs="標楷體" w:hint="eastAsia"/>
          <w:sz w:val="28"/>
          <w:szCs w:val="28"/>
        </w:rPr>
        <w:t>■</w:t>
      </w:r>
      <w:proofErr w:type="gramStart"/>
      <w:r w:rsidRPr="00FB3BC2">
        <w:rPr>
          <w:rFonts w:ascii="標楷體" w:eastAsia="標楷體" w:cs="標楷體" w:hint="eastAsia"/>
          <w:sz w:val="28"/>
          <w:szCs w:val="28"/>
        </w:rPr>
        <w:t>定作</w:t>
      </w:r>
      <w:proofErr w:type="gramEnd"/>
      <w:r w:rsidRPr="00FB3BC2">
        <w:rPr>
          <w:rFonts w:ascii="標楷體" w:eastAsia="標楷體" w:cs="標楷體" w:hint="eastAsia"/>
          <w:sz w:val="28"/>
          <w:szCs w:val="28"/>
        </w:rPr>
        <w:t>人通知附加條款。</w:t>
      </w:r>
    </w:p>
    <w:p w:rsidR="00FB3BC2" w:rsidRPr="00FB3BC2" w:rsidRDefault="00FB3BC2" w:rsidP="00FB3BC2">
      <w:pPr>
        <w:spacing w:line="240" w:lineRule="atLeast"/>
        <w:ind w:left="1531" w:hanging="397"/>
        <w:jc w:val="both"/>
        <w:rPr>
          <w:rFonts w:ascii="標楷體" w:eastAsia="標楷體" w:cs="標楷體"/>
          <w:sz w:val="28"/>
          <w:szCs w:val="28"/>
        </w:rPr>
      </w:pPr>
      <w:r w:rsidRPr="00FB3BC2">
        <w:rPr>
          <w:rFonts w:ascii="標楷體" w:eastAsia="標楷體" w:cs="標楷體" w:hint="eastAsia"/>
          <w:sz w:val="28"/>
          <w:szCs w:val="28"/>
        </w:rPr>
        <w:t>□上下班途中附加條款。</w:t>
      </w:r>
    </w:p>
    <w:p w:rsidR="00FB3BC2" w:rsidRPr="0059167C" w:rsidRDefault="00FB3BC2" w:rsidP="00FB3BC2">
      <w:pPr>
        <w:spacing w:line="240" w:lineRule="atLeast"/>
        <w:ind w:left="1531" w:hanging="397"/>
        <w:jc w:val="both"/>
        <w:rPr>
          <w:rFonts w:ascii="標楷體" w:eastAsia="標楷體" w:cs="標楷體"/>
          <w:sz w:val="28"/>
          <w:szCs w:val="28"/>
        </w:rPr>
      </w:pPr>
      <w:r w:rsidRPr="00FB3BC2">
        <w:rPr>
          <w:rFonts w:ascii="標楷體" w:eastAsia="標楷體" w:cs="標楷體" w:hint="eastAsia"/>
          <w:sz w:val="28"/>
          <w:szCs w:val="28"/>
        </w:rPr>
        <w:t>□其他</w:t>
      </w:r>
      <w:proofErr w:type="gramStart"/>
      <w:r w:rsidRPr="00FB3BC2">
        <w:rPr>
          <w:rFonts w:ascii="標楷體" w:eastAsia="標楷體" w:cs="標楷體" w:hint="eastAsia"/>
          <w:sz w:val="28"/>
          <w:szCs w:val="28"/>
        </w:rPr>
        <w:t>＿＿＿＿＿</w:t>
      </w:r>
      <w:proofErr w:type="gramEnd"/>
      <w:r w:rsidRPr="00FB3BC2">
        <w:rPr>
          <w:rFonts w:ascii="標楷體" w:eastAsia="標楷體" w:cs="標楷體" w:hint="eastAsia"/>
          <w:sz w:val="28"/>
          <w:szCs w:val="28"/>
        </w:rPr>
        <w:t>。</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(四)廠商辦理之營建機具綜合保險之保險金額應為</w:t>
      </w:r>
      <w:proofErr w:type="gramStart"/>
      <w:r w:rsidRPr="0059167C">
        <w:rPr>
          <w:rFonts w:ascii="標楷體" w:eastAsia="標楷體" w:cs="標楷體" w:hint="eastAsia"/>
          <w:sz w:val="28"/>
          <w:szCs w:val="28"/>
        </w:rPr>
        <w:t>新品重置</w:t>
      </w:r>
      <w:proofErr w:type="gramEnd"/>
      <w:r w:rsidRPr="0059167C">
        <w:rPr>
          <w:rFonts w:ascii="標楷體" w:eastAsia="標楷體" w:cs="標楷體" w:hint="eastAsia"/>
          <w:sz w:val="28"/>
          <w:szCs w:val="28"/>
        </w:rPr>
        <w:t>價格。</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(五)保</w:t>
      </w:r>
      <w:r w:rsidR="00FB3BC2" w:rsidRPr="00FB3BC2">
        <w:rPr>
          <w:rFonts w:ascii="標楷體" w:eastAsia="標楷體" w:cs="標楷體" w:hint="eastAsia"/>
          <w:sz w:val="28"/>
          <w:szCs w:val="28"/>
        </w:rPr>
        <w:t>險範圍不足或未能自保險人獲得足額理賠，其風險及可能之賠償由廠商負擔。但符合第4條第9款約定由機關負擔必要費用之情形（屬機關承擔之風險），不在此限</w:t>
      </w:r>
      <w:r w:rsidRPr="0059167C">
        <w:rPr>
          <w:rFonts w:ascii="標楷體" w:eastAsia="標楷體" w:cs="標楷體" w:hint="eastAsia"/>
          <w:sz w:val="28"/>
          <w:szCs w:val="28"/>
        </w:rPr>
        <w:t>。</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w:t>
      </w:r>
      <w:r w:rsidR="001C515F">
        <w:rPr>
          <w:rFonts w:ascii="標楷體" w:eastAsia="標楷體" w:cs="標楷體" w:hint="eastAsia"/>
          <w:sz w:val="28"/>
          <w:szCs w:val="28"/>
        </w:rPr>
        <w:t>六</w:t>
      </w:r>
      <w:r w:rsidRPr="0059167C">
        <w:rPr>
          <w:rFonts w:ascii="標楷體" w:eastAsia="標楷體" w:cs="標楷體" w:hint="eastAsia"/>
          <w:sz w:val="28"/>
          <w:szCs w:val="28"/>
        </w:rPr>
        <w:t>)廠商向保險人索賠所費時間，不得據以請求延長履約期限。</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w:t>
      </w:r>
      <w:r w:rsidR="001C515F">
        <w:rPr>
          <w:rFonts w:ascii="標楷體" w:eastAsia="標楷體" w:cs="標楷體" w:hint="eastAsia"/>
          <w:sz w:val="28"/>
          <w:szCs w:val="28"/>
        </w:rPr>
        <w:t>七</w:t>
      </w:r>
      <w:r w:rsidRPr="0059167C">
        <w:rPr>
          <w:rFonts w:ascii="標楷體" w:eastAsia="標楷體" w:cs="標楷體" w:hint="eastAsia"/>
          <w:sz w:val="28"/>
          <w:szCs w:val="28"/>
        </w:rPr>
        <w:t>)廠</w:t>
      </w:r>
      <w:r w:rsidR="006011CD" w:rsidRPr="006011CD">
        <w:rPr>
          <w:rFonts w:ascii="標楷體" w:eastAsia="標楷體" w:cs="標楷體" w:hint="eastAsia"/>
          <w:sz w:val="28"/>
          <w:szCs w:val="28"/>
        </w:rPr>
        <w:t>商未依本契約約定辦理保險者，其損失或損害賠償，由廠商負擔</w:t>
      </w:r>
      <w:r w:rsidRPr="0059167C">
        <w:rPr>
          <w:rFonts w:ascii="標楷體" w:eastAsia="標楷體" w:cs="標楷體" w:hint="eastAsia"/>
          <w:sz w:val="28"/>
          <w:szCs w:val="28"/>
        </w:rPr>
        <w:t>。</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lastRenderedPageBreak/>
        <w:t>(</w:t>
      </w:r>
      <w:r w:rsidR="001C515F">
        <w:rPr>
          <w:rFonts w:ascii="標楷體" w:eastAsia="標楷體" w:cs="標楷體" w:hint="eastAsia"/>
          <w:sz w:val="28"/>
          <w:szCs w:val="28"/>
        </w:rPr>
        <w:t>八</w:t>
      </w:r>
      <w:r w:rsidRPr="0059167C">
        <w:rPr>
          <w:rFonts w:ascii="標楷體" w:eastAsia="標楷體" w:cs="標楷體" w:hint="eastAsia"/>
          <w:sz w:val="28"/>
          <w:szCs w:val="28"/>
        </w:rPr>
        <w:t>)依法非屬保險人可承保之保險範圍，或非因保費因素卻於國內無保險人願承保，且有保險公會書面佐證者，依第1條第7款辦理。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w:t>
      </w:r>
      <w:r w:rsidR="001C515F">
        <w:rPr>
          <w:rFonts w:ascii="標楷體" w:eastAsia="標楷體" w:cs="標楷體" w:hint="eastAsia"/>
          <w:sz w:val="28"/>
          <w:szCs w:val="28"/>
        </w:rPr>
        <w:t>九</w:t>
      </w:r>
      <w:r w:rsidRPr="0059167C">
        <w:rPr>
          <w:rFonts w:ascii="標楷體" w:eastAsia="標楷體" w:cs="標楷體" w:hint="eastAsia"/>
          <w:sz w:val="28"/>
          <w:szCs w:val="28"/>
        </w:rPr>
        <w:t>)保險單正本1份及繳費收據副本1份，應於辦妥保險後即交機關收執。因不可歸責於廠商之</w:t>
      </w:r>
      <w:proofErr w:type="gramStart"/>
      <w:r w:rsidRPr="0059167C">
        <w:rPr>
          <w:rFonts w:ascii="標楷體" w:eastAsia="標楷體" w:cs="標楷體" w:hint="eastAsia"/>
          <w:sz w:val="28"/>
          <w:szCs w:val="28"/>
        </w:rPr>
        <w:t>事由致須延長</w:t>
      </w:r>
      <w:proofErr w:type="gramEnd"/>
      <w:r w:rsidRPr="0059167C">
        <w:rPr>
          <w:rFonts w:ascii="標楷體" w:eastAsia="標楷體" w:cs="標楷體" w:hint="eastAsia"/>
          <w:sz w:val="28"/>
          <w:szCs w:val="28"/>
        </w:rPr>
        <w:t>履約期限者，因而增加之保費，由契約雙方另行協議其合理之分擔方式。</w:t>
      </w:r>
    </w:p>
    <w:p w:rsidR="00E518AE"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(十)廠</w:t>
      </w:r>
      <w:r w:rsidR="001C515F" w:rsidRPr="001C515F">
        <w:rPr>
          <w:rFonts w:ascii="標楷體" w:eastAsia="標楷體" w:cs="標楷體" w:hint="eastAsia"/>
          <w:sz w:val="28"/>
          <w:szCs w:val="28"/>
        </w:rPr>
        <w:t>商應依中華民國法規為其員工及車輛投保勞工保險、就業保險、勞工職業災害保險、全民健康保險及汽機車第三人責任險。廠商並應為其屬勞工保險條例、勞工職業災害保險及保護法所定應參加或得參加勞工保險、勞工職業災害保險對象之員工投保；其員工非屬前開對象者，始得以其他商業保險代之</w:t>
      </w:r>
      <w:r w:rsidRPr="0059167C">
        <w:rPr>
          <w:rFonts w:ascii="標楷體" w:eastAsia="標楷體" w:cs="標楷體" w:hint="eastAsia"/>
          <w:sz w:val="28"/>
          <w:szCs w:val="28"/>
        </w:rPr>
        <w:t>。</w:t>
      </w:r>
    </w:p>
    <w:p w:rsidR="001C515F" w:rsidRPr="0059167C" w:rsidRDefault="001C515F" w:rsidP="0059167C">
      <w:pPr>
        <w:spacing w:line="240" w:lineRule="atLeast"/>
        <w:ind w:left="840" w:hanging="556"/>
        <w:jc w:val="both"/>
        <w:rPr>
          <w:rFonts w:ascii="標楷體" w:eastAsia="標楷體" w:cs="標楷體"/>
          <w:sz w:val="28"/>
          <w:szCs w:val="28"/>
        </w:rPr>
      </w:pPr>
      <w:r w:rsidRPr="001C515F">
        <w:rPr>
          <w:rFonts w:ascii="標楷體" w:eastAsia="標楷體" w:cs="標楷體" w:hint="eastAsia"/>
          <w:sz w:val="28"/>
          <w:szCs w:val="28"/>
        </w:rPr>
        <w:t>(十一)機關及</w:t>
      </w:r>
      <w:proofErr w:type="gramStart"/>
      <w:r w:rsidRPr="001C515F">
        <w:rPr>
          <w:rFonts w:ascii="標楷體" w:eastAsia="標楷體" w:cs="標楷體" w:hint="eastAsia"/>
          <w:sz w:val="28"/>
          <w:szCs w:val="28"/>
        </w:rPr>
        <w:t>廠商均應避免</w:t>
      </w:r>
      <w:proofErr w:type="gramEnd"/>
      <w:r w:rsidRPr="001C515F">
        <w:rPr>
          <w:rFonts w:ascii="標楷體" w:eastAsia="標楷體" w:cs="標楷體" w:hint="eastAsia"/>
          <w:sz w:val="28"/>
          <w:szCs w:val="28"/>
        </w:rPr>
        <w:t>發生採購法主管機關訂頒之「常見保險</w:t>
      </w:r>
      <w:proofErr w:type="gramStart"/>
      <w:r w:rsidRPr="001C515F">
        <w:rPr>
          <w:rFonts w:ascii="標楷體" w:eastAsia="標楷體" w:cs="標楷體" w:hint="eastAsia"/>
          <w:sz w:val="28"/>
          <w:szCs w:val="28"/>
        </w:rPr>
        <w:t>錯誤及缺失態</w:t>
      </w:r>
      <w:proofErr w:type="gramEnd"/>
      <w:r w:rsidRPr="001C515F">
        <w:rPr>
          <w:rFonts w:ascii="標楷體" w:eastAsia="標楷體" w:cs="標楷體" w:hint="eastAsia"/>
          <w:sz w:val="28"/>
          <w:szCs w:val="28"/>
        </w:rPr>
        <w:t>樣」所載情形。</w:t>
      </w:r>
    </w:p>
    <w:p w:rsidR="000227C8" w:rsidRPr="000227C8" w:rsidRDefault="000227C8"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14</w:t>
      </w:r>
      <w:r w:rsidRPr="000227C8">
        <w:rPr>
          <w:rFonts w:ascii="標楷體" w:eastAsia="標楷體" w:cs="標楷體" w:hint="eastAsia"/>
          <w:b/>
          <w:bCs/>
          <w:sz w:val="28"/>
          <w:szCs w:val="28"/>
        </w:rPr>
        <w:t>條　保證金</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w:t>
      </w:r>
      <w:proofErr w:type="gramStart"/>
      <w:r w:rsidRPr="009D05E7">
        <w:rPr>
          <w:rFonts w:ascii="標楷體" w:eastAsia="標楷體" w:cs="標楷體" w:hint="eastAsia"/>
          <w:sz w:val="28"/>
          <w:szCs w:val="28"/>
        </w:rPr>
        <w:t>一</w:t>
      </w:r>
      <w:proofErr w:type="gramEnd"/>
      <w:r w:rsidRPr="009D05E7">
        <w:rPr>
          <w:rFonts w:ascii="標楷體" w:eastAsia="標楷體" w:cs="標楷體" w:hint="eastAsia"/>
          <w:sz w:val="28"/>
          <w:szCs w:val="28"/>
        </w:rPr>
        <w:t>)保證金之發還情形如下（由機關擇定後於招標時載明）：</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□履約保證金於各期節能績效驗收合格且無待解決事項後30日內，按各期契約價金付款比例分次發還。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□廠商於履約標的完成驗收付款前應繳納保固保證金。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□保固保證金於保固期滿且無待解決事項後30日內一次發還。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□保固保證金於完成以下保固事項或階段：</w:t>
      </w:r>
      <w:proofErr w:type="gramStart"/>
      <w:r w:rsidRPr="009D05E7">
        <w:rPr>
          <w:rFonts w:ascii="標楷體" w:eastAsia="標楷體" w:cs="標楷體" w:hint="eastAsia"/>
          <w:sz w:val="28"/>
          <w:szCs w:val="28"/>
        </w:rPr>
        <w:t>＿＿＿＿＿＿（</w:t>
      </w:r>
      <w:proofErr w:type="gramEnd"/>
      <w:r w:rsidRPr="009D05E7">
        <w:rPr>
          <w:rFonts w:ascii="標楷體" w:eastAsia="標楷體" w:cs="標楷體" w:hint="eastAsia"/>
          <w:sz w:val="28"/>
          <w:szCs w:val="28"/>
        </w:rPr>
        <w:t>由機關於招標時載明；未</w:t>
      </w:r>
      <w:proofErr w:type="gramStart"/>
      <w:r w:rsidRPr="009D05E7">
        <w:rPr>
          <w:rFonts w:ascii="標楷體" w:eastAsia="標楷體" w:cs="標楷體" w:hint="eastAsia"/>
          <w:sz w:val="28"/>
          <w:szCs w:val="28"/>
        </w:rPr>
        <w:t>載明者</w:t>
      </w:r>
      <w:proofErr w:type="gramEnd"/>
      <w:r w:rsidRPr="009D05E7">
        <w:rPr>
          <w:rFonts w:ascii="標楷體" w:eastAsia="標楷體" w:cs="標楷體" w:hint="eastAsia"/>
          <w:sz w:val="28"/>
          <w:szCs w:val="28"/>
        </w:rPr>
        <w:t>，為非結構物或結構物之保固期滿</w:t>
      </w:r>
      <w:proofErr w:type="gramStart"/>
      <w:r w:rsidRPr="009D05E7">
        <w:rPr>
          <w:rFonts w:ascii="標楷體" w:eastAsia="標楷體" w:cs="標楷體" w:hint="eastAsia"/>
          <w:sz w:val="28"/>
          <w:szCs w:val="28"/>
        </w:rPr>
        <w:t>）</w:t>
      </w:r>
      <w:proofErr w:type="gramEnd"/>
      <w:r w:rsidRPr="009D05E7">
        <w:rPr>
          <w:rFonts w:ascii="標楷體" w:eastAsia="標楷體" w:cs="標楷體" w:hint="eastAsia"/>
          <w:sz w:val="28"/>
          <w:szCs w:val="28"/>
        </w:rPr>
        <w:t>，且無待解決事項後30日內按比例分次發還。保固期在1年以上者，按年比例分次發還。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□差額保證金之發還，同履約保證金。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□其他：</w:t>
      </w:r>
      <w:proofErr w:type="gramStart"/>
      <w:r w:rsidRPr="009D05E7">
        <w:rPr>
          <w:rFonts w:ascii="標楷體" w:eastAsia="標楷體" w:cs="標楷體" w:hint="eastAsia"/>
          <w:sz w:val="28"/>
          <w:szCs w:val="28"/>
        </w:rPr>
        <w:t>＿＿＿＿＿＿＿＿＿＿＿＿＿＿＿＿＿</w:t>
      </w:r>
      <w:proofErr w:type="gramEnd"/>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(二)因不可歸責於廠商之事由，致全部終止或解除契約，或暫停履約逾</w:t>
      </w:r>
      <w:proofErr w:type="gramStart"/>
      <w:r w:rsidRPr="009D05E7">
        <w:rPr>
          <w:rFonts w:ascii="標楷體" w:eastAsia="標楷體" w:cs="標楷體" w:hint="eastAsia"/>
          <w:sz w:val="28"/>
          <w:szCs w:val="28"/>
        </w:rPr>
        <w:t>＿個</w:t>
      </w:r>
      <w:proofErr w:type="gramEnd"/>
      <w:r w:rsidRPr="009D05E7">
        <w:rPr>
          <w:rFonts w:ascii="標楷體" w:eastAsia="標楷體" w:cs="標楷體" w:hint="eastAsia"/>
          <w:sz w:val="28"/>
          <w:szCs w:val="28"/>
        </w:rPr>
        <w:t>月(由機關於招標時載明；未</w:t>
      </w:r>
      <w:proofErr w:type="gramStart"/>
      <w:r w:rsidRPr="009D05E7">
        <w:rPr>
          <w:rFonts w:ascii="標楷體" w:eastAsia="標楷體" w:cs="標楷體" w:hint="eastAsia"/>
          <w:sz w:val="28"/>
          <w:szCs w:val="28"/>
        </w:rPr>
        <w:t>載明者</w:t>
      </w:r>
      <w:proofErr w:type="gramEnd"/>
      <w:r w:rsidRPr="009D05E7">
        <w:rPr>
          <w:rFonts w:ascii="標楷體" w:eastAsia="標楷體" w:cs="標楷體" w:hint="eastAsia"/>
          <w:sz w:val="28"/>
          <w:szCs w:val="28"/>
        </w:rPr>
        <w:t>，為6個月)者，履約保證金應提前發還。但屬暫停履約者，於暫停原因消滅後應重新繳納履約保證金。因可歸責於機關之事由而暫停履約，其需延長履約保證金有效期之合理必要費用，由機關負擔。</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(三)廠商所繳納之履約保證金及其孳息得部分或全部不予發還之情形：</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1.有採購法第50條第1項第3款至第5款情形之一，依同條第2項</w:t>
      </w:r>
      <w:proofErr w:type="gramStart"/>
      <w:r w:rsidRPr="009D05E7">
        <w:rPr>
          <w:rFonts w:ascii="標楷體" w:eastAsia="標楷體" w:cs="標楷體" w:hint="eastAsia"/>
          <w:sz w:val="28"/>
          <w:szCs w:val="28"/>
        </w:rPr>
        <w:t>前段得追</w:t>
      </w:r>
      <w:proofErr w:type="gramEnd"/>
      <w:r w:rsidRPr="009D05E7">
        <w:rPr>
          <w:rFonts w:ascii="標楷體" w:eastAsia="標楷體" w:cs="標楷體" w:hint="eastAsia"/>
          <w:sz w:val="28"/>
          <w:szCs w:val="28"/>
        </w:rPr>
        <w:t>償損失者，與追償金額相等之保證金。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2.違反採購法第65條規定</w:t>
      </w:r>
      <w:proofErr w:type="gramStart"/>
      <w:r w:rsidRPr="009D05E7">
        <w:rPr>
          <w:rFonts w:ascii="標楷體" w:eastAsia="標楷體" w:cs="標楷體" w:hint="eastAsia"/>
          <w:sz w:val="28"/>
          <w:szCs w:val="28"/>
        </w:rPr>
        <w:t>轉包者</w:t>
      </w:r>
      <w:proofErr w:type="gramEnd"/>
      <w:r w:rsidRPr="009D05E7">
        <w:rPr>
          <w:rFonts w:ascii="標楷體" w:eastAsia="標楷體" w:cs="標楷體" w:hint="eastAsia"/>
          <w:sz w:val="28"/>
          <w:szCs w:val="28"/>
        </w:rPr>
        <w:t>，全部保證金。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3.擅自減省工料，其減省工料及所造成損失之金額，自待付契約價</w:t>
      </w:r>
      <w:proofErr w:type="gramStart"/>
      <w:r w:rsidRPr="009D05E7">
        <w:rPr>
          <w:rFonts w:ascii="標楷體" w:eastAsia="標楷體" w:cs="標楷體" w:hint="eastAsia"/>
          <w:sz w:val="28"/>
          <w:szCs w:val="28"/>
        </w:rPr>
        <w:t>金扣抵仍</w:t>
      </w:r>
      <w:proofErr w:type="gramEnd"/>
      <w:r w:rsidRPr="009D05E7">
        <w:rPr>
          <w:rFonts w:ascii="標楷體" w:eastAsia="標楷體" w:cs="標楷體" w:hint="eastAsia"/>
          <w:sz w:val="28"/>
          <w:szCs w:val="28"/>
        </w:rPr>
        <w:t>有不足者，與該不足金額相等之保證金。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4.因可歸責於廠商之事由，致部分終止或解除契約者，依該部分所占契約金額比率計算之保證金；全部終止或解除契約者，全部保證金。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5.查驗或驗收不合格，且未於通知期限內依規定辦理，其不合格部分及</w:t>
      </w:r>
      <w:r w:rsidRPr="009D05E7">
        <w:rPr>
          <w:rFonts w:ascii="標楷體" w:eastAsia="標楷體" w:cs="標楷體" w:hint="eastAsia"/>
          <w:sz w:val="28"/>
          <w:szCs w:val="28"/>
        </w:rPr>
        <w:lastRenderedPageBreak/>
        <w:t>所造成損失、額外費用或懲罰性違約金之金額，自待付契約價</w:t>
      </w:r>
      <w:proofErr w:type="gramStart"/>
      <w:r w:rsidRPr="009D05E7">
        <w:rPr>
          <w:rFonts w:ascii="標楷體" w:eastAsia="標楷體" w:cs="標楷體" w:hint="eastAsia"/>
          <w:sz w:val="28"/>
          <w:szCs w:val="28"/>
        </w:rPr>
        <w:t>金扣抵仍</w:t>
      </w:r>
      <w:proofErr w:type="gramEnd"/>
      <w:r w:rsidRPr="009D05E7">
        <w:rPr>
          <w:rFonts w:ascii="標楷體" w:eastAsia="標楷體" w:cs="標楷體" w:hint="eastAsia"/>
          <w:sz w:val="28"/>
          <w:szCs w:val="28"/>
        </w:rPr>
        <w:t>有不足者，與該不足金額相等之保證金。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6.未依契約規定期限或機關同意之延長期限履行契約之一部或全部，其逾期違約金之金額，自待付契約價</w:t>
      </w:r>
      <w:proofErr w:type="gramStart"/>
      <w:r w:rsidRPr="009D05E7">
        <w:rPr>
          <w:rFonts w:ascii="標楷體" w:eastAsia="標楷體" w:cs="標楷體" w:hint="eastAsia"/>
          <w:sz w:val="28"/>
          <w:szCs w:val="28"/>
        </w:rPr>
        <w:t>金扣抵仍</w:t>
      </w:r>
      <w:proofErr w:type="gramEnd"/>
      <w:r w:rsidRPr="009D05E7">
        <w:rPr>
          <w:rFonts w:ascii="標楷體" w:eastAsia="標楷體" w:cs="標楷體" w:hint="eastAsia"/>
          <w:sz w:val="28"/>
          <w:szCs w:val="28"/>
        </w:rPr>
        <w:t>有不足者，與該不足金額相等之保證金。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7.</w:t>
      </w:r>
      <w:proofErr w:type="gramStart"/>
      <w:r w:rsidRPr="009D05E7">
        <w:rPr>
          <w:rFonts w:ascii="標楷體" w:eastAsia="標楷體" w:cs="標楷體" w:hint="eastAsia"/>
          <w:sz w:val="28"/>
          <w:szCs w:val="28"/>
        </w:rPr>
        <w:t>須返還</w:t>
      </w:r>
      <w:proofErr w:type="gramEnd"/>
      <w:r w:rsidRPr="009D05E7">
        <w:rPr>
          <w:rFonts w:ascii="標楷體" w:eastAsia="標楷體" w:cs="標楷體" w:hint="eastAsia"/>
          <w:sz w:val="28"/>
          <w:szCs w:val="28"/>
        </w:rPr>
        <w:t>已支領之契約價金而未返還者，與未返還金額相等之保證金。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8.未依契約規定延長保證金之有效期者，其應延長之保證金。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9.節能績效驗收</w:t>
      </w:r>
      <w:proofErr w:type="gramStart"/>
      <w:r w:rsidRPr="009D05E7">
        <w:rPr>
          <w:rFonts w:ascii="標楷體" w:eastAsia="標楷體" w:cs="標楷體" w:hint="eastAsia"/>
          <w:sz w:val="28"/>
          <w:szCs w:val="28"/>
        </w:rPr>
        <w:t>不</w:t>
      </w:r>
      <w:proofErr w:type="gramEnd"/>
      <w:r w:rsidRPr="009D05E7">
        <w:rPr>
          <w:rFonts w:ascii="標楷體" w:eastAsia="標楷體" w:cs="標楷體" w:hint="eastAsia"/>
          <w:sz w:val="28"/>
          <w:szCs w:val="28"/>
        </w:rPr>
        <w:t>合格者，不發還該期履約保證金。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10.其他因可歸責於廠商之事由，致機關遭受損害，其應由廠商賠償而未賠償者，與應賠償金額相等之保證金。</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(四)前款不予發還之履約保證金，於依契約規定分次發還之情形，得為尚未發還者；不予發還之孳息，為不予發還之履約保證金於繳納後所生者。</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(五)廠商如有第3款所定2目以上情形者，其不發還之履約保證金及其孳息應分別適用之。但其合計金額逾履約保證金總金額者，以總金額為限。</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(六)保固保證金及其孳息不予發還之情形，</w:t>
      </w:r>
      <w:proofErr w:type="gramStart"/>
      <w:r w:rsidRPr="009D05E7">
        <w:rPr>
          <w:rFonts w:ascii="標楷體" w:eastAsia="標楷體" w:cs="標楷體" w:hint="eastAsia"/>
          <w:sz w:val="28"/>
          <w:szCs w:val="28"/>
        </w:rPr>
        <w:t>準</w:t>
      </w:r>
      <w:proofErr w:type="gramEnd"/>
      <w:r w:rsidRPr="009D05E7">
        <w:rPr>
          <w:rFonts w:ascii="標楷體" w:eastAsia="標楷體" w:cs="標楷體" w:hint="eastAsia"/>
          <w:sz w:val="28"/>
          <w:szCs w:val="28"/>
        </w:rPr>
        <w:t>用第3款至第5款之規定。</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(七)廠</w:t>
      </w:r>
      <w:r w:rsidR="006011CD" w:rsidRPr="006011CD">
        <w:rPr>
          <w:rFonts w:ascii="標楷體" w:eastAsia="標楷體" w:cs="標楷體" w:hint="eastAsia"/>
          <w:sz w:val="28"/>
          <w:szCs w:val="28"/>
        </w:rPr>
        <w:t>商未依契約約定履約或契約經終止或解除者，機關得就預付款還款保證尚未遞減之部分加計年息</w:t>
      </w:r>
      <w:proofErr w:type="gramStart"/>
      <w:r w:rsidR="006011CD" w:rsidRPr="006011CD">
        <w:rPr>
          <w:rFonts w:ascii="標楷體" w:eastAsia="標楷體" w:cs="標楷體" w:hint="eastAsia"/>
          <w:sz w:val="28"/>
          <w:szCs w:val="28"/>
        </w:rPr>
        <w:t>＿</w:t>
      </w:r>
      <w:proofErr w:type="gramEnd"/>
      <w:r w:rsidR="006011CD" w:rsidRPr="006011CD">
        <w:rPr>
          <w:rFonts w:ascii="標楷體" w:eastAsia="標楷體" w:cs="標楷體" w:hint="eastAsia"/>
          <w:sz w:val="28"/>
          <w:szCs w:val="28"/>
        </w:rPr>
        <w:t>%（由機關於招標時合理訂定，如未填寫，則依機關撥付預付款當日中華郵政股份有限公司牌告一年期郵政定期儲金機動利率）之利息（於非可歸責廠商之事由之情形，免加計利息），隨時要求</w:t>
      </w:r>
      <w:proofErr w:type="gramStart"/>
      <w:r w:rsidR="006011CD" w:rsidRPr="006011CD">
        <w:rPr>
          <w:rFonts w:ascii="標楷體" w:eastAsia="標楷體" w:cs="標楷體" w:hint="eastAsia"/>
          <w:sz w:val="28"/>
          <w:szCs w:val="28"/>
        </w:rPr>
        <w:t>返還或折</w:t>
      </w:r>
      <w:proofErr w:type="gramEnd"/>
      <w:r w:rsidR="006011CD" w:rsidRPr="006011CD">
        <w:rPr>
          <w:rFonts w:ascii="標楷體" w:eastAsia="標楷體" w:cs="標楷體" w:hint="eastAsia"/>
          <w:sz w:val="28"/>
          <w:szCs w:val="28"/>
        </w:rPr>
        <w:t>抵機關尚待支付廠商之價金</w:t>
      </w:r>
      <w:r w:rsidRPr="009D05E7">
        <w:rPr>
          <w:rFonts w:ascii="標楷體" w:eastAsia="標楷體" w:cs="標楷體" w:hint="eastAsia"/>
          <w:sz w:val="28"/>
          <w:szCs w:val="28"/>
        </w:rPr>
        <w:t>。</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(八)保證金以定期存款單、連帶保證書、連帶保證保險單或擔保信用狀繳納者，其繳納文件之格式依採購法之主管機關於「押標金保證金暨其他擔保作業辦法」所訂</w:t>
      </w:r>
      <w:proofErr w:type="gramStart"/>
      <w:r w:rsidRPr="009D05E7">
        <w:rPr>
          <w:rFonts w:ascii="標楷體" w:eastAsia="標楷體" w:cs="標楷體" w:hint="eastAsia"/>
          <w:sz w:val="28"/>
          <w:szCs w:val="28"/>
        </w:rPr>
        <w:t>定者為準</w:t>
      </w:r>
      <w:proofErr w:type="gramEnd"/>
      <w:r w:rsidRPr="009D05E7">
        <w:rPr>
          <w:rFonts w:ascii="標楷體" w:eastAsia="標楷體" w:cs="標楷體" w:hint="eastAsia"/>
          <w:sz w:val="28"/>
          <w:szCs w:val="28"/>
        </w:rPr>
        <w:t>。</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(九)保證金之發還，依下列原則處理：</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1.以現金、郵政匯票或票據繳納者，以現金或記載原繳納人為受款人之禁止背書轉讓即期支票發還。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2.以</w:t>
      </w:r>
      <w:r w:rsidR="00045CBF" w:rsidRPr="00045CBF">
        <w:rPr>
          <w:rFonts w:ascii="標楷體" w:eastAsia="標楷體" w:cs="標楷體" w:hint="eastAsia"/>
          <w:sz w:val="28"/>
          <w:szCs w:val="28"/>
        </w:rPr>
        <w:t>無記名政府公債繳納者，發還原繳納人；以記名政府公債繳納者，同意</w:t>
      </w:r>
      <w:proofErr w:type="gramStart"/>
      <w:r w:rsidR="00045CBF" w:rsidRPr="00045CBF">
        <w:rPr>
          <w:rFonts w:ascii="標楷體" w:eastAsia="標楷體" w:cs="標楷體" w:hint="eastAsia"/>
          <w:sz w:val="28"/>
          <w:szCs w:val="28"/>
        </w:rPr>
        <w:t>塗銷質權</w:t>
      </w:r>
      <w:proofErr w:type="gramEnd"/>
      <w:r w:rsidR="00045CBF" w:rsidRPr="00045CBF">
        <w:rPr>
          <w:rFonts w:ascii="標楷體" w:eastAsia="標楷體" w:cs="標楷體" w:hint="eastAsia"/>
          <w:sz w:val="28"/>
          <w:szCs w:val="28"/>
        </w:rPr>
        <w:t>登記或公務保證登記</w:t>
      </w:r>
      <w:r w:rsidRPr="009D05E7">
        <w:rPr>
          <w:rFonts w:ascii="標楷體" w:eastAsia="標楷體" w:cs="標楷體" w:hint="eastAsia"/>
          <w:sz w:val="28"/>
          <w:szCs w:val="28"/>
        </w:rPr>
        <w:t>。</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3.以設定質權之金融機構定期存款單繳納者，以質權消滅通知書</w:t>
      </w:r>
      <w:proofErr w:type="gramStart"/>
      <w:r w:rsidRPr="009D05E7">
        <w:rPr>
          <w:rFonts w:ascii="標楷體" w:eastAsia="標楷體" w:cs="標楷體" w:hint="eastAsia"/>
          <w:sz w:val="28"/>
          <w:szCs w:val="28"/>
        </w:rPr>
        <w:t>通知該質權</w:t>
      </w:r>
      <w:proofErr w:type="gramEnd"/>
      <w:r w:rsidRPr="009D05E7">
        <w:rPr>
          <w:rFonts w:ascii="標楷體" w:eastAsia="標楷體" w:cs="標楷體" w:hint="eastAsia"/>
          <w:sz w:val="28"/>
          <w:szCs w:val="28"/>
        </w:rPr>
        <w:t>設定之金融機構。</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4.以銀行開發或</w:t>
      </w:r>
      <w:proofErr w:type="gramStart"/>
      <w:r w:rsidRPr="009D05E7">
        <w:rPr>
          <w:rFonts w:ascii="標楷體" w:eastAsia="標楷體" w:cs="標楷體" w:hint="eastAsia"/>
          <w:sz w:val="28"/>
          <w:szCs w:val="28"/>
        </w:rPr>
        <w:t>保兌之</w:t>
      </w:r>
      <w:proofErr w:type="gramEnd"/>
      <w:r w:rsidRPr="009D05E7">
        <w:rPr>
          <w:rFonts w:ascii="標楷體" w:eastAsia="標楷體" w:cs="標楷體" w:hint="eastAsia"/>
          <w:sz w:val="28"/>
          <w:szCs w:val="28"/>
        </w:rPr>
        <w:t>不可撤銷擔保信用狀繳納者，發還開狀銀行、通知銀行</w:t>
      </w:r>
      <w:proofErr w:type="gramStart"/>
      <w:r w:rsidRPr="009D05E7">
        <w:rPr>
          <w:rFonts w:ascii="標楷體" w:eastAsia="標楷體" w:cs="標楷體" w:hint="eastAsia"/>
          <w:sz w:val="28"/>
          <w:szCs w:val="28"/>
        </w:rPr>
        <w:t>或保兌銀行</w:t>
      </w:r>
      <w:proofErr w:type="gramEnd"/>
      <w:r w:rsidRPr="009D05E7">
        <w:rPr>
          <w:rFonts w:ascii="標楷體" w:eastAsia="標楷體" w:cs="標楷體" w:hint="eastAsia"/>
          <w:sz w:val="28"/>
          <w:szCs w:val="28"/>
        </w:rPr>
        <w:t>。但銀行不要求發還或已屆期失效者，得免發還。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5.以銀行之書面連帶保證或保險公司之連帶保證保險單繳納者，發還連帶保證之銀行或保險公司或繳納之廠商。但銀行或保險公司不要求發還或已屆期失效者，得免發還。</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(十)保證書狀有效期之延長：</w:t>
      </w:r>
    </w:p>
    <w:p w:rsidR="009D05E7" w:rsidRPr="009D05E7" w:rsidRDefault="009D05E7" w:rsidP="009D05E7">
      <w:pPr>
        <w:spacing w:line="240" w:lineRule="atLeast"/>
        <w:ind w:left="840"/>
        <w:jc w:val="both"/>
        <w:rPr>
          <w:rFonts w:ascii="標楷體" w:eastAsia="標楷體" w:cs="標楷體"/>
          <w:sz w:val="28"/>
          <w:szCs w:val="28"/>
        </w:rPr>
      </w:pPr>
      <w:r w:rsidRPr="009D05E7">
        <w:rPr>
          <w:rFonts w:ascii="標楷體" w:eastAsia="標楷體" w:cs="標楷體" w:hint="eastAsia"/>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w:t>
      </w:r>
      <w:r w:rsidRPr="009D05E7">
        <w:rPr>
          <w:rFonts w:ascii="標楷體" w:eastAsia="標楷體" w:cs="標楷體" w:hint="eastAsia"/>
          <w:sz w:val="28"/>
          <w:szCs w:val="28"/>
        </w:rPr>
        <w:lastRenderedPageBreak/>
        <w:t>期應按遲延期間延長之。廠商未依機關之通知予以延長者，機關將於有效期屆滿前就該保證書、保險單或信用狀之金額請求給付並暫予保管。其所生費用由廠商負擔。</w:t>
      </w:r>
      <w:proofErr w:type="gramStart"/>
      <w:r w:rsidRPr="009D05E7">
        <w:rPr>
          <w:rFonts w:ascii="標楷體" w:eastAsia="標楷體" w:cs="標楷體" w:hint="eastAsia"/>
          <w:sz w:val="28"/>
          <w:szCs w:val="28"/>
        </w:rPr>
        <w:t>其須返還</w:t>
      </w:r>
      <w:proofErr w:type="gramEnd"/>
      <w:r w:rsidRPr="009D05E7">
        <w:rPr>
          <w:rFonts w:ascii="標楷體" w:eastAsia="標楷體" w:cs="標楷體" w:hint="eastAsia"/>
          <w:sz w:val="28"/>
          <w:szCs w:val="28"/>
        </w:rPr>
        <w:t>而有費用或匯率損失者，亦同。</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(十一)履約保證金或保固保證金以其他廠商之履約及賠償連帶保證代之或</w:t>
      </w:r>
      <w:proofErr w:type="gramStart"/>
      <w:r w:rsidRPr="009D05E7">
        <w:rPr>
          <w:rFonts w:ascii="標楷體" w:eastAsia="標楷體" w:cs="標楷體" w:hint="eastAsia"/>
          <w:sz w:val="28"/>
          <w:szCs w:val="28"/>
        </w:rPr>
        <w:t>減收者</w:t>
      </w:r>
      <w:proofErr w:type="gramEnd"/>
      <w:r w:rsidRPr="009D05E7">
        <w:rPr>
          <w:rFonts w:ascii="標楷體" w:eastAsia="標楷體" w:cs="標楷體" w:hint="eastAsia"/>
          <w:sz w:val="28"/>
          <w:szCs w:val="28"/>
        </w:rPr>
        <w:t>，連帶保證廠商之連帶保證責任，不因分次發還保證金而遞減。該連帶保證廠商同時作為各機關採購契約之連帶保證廠商者，以2契約為限。</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(十二)連帶保證廠商非經機關許可，不得自行申請退保。其經機關查核，中途失其保證能力者，由機關通知廠商限期覓保更換，原連帶保證廠商應</w:t>
      </w:r>
      <w:proofErr w:type="gramStart"/>
      <w:r w:rsidRPr="009D05E7">
        <w:rPr>
          <w:rFonts w:ascii="標楷體" w:eastAsia="標楷體" w:cs="標楷體" w:hint="eastAsia"/>
          <w:sz w:val="28"/>
          <w:szCs w:val="28"/>
        </w:rPr>
        <w:t>俟換保</w:t>
      </w:r>
      <w:proofErr w:type="gramEnd"/>
      <w:r w:rsidRPr="009D05E7">
        <w:rPr>
          <w:rFonts w:ascii="標楷體" w:eastAsia="標楷體" w:cs="標楷體" w:hint="eastAsia"/>
          <w:sz w:val="28"/>
          <w:szCs w:val="28"/>
        </w:rPr>
        <w:t>手續完成經機關認可後，始能解除其保證責任。</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(十三)機關依契約規定認定有不發還廠商保證金之情形者，依其情形可由連帶保證廠商履約</w:t>
      </w:r>
      <w:proofErr w:type="gramStart"/>
      <w:r w:rsidRPr="009D05E7">
        <w:rPr>
          <w:rFonts w:ascii="標楷體" w:eastAsia="標楷體" w:cs="標楷體" w:hint="eastAsia"/>
          <w:sz w:val="28"/>
          <w:szCs w:val="28"/>
        </w:rPr>
        <w:t>而免補繳</w:t>
      </w:r>
      <w:proofErr w:type="gramEnd"/>
      <w:r w:rsidRPr="009D05E7">
        <w:rPr>
          <w:rFonts w:ascii="標楷體" w:eastAsia="標楷體" w:cs="標楷體" w:hint="eastAsia"/>
          <w:sz w:val="28"/>
          <w:szCs w:val="28"/>
        </w:rPr>
        <w:t>者，應先洽該廠商履約。否則，得標廠商及連帶保證廠商應於5日內向機關補繳該不發還金額中原由連帶保證代之或減收之金額。</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(十四)廠商為優良廠商而減收履約保證金、保固保證金者，其有不發還保證金之情形者，廠商應就不發還金額</w:t>
      </w:r>
      <w:proofErr w:type="gramStart"/>
      <w:r w:rsidRPr="009D05E7">
        <w:rPr>
          <w:rFonts w:ascii="標楷體" w:eastAsia="標楷體" w:cs="標楷體" w:hint="eastAsia"/>
          <w:sz w:val="28"/>
          <w:szCs w:val="28"/>
        </w:rPr>
        <w:t>中屬減收</w:t>
      </w:r>
      <w:proofErr w:type="gramEnd"/>
      <w:r w:rsidRPr="009D05E7">
        <w:rPr>
          <w:rFonts w:ascii="標楷體" w:eastAsia="標楷體" w:cs="標楷體" w:hint="eastAsia"/>
          <w:sz w:val="28"/>
          <w:szCs w:val="28"/>
        </w:rPr>
        <w:t>之金額補繳之。</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(十五)於履約過程中，如因可歸責於廠商之事由，而有施工查核結果列為丙等、發生重大</w:t>
      </w:r>
      <w:proofErr w:type="gramStart"/>
      <w:r w:rsidRPr="009D05E7">
        <w:rPr>
          <w:rFonts w:ascii="標楷體" w:eastAsia="標楷體" w:cs="標楷體" w:hint="eastAsia"/>
          <w:sz w:val="28"/>
          <w:szCs w:val="28"/>
        </w:rPr>
        <w:t>勞</w:t>
      </w:r>
      <w:proofErr w:type="gramEnd"/>
      <w:r w:rsidRPr="009D05E7">
        <w:rPr>
          <w:rFonts w:ascii="標楷體" w:eastAsia="標楷體" w:cs="標楷體" w:hint="eastAsia"/>
          <w:sz w:val="28"/>
          <w:szCs w:val="28"/>
        </w:rPr>
        <w:t>安或環保事故之情形，機關得不按原定進度發還履約保證金，至上開情形改善處理完成為止，並於改善處理完成後30日內一次發還</w:t>
      </w:r>
      <w:proofErr w:type="gramStart"/>
      <w:r w:rsidRPr="009D05E7">
        <w:rPr>
          <w:rFonts w:ascii="標楷體" w:eastAsia="標楷體" w:cs="標楷體" w:hint="eastAsia"/>
          <w:sz w:val="28"/>
          <w:szCs w:val="28"/>
        </w:rPr>
        <w:t>上開延後</w:t>
      </w:r>
      <w:proofErr w:type="gramEnd"/>
      <w:r w:rsidRPr="009D05E7">
        <w:rPr>
          <w:rFonts w:ascii="標楷體" w:eastAsia="標楷體" w:cs="標楷體" w:hint="eastAsia"/>
          <w:sz w:val="28"/>
          <w:szCs w:val="28"/>
        </w:rPr>
        <w:t>發還者。已發生扣抵履約保證金之情形者(例如第5條第3款)，發還扣抵後之金額。</w:t>
      </w:r>
    </w:p>
    <w:p w:rsidR="00E518AE"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15</w:t>
      </w:r>
      <w:r w:rsidRPr="000227C8">
        <w:rPr>
          <w:rFonts w:ascii="標楷體" w:eastAsia="標楷體" w:cs="標楷體" w:hint="eastAsia"/>
          <w:b/>
          <w:bCs/>
          <w:sz w:val="28"/>
          <w:szCs w:val="28"/>
        </w:rPr>
        <w:t>條　驗收</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w:t>
      </w:r>
      <w:proofErr w:type="gramStart"/>
      <w:r w:rsidRPr="009D05E7">
        <w:rPr>
          <w:rFonts w:ascii="標楷體" w:eastAsia="標楷體" w:cs="標楷體" w:hint="eastAsia"/>
        </w:rPr>
        <w:t>一</w:t>
      </w:r>
      <w:proofErr w:type="gramEnd"/>
      <w:r w:rsidRPr="009D05E7">
        <w:rPr>
          <w:rFonts w:ascii="標楷體" w:eastAsia="標楷體" w:cs="標楷體" w:hint="eastAsia"/>
        </w:rPr>
        <w:t>)廠商履約所供應或完成之標的，應符合契約規定，無減少或滅失價值或不適於通常或約定使用之瑕疵，且為新品。</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(二)驗收程序（由機關擇需要者於招標時載明）：</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1.廠</w:t>
      </w:r>
      <w:r w:rsidR="006011CD" w:rsidRPr="006011CD">
        <w:rPr>
          <w:rFonts w:ascii="標楷體" w:eastAsia="標楷體" w:cs="標楷體" w:hint="eastAsia"/>
          <w:sz w:val="28"/>
          <w:szCs w:val="28"/>
        </w:rPr>
        <w:t>商應於履約標的預定竣工日前或竣工當日，將竣工日期書面通知監造單位/工程司及機關。機關應於收到該通知之日起</w:t>
      </w:r>
      <w:proofErr w:type="gramStart"/>
      <w:r w:rsidR="006011CD" w:rsidRPr="006011CD">
        <w:rPr>
          <w:rFonts w:ascii="標楷體" w:eastAsia="標楷體" w:cs="標楷體" w:hint="eastAsia"/>
          <w:sz w:val="28"/>
          <w:szCs w:val="28"/>
        </w:rPr>
        <w:t>＿</w:t>
      </w:r>
      <w:proofErr w:type="gramEnd"/>
      <w:r w:rsidR="006011CD" w:rsidRPr="006011CD">
        <w:rPr>
          <w:rFonts w:ascii="標楷體" w:eastAsia="標楷體" w:cs="標楷體" w:hint="eastAsia"/>
          <w:sz w:val="28"/>
          <w:szCs w:val="28"/>
        </w:rPr>
        <w:t>日</w:t>
      </w:r>
      <w:proofErr w:type="gramStart"/>
      <w:r w:rsidR="006011CD" w:rsidRPr="006011CD">
        <w:rPr>
          <w:rFonts w:ascii="標楷體" w:eastAsia="標楷體" w:cs="標楷體" w:hint="eastAsia"/>
          <w:sz w:val="28"/>
          <w:szCs w:val="28"/>
        </w:rPr>
        <w:t>（</w:t>
      </w:r>
      <w:proofErr w:type="gramEnd"/>
      <w:r w:rsidR="006011CD" w:rsidRPr="006011CD">
        <w:rPr>
          <w:rFonts w:ascii="標楷體" w:eastAsia="標楷體" w:cs="標楷體" w:hint="eastAsia"/>
          <w:sz w:val="28"/>
          <w:szCs w:val="28"/>
        </w:rPr>
        <w:t>由機關於招標時載明；未</w:t>
      </w:r>
      <w:proofErr w:type="gramStart"/>
      <w:r w:rsidR="006011CD" w:rsidRPr="006011CD">
        <w:rPr>
          <w:rFonts w:ascii="標楷體" w:eastAsia="標楷體" w:cs="標楷體" w:hint="eastAsia"/>
          <w:sz w:val="28"/>
          <w:szCs w:val="28"/>
        </w:rPr>
        <w:t>載明者</w:t>
      </w:r>
      <w:proofErr w:type="gramEnd"/>
      <w:r w:rsidR="006011CD" w:rsidRPr="006011CD">
        <w:rPr>
          <w:rFonts w:ascii="標楷體" w:eastAsia="標楷體" w:cs="標楷體" w:hint="eastAsia"/>
          <w:sz w:val="28"/>
          <w:szCs w:val="28"/>
        </w:rPr>
        <w:t>，依採購法施行細則第92條規定，為7日</w:t>
      </w:r>
      <w:proofErr w:type="gramStart"/>
      <w:r w:rsidR="006011CD" w:rsidRPr="006011CD">
        <w:rPr>
          <w:rFonts w:ascii="標楷體" w:eastAsia="標楷體" w:cs="標楷體" w:hint="eastAsia"/>
          <w:sz w:val="28"/>
          <w:szCs w:val="28"/>
        </w:rPr>
        <w:t>）</w:t>
      </w:r>
      <w:proofErr w:type="gramEnd"/>
      <w:r w:rsidR="006011CD" w:rsidRPr="006011CD">
        <w:rPr>
          <w:rFonts w:ascii="標楷體" w:eastAsia="標楷體" w:cs="標楷體" w:hint="eastAsia"/>
          <w:sz w:val="28"/>
          <w:szCs w:val="28"/>
        </w:rPr>
        <w:t>內會同監造單位/工程司及廠商，依據契約、圖說或貨樣核對竣工之項目及數量，以確定是否竣工；廠商未依機關通知派代表參加者，仍得予確定。除契約另有約定外，廠商應於竣工後7日內提送工程竣工圖表</w:t>
      </w:r>
      <w:r w:rsidRPr="009D05E7">
        <w:rPr>
          <w:rFonts w:ascii="標楷體" w:eastAsia="標楷體" w:cs="標楷體" w:hint="eastAsia"/>
          <w:sz w:val="28"/>
          <w:szCs w:val="28"/>
        </w:rPr>
        <w:t>。</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2.工程竣工後，辦理結構物及設備部分之驗收，由機關取得所有權：</w:t>
      </w:r>
    </w:p>
    <w:p w:rsidR="009D05E7" w:rsidRPr="009D05E7" w:rsidRDefault="009D05E7" w:rsidP="009D05E7">
      <w:pPr>
        <w:pStyle w:val="af0"/>
        <w:spacing w:line="240" w:lineRule="atLeast"/>
        <w:ind w:leftChars="499" w:left="1436" w:hangingChars="85" w:hanging="238"/>
        <w:rPr>
          <w:rFonts w:ascii="標楷體" w:eastAsia="標楷體" w:cs="標楷體"/>
        </w:rPr>
      </w:pPr>
      <w:r w:rsidRPr="009D05E7">
        <w:rPr>
          <w:rFonts w:ascii="標楷體" w:eastAsia="標楷體" w:cs="標楷體" w:hint="eastAsia"/>
        </w:rPr>
        <w:t>□有初驗程序者，機關應於收受監造單位/</w:t>
      </w:r>
      <w:proofErr w:type="gramStart"/>
      <w:r w:rsidRPr="009D05E7">
        <w:rPr>
          <w:rFonts w:ascii="標楷體" w:eastAsia="標楷體" w:cs="標楷體" w:hint="eastAsia"/>
        </w:rPr>
        <w:t>工程司送審</w:t>
      </w:r>
      <w:proofErr w:type="gramEnd"/>
      <w:r w:rsidRPr="009D05E7">
        <w:rPr>
          <w:rFonts w:ascii="標楷體" w:eastAsia="標楷體" w:cs="標楷體" w:hint="eastAsia"/>
        </w:rPr>
        <w:t>之全部資料之日起</w:t>
      </w:r>
      <w:proofErr w:type="gramStart"/>
      <w:r w:rsidRPr="009D05E7">
        <w:rPr>
          <w:rFonts w:ascii="標楷體" w:eastAsia="標楷體" w:cs="標楷體" w:hint="eastAsia"/>
        </w:rPr>
        <w:t>＿</w:t>
      </w:r>
      <w:proofErr w:type="gramEnd"/>
      <w:r w:rsidRPr="009D05E7">
        <w:rPr>
          <w:rFonts w:ascii="標楷體" w:eastAsia="標楷體" w:cs="標楷體" w:hint="eastAsia"/>
        </w:rPr>
        <w:t>日</w:t>
      </w:r>
      <w:proofErr w:type="gramStart"/>
      <w:r w:rsidRPr="009D05E7">
        <w:rPr>
          <w:rFonts w:ascii="標楷體" w:eastAsia="標楷體" w:cs="標楷體" w:hint="eastAsia"/>
        </w:rPr>
        <w:t>（</w:t>
      </w:r>
      <w:proofErr w:type="gramEnd"/>
      <w:r w:rsidRPr="009D05E7">
        <w:rPr>
          <w:rFonts w:ascii="標楷體" w:eastAsia="標楷體" w:cs="標楷體" w:hint="eastAsia"/>
        </w:rPr>
        <w:t>由機關於招標時載明；未</w:t>
      </w:r>
      <w:proofErr w:type="gramStart"/>
      <w:r w:rsidRPr="009D05E7">
        <w:rPr>
          <w:rFonts w:ascii="標楷體" w:eastAsia="標楷體" w:cs="標楷體" w:hint="eastAsia"/>
        </w:rPr>
        <w:t>載明者</w:t>
      </w:r>
      <w:proofErr w:type="gramEnd"/>
      <w:r w:rsidRPr="009D05E7">
        <w:rPr>
          <w:rFonts w:ascii="標楷體" w:eastAsia="標楷體" w:cs="標楷體" w:hint="eastAsia"/>
        </w:rPr>
        <w:t>，依採購法施行細則</w:t>
      </w:r>
      <w:r w:rsidRPr="009D05E7">
        <w:rPr>
          <w:rFonts w:ascii="標楷體" w:eastAsia="標楷體" w:cs="標楷體" w:hint="eastAsia"/>
        </w:rPr>
        <w:lastRenderedPageBreak/>
        <w:t>第92條規定，為30日</w:t>
      </w:r>
      <w:proofErr w:type="gramStart"/>
      <w:r w:rsidRPr="009D05E7">
        <w:rPr>
          <w:rFonts w:ascii="標楷體" w:eastAsia="標楷體" w:cs="標楷體" w:hint="eastAsia"/>
        </w:rPr>
        <w:t>）</w:t>
      </w:r>
      <w:proofErr w:type="gramEnd"/>
      <w:r w:rsidRPr="009D05E7">
        <w:rPr>
          <w:rFonts w:ascii="標楷體" w:eastAsia="標楷體" w:cs="標楷體" w:hint="eastAsia"/>
        </w:rPr>
        <w:t>內辦理初驗，並作成初驗紀錄。初驗合格後，機關應於</w:t>
      </w:r>
      <w:proofErr w:type="gramStart"/>
      <w:r w:rsidRPr="009D05E7">
        <w:rPr>
          <w:rFonts w:ascii="標楷體" w:eastAsia="標楷體" w:cs="標楷體" w:hint="eastAsia"/>
        </w:rPr>
        <w:t>＿</w:t>
      </w:r>
      <w:proofErr w:type="gramEnd"/>
      <w:r w:rsidRPr="009D05E7">
        <w:rPr>
          <w:rFonts w:ascii="標楷體" w:eastAsia="標楷體" w:cs="標楷體" w:hint="eastAsia"/>
        </w:rPr>
        <w:t>日</w:t>
      </w:r>
      <w:proofErr w:type="gramStart"/>
      <w:r w:rsidRPr="009D05E7">
        <w:rPr>
          <w:rFonts w:ascii="標楷體" w:eastAsia="標楷體" w:cs="標楷體" w:hint="eastAsia"/>
        </w:rPr>
        <w:t>（</w:t>
      </w:r>
      <w:proofErr w:type="gramEnd"/>
      <w:r w:rsidRPr="009D05E7">
        <w:rPr>
          <w:rFonts w:ascii="標楷體" w:eastAsia="標楷體" w:cs="標楷體" w:hint="eastAsia"/>
        </w:rPr>
        <w:t>由機關於招標時載明；未</w:t>
      </w:r>
      <w:proofErr w:type="gramStart"/>
      <w:r w:rsidRPr="009D05E7">
        <w:rPr>
          <w:rFonts w:ascii="標楷體" w:eastAsia="標楷體" w:cs="標楷體" w:hint="eastAsia"/>
        </w:rPr>
        <w:t>載明者</w:t>
      </w:r>
      <w:proofErr w:type="gramEnd"/>
      <w:r w:rsidRPr="009D05E7">
        <w:rPr>
          <w:rFonts w:ascii="標楷體" w:eastAsia="標楷體" w:cs="標楷體" w:hint="eastAsia"/>
        </w:rPr>
        <w:t>，依採購法施行細則第93條規定，為20日</w:t>
      </w:r>
      <w:proofErr w:type="gramStart"/>
      <w:r w:rsidRPr="009D05E7">
        <w:rPr>
          <w:rFonts w:ascii="標楷體" w:eastAsia="標楷體" w:cs="標楷體" w:hint="eastAsia"/>
        </w:rPr>
        <w:t>）</w:t>
      </w:r>
      <w:proofErr w:type="gramEnd"/>
      <w:r w:rsidRPr="009D05E7">
        <w:rPr>
          <w:rFonts w:ascii="標楷體" w:eastAsia="標楷體" w:cs="標楷體" w:hint="eastAsia"/>
        </w:rPr>
        <w:t>內辦理驗收，並作成驗收紀錄。廠商未依機關通知派代表參加初驗或驗收者，除法令另有規定外（例如營造業法第41條），不影響初驗或驗收之進行及其結果。如因可歸責於機關之事由，延誤辦理初驗或驗收，該延誤期間不計逾期違約金；廠商因此增加之必要費用，由機關負擔。</w:t>
      </w:r>
    </w:p>
    <w:p w:rsidR="009D05E7" w:rsidRPr="009D05E7" w:rsidRDefault="009D05E7" w:rsidP="009D05E7">
      <w:pPr>
        <w:pStyle w:val="af0"/>
        <w:spacing w:line="240" w:lineRule="atLeast"/>
        <w:ind w:leftChars="499" w:left="1436" w:hangingChars="85" w:hanging="238"/>
        <w:rPr>
          <w:rFonts w:ascii="標楷體" w:eastAsia="標楷體" w:cs="標楷體"/>
        </w:rPr>
      </w:pPr>
      <w:r w:rsidRPr="009D05E7">
        <w:rPr>
          <w:rFonts w:ascii="標楷體" w:eastAsia="標楷體" w:cs="標楷體" w:hint="eastAsia"/>
        </w:rPr>
        <w:t>□</w:t>
      </w:r>
      <w:proofErr w:type="gramStart"/>
      <w:r w:rsidRPr="009D05E7">
        <w:rPr>
          <w:rFonts w:ascii="標楷體" w:eastAsia="標楷體" w:cs="標楷體" w:hint="eastAsia"/>
        </w:rPr>
        <w:t>無初驗</w:t>
      </w:r>
      <w:proofErr w:type="gramEnd"/>
      <w:r w:rsidRPr="009D05E7">
        <w:rPr>
          <w:rFonts w:ascii="標楷體" w:eastAsia="標楷體" w:cs="標楷體" w:hint="eastAsia"/>
        </w:rPr>
        <w:t>程序者，機關應於接獲廠商</w:t>
      </w:r>
      <w:proofErr w:type="gramStart"/>
      <w:r w:rsidRPr="009D05E7">
        <w:rPr>
          <w:rFonts w:ascii="標楷體" w:eastAsia="標楷體" w:cs="標楷體" w:hint="eastAsia"/>
        </w:rPr>
        <w:t>通知備驗或</w:t>
      </w:r>
      <w:proofErr w:type="gramEnd"/>
      <w:r w:rsidRPr="009D05E7">
        <w:rPr>
          <w:rFonts w:ascii="標楷體" w:eastAsia="標楷體" w:cs="標楷體" w:hint="eastAsia"/>
        </w:rPr>
        <w:t>可得驗收之程序完成後</w:t>
      </w:r>
      <w:proofErr w:type="gramStart"/>
      <w:r w:rsidRPr="009D05E7">
        <w:rPr>
          <w:rFonts w:ascii="標楷體" w:eastAsia="標楷體" w:cs="標楷體" w:hint="eastAsia"/>
        </w:rPr>
        <w:t>＿</w:t>
      </w:r>
      <w:proofErr w:type="gramEnd"/>
      <w:r w:rsidRPr="009D05E7">
        <w:rPr>
          <w:rFonts w:ascii="標楷體" w:eastAsia="標楷體" w:cs="標楷體" w:hint="eastAsia"/>
        </w:rPr>
        <w:t>日</w:t>
      </w:r>
      <w:proofErr w:type="gramStart"/>
      <w:r w:rsidRPr="009D05E7">
        <w:rPr>
          <w:rFonts w:ascii="標楷體" w:eastAsia="標楷體" w:cs="標楷體" w:hint="eastAsia"/>
        </w:rPr>
        <w:t>（</w:t>
      </w:r>
      <w:proofErr w:type="gramEnd"/>
      <w:r w:rsidRPr="009D05E7">
        <w:rPr>
          <w:rFonts w:ascii="標楷體" w:eastAsia="標楷體" w:cs="標楷體" w:hint="eastAsia"/>
        </w:rPr>
        <w:t>由機關於招標時載明；未</w:t>
      </w:r>
      <w:proofErr w:type="gramStart"/>
      <w:r w:rsidRPr="009D05E7">
        <w:rPr>
          <w:rFonts w:ascii="標楷體" w:eastAsia="標楷體" w:cs="標楷體" w:hint="eastAsia"/>
        </w:rPr>
        <w:t>載明者</w:t>
      </w:r>
      <w:proofErr w:type="gramEnd"/>
      <w:r w:rsidRPr="009D05E7">
        <w:rPr>
          <w:rFonts w:ascii="標楷體" w:eastAsia="標楷體" w:cs="標楷體" w:hint="eastAsia"/>
        </w:rPr>
        <w:t>，依採購法施行細則第94條規定，為30日</w:t>
      </w:r>
      <w:proofErr w:type="gramStart"/>
      <w:r w:rsidRPr="009D05E7">
        <w:rPr>
          <w:rFonts w:ascii="標楷體" w:eastAsia="標楷體" w:cs="標楷體" w:hint="eastAsia"/>
        </w:rPr>
        <w:t>）</w:t>
      </w:r>
      <w:proofErr w:type="gramEnd"/>
      <w:r w:rsidRPr="009D05E7">
        <w:rPr>
          <w:rFonts w:ascii="標楷體" w:eastAsia="標楷體" w:cs="標楷體" w:hint="eastAsia"/>
        </w:rPr>
        <w:t>內辦理驗收，並作成驗收紀錄。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3.廠商完成各期節能績效量測後，辦理節能績效部分之驗收：</w:t>
      </w:r>
    </w:p>
    <w:p w:rsidR="009D05E7" w:rsidRPr="009D05E7" w:rsidRDefault="009D05E7" w:rsidP="009D05E7">
      <w:pPr>
        <w:spacing w:line="240" w:lineRule="atLeast"/>
        <w:ind w:left="1531" w:hanging="397"/>
        <w:jc w:val="both"/>
        <w:rPr>
          <w:rFonts w:ascii="標楷體" w:eastAsia="標楷體" w:cs="標楷體"/>
          <w:sz w:val="28"/>
          <w:szCs w:val="28"/>
        </w:rPr>
      </w:pPr>
      <w:r w:rsidRPr="009D05E7">
        <w:rPr>
          <w:rFonts w:ascii="標楷體" w:eastAsia="標楷體" w:cs="標楷體" w:hint="eastAsia"/>
          <w:sz w:val="28"/>
          <w:szCs w:val="28"/>
        </w:rPr>
        <w:t>(1)量測方式：</w:t>
      </w:r>
    </w:p>
    <w:p w:rsidR="009D05E7" w:rsidRPr="009D05E7" w:rsidRDefault="00005C17" w:rsidP="009D05E7">
      <w:pPr>
        <w:spacing w:line="240" w:lineRule="atLeast"/>
        <w:ind w:left="1920" w:hanging="360"/>
        <w:jc w:val="both"/>
        <w:rPr>
          <w:rFonts w:ascii="標楷體" w:eastAsia="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\o\ac(○,1)</w:instrText>
      </w:r>
      <w:r w:rsidRPr="009D05E7">
        <w:rPr>
          <w:rFonts w:ascii="標楷體" w:eastAsia="標楷體" w:hAnsi="標楷體" w:cs="標楷體"/>
          <w:sz w:val="28"/>
          <w:szCs w:val="28"/>
        </w:rPr>
        <w:fldChar w:fldCharType="end"/>
      </w:r>
      <w:r w:rsidR="009D05E7" w:rsidRPr="009D05E7">
        <w:rPr>
          <w:rFonts w:ascii="標楷體" w:eastAsia="標楷體" w:cs="標楷體" w:hint="eastAsia"/>
          <w:sz w:val="28"/>
          <w:szCs w:val="28"/>
        </w:rPr>
        <w:t>量測次數：</w:t>
      </w:r>
      <w:proofErr w:type="gramStart"/>
      <w:r w:rsidR="009D05E7" w:rsidRPr="009D05E7">
        <w:rPr>
          <w:rFonts w:ascii="標楷體" w:eastAsia="標楷體" w:cs="標楷體" w:hint="eastAsia"/>
          <w:sz w:val="28"/>
          <w:szCs w:val="28"/>
        </w:rPr>
        <w:t>＿＿</w:t>
      </w:r>
      <w:proofErr w:type="gramEnd"/>
      <w:r w:rsidR="009D05E7" w:rsidRPr="009D05E7">
        <w:rPr>
          <w:rFonts w:ascii="標楷體" w:eastAsia="標楷體" w:cs="標楷體" w:hint="eastAsia"/>
          <w:sz w:val="28"/>
          <w:szCs w:val="28"/>
        </w:rPr>
        <w:t>次。</w:t>
      </w:r>
    </w:p>
    <w:p w:rsidR="009D05E7" w:rsidRPr="009D05E7" w:rsidRDefault="00005C17" w:rsidP="009D05E7">
      <w:pPr>
        <w:spacing w:line="240" w:lineRule="atLeast"/>
        <w:ind w:left="1920" w:hanging="360"/>
        <w:jc w:val="both"/>
        <w:rPr>
          <w:rFonts w:ascii="標楷體" w:eastAsia="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\o\ac(○,2)</w:instrText>
      </w:r>
      <w:r w:rsidRPr="009D05E7">
        <w:rPr>
          <w:rFonts w:ascii="標楷體" w:eastAsia="標楷體" w:hAnsi="標楷體" w:cs="標楷體"/>
          <w:sz w:val="28"/>
          <w:szCs w:val="28"/>
        </w:rPr>
        <w:fldChar w:fldCharType="end"/>
      </w:r>
      <w:r w:rsidR="009D05E7" w:rsidRPr="009D05E7">
        <w:rPr>
          <w:rFonts w:ascii="標楷體" w:eastAsia="標楷體" w:cs="標楷體" w:hint="eastAsia"/>
          <w:sz w:val="28"/>
          <w:szCs w:val="28"/>
        </w:rPr>
        <w:t>首次量測起始日為結構物及設備部分驗收合格後次日起，量測期間為</w:t>
      </w:r>
      <w:proofErr w:type="gramStart"/>
      <w:r w:rsidR="009D05E7" w:rsidRPr="009D05E7">
        <w:rPr>
          <w:rFonts w:ascii="標楷體" w:eastAsia="標楷體" w:cs="標楷體" w:hint="eastAsia"/>
          <w:sz w:val="28"/>
          <w:szCs w:val="28"/>
        </w:rPr>
        <w:t>＿＿</w:t>
      </w:r>
      <w:proofErr w:type="gramEnd"/>
      <w:r w:rsidR="009D05E7" w:rsidRPr="009D05E7">
        <w:rPr>
          <w:rFonts w:ascii="標楷體" w:eastAsia="標楷體" w:cs="標楷體" w:hint="eastAsia"/>
          <w:sz w:val="28"/>
          <w:szCs w:val="28"/>
        </w:rPr>
        <w:t>（由機關於招標時載明）。</w:t>
      </w:r>
    </w:p>
    <w:p w:rsidR="009D05E7" w:rsidRPr="009D05E7" w:rsidRDefault="00005C17" w:rsidP="009D05E7">
      <w:pPr>
        <w:spacing w:line="240" w:lineRule="atLeast"/>
        <w:ind w:left="1920" w:hanging="360"/>
        <w:jc w:val="both"/>
        <w:rPr>
          <w:rFonts w:ascii="標楷體" w:eastAsia="標楷體" w:hAnsi="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\o\ac(○,3)</w:instrText>
      </w:r>
      <w:r w:rsidRPr="009D05E7">
        <w:rPr>
          <w:rFonts w:ascii="標楷體" w:eastAsia="標楷體" w:hAnsi="標楷體" w:cs="標楷體"/>
          <w:sz w:val="28"/>
          <w:szCs w:val="28"/>
        </w:rPr>
        <w:fldChar w:fldCharType="end"/>
      </w:r>
      <w:r w:rsidR="009D05E7" w:rsidRPr="009D05E7">
        <w:rPr>
          <w:rFonts w:ascii="標楷體" w:eastAsia="標楷體" w:hAnsi="標楷體" w:cs="標楷體" w:hint="eastAsia"/>
          <w:sz w:val="28"/>
          <w:szCs w:val="28"/>
        </w:rPr>
        <w:t>第2次以後</w:t>
      </w:r>
      <w:proofErr w:type="gramStart"/>
      <w:r w:rsidR="009D05E7" w:rsidRPr="009D05E7">
        <w:rPr>
          <w:rFonts w:ascii="標楷體" w:eastAsia="標楷體" w:hAnsi="標楷體" w:cs="標楷體" w:hint="eastAsia"/>
          <w:sz w:val="28"/>
          <w:szCs w:val="28"/>
        </w:rPr>
        <w:t>各次量測</w:t>
      </w:r>
      <w:proofErr w:type="gramEnd"/>
      <w:r w:rsidR="009D05E7" w:rsidRPr="009D05E7">
        <w:rPr>
          <w:rFonts w:ascii="標楷體" w:eastAsia="標楷體" w:hAnsi="標楷體" w:cs="標楷體" w:hint="eastAsia"/>
          <w:sz w:val="28"/>
          <w:szCs w:val="28"/>
        </w:rPr>
        <w:t>起始日為</w:t>
      </w:r>
      <w:proofErr w:type="gramStart"/>
      <w:r w:rsidR="009D05E7" w:rsidRPr="009D05E7">
        <w:rPr>
          <w:rFonts w:ascii="標楷體" w:eastAsia="標楷體" w:hAnsi="標楷體" w:cs="標楷體" w:hint="eastAsia"/>
          <w:sz w:val="28"/>
          <w:szCs w:val="28"/>
        </w:rPr>
        <w:t>前次量測</w:t>
      </w:r>
      <w:proofErr w:type="gramEnd"/>
      <w:r w:rsidR="009D05E7" w:rsidRPr="009D05E7">
        <w:rPr>
          <w:rFonts w:ascii="標楷體" w:eastAsia="標楷體" w:hAnsi="標楷體" w:cs="標楷體" w:hint="eastAsia"/>
          <w:sz w:val="28"/>
          <w:szCs w:val="28"/>
        </w:rPr>
        <w:t>期間屆滿之次日起，量測期間為</w:t>
      </w:r>
      <w:proofErr w:type="gramStart"/>
      <w:r w:rsidR="009D05E7" w:rsidRPr="009D05E7">
        <w:rPr>
          <w:rFonts w:ascii="標楷體" w:eastAsia="標楷體" w:hAnsi="標楷體" w:cs="標楷體" w:hint="eastAsia"/>
          <w:sz w:val="28"/>
          <w:szCs w:val="28"/>
        </w:rPr>
        <w:t>＿＿</w:t>
      </w:r>
      <w:proofErr w:type="gramEnd"/>
      <w:r w:rsidR="009D05E7" w:rsidRPr="009D05E7">
        <w:rPr>
          <w:rFonts w:ascii="標楷體" w:eastAsia="標楷體" w:hAnsi="標楷體" w:cs="標楷體" w:hint="eastAsia"/>
          <w:sz w:val="28"/>
          <w:szCs w:val="28"/>
        </w:rPr>
        <w:t>（由機關於招標時載明）。</w:t>
      </w:r>
    </w:p>
    <w:p w:rsidR="009D05E7" w:rsidRPr="009D05E7" w:rsidRDefault="00005C17" w:rsidP="009D05E7">
      <w:pPr>
        <w:spacing w:line="240" w:lineRule="atLeast"/>
        <w:ind w:left="1920" w:hanging="360"/>
        <w:jc w:val="both"/>
        <w:rPr>
          <w:rFonts w:ascii="標楷體" w:eastAsia="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\o\ac(○,4)</w:instrText>
      </w:r>
      <w:r w:rsidRPr="009D05E7">
        <w:rPr>
          <w:rFonts w:ascii="標楷體" w:eastAsia="標楷體" w:hAnsi="標楷體" w:cs="標楷體"/>
          <w:sz w:val="28"/>
          <w:szCs w:val="28"/>
        </w:rPr>
        <w:fldChar w:fldCharType="end"/>
      </w:r>
      <w:r w:rsidR="009D05E7" w:rsidRPr="009D05E7">
        <w:rPr>
          <w:rFonts w:ascii="標楷體" w:eastAsia="標楷體" w:hAnsi="標楷體" w:cs="標楷體" w:hint="eastAsia"/>
          <w:sz w:val="28"/>
          <w:szCs w:val="28"/>
        </w:rPr>
        <w:t>量</w:t>
      </w:r>
      <w:r w:rsidR="009D05E7" w:rsidRPr="009D05E7">
        <w:rPr>
          <w:rFonts w:ascii="標楷體" w:eastAsia="標楷體" w:cs="標楷體" w:hint="eastAsia"/>
          <w:sz w:val="28"/>
          <w:szCs w:val="28"/>
        </w:rPr>
        <w:t>測方法如下：</w:t>
      </w:r>
      <w:proofErr w:type="gramStart"/>
      <w:r w:rsidR="009D05E7" w:rsidRPr="009D05E7">
        <w:rPr>
          <w:rFonts w:ascii="標楷體" w:eastAsia="標楷體" w:cs="標楷體" w:hint="eastAsia"/>
          <w:sz w:val="28"/>
          <w:szCs w:val="28"/>
        </w:rPr>
        <w:t>＿＿＿＿</w:t>
      </w:r>
      <w:proofErr w:type="gramEnd"/>
      <w:r w:rsidR="009D05E7" w:rsidRPr="009D05E7">
        <w:rPr>
          <w:rFonts w:ascii="標楷體" w:eastAsia="標楷體" w:cs="標楷體" w:hint="eastAsia"/>
          <w:sz w:val="28"/>
          <w:szCs w:val="28"/>
        </w:rPr>
        <w:t>（由機關於招標時載明）。</w:t>
      </w:r>
    </w:p>
    <w:p w:rsidR="009D05E7" w:rsidRPr="009D05E7" w:rsidRDefault="009D05E7" w:rsidP="009D05E7">
      <w:pPr>
        <w:spacing w:line="240" w:lineRule="atLeast"/>
        <w:ind w:left="1531" w:hanging="397"/>
        <w:jc w:val="both"/>
        <w:rPr>
          <w:rFonts w:ascii="標楷體" w:eastAsia="標楷體" w:cs="標楷體"/>
          <w:sz w:val="28"/>
          <w:szCs w:val="28"/>
        </w:rPr>
      </w:pPr>
      <w:r w:rsidRPr="009D05E7">
        <w:rPr>
          <w:rFonts w:ascii="標楷體" w:eastAsia="標楷體" w:cs="標楷體" w:hint="eastAsia"/>
          <w:sz w:val="28"/>
          <w:szCs w:val="28"/>
        </w:rPr>
        <w:t>(2)機關應於接獲節能績效報告後</w:t>
      </w:r>
      <w:proofErr w:type="gramStart"/>
      <w:r w:rsidRPr="009D05E7">
        <w:rPr>
          <w:rFonts w:ascii="標楷體" w:eastAsia="標楷體" w:cs="標楷體" w:hint="eastAsia"/>
          <w:sz w:val="28"/>
          <w:szCs w:val="28"/>
        </w:rPr>
        <w:t>＿</w:t>
      </w:r>
      <w:proofErr w:type="gramEnd"/>
      <w:r w:rsidRPr="009D05E7">
        <w:rPr>
          <w:rFonts w:ascii="標楷體" w:eastAsia="標楷體" w:cs="標楷體" w:hint="eastAsia"/>
          <w:sz w:val="28"/>
          <w:szCs w:val="28"/>
        </w:rPr>
        <w:t>日</w:t>
      </w:r>
      <w:proofErr w:type="gramStart"/>
      <w:r w:rsidRPr="009D05E7">
        <w:rPr>
          <w:rFonts w:ascii="標楷體" w:eastAsia="標楷體" w:cs="標楷體" w:hint="eastAsia"/>
          <w:sz w:val="28"/>
          <w:szCs w:val="28"/>
        </w:rPr>
        <w:t>（</w:t>
      </w:r>
      <w:proofErr w:type="gramEnd"/>
      <w:r w:rsidRPr="009D05E7">
        <w:rPr>
          <w:rFonts w:ascii="標楷體" w:eastAsia="標楷體" w:cs="標楷體" w:hint="eastAsia"/>
          <w:sz w:val="28"/>
          <w:szCs w:val="28"/>
        </w:rPr>
        <w:t>由機關於招標時載明；未</w:t>
      </w:r>
      <w:proofErr w:type="gramStart"/>
      <w:r w:rsidRPr="009D05E7">
        <w:rPr>
          <w:rFonts w:ascii="標楷體" w:eastAsia="標楷體" w:cs="標楷體" w:hint="eastAsia"/>
          <w:sz w:val="28"/>
          <w:szCs w:val="28"/>
        </w:rPr>
        <w:t>載明者</w:t>
      </w:r>
      <w:proofErr w:type="gramEnd"/>
      <w:r w:rsidRPr="009D05E7">
        <w:rPr>
          <w:rFonts w:ascii="標楷體" w:eastAsia="標楷體" w:cs="標楷體" w:hint="eastAsia"/>
          <w:sz w:val="28"/>
          <w:szCs w:val="28"/>
        </w:rPr>
        <w:t>，依採購法施行細則第94條規定，為30日</w:t>
      </w:r>
      <w:proofErr w:type="gramStart"/>
      <w:r w:rsidRPr="009D05E7">
        <w:rPr>
          <w:rFonts w:ascii="標楷體" w:eastAsia="標楷體" w:cs="標楷體" w:hint="eastAsia"/>
          <w:sz w:val="28"/>
          <w:szCs w:val="28"/>
        </w:rPr>
        <w:t>）</w:t>
      </w:r>
      <w:proofErr w:type="gramEnd"/>
      <w:r w:rsidRPr="009D05E7">
        <w:rPr>
          <w:rFonts w:ascii="標楷體" w:eastAsia="標楷體" w:cs="標楷體" w:hint="eastAsia"/>
          <w:sz w:val="28"/>
          <w:szCs w:val="28"/>
        </w:rPr>
        <w:t>內辦理驗收。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(三)查驗或驗收有試車、試運轉或試用測試程序者，其內容（由機關於招標時載明，無者免填）：</w:t>
      </w:r>
    </w:p>
    <w:p w:rsidR="009D05E7" w:rsidRPr="009D05E7" w:rsidRDefault="009D05E7" w:rsidP="009D05E7">
      <w:pPr>
        <w:pStyle w:val="af0"/>
        <w:spacing w:line="240" w:lineRule="atLeast"/>
        <w:ind w:left="851" w:hanging="11"/>
        <w:rPr>
          <w:rFonts w:ascii="標楷體" w:eastAsia="標楷體" w:cs="標楷體"/>
        </w:rPr>
      </w:pPr>
      <w:r w:rsidRPr="009D05E7">
        <w:rPr>
          <w:rFonts w:ascii="標楷體" w:eastAsia="標楷體" w:cs="標楷體" w:hint="eastAsia"/>
        </w:rPr>
        <w:t>廠商應就履約標的於</w:t>
      </w:r>
      <w:proofErr w:type="gramStart"/>
      <w:r w:rsidRPr="009D05E7">
        <w:rPr>
          <w:rFonts w:ascii="標楷體" w:eastAsia="標楷體" w:cs="標楷體" w:hint="eastAsia"/>
        </w:rPr>
        <w:t>＿＿＿＿＿＿＿</w:t>
      </w:r>
      <w:proofErr w:type="gramEnd"/>
      <w:r w:rsidRPr="009D05E7">
        <w:rPr>
          <w:rFonts w:ascii="標楷體" w:eastAsia="標楷體" w:cs="標楷體" w:hint="eastAsia"/>
        </w:rPr>
        <w:t>（場所）、</w:t>
      </w:r>
      <w:proofErr w:type="gramStart"/>
      <w:r w:rsidRPr="009D05E7">
        <w:rPr>
          <w:rFonts w:ascii="標楷體" w:eastAsia="標楷體" w:cs="標楷體" w:hint="eastAsia"/>
        </w:rPr>
        <w:t>＿＿＿＿＿＿＿</w:t>
      </w:r>
      <w:proofErr w:type="gramEnd"/>
      <w:r w:rsidRPr="009D05E7">
        <w:rPr>
          <w:rFonts w:ascii="標楷體" w:eastAsia="標楷體" w:cs="標楷體" w:hint="eastAsia"/>
        </w:rPr>
        <w:t>（</w:t>
      </w:r>
      <w:proofErr w:type="gramStart"/>
      <w:r w:rsidRPr="009D05E7">
        <w:rPr>
          <w:rFonts w:ascii="標楷體" w:eastAsia="標楷體" w:cs="標楷體" w:hint="eastAsia"/>
        </w:rPr>
        <w:t>期間）及＿＿＿＿＿</w:t>
      </w:r>
      <w:proofErr w:type="gramEnd"/>
      <w:r w:rsidRPr="009D05E7">
        <w:rPr>
          <w:rFonts w:ascii="標楷體" w:eastAsia="標楷體" w:cs="標楷體" w:hint="eastAsia"/>
        </w:rPr>
        <w:t>（條件）下辦理試車、試運轉或試用測試程序，以作為查驗或驗收之用。試車、試運轉或試用所需費用，由廠商負擔。但另有規定者，不在此限。</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(五)查驗、測試或檢驗結果不符合契約規定者，機關得予拒絕，廠商應於</w:t>
      </w:r>
      <w:r w:rsidRPr="009D05E7">
        <w:rPr>
          <w:rFonts w:ascii="標楷體" w:eastAsia="標楷體" w:cs="標楷體" w:hint="eastAsia"/>
        </w:rPr>
        <w:lastRenderedPageBreak/>
        <w:t>限期內免費改善、拆除、重作、退貨或換貨，機關得重行查驗、測試或檢驗。且不得因機關辦理查驗、測試或檢驗，而免除其依契約所應履行或承擔之義務或責任，及費用之負擔。</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(六)機關就廠商履約標的為查驗、測試或檢驗之權利，不受該標的曾通過其他查驗、測試或檢驗之限制。</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七)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(八)履約標的驗收合格後，廠商應依照機關指定的接管單位：</w:t>
      </w:r>
      <w:proofErr w:type="gramStart"/>
      <w:r w:rsidRPr="009D05E7">
        <w:rPr>
          <w:rFonts w:ascii="標楷體" w:eastAsia="標楷體" w:cs="標楷體" w:hint="eastAsia"/>
        </w:rPr>
        <w:t>＿＿＿＿（</w:t>
      </w:r>
      <w:proofErr w:type="gramEnd"/>
      <w:r w:rsidRPr="009D05E7">
        <w:rPr>
          <w:rFonts w:ascii="標楷體" w:eastAsia="標楷體" w:cs="標楷體" w:hint="eastAsia"/>
        </w:rPr>
        <w:t>由機關視個案特性於招標時載明；未</w:t>
      </w:r>
      <w:proofErr w:type="gramStart"/>
      <w:r w:rsidRPr="009D05E7">
        <w:rPr>
          <w:rFonts w:ascii="標楷體" w:eastAsia="標楷體" w:cs="標楷體" w:hint="eastAsia"/>
        </w:rPr>
        <w:t>載明者</w:t>
      </w:r>
      <w:proofErr w:type="gramEnd"/>
      <w:r w:rsidRPr="009D05E7">
        <w:rPr>
          <w:rFonts w:ascii="標楷體" w:eastAsia="標楷體" w:cs="標楷體" w:hint="eastAsia"/>
        </w:rPr>
        <w:t>，為機關</w:t>
      </w:r>
      <w:proofErr w:type="gramStart"/>
      <w:r w:rsidRPr="009D05E7">
        <w:rPr>
          <w:rFonts w:ascii="標楷體" w:eastAsia="標楷體" w:cs="標楷體" w:hint="eastAsia"/>
        </w:rPr>
        <w:t>）</w:t>
      </w:r>
      <w:proofErr w:type="gramEnd"/>
      <w:r w:rsidRPr="009D05E7">
        <w:rPr>
          <w:rFonts w:ascii="標楷體" w:eastAsia="標楷體" w:cs="標楷體" w:hint="eastAsia"/>
        </w:rPr>
        <w:t>辦理點交。其因非可歸責於廠商的事由，接管單位有異議或藉故拒絕、拖延時，機關應負責處理，並在驗收合格後</w:t>
      </w:r>
      <w:proofErr w:type="gramStart"/>
      <w:r w:rsidRPr="009D05E7">
        <w:rPr>
          <w:rFonts w:ascii="標楷體" w:eastAsia="標楷體" w:cs="標楷體" w:hint="eastAsia"/>
        </w:rPr>
        <w:t>＿</w:t>
      </w:r>
      <w:proofErr w:type="gramEnd"/>
      <w:r w:rsidRPr="009D05E7">
        <w:rPr>
          <w:rFonts w:ascii="標楷體" w:eastAsia="標楷體" w:cs="標楷體" w:hint="eastAsia"/>
        </w:rPr>
        <w:t>日</w:t>
      </w:r>
      <w:proofErr w:type="gramStart"/>
      <w:r w:rsidRPr="009D05E7">
        <w:rPr>
          <w:rFonts w:ascii="標楷體" w:eastAsia="標楷體" w:cs="標楷體" w:hint="eastAsia"/>
        </w:rPr>
        <w:t>（</w:t>
      </w:r>
      <w:proofErr w:type="gramEnd"/>
      <w:r w:rsidRPr="009D05E7">
        <w:rPr>
          <w:rFonts w:ascii="標楷體" w:eastAsia="標楷體" w:cs="標楷體" w:hint="eastAsia"/>
        </w:rPr>
        <w:t>由機關視個案特性於招標時載明；未</w:t>
      </w:r>
      <w:proofErr w:type="gramStart"/>
      <w:r w:rsidRPr="009D05E7">
        <w:rPr>
          <w:rFonts w:ascii="標楷體" w:eastAsia="標楷體" w:cs="標楷體" w:hint="eastAsia"/>
        </w:rPr>
        <w:t>載明者</w:t>
      </w:r>
      <w:proofErr w:type="gramEnd"/>
      <w:r w:rsidRPr="009D05E7">
        <w:rPr>
          <w:rFonts w:ascii="標楷體" w:eastAsia="標楷體" w:cs="標楷體" w:hint="eastAsia"/>
        </w:rPr>
        <w:t>，為15日</w:t>
      </w:r>
      <w:proofErr w:type="gramStart"/>
      <w:r w:rsidRPr="009D05E7">
        <w:rPr>
          <w:rFonts w:ascii="標楷體" w:eastAsia="標楷體" w:cs="標楷體" w:hint="eastAsia"/>
        </w:rPr>
        <w:t>）</w:t>
      </w:r>
      <w:proofErr w:type="gramEnd"/>
      <w:r w:rsidRPr="009D05E7">
        <w:rPr>
          <w:rFonts w:ascii="標楷體" w:eastAsia="標楷體" w:cs="標楷體" w:hint="eastAsia"/>
        </w:rPr>
        <w:t>內處理完畢，否則應由機關自行接管。如機關逾期不處理或</w:t>
      </w:r>
      <w:proofErr w:type="gramStart"/>
      <w:r w:rsidRPr="009D05E7">
        <w:rPr>
          <w:rFonts w:ascii="標楷體" w:eastAsia="標楷體" w:cs="標楷體" w:hint="eastAsia"/>
        </w:rPr>
        <w:t>不</w:t>
      </w:r>
      <w:proofErr w:type="gramEnd"/>
      <w:r w:rsidRPr="009D05E7">
        <w:rPr>
          <w:rFonts w:ascii="標楷體" w:eastAsia="標楷體" w:cs="標楷體" w:hint="eastAsia"/>
        </w:rPr>
        <w:t>自行接管者，視同廠商已完成點交程序，對本工程的保管不再負責，機關不得以尚未點交作為</w:t>
      </w:r>
      <w:proofErr w:type="gramStart"/>
      <w:r w:rsidRPr="009D05E7">
        <w:rPr>
          <w:rFonts w:ascii="標楷體" w:eastAsia="標楷體" w:cs="標楷體" w:hint="eastAsia"/>
        </w:rPr>
        <w:t>拒絕結付尾款</w:t>
      </w:r>
      <w:proofErr w:type="gramEnd"/>
      <w:r w:rsidRPr="009D05E7">
        <w:rPr>
          <w:rFonts w:ascii="標楷體" w:eastAsia="標楷體" w:cs="標楷體" w:hint="eastAsia"/>
        </w:rPr>
        <w:t>的理由。若建築工程須取得目的事業主管機關之使用執照或其他類似文件時，其因可歸責於機關之事由以致延誤時，機關應先行辦理驗收付款。</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(九)廠商履約結果經機關初驗或驗收有瑕疵者，機關得要求廠商於</w:t>
      </w:r>
      <w:proofErr w:type="gramStart"/>
      <w:r w:rsidRPr="009D05E7">
        <w:rPr>
          <w:rFonts w:ascii="標楷體" w:eastAsia="標楷體" w:cs="標楷體" w:hint="eastAsia"/>
        </w:rPr>
        <w:t>＿＿</w:t>
      </w:r>
      <w:proofErr w:type="gramEnd"/>
      <w:r w:rsidRPr="009D05E7">
        <w:rPr>
          <w:rFonts w:ascii="標楷體" w:eastAsia="標楷體" w:cs="標楷體" w:hint="eastAsia"/>
        </w:rPr>
        <w:t>日內（機關未填列者，由主驗人定之，以</w:t>
      </w:r>
      <w:proofErr w:type="gramStart"/>
      <w:r w:rsidRPr="009D05E7">
        <w:rPr>
          <w:rFonts w:ascii="標楷體" w:eastAsia="標楷體" w:cs="標楷體" w:hint="eastAsia"/>
        </w:rPr>
        <w:t>不</w:t>
      </w:r>
      <w:proofErr w:type="gramEnd"/>
      <w:r w:rsidRPr="009D05E7">
        <w:rPr>
          <w:rFonts w:ascii="標楷體" w:eastAsia="標楷體" w:cs="標楷體" w:hint="eastAsia"/>
        </w:rPr>
        <w:t>逾30日為限）改善、拆除、重作、退貨或換貨（以下簡稱改正）。</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(十)廠商</w:t>
      </w:r>
      <w:proofErr w:type="gramStart"/>
      <w:r w:rsidRPr="009D05E7">
        <w:rPr>
          <w:rFonts w:ascii="標楷體" w:eastAsia="標楷體" w:cs="標楷體" w:hint="eastAsia"/>
        </w:rPr>
        <w:t>不</w:t>
      </w:r>
      <w:proofErr w:type="gramEnd"/>
      <w:r w:rsidRPr="009D05E7">
        <w:rPr>
          <w:rFonts w:ascii="標楷體" w:eastAsia="標楷體" w:cs="標楷體" w:hint="eastAsia"/>
        </w:rPr>
        <w:t>於前款期限內改正、拒絕改正或其瑕疵不能改正，或改正次數逾</w:t>
      </w:r>
      <w:proofErr w:type="gramStart"/>
      <w:r w:rsidRPr="009D05E7">
        <w:rPr>
          <w:rFonts w:ascii="標楷體" w:eastAsia="標楷體" w:cs="標楷體" w:hint="eastAsia"/>
        </w:rPr>
        <w:t>＿</w:t>
      </w:r>
      <w:proofErr w:type="gramEnd"/>
      <w:r w:rsidRPr="009D05E7">
        <w:rPr>
          <w:rFonts w:ascii="標楷體" w:eastAsia="標楷體" w:cs="標楷體" w:hint="eastAsia"/>
        </w:rPr>
        <w:t>次</w:t>
      </w:r>
      <w:proofErr w:type="gramStart"/>
      <w:r w:rsidRPr="009D05E7">
        <w:rPr>
          <w:rFonts w:ascii="標楷體" w:eastAsia="標楷體" w:cs="標楷體" w:hint="eastAsia"/>
        </w:rPr>
        <w:t>（</w:t>
      </w:r>
      <w:proofErr w:type="gramEnd"/>
      <w:r w:rsidRPr="009D05E7">
        <w:rPr>
          <w:rFonts w:ascii="標楷體" w:eastAsia="標楷體" w:cs="標楷體" w:hint="eastAsia"/>
        </w:rPr>
        <w:t>由機關於招標時載明；</w:t>
      </w:r>
      <w:proofErr w:type="gramStart"/>
      <w:r w:rsidRPr="009D05E7">
        <w:rPr>
          <w:rFonts w:ascii="標楷體" w:eastAsia="標楷體" w:cs="標楷體" w:hint="eastAsia"/>
        </w:rPr>
        <w:t>無者免</w:t>
      </w:r>
      <w:proofErr w:type="gramEnd"/>
      <w:r w:rsidRPr="009D05E7">
        <w:rPr>
          <w:rFonts w:ascii="標楷體" w:eastAsia="標楷體" w:cs="標楷體" w:hint="eastAsia"/>
        </w:rPr>
        <w:t>填</w:t>
      </w:r>
      <w:proofErr w:type="gramStart"/>
      <w:r w:rsidRPr="009D05E7">
        <w:rPr>
          <w:rFonts w:ascii="標楷體" w:eastAsia="標楷體" w:cs="標楷體" w:hint="eastAsia"/>
        </w:rPr>
        <w:t>）</w:t>
      </w:r>
      <w:proofErr w:type="gramEnd"/>
      <w:r w:rsidRPr="009D05E7">
        <w:rPr>
          <w:rFonts w:ascii="標楷體" w:eastAsia="標楷體" w:cs="標楷體" w:hint="eastAsia"/>
        </w:rPr>
        <w:t>仍未能改正者，機關得</w:t>
      </w:r>
      <w:proofErr w:type="gramStart"/>
      <w:r w:rsidRPr="009D05E7">
        <w:rPr>
          <w:rFonts w:ascii="標楷體" w:eastAsia="標楷體" w:cs="標楷體" w:hint="eastAsia"/>
        </w:rPr>
        <w:t>採</w:t>
      </w:r>
      <w:proofErr w:type="gramEnd"/>
      <w:r w:rsidRPr="009D05E7">
        <w:rPr>
          <w:rFonts w:ascii="標楷體" w:eastAsia="標楷體" w:cs="標楷體" w:hint="eastAsia"/>
        </w:rPr>
        <w:t>行下列</w:t>
      </w:r>
      <w:proofErr w:type="gramStart"/>
      <w:r w:rsidRPr="009D05E7">
        <w:rPr>
          <w:rFonts w:ascii="標楷體" w:eastAsia="標楷體" w:cs="標楷體" w:hint="eastAsia"/>
        </w:rPr>
        <w:t>措</w:t>
      </w:r>
      <w:proofErr w:type="gramEnd"/>
      <w:r w:rsidRPr="009D05E7">
        <w:rPr>
          <w:rFonts w:ascii="標楷體" w:eastAsia="標楷體" w:cs="標楷體" w:hint="eastAsia"/>
        </w:rPr>
        <w:t>施之一：</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1.自行或使第三人改正，並得向廠商請求償還改正必要之費用。</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2.終止或解除契約或減少契約價金。</w:t>
      </w:r>
    </w:p>
    <w:p w:rsidR="00E518AE"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(十一)因可歸責於廠商之事由，致履約有瑕疵者，機關除依前2款規定辦理外，並得請求損害賠償。</w:t>
      </w:r>
    </w:p>
    <w:p w:rsidR="006011CD" w:rsidRPr="006011CD" w:rsidRDefault="006011CD" w:rsidP="006011CD">
      <w:pPr>
        <w:pStyle w:val="af0"/>
        <w:spacing w:line="240" w:lineRule="atLeast"/>
        <w:ind w:left="851" w:hanging="567"/>
        <w:rPr>
          <w:rFonts w:ascii="標楷體" w:eastAsia="標楷體" w:cs="標楷體"/>
        </w:rPr>
      </w:pPr>
      <w:r w:rsidRPr="006011CD">
        <w:rPr>
          <w:rFonts w:ascii="標楷體" w:eastAsia="標楷體" w:cs="標楷體" w:hint="eastAsia"/>
        </w:rPr>
        <w:t>(十</w:t>
      </w:r>
      <w:r>
        <w:rPr>
          <w:rFonts w:ascii="標楷體" w:eastAsia="標楷體" w:cs="標楷體" w:hint="eastAsia"/>
        </w:rPr>
        <w:t>二</w:t>
      </w:r>
      <w:r w:rsidRPr="006011CD">
        <w:rPr>
          <w:rFonts w:ascii="標楷體" w:eastAsia="標楷體" w:cs="標楷體" w:hint="eastAsia"/>
        </w:rPr>
        <w:t>)廠商履行本契約涉及工程會訂定之「公共工程施工廠商履約情形計分要點」所載加減分事項者，應配合機關要求提供相關履約事證，機關應將廠商履約相關事實登錄於工程會「公共工程標案管理系統」，並於驗收完成後據以辦理計分作業。廠商提供事證</w:t>
      </w:r>
      <w:proofErr w:type="gramStart"/>
      <w:r w:rsidRPr="006011CD">
        <w:rPr>
          <w:rFonts w:ascii="標楷體" w:eastAsia="標楷體" w:cs="標楷體" w:hint="eastAsia"/>
        </w:rPr>
        <w:t>未完整者</w:t>
      </w:r>
      <w:proofErr w:type="gramEnd"/>
      <w:r w:rsidRPr="006011CD">
        <w:rPr>
          <w:rFonts w:ascii="標楷體" w:eastAsia="標楷體" w:cs="標楷體" w:hint="eastAsia"/>
        </w:rPr>
        <w:t>，機關仍得本於事實予以登錄。</w:t>
      </w:r>
    </w:p>
    <w:p w:rsidR="006011CD" w:rsidRPr="009D05E7" w:rsidRDefault="006011CD" w:rsidP="006011CD">
      <w:pPr>
        <w:pStyle w:val="af0"/>
        <w:spacing w:line="240" w:lineRule="atLeast"/>
        <w:ind w:left="851" w:firstLine="0"/>
        <w:rPr>
          <w:rFonts w:ascii="標楷體" w:eastAsia="標楷體" w:cs="標楷體"/>
        </w:rPr>
      </w:pPr>
      <w:r w:rsidRPr="006011CD">
        <w:rPr>
          <w:rFonts w:ascii="標楷體" w:eastAsia="標楷體" w:cs="標楷體" w:hint="eastAsia"/>
        </w:rPr>
        <w:t>驗收完成後，廠商應於收到機關書面通知之計分結果後，確實檢視各項計分內容及結果，是否與實際履約情形相符。</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003F5484" w:rsidRPr="000227C8">
        <w:rPr>
          <w:rFonts w:ascii="標楷體" w:eastAsia="標楷體" w:cs="標楷體"/>
          <w:b/>
          <w:bCs/>
          <w:sz w:val="28"/>
          <w:szCs w:val="28"/>
        </w:rPr>
        <w:t>6</w:t>
      </w:r>
      <w:r w:rsidRPr="000227C8">
        <w:rPr>
          <w:rFonts w:ascii="標楷體" w:eastAsia="標楷體" w:cs="標楷體" w:hint="eastAsia"/>
          <w:b/>
          <w:bCs/>
          <w:sz w:val="28"/>
          <w:szCs w:val="28"/>
        </w:rPr>
        <w:t>條　操作、維護資料及訓練</w:t>
      </w:r>
    </w:p>
    <w:p w:rsidR="00E518AE" w:rsidRPr="000227C8" w:rsidRDefault="00E518AE" w:rsidP="000227C8">
      <w:pPr>
        <w:spacing w:line="240" w:lineRule="atLeast"/>
        <w:ind w:left="600" w:hanging="316"/>
        <w:jc w:val="both"/>
        <w:textDirection w:val="lrTbV"/>
        <w:rPr>
          <w:rFonts w:ascii="標楷體" w:eastAsia="標楷體"/>
          <w:sz w:val="28"/>
          <w:szCs w:val="28"/>
        </w:rPr>
      </w:pPr>
      <w:r w:rsidRPr="000227C8">
        <w:rPr>
          <w:rFonts w:ascii="標楷體" w:eastAsia="標楷體" w:cs="標楷體" w:hint="eastAsia"/>
          <w:sz w:val="28"/>
          <w:szCs w:val="28"/>
        </w:rPr>
        <w:t>□廠商應依本條規定履約（由機關視個案需要勾選，未勾選者，表示無需辦理本條規定事項）：</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lastRenderedPageBreak/>
        <w:t>(</w:t>
      </w:r>
      <w:proofErr w:type="gramStart"/>
      <w:r w:rsidRPr="001A6B94">
        <w:rPr>
          <w:rFonts w:ascii="標楷體" w:eastAsia="標楷體" w:cs="標楷體" w:hint="eastAsia"/>
        </w:rPr>
        <w:t>一</w:t>
      </w:r>
      <w:proofErr w:type="gramEnd"/>
      <w:r w:rsidRPr="001A6B94">
        <w:rPr>
          <w:rFonts w:ascii="標楷體" w:eastAsia="標楷體" w:cs="標楷體" w:hint="eastAsia"/>
        </w:rPr>
        <w:t>)資料內容：</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1.中文操作與維護資料：</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(1)製造商之操作與維護手冊。</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(2)完整說明各項產品及其操作步驟與維護（修）方式、規定。</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(3)示意圖及建議備用零件表。</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(4)其他：</w:t>
      </w:r>
      <w:proofErr w:type="gramStart"/>
      <w:r w:rsidRPr="001A6B94">
        <w:rPr>
          <w:rFonts w:ascii="標楷體" w:eastAsia="標楷體" w:cs="標楷體" w:hint="eastAsia"/>
          <w:sz w:val="28"/>
          <w:szCs w:val="28"/>
        </w:rPr>
        <w:t>＿＿＿＿＿</w:t>
      </w:r>
      <w:proofErr w:type="gramEnd"/>
      <w:r w:rsidRPr="001A6B94">
        <w:rPr>
          <w:rFonts w:ascii="標楷體" w:eastAsia="標楷體" w:cs="標楷體" w:hint="eastAsia"/>
          <w:sz w:val="28"/>
          <w:szCs w:val="28"/>
        </w:rPr>
        <w:t>。</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2.上述資料應包括下列內容：</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(1)契約名稱與編號；</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(2)主題（例如土建、機械、電氣、輸送設備…）；</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(3)目錄；</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(4)最接近本工程之維修廠商名稱、地址、電話；</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(5)廠商、供應商、安裝商之名稱、地址、電話；</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(6)最接近本工程之零件供應商名稱、地址、電話；</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(7)預計接管單位將開始承接維護責任之日期；</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(8)系統及組件之說明；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(9)例行維護作業程序及時程表；</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(10)操作、維護（修）所需之機具、儀器及備品數量；</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(11)以下資料由機關視個案特性勾選：</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□操作前之檢查或檢驗表</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□設備之啟動、操作、停機作業程序</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□操作後之檢查或關機表</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□一般狀況、特殊狀況及緊急狀況之處置說明</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□經核可之測試資料</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□製造商之零件明細表、零件型號、施工圖</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□與未來維護（修）有關之圖解（分解圖）、電（線）路圖</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□製造商原廠備品明細表及建議價格</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□可編譯（Compilable）之原始程式移轉規定</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□軟體版權之授權規定</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□其他：</w:t>
      </w:r>
      <w:proofErr w:type="gramStart"/>
      <w:r w:rsidRPr="001A6B94">
        <w:rPr>
          <w:rFonts w:ascii="標楷體" w:eastAsia="標楷體" w:hAnsi="標楷體" w:cs="標楷體" w:hint="eastAsia"/>
          <w:sz w:val="28"/>
          <w:szCs w:val="28"/>
        </w:rPr>
        <w:t>＿＿＿＿＿</w:t>
      </w:r>
      <w:proofErr w:type="gramEnd"/>
      <w:r w:rsidRPr="001A6B94">
        <w:rPr>
          <w:rFonts w:ascii="標楷體" w:eastAsia="標楷體" w:hAnsi="標楷體" w:cs="標楷體" w:hint="eastAsia"/>
          <w:sz w:val="28"/>
          <w:szCs w:val="28"/>
        </w:rPr>
        <w:t>。</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(12)索引。</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3.保固期間操作與維護資料之更新，應以書面提送。各項更新資料，包括定期服務報告，</w:t>
      </w:r>
      <w:proofErr w:type="gramStart"/>
      <w:r w:rsidRPr="001A6B94">
        <w:rPr>
          <w:rFonts w:ascii="標楷體" w:eastAsia="標楷體" w:cs="標楷體" w:hint="eastAsia"/>
          <w:sz w:val="28"/>
          <w:szCs w:val="28"/>
        </w:rPr>
        <w:t>均應註明</w:t>
      </w:r>
      <w:proofErr w:type="gramEnd"/>
      <w:r w:rsidRPr="001A6B94">
        <w:rPr>
          <w:rFonts w:ascii="標楷體" w:eastAsia="標楷體" w:cs="標楷體" w:hint="eastAsia"/>
          <w:sz w:val="28"/>
          <w:szCs w:val="28"/>
        </w:rPr>
        <w:t>契約名稱及編號。</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4.教育訓練計畫應包括下列內容：</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(1)設備及佈置說明；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(2)各類設備之功能介紹；</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(3)各項設備使用說明；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(4)設備規格；</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(5)各項設備之操作步驟；</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(6)操作維護項目及程序解說；</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lastRenderedPageBreak/>
        <w:t>(7)故障檢查程序及排除說明；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(8)講師資格；</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(9)訓練時數。</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(10)其他：</w:t>
      </w:r>
      <w:proofErr w:type="gramStart"/>
      <w:r w:rsidRPr="001A6B94">
        <w:rPr>
          <w:rFonts w:ascii="標楷體" w:eastAsia="標楷體" w:cs="標楷體" w:hint="eastAsia"/>
          <w:sz w:val="28"/>
          <w:szCs w:val="28"/>
        </w:rPr>
        <w:t>＿＿＿＿＿</w:t>
      </w:r>
      <w:proofErr w:type="gramEnd"/>
      <w:r w:rsidRPr="001A6B94">
        <w:rPr>
          <w:rFonts w:ascii="標楷體" w:eastAsia="標楷體" w:cs="標楷體" w:hint="eastAsia"/>
          <w:sz w:val="28"/>
          <w:szCs w:val="28"/>
        </w:rPr>
        <w:t>。</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5.廠商須依機關需求時程提供完整中文教育訓練課程及手冊，使機關或接管單位指派人員瞭解各項設備之操作及維護（修）。</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(二)資料送審：</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1.操作與維護資料格式樣本、教育訓練計畫及內容大綱草稿，應於竣工前</w:t>
      </w:r>
      <w:proofErr w:type="gramStart"/>
      <w:r w:rsidRPr="001A6B94">
        <w:rPr>
          <w:rFonts w:ascii="標楷體" w:eastAsia="標楷體" w:cs="標楷體" w:hint="eastAsia"/>
          <w:sz w:val="28"/>
          <w:szCs w:val="28"/>
        </w:rPr>
        <w:t>＿</w:t>
      </w:r>
      <w:proofErr w:type="gramEnd"/>
      <w:r w:rsidRPr="001A6B94">
        <w:rPr>
          <w:rFonts w:ascii="標楷體" w:eastAsia="標楷體" w:cs="標楷體" w:hint="eastAsia"/>
          <w:sz w:val="28"/>
          <w:szCs w:val="28"/>
        </w:rPr>
        <w:t>天</w:t>
      </w:r>
      <w:proofErr w:type="gramStart"/>
      <w:r w:rsidRPr="001A6B94">
        <w:rPr>
          <w:rFonts w:ascii="標楷體" w:eastAsia="標楷體" w:cs="標楷體" w:hint="eastAsia"/>
          <w:sz w:val="28"/>
          <w:szCs w:val="28"/>
        </w:rPr>
        <w:t>（</w:t>
      </w:r>
      <w:proofErr w:type="gramEnd"/>
      <w:r w:rsidRPr="001A6B94">
        <w:rPr>
          <w:rFonts w:ascii="標楷體" w:eastAsia="標楷體" w:cs="標楷體" w:hint="eastAsia"/>
          <w:sz w:val="28"/>
          <w:szCs w:val="28"/>
        </w:rPr>
        <w:t>由機關於招標時載明；未</w:t>
      </w:r>
      <w:proofErr w:type="gramStart"/>
      <w:r w:rsidRPr="001A6B94">
        <w:rPr>
          <w:rFonts w:ascii="標楷體" w:eastAsia="標楷體" w:cs="標楷體" w:hint="eastAsia"/>
          <w:sz w:val="28"/>
          <w:szCs w:val="28"/>
        </w:rPr>
        <w:t>載明者</w:t>
      </w:r>
      <w:proofErr w:type="gramEnd"/>
      <w:r w:rsidRPr="001A6B94">
        <w:rPr>
          <w:rFonts w:ascii="標楷體" w:eastAsia="標楷體" w:cs="標楷體" w:hint="eastAsia"/>
          <w:sz w:val="28"/>
          <w:szCs w:val="28"/>
        </w:rPr>
        <w:t>，為60天</w:t>
      </w:r>
      <w:proofErr w:type="gramStart"/>
      <w:r w:rsidRPr="001A6B94">
        <w:rPr>
          <w:rFonts w:ascii="標楷體" w:eastAsia="標楷體" w:cs="標楷體" w:hint="eastAsia"/>
          <w:sz w:val="28"/>
          <w:szCs w:val="28"/>
        </w:rPr>
        <w:t>）</w:t>
      </w:r>
      <w:proofErr w:type="gramEnd"/>
      <w:r w:rsidRPr="001A6B94">
        <w:rPr>
          <w:rFonts w:ascii="標楷體" w:eastAsia="標楷體" w:cs="標楷體" w:hint="eastAsia"/>
          <w:sz w:val="28"/>
          <w:szCs w:val="28"/>
        </w:rPr>
        <w:t>，提出1份送審；並於竣工前</w:t>
      </w:r>
      <w:proofErr w:type="gramStart"/>
      <w:r w:rsidRPr="001A6B94">
        <w:rPr>
          <w:rFonts w:ascii="標楷體" w:eastAsia="標楷體" w:cs="標楷體" w:hint="eastAsia"/>
          <w:sz w:val="28"/>
          <w:szCs w:val="28"/>
        </w:rPr>
        <w:t>＿</w:t>
      </w:r>
      <w:proofErr w:type="gramEnd"/>
      <w:r w:rsidRPr="001A6B94">
        <w:rPr>
          <w:rFonts w:ascii="標楷體" w:eastAsia="標楷體" w:cs="標楷體" w:hint="eastAsia"/>
          <w:sz w:val="28"/>
          <w:szCs w:val="28"/>
        </w:rPr>
        <w:t>天</w:t>
      </w:r>
      <w:proofErr w:type="gramStart"/>
      <w:r w:rsidRPr="001A6B94">
        <w:rPr>
          <w:rFonts w:ascii="標楷體" w:eastAsia="標楷體" w:cs="標楷體" w:hint="eastAsia"/>
          <w:sz w:val="28"/>
          <w:szCs w:val="28"/>
        </w:rPr>
        <w:t>（</w:t>
      </w:r>
      <w:proofErr w:type="gramEnd"/>
      <w:r w:rsidRPr="001A6B94">
        <w:rPr>
          <w:rFonts w:ascii="標楷體" w:eastAsia="標楷體" w:cs="標楷體" w:hint="eastAsia"/>
          <w:sz w:val="28"/>
          <w:szCs w:val="28"/>
        </w:rPr>
        <w:t>由機關於招標時載明；未</w:t>
      </w:r>
      <w:proofErr w:type="gramStart"/>
      <w:r w:rsidRPr="001A6B94">
        <w:rPr>
          <w:rFonts w:ascii="標楷體" w:eastAsia="標楷體" w:cs="標楷體" w:hint="eastAsia"/>
          <w:sz w:val="28"/>
          <w:szCs w:val="28"/>
        </w:rPr>
        <w:t>載明者</w:t>
      </w:r>
      <w:proofErr w:type="gramEnd"/>
      <w:r w:rsidRPr="001A6B94">
        <w:rPr>
          <w:rFonts w:ascii="標楷體" w:eastAsia="標楷體" w:cs="標楷體" w:hint="eastAsia"/>
          <w:sz w:val="28"/>
          <w:szCs w:val="28"/>
        </w:rPr>
        <w:t>，為30天</w:t>
      </w:r>
      <w:proofErr w:type="gramStart"/>
      <w:r w:rsidRPr="001A6B94">
        <w:rPr>
          <w:rFonts w:ascii="標楷體" w:eastAsia="標楷體" w:cs="標楷體" w:hint="eastAsia"/>
          <w:sz w:val="28"/>
          <w:szCs w:val="28"/>
        </w:rPr>
        <w:t>）</w:t>
      </w:r>
      <w:proofErr w:type="gramEnd"/>
      <w:r w:rsidRPr="001A6B94">
        <w:rPr>
          <w:rFonts w:ascii="標楷體" w:eastAsia="標楷體" w:cs="標楷體" w:hint="eastAsia"/>
          <w:sz w:val="28"/>
          <w:szCs w:val="28"/>
        </w:rPr>
        <w:t>，提出1份正式格式之完整資料送審。製造商可證明其現成之手冊資料，足以符合本條之各項規定者，不在此限。</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2.廠商須於竣工前</w:t>
      </w:r>
      <w:proofErr w:type="gramStart"/>
      <w:r w:rsidRPr="001A6B94">
        <w:rPr>
          <w:rFonts w:ascii="標楷體" w:eastAsia="標楷體" w:cs="標楷體" w:hint="eastAsia"/>
          <w:sz w:val="28"/>
          <w:szCs w:val="28"/>
        </w:rPr>
        <w:t>＿</w:t>
      </w:r>
      <w:proofErr w:type="gramEnd"/>
      <w:r w:rsidRPr="001A6B94">
        <w:rPr>
          <w:rFonts w:ascii="標楷體" w:eastAsia="標楷體" w:cs="標楷體" w:hint="eastAsia"/>
          <w:sz w:val="28"/>
          <w:szCs w:val="28"/>
        </w:rPr>
        <w:t>天</w:t>
      </w:r>
      <w:proofErr w:type="gramStart"/>
      <w:r w:rsidRPr="001A6B94">
        <w:rPr>
          <w:rFonts w:ascii="標楷體" w:eastAsia="標楷體" w:cs="標楷體" w:hint="eastAsia"/>
          <w:sz w:val="28"/>
          <w:szCs w:val="28"/>
        </w:rPr>
        <w:t>（</w:t>
      </w:r>
      <w:proofErr w:type="gramEnd"/>
      <w:r w:rsidRPr="001A6B94">
        <w:rPr>
          <w:rFonts w:ascii="標楷體" w:eastAsia="標楷體" w:cs="標楷體" w:hint="eastAsia"/>
          <w:sz w:val="28"/>
          <w:szCs w:val="28"/>
        </w:rPr>
        <w:t>由機關於招標時載明；未</w:t>
      </w:r>
      <w:proofErr w:type="gramStart"/>
      <w:r w:rsidRPr="001A6B94">
        <w:rPr>
          <w:rFonts w:ascii="標楷體" w:eastAsia="標楷體" w:cs="標楷體" w:hint="eastAsia"/>
          <w:sz w:val="28"/>
          <w:szCs w:val="28"/>
        </w:rPr>
        <w:t>載明者</w:t>
      </w:r>
      <w:proofErr w:type="gramEnd"/>
      <w:r w:rsidRPr="001A6B94">
        <w:rPr>
          <w:rFonts w:ascii="標楷體" w:eastAsia="標楷體" w:cs="標楷體" w:hint="eastAsia"/>
          <w:sz w:val="28"/>
          <w:szCs w:val="28"/>
        </w:rPr>
        <w:t>，為15天</w:t>
      </w:r>
      <w:proofErr w:type="gramStart"/>
      <w:r w:rsidRPr="001A6B94">
        <w:rPr>
          <w:rFonts w:ascii="標楷體" w:eastAsia="標楷體" w:cs="標楷體" w:hint="eastAsia"/>
          <w:sz w:val="28"/>
          <w:szCs w:val="28"/>
        </w:rPr>
        <w:t>）</w:t>
      </w:r>
      <w:proofErr w:type="gramEnd"/>
      <w:r w:rsidRPr="001A6B94">
        <w:rPr>
          <w:rFonts w:ascii="標楷體" w:eastAsia="標楷體" w:cs="標楷體" w:hint="eastAsia"/>
          <w:sz w:val="28"/>
          <w:szCs w:val="28"/>
        </w:rPr>
        <w:t>，提出</w:t>
      </w:r>
      <w:proofErr w:type="gramStart"/>
      <w:r w:rsidRPr="001A6B94">
        <w:rPr>
          <w:rFonts w:ascii="標楷體" w:eastAsia="標楷體" w:cs="標楷體" w:hint="eastAsia"/>
          <w:sz w:val="28"/>
          <w:szCs w:val="28"/>
        </w:rPr>
        <w:t>＿</w:t>
      </w:r>
      <w:proofErr w:type="gramEnd"/>
      <w:r w:rsidRPr="001A6B94">
        <w:rPr>
          <w:rFonts w:ascii="標楷體" w:eastAsia="標楷體" w:cs="標楷體" w:hint="eastAsia"/>
          <w:sz w:val="28"/>
          <w:szCs w:val="28"/>
        </w:rPr>
        <w:t>份</w:t>
      </w:r>
      <w:proofErr w:type="gramStart"/>
      <w:r w:rsidRPr="001A6B94">
        <w:rPr>
          <w:rFonts w:ascii="標楷體" w:eastAsia="標楷體" w:cs="標楷體" w:hint="eastAsia"/>
          <w:sz w:val="28"/>
          <w:szCs w:val="28"/>
        </w:rPr>
        <w:t>（</w:t>
      </w:r>
      <w:proofErr w:type="gramEnd"/>
      <w:r w:rsidRPr="001A6B94">
        <w:rPr>
          <w:rFonts w:ascii="標楷體" w:eastAsia="標楷體" w:cs="標楷體" w:hint="eastAsia"/>
          <w:sz w:val="28"/>
          <w:szCs w:val="28"/>
        </w:rPr>
        <w:t>由機關於招標時載明；未</w:t>
      </w:r>
      <w:proofErr w:type="gramStart"/>
      <w:r w:rsidRPr="001A6B94">
        <w:rPr>
          <w:rFonts w:ascii="標楷體" w:eastAsia="標楷體" w:cs="標楷體" w:hint="eastAsia"/>
          <w:sz w:val="28"/>
          <w:szCs w:val="28"/>
        </w:rPr>
        <w:t>載明者</w:t>
      </w:r>
      <w:proofErr w:type="gramEnd"/>
      <w:r w:rsidRPr="001A6B94">
        <w:rPr>
          <w:rFonts w:ascii="標楷體" w:eastAsia="標楷體" w:cs="標楷體" w:hint="eastAsia"/>
          <w:sz w:val="28"/>
          <w:szCs w:val="28"/>
        </w:rPr>
        <w:t>，為5份</w:t>
      </w:r>
      <w:proofErr w:type="gramStart"/>
      <w:r w:rsidRPr="001A6B94">
        <w:rPr>
          <w:rFonts w:ascii="標楷體" w:eastAsia="標楷體" w:cs="標楷體" w:hint="eastAsia"/>
          <w:sz w:val="28"/>
          <w:szCs w:val="28"/>
        </w:rPr>
        <w:t>）</w:t>
      </w:r>
      <w:proofErr w:type="gramEnd"/>
      <w:r w:rsidRPr="001A6B94">
        <w:rPr>
          <w:rFonts w:ascii="標楷體" w:eastAsia="標楷體" w:cs="標楷體" w:hint="eastAsia"/>
          <w:sz w:val="28"/>
          <w:szCs w:val="28"/>
        </w:rPr>
        <w:t>經機關核可之操作與維護資料及教育訓練計畫。</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3.廠商應於竣工前提供最新之操作與維護（修）手冊、圖說、定期服務資料及其他與設備相關之資料</w:t>
      </w:r>
      <w:proofErr w:type="gramStart"/>
      <w:r w:rsidRPr="001A6B94">
        <w:rPr>
          <w:rFonts w:ascii="標楷體" w:eastAsia="標楷體" w:cs="標楷體" w:hint="eastAsia"/>
          <w:sz w:val="28"/>
          <w:szCs w:val="28"/>
        </w:rPr>
        <w:t>＿</w:t>
      </w:r>
      <w:proofErr w:type="gramEnd"/>
      <w:r w:rsidRPr="001A6B94">
        <w:rPr>
          <w:rFonts w:ascii="標楷體" w:eastAsia="標楷體" w:cs="標楷體" w:hint="eastAsia"/>
          <w:sz w:val="28"/>
          <w:szCs w:val="28"/>
        </w:rPr>
        <w:t>份</w:t>
      </w:r>
      <w:proofErr w:type="gramStart"/>
      <w:r w:rsidRPr="001A6B94">
        <w:rPr>
          <w:rFonts w:ascii="標楷體" w:eastAsia="標楷體" w:cs="標楷體" w:hint="eastAsia"/>
          <w:sz w:val="28"/>
          <w:szCs w:val="28"/>
        </w:rPr>
        <w:t>（</w:t>
      </w:r>
      <w:proofErr w:type="gramEnd"/>
      <w:r w:rsidRPr="001A6B94">
        <w:rPr>
          <w:rFonts w:ascii="標楷體" w:eastAsia="標楷體" w:cs="標楷體" w:hint="eastAsia"/>
          <w:sz w:val="28"/>
          <w:szCs w:val="28"/>
        </w:rPr>
        <w:t>由機關於招標時載明；未</w:t>
      </w:r>
      <w:proofErr w:type="gramStart"/>
      <w:r w:rsidRPr="001A6B94">
        <w:rPr>
          <w:rFonts w:ascii="標楷體" w:eastAsia="標楷體" w:cs="標楷體" w:hint="eastAsia"/>
          <w:sz w:val="28"/>
          <w:szCs w:val="28"/>
        </w:rPr>
        <w:t>載明者</w:t>
      </w:r>
      <w:proofErr w:type="gramEnd"/>
      <w:r w:rsidRPr="001A6B94">
        <w:rPr>
          <w:rFonts w:ascii="標楷體" w:eastAsia="標楷體" w:cs="標楷體" w:hint="eastAsia"/>
          <w:sz w:val="28"/>
          <w:szCs w:val="28"/>
        </w:rPr>
        <w:t>，為5份</w:t>
      </w:r>
      <w:proofErr w:type="gramStart"/>
      <w:r w:rsidRPr="001A6B94">
        <w:rPr>
          <w:rFonts w:ascii="標楷體" w:eastAsia="標楷體" w:cs="標楷體" w:hint="eastAsia"/>
          <w:sz w:val="28"/>
          <w:szCs w:val="28"/>
        </w:rPr>
        <w:t>）</w:t>
      </w:r>
      <w:proofErr w:type="gramEnd"/>
      <w:r w:rsidRPr="001A6B94">
        <w:rPr>
          <w:rFonts w:ascii="標楷體" w:eastAsia="標楷體" w:cs="標楷體" w:hint="eastAsia"/>
          <w:sz w:val="28"/>
          <w:szCs w:val="28"/>
        </w:rPr>
        <w:t>，使接管單位有足夠能力進行操作及維護（修）工作。</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(三)在教育訓練開始時，廠商應將所有操作與維護資料備妥，並於驗收</w:t>
      </w:r>
      <w:proofErr w:type="gramStart"/>
      <w:r w:rsidRPr="001A6B94">
        <w:rPr>
          <w:rFonts w:ascii="標楷體" w:eastAsia="標楷體" w:cs="標楷體" w:hint="eastAsia"/>
        </w:rPr>
        <w:t>前依核可</w:t>
      </w:r>
      <w:proofErr w:type="gramEnd"/>
      <w:r w:rsidRPr="001A6B94">
        <w:rPr>
          <w:rFonts w:ascii="標楷體" w:eastAsia="標楷體" w:cs="標楷體" w:hint="eastAsia"/>
        </w:rPr>
        <w:t>之教育訓練計畫，完成對機關或接管單位指派人員之訓練。</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(四)廠商所提送之資料，應經監造單位/工程司審查同意；修正時亦同。</w:t>
      </w:r>
    </w:p>
    <w:p w:rsidR="00E518AE"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(五)操作與維護（修）手冊之內容，應於試運轉測試程序時，經機關或接管單位指派之人員驗證為可行，否則應辦理修正後重行測試。</w:t>
      </w:r>
    </w:p>
    <w:p w:rsidR="001A6B94" w:rsidRPr="001A6B94" w:rsidRDefault="001A6B94" w:rsidP="001A6B94">
      <w:pPr>
        <w:spacing w:line="240" w:lineRule="atLeast"/>
        <w:ind w:left="692" w:hanging="692"/>
        <w:jc w:val="both"/>
        <w:textDirection w:val="lrTbV"/>
        <w:rPr>
          <w:rFonts w:ascii="標楷體" w:eastAsia="標楷體" w:cs="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003F5484" w:rsidRPr="000227C8">
        <w:rPr>
          <w:rFonts w:ascii="標楷體" w:eastAsia="標楷體" w:cs="標楷體"/>
          <w:b/>
          <w:bCs/>
          <w:sz w:val="28"/>
          <w:szCs w:val="28"/>
        </w:rPr>
        <w:t>7</w:t>
      </w:r>
      <w:r w:rsidRPr="000227C8">
        <w:rPr>
          <w:rFonts w:ascii="標楷體" w:eastAsia="標楷體" w:cs="標楷體" w:hint="eastAsia"/>
          <w:b/>
          <w:bCs/>
          <w:sz w:val="28"/>
          <w:szCs w:val="28"/>
        </w:rPr>
        <w:t>條　保固</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w:t>
      </w:r>
      <w:proofErr w:type="gramStart"/>
      <w:r w:rsidRPr="0097033D">
        <w:rPr>
          <w:rFonts w:ascii="標楷體" w:eastAsia="標楷體" w:cs="標楷體" w:hint="eastAsia"/>
          <w:sz w:val="28"/>
          <w:szCs w:val="28"/>
        </w:rPr>
        <w:t>一</w:t>
      </w:r>
      <w:proofErr w:type="gramEnd"/>
      <w:r w:rsidRPr="0097033D">
        <w:rPr>
          <w:rFonts w:ascii="標楷體" w:eastAsia="標楷體" w:cs="標楷體" w:hint="eastAsia"/>
          <w:sz w:val="28"/>
          <w:szCs w:val="28"/>
        </w:rPr>
        <w:t>)保固期之認定：</w:t>
      </w:r>
    </w:p>
    <w:p w:rsidR="0097033D" w:rsidRPr="0097033D" w:rsidRDefault="0097033D" w:rsidP="0097033D">
      <w:pPr>
        <w:spacing w:line="240" w:lineRule="atLeast"/>
        <w:ind w:left="1135" w:hanging="284"/>
        <w:jc w:val="both"/>
        <w:textDirection w:val="lrTbV"/>
        <w:rPr>
          <w:rFonts w:ascii="標楷體" w:eastAsia="標楷體" w:cs="標楷體"/>
          <w:sz w:val="28"/>
          <w:szCs w:val="28"/>
        </w:rPr>
      </w:pPr>
      <w:r w:rsidRPr="0097033D">
        <w:rPr>
          <w:rFonts w:ascii="標楷體" w:eastAsia="標楷體" w:cs="標楷體" w:hint="eastAsia"/>
          <w:sz w:val="28"/>
          <w:szCs w:val="28"/>
        </w:rPr>
        <w:t>1.起算日：</w:t>
      </w:r>
    </w:p>
    <w:p w:rsidR="0097033D" w:rsidRPr="0097033D" w:rsidRDefault="0097033D" w:rsidP="0097033D">
      <w:pPr>
        <w:spacing w:line="240" w:lineRule="atLeast"/>
        <w:ind w:left="1531" w:hanging="397"/>
        <w:jc w:val="both"/>
        <w:textDirection w:val="lrTbV"/>
        <w:rPr>
          <w:rFonts w:ascii="標楷體" w:eastAsia="標楷體" w:cs="標楷體"/>
          <w:sz w:val="28"/>
          <w:szCs w:val="28"/>
        </w:rPr>
      </w:pPr>
      <w:r w:rsidRPr="0097033D">
        <w:rPr>
          <w:rFonts w:ascii="標楷體" w:eastAsia="標楷體" w:cs="標楷體" w:hint="eastAsia"/>
          <w:sz w:val="28"/>
          <w:szCs w:val="28"/>
        </w:rPr>
        <w:t>(1)全部完工辦理結構物及設備部分驗收者，自驗收結果符合契約規定之日起算。</w:t>
      </w:r>
    </w:p>
    <w:p w:rsidR="0097033D" w:rsidRPr="0097033D" w:rsidRDefault="0097033D" w:rsidP="0097033D">
      <w:pPr>
        <w:spacing w:line="240" w:lineRule="atLeast"/>
        <w:ind w:left="1531" w:hanging="397"/>
        <w:jc w:val="both"/>
        <w:textDirection w:val="lrTbV"/>
        <w:rPr>
          <w:rFonts w:ascii="標楷體" w:eastAsia="標楷體" w:cs="標楷體"/>
          <w:sz w:val="28"/>
          <w:szCs w:val="28"/>
        </w:rPr>
      </w:pPr>
      <w:r w:rsidRPr="0097033D">
        <w:rPr>
          <w:rFonts w:ascii="標楷體" w:eastAsia="標楷體" w:cs="標楷體" w:hint="eastAsia"/>
          <w:sz w:val="28"/>
          <w:szCs w:val="28"/>
        </w:rPr>
        <w:t>(2)因可歸責於機關之事由，逾第15條第2款規定之期限遲未能完成驗收者，自契約標的足資認定符合契約規定之日起算。</w:t>
      </w:r>
    </w:p>
    <w:p w:rsidR="0097033D" w:rsidRPr="0097033D" w:rsidRDefault="0097033D" w:rsidP="0097033D">
      <w:pPr>
        <w:spacing w:line="240" w:lineRule="atLeast"/>
        <w:ind w:left="1135" w:hanging="284"/>
        <w:jc w:val="both"/>
        <w:textDirection w:val="lrTbV"/>
        <w:rPr>
          <w:rFonts w:ascii="標楷體" w:eastAsia="標楷體" w:cs="標楷體"/>
          <w:sz w:val="28"/>
          <w:szCs w:val="28"/>
        </w:rPr>
      </w:pPr>
      <w:r w:rsidRPr="0097033D">
        <w:rPr>
          <w:rFonts w:ascii="標楷體" w:eastAsia="標楷體" w:cs="標楷體" w:hint="eastAsia"/>
          <w:sz w:val="28"/>
          <w:szCs w:val="28"/>
        </w:rPr>
        <w:t>2.期間：為第2條所載維護保養工作期間再加計__年(由機關於招標時載明；未</w:t>
      </w:r>
      <w:proofErr w:type="gramStart"/>
      <w:r w:rsidRPr="0097033D">
        <w:rPr>
          <w:rFonts w:ascii="標楷體" w:eastAsia="標楷體" w:cs="標楷體" w:hint="eastAsia"/>
          <w:sz w:val="28"/>
          <w:szCs w:val="28"/>
        </w:rPr>
        <w:t>載明者</w:t>
      </w:r>
      <w:proofErr w:type="gramEnd"/>
      <w:r w:rsidRPr="0097033D">
        <w:rPr>
          <w:rFonts w:ascii="標楷體" w:eastAsia="標楷體" w:cs="標楷體" w:hint="eastAsia"/>
          <w:sz w:val="28"/>
          <w:szCs w:val="28"/>
        </w:rPr>
        <w:t>，保固期間與維護保養工作期間相同</w:t>
      </w:r>
      <w:proofErr w:type="gramStart"/>
      <w:r w:rsidRPr="0097033D">
        <w:rPr>
          <w:rFonts w:ascii="標楷體" w:eastAsia="標楷體" w:cs="標楷體" w:hint="eastAsia"/>
          <w:sz w:val="28"/>
          <w:szCs w:val="28"/>
        </w:rPr>
        <w:t>）</w:t>
      </w:r>
      <w:proofErr w:type="gramEnd"/>
      <w:r w:rsidRPr="0097033D">
        <w:rPr>
          <w:rFonts w:ascii="標楷體" w:eastAsia="標楷體" w:cs="標楷體" w:hint="eastAsia"/>
          <w:sz w:val="28"/>
          <w:szCs w:val="28"/>
        </w:rPr>
        <w:t>。</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(二)本條所稱瑕疵，包括</w:t>
      </w:r>
      <w:proofErr w:type="gramStart"/>
      <w:r w:rsidRPr="0097033D">
        <w:rPr>
          <w:rFonts w:ascii="標楷體" w:eastAsia="標楷體" w:cs="標楷體" w:hint="eastAsia"/>
          <w:sz w:val="28"/>
          <w:szCs w:val="28"/>
        </w:rPr>
        <w:t>損裂、</w:t>
      </w:r>
      <w:proofErr w:type="gramEnd"/>
      <w:r w:rsidRPr="0097033D">
        <w:rPr>
          <w:rFonts w:ascii="標楷體" w:eastAsia="標楷體" w:cs="標楷體" w:hint="eastAsia"/>
          <w:sz w:val="28"/>
          <w:szCs w:val="28"/>
        </w:rPr>
        <w:t>坍塌、損壞、功能或效益不符合契約規定等。</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(三)保固期內發現之瑕疵，應由廠商於機關指定之合理期限內負責免費無條件改正。逾期不為改正者，機關得</w:t>
      </w:r>
      <w:proofErr w:type="gramStart"/>
      <w:r w:rsidRPr="0097033D">
        <w:rPr>
          <w:rFonts w:ascii="標楷體" w:eastAsia="標楷體" w:cs="標楷體" w:hint="eastAsia"/>
          <w:sz w:val="28"/>
          <w:szCs w:val="28"/>
        </w:rPr>
        <w:t>逕</w:t>
      </w:r>
      <w:proofErr w:type="gramEnd"/>
      <w:r w:rsidRPr="0097033D">
        <w:rPr>
          <w:rFonts w:ascii="標楷體" w:eastAsia="標楷體" w:cs="標楷體" w:hint="eastAsia"/>
          <w:sz w:val="28"/>
          <w:szCs w:val="28"/>
        </w:rPr>
        <w:t>為處理，所需費用由廠商負擔，或動用保固保證金</w:t>
      </w:r>
      <w:proofErr w:type="gramStart"/>
      <w:r w:rsidRPr="0097033D">
        <w:rPr>
          <w:rFonts w:ascii="標楷體" w:eastAsia="標楷體" w:cs="標楷體" w:hint="eastAsia"/>
          <w:sz w:val="28"/>
          <w:szCs w:val="28"/>
        </w:rPr>
        <w:t>逕</w:t>
      </w:r>
      <w:proofErr w:type="gramEnd"/>
      <w:r w:rsidRPr="0097033D">
        <w:rPr>
          <w:rFonts w:ascii="標楷體" w:eastAsia="標楷體" w:cs="標楷體" w:hint="eastAsia"/>
          <w:sz w:val="28"/>
          <w:szCs w:val="28"/>
        </w:rPr>
        <w:t>為處理，不足時向廠商追償。但屬故意破壞、不當使用、正常零附件損耗或其他非可歸責於廠商之事由所致瑕疵者，由機關負擔改正費用。</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lastRenderedPageBreak/>
        <w:t>(四)為</w:t>
      </w:r>
      <w:proofErr w:type="gramStart"/>
      <w:r w:rsidRPr="0097033D">
        <w:rPr>
          <w:rFonts w:ascii="標楷體" w:eastAsia="標楷體" w:cs="標楷體" w:hint="eastAsia"/>
          <w:sz w:val="28"/>
          <w:szCs w:val="28"/>
        </w:rPr>
        <w:t>釐</w:t>
      </w:r>
      <w:proofErr w:type="gramEnd"/>
      <w:r w:rsidRPr="0097033D">
        <w:rPr>
          <w:rFonts w:ascii="標楷體" w:eastAsia="標楷體" w:cs="標楷體" w:hint="eastAsia"/>
          <w:sz w:val="28"/>
          <w:szCs w:val="28"/>
        </w:rPr>
        <w:t>清發生瑕疵之原因或其責任歸屬，機關得委託公正之第三人進行檢驗或調查工作，其結果如證明瑕疵係因可歸責於廠商之事由所致，廠商應負擔檢驗或調查工作所需之費用。</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(五)瑕疵改正後30日內，如機關認為可能影響本工程任何部分之功能與效益者，得要求廠商依契約原訂測試程序進行測試。該瑕疵係因可歸責於廠商之事由所致者，廠商應負擔進行測試所需之費用。</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(六)保固期內，採購標的因可歸責於廠商之事由造成之瑕疵致全部工程無法使用時，該無法使用之期間得不計入保固期；致部分工程無法使用者，該部分工程無法使用之期間不計入保固期，並由機關通知廠商。</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(七)機關得於保固期間及期滿前，通知廠商派員會同勘查保固事項。</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(八)保固期滿且無待決事項後30日內，機關應簽發一份保固期滿通知書予廠商，載明廠商完成保固責任之日期。除該通知書所稱之保固合格事實外，任何文件均不得證明廠商已完成本工程之保固工作。</w:t>
      </w:r>
    </w:p>
    <w:p w:rsidR="00E518AE"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(九)廠商應於接獲保固期滿通知書後30日內，將留置於本工程現場之設備、材料、殘物、垃圾或臨時設施，清運完畢。逾期未</w:t>
      </w:r>
      <w:proofErr w:type="gramStart"/>
      <w:r w:rsidRPr="0097033D">
        <w:rPr>
          <w:rFonts w:ascii="標楷體" w:eastAsia="標楷體" w:cs="標楷體" w:hint="eastAsia"/>
          <w:sz w:val="28"/>
          <w:szCs w:val="28"/>
        </w:rPr>
        <w:t>清運者</w:t>
      </w:r>
      <w:proofErr w:type="gramEnd"/>
      <w:r w:rsidRPr="0097033D">
        <w:rPr>
          <w:rFonts w:ascii="標楷體" w:eastAsia="標楷體" w:cs="標楷體" w:hint="eastAsia"/>
          <w:sz w:val="28"/>
          <w:szCs w:val="28"/>
        </w:rPr>
        <w:t>，機關得</w:t>
      </w:r>
      <w:proofErr w:type="gramStart"/>
      <w:r w:rsidRPr="0097033D">
        <w:rPr>
          <w:rFonts w:ascii="標楷體" w:eastAsia="標楷體" w:cs="標楷體" w:hint="eastAsia"/>
          <w:sz w:val="28"/>
          <w:szCs w:val="28"/>
        </w:rPr>
        <w:t>逕</w:t>
      </w:r>
      <w:proofErr w:type="gramEnd"/>
      <w:r w:rsidRPr="0097033D">
        <w:rPr>
          <w:rFonts w:ascii="標楷體" w:eastAsia="標楷體" w:cs="標楷體" w:hint="eastAsia"/>
          <w:sz w:val="28"/>
          <w:szCs w:val="28"/>
        </w:rPr>
        <w:t>為變賣並遷出現場。扣除機關一切處理費用後有剩餘者，機關應將該差額給付廠商；如有不足者，得通知廠商繳納或自保固保證金扣抵。</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3F5484"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18</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遲延履約</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w:t>
      </w:r>
      <w:proofErr w:type="gramStart"/>
      <w:r w:rsidRPr="0097033D">
        <w:rPr>
          <w:rFonts w:ascii="標楷體" w:eastAsia="標楷體" w:cs="標楷體" w:hint="eastAsia"/>
          <w:sz w:val="28"/>
          <w:szCs w:val="28"/>
        </w:rPr>
        <w:t>一</w:t>
      </w:r>
      <w:proofErr w:type="gramEnd"/>
      <w:r w:rsidRPr="0097033D">
        <w:rPr>
          <w:rFonts w:ascii="標楷體" w:eastAsia="標楷體" w:cs="標楷體" w:hint="eastAsia"/>
          <w:sz w:val="28"/>
          <w:szCs w:val="28"/>
        </w:rPr>
        <w:t>)逾</w:t>
      </w:r>
      <w:r w:rsidR="00045CBF" w:rsidRPr="00045CBF">
        <w:rPr>
          <w:rFonts w:ascii="標楷體" w:eastAsia="標楷體" w:cs="標楷體" w:hint="eastAsia"/>
          <w:sz w:val="28"/>
          <w:szCs w:val="28"/>
        </w:rPr>
        <w:t>期違約金，以日為單位。廠商設計工作如未依照契約規定之送審及修正期限辦理，應按逾期日數，每日依設計部分契約價金</w:t>
      </w:r>
      <w:proofErr w:type="gramStart"/>
      <w:r w:rsidR="00045CBF" w:rsidRPr="00045CBF">
        <w:rPr>
          <w:rFonts w:ascii="標楷體" w:eastAsia="標楷體" w:cs="標楷體" w:hint="eastAsia"/>
          <w:sz w:val="28"/>
          <w:szCs w:val="28"/>
        </w:rPr>
        <w:t>＿</w:t>
      </w:r>
      <w:proofErr w:type="gramEnd"/>
      <w:r w:rsidR="00045CBF" w:rsidRPr="00045CBF">
        <w:rPr>
          <w:rFonts w:ascii="標楷體" w:eastAsia="標楷體" w:cs="標楷體" w:hint="eastAsia"/>
          <w:sz w:val="28"/>
          <w:szCs w:val="28"/>
        </w:rPr>
        <w:t>‰（由機關於招標時載明比率；未</w:t>
      </w:r>
      <w:proofErr w:type="gramStart"/>
      <w:r w:rsidR="00045CBF" w:rsidRPr="00045CBF">
        <w:rPr>
          <w:rFonts w:ascii="標楷體" w:eastAsia="標楷體" w:cs="標楷體" w:hint="eastAsia"/>
          <w:sz w:val="28"/>
          <w:szCs w:val="28"/>
        </w:rPr>
        <w:t>載明者</w:t>
      </w:r>
      <w:proofErr w:type="gramEnd"/>
      <w:r w:rsidR="00045CBF" w:rsidRPr="00045CBF">
        <w:rPr>
          <w:rFonts w:ascii="標楷體" w:eastAsia="標楷體" w:cs="標楷體" w:hint="eastAsia"/>
          <w:sz w:val="28"/>
          <w:szCs w:val="28"/>
        </w:rPr>
        <w:t>，為1‰）計算逾期違約金；如未依照契約規定期限竣工，應按逾期日數，每日依施工部分契約價金</w:t>
      </w:r>
      <w:proofErr w:type="gramStart"/>
      <w:r w:rsidR="00045CBF" w:rsidRPr="00045CBF">
        <w:rPr>
          <w:rFonts w:ascii="標楷體" w:eastAsia="標楷體" w:cs="標楷體" w:hint="eastAsia"/>
          <w:sz w:val="28"/>
          <w:szCs w:val="28"/>
        </w:rPr>
        <w:t>＿</w:t>
      </w:r>
      <w:proofErr w:type="gramEnd"/>
      <w:r w:rsidR="00045CBF" w:rsidRPr="00045CBF">
        <w:rPr>
          <w:rFonts w:ascii="標楷體" w:eastAsia="標楷體" w:cs="標楷體" w:hint="eastAsia"/>
          <w:sz w:val="28"/>
          <w:szCs w:val="28"/>
        </w:rPr>
        <w:t>‰（由機關於招標時載明比率；未</w:t>
      </w:r>
      <w:proofErr w:type="gramStart"/>
      <w:r w:rsidR="00045CBF" w:rsidRPr="00045CBF">
        <w:rPr>
          <w:rFonts w:ascii="標楷體" w:eastAsia="標楷體" w:cs="標楷體" w:hint="eastAsia"/>
          <w:sz w:val="28"/>
          <w:szCs w:val="28"/>
        </w:rPr>
        <w:t>載明者</w:t>
      </w:r>
      <w:proofErr w:type="gramEnd"/>
      <w:r w:rsidR="00045CBF" w:rsidRPr="00045CBF">
        <w:rPr>
          <w:rFonts w:ascii="標楷體" w:eastAsia="標楷體" w:cs="標楷體" w:hint="eastAsia"/>
          <w:sz w:val="28"/>
          <w:szCs w:val="28"/>
        </w:rPr>
        <w:t>，為1‰）計算逾期違約金，所有日數（包括放假日等）均應納入，不因履約期限以工作天或日曆天計算而有差別。因可歸責於廠商之事由，致終止或解除契約者，逾期違約金應計算至終止或解除契約之日止</w:t>
      </w:r>
      <w:r w:rsidRPr="0097033D">
        <w:rPr>
          <w:rFonts w:ascii="標楷體" w:eastAsia="標楷體" w:cs="標楷體" w:hint="eastAsia"/>
          <w:sz w:val="28"/>
          <w:szCs w:val="28"/>
        </w:rPr>
        <w:t>。</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1.廠商如未依照契約所定履約期限竣工，自該期限之次日起算逾期日數。</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2.初驗或驗收有瑕疵，經機關通知廠商限期改正，自契約所定履約期限之次日起算逾期日數，但扣除以下日數：</w:t>
      </w:r>
    </w:p>
    <w:p w:rsidR="0097033D" w:rsidRPr="0097033D" w:rsidRDefault="0097033D" w:rsidP="0097033D">
      <w:pPr>
        <w:spacing w:line="240" w:lineRule="atLeast"/>
        <w:ind w:left="1531" w:hanging="397"/>
        <w:jc w:val="both"/>
        <w:rPr>
          <w:rFonts w:ascii="標楷體" w:eastAsia="標楷體" w:cs="標楷體"/>
          <w:sz w:val="28"/>
          <w:szCs w:val="28"/>
        </w:rPr>
      </w:pPr>
      <w:r w:rsidRPr="0097033D">
        <w:rPr>
          <w:rFonts w:ascii="標楷體" w:eastAsia="標楷體" w:cs="標楷體" w:hint="eastAsia"/>
          <w:sz w:val="28"/>
          <w:szCs w:val="28"/>
        </w:rPr>
        <w:t>(1)履約期限之次日起，至機關決定限期改正前歸屬於機關之作業日數。</w:t>
      </w:r>
    </w:p>
    <w:p w:rsidR="0097033D" w:rsidRDefault="0097033D" w:rsidP="0097033D">
      <w:pPr>
        <w:spacing w:line="240" w:lineRule="atLeast"/>
        <w:ind w:left="1531" w:hanging="397"/>
        <w:jc w:val="both"/>
        <w:rPr>
          <w:rFonts w:ascii="標楷體" w:eastAsia="標楷體" w:cs="標楷體"/>
          <w:sz w:val="28"/>
          <w:szCs w:val="28"/>
        </w:rPr>
      </w:pPr>
      <w:r w:rsidRPr="0097033D">
        <w:rPr>
          <w:rFonts w:ascii="標楷體" w:eastAsia="標楷體" w:cs="標楷體" w:hint="eastAsia"/>
          <w:sz w:val="28"/>
          <w:szCs w:val="28"/>
        </w:rPr>
        <w:t>(2)契約或</w:t>
      </w:r>
      <w:proofErr w:type="gramStart"/>
      <w:r w:rsidRPr="0097033D">
        <w:rPr>
          <w:rFonts w:ascii="標楷體" w:eastAsia="標楷體" w:cs="標楷體" w:hint="eastAsia"/>
          <w:sz w:val="28"/>
          <w:szCs w:val="28"/>
        </w:rPr>
        <w:t>主驗人指定</w:t>
      </w:r>
      <w:proofErr w:type="gramEnd"/>
      <w:r w:rsidRPr="0097033D">
        <w:rPr>
          <w:rFonts w:ascii="標楷體" w:eastAsia="標楷體" w:cs="標楷體" w:hint="eastAsia"/>
          <w:sz w:val="28"/>
          <w:szCs w:val="28"/>
        </w:rPr>
        <w:t>之限期改正日數（機關得於招標時刪除此部分文字）</w:t>
      </w:r>
    </w:p>
    <w:p w:rsidR="00045CBF" w:rsidRPr="0097033D" w:rsidRDefault="00045CBF" w:rsidP="00045CBF">
      <w:pPr>
        <w:spacing w:line="240" w:lineRule="atLeast"/>
        <w:ind w:left="1135" w:hanging="284"/>
        <w:jc w:val="both"/>
        <w:rPr>
          <w:rFonts w:ascii="標楷體" w:eastAsia="標楷體" w:cs="標楷體"/>
          <w:sz w:val="28"/>
          <w:szCs w:val="28"/>
        </w:rPr>
      </w:pPr>
      <w:r w:rsidRPr="00045CBF">
        <w:rPr>
          <w:rFonts w:ascii="標楷體" w:eastAsia="標楷體" w:cs="標楷體" w:hint="eastAsia"/>
          <w:sz w:val="28"/>
          <w:szCs w:val="28"/>
        </w:rPr>
        <w:t>3.未</w:t>
      </w:r>
      <w:r w:rsidR="003B0E48" w:rsidRPr="003B0E48">
        <w:rPr>
          <w:rFonts w:ascii="標楷體" w:eastAsia="標楷體" w:cs="標楷體" w:hint="eastAsia"/>
          <w:sz w:val="28"/>
          <w:szCs w:val="28"/>
        </w:rPr>
        <w:t>完成履約/初驗或驗收有瑕疵之部分不影響其他已完成且無瑕疵部分之使用者（不以機關已有使用事實為限，亦即機關可得使用之狀態），按未完成履約/初驗或驗收有瑕疵部分之契約價金，每日依其</w:t>
      </w:r>
      <w:proofErr w:type="gramStart"/>
      <w:r w:rsidR="003B0E48" w:rsidRPr="003B0E48">
        <w:rPr>
          <w:rFonts w:ascii="標楷體" w:eastAsia="標楷體" w:cs="標楷體" w:hint="eastAsia"/>
          <w:sz w:val="28"/>
          <w:szCs w:val="28"/>
        </w:rPr>
        <w:t>＿</w:t>
      </w:r>
      <w:proofErr w:type="gramEnd"/>
      <w:r w:rsidR="003B0E48" w:rsidRPr="003B0E48">
        <w:rPr>
          <w:rFonts w:ascii="標楷體" w:eastAsia="標楷體" w:cs="標楷體" w:hint="eastAsia"/>
          <w:sz w:val="28"/>
          <w:szCs w:val="28"/>
        </w:rPr>
        <w:t>‰（由機關於招標時載明比率；未</w:t>
      </w:r>
      <w:proofErr w:type="gramStart"/>
      <w:r w:rsidR="003B0E48" w:rsidRPr="003B0E48">
        <w:rPr>
          <w:rFonts w:ascii="標楷體" w:eastAsia="標楷體" w:cs="標楷體" w:hint="eastAsia"/>
          <w:sz w:val="28"/>
          <w:szCs w:val="28"/>
        </w:rPr>
        <w:t>載明者</w:t>
      </w:r>
      <w:proofErr w:type="gramEnd"/>
      <w:r w:rsidR="003B0E48" w:rsidRPr="003B0E48">
        <w:rPr>
          <w:rFonts w:ascii="標楷體" w:eastAsia="標楷體" w:cs="標楷體" w:hint="eastAsia"/>
          <w:sz w:val="28"/>
          <w:szCs w:val="28"/>
        </w:rPr>
        <w:t>，為3‰）計算逾期違約金，其數</w:t>
      </w:r>
      <w:r w:rsidR="003B0E48" w:rsidRPr="003B0E48">
        <w:rPr>
          <w:rFonts w:ascii="標楷體" w:eastAsia="標楷體" w:cs="標楷體" w:hint="eastAsia"/>
          <w:sz w:val="28"/>
          <w:szCs w:val="28"/>
        </w:rPr>
        <w:lastRenderedPageBreak/>
        <w:t>額以每日依契約價金總額計算之數額為上限</w:t>
      </w:r>
      <w:r w:rsidRPr="00045CBF">
        <w:rPr>
          <w:rFonts w:ascii="標楷體" w:eastAsia="標楷體" w:cs="標楷體" w:hint="eastAsia"/>
          <w:sz w:val="28"/>
          <w:szCs w:val="28"/>
        </w:rPr>
        <w:t>。</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(二)逾期違約金之支付，機關得自應付價金中扣抵；其有不足者，得通知廠商繳納或自保證金扣抵。</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(三)逾期違約金為損害賠償額預定性違約金，其總額（含逾期未改正之違約金）以契約價金總額之</w:t>
      </w:r>
      <w:proofErr w:type="gramStart"/>
      <w:r w:rsidRPr="0097033D">
        <w:rPr>
          <w:rFonts w:ascii="標楷體" w:eastAsia="標楷體" w:cs="標楷體" w:hint="eastAsia"/>
          <w:sz w:val="28"/>
          <w:szCs w:val="28"/>
        </w:rPr>
        <w:t>＿</w:t>
      </w:r>
      <w:proofErr w:type="gramEnd"/>
      <w:r w:rsidRPr="0097033D">
        <w:rPr>
          <w:rFonts w:ascii="標楷體" w:eastAsia="標楷體" w:cs="標楷體" w:hint="eastAsia"/>
          <w:sz w:val="28"/>
          <w:szCs w:val="28"/>
        </w:rPr>
        <w:t>%</w:t>
      </w:r>
      <w:proofErr w:type="gramStart"/>
      <w:r w:rsidRPr="0097033D">
        <w:rPr>
          <w:rFonts w:ascii="標楷體" w:eastAsia="標楷體" w:cs="標楷體" w:hint="eastAsia"/>
          <w:sz w:val="28"/>
          <w:szCs w:val="28"/>
        </w:rPr>
        <w:t>（</w:t>
      </w:r>
      <w:proofErr w:type="gramEnd"/>
      <w:r w:rsidRPr="0097033D">
        <w:rPr>
          <w:rFonts w:ascii="標楷體" w:eastAsia="標楷體" w:cs="標楷體" w:hint="eastAsia"/>
          <w:sz w:val="28"/>
          <w:szCs w:val="28"/>
        </w:rPr>
        <w:t>由機關於招標時載明，但不高於20%；未</w:t>
      </w:r>
      <w:proofErr w:type="gramStart"/>
      <w:r w:rsidRPr="0097033D">
        <w:rPr>
          <w:rFonts w:ascii="標楷體" w:eastAsia="標楷體" w:cs="標楷體" w:hint="eastAsia"/>
          <w:sz w:val="28"/>
          <w:szCs w:val="28"/>
        </w:rPr>
        <w:t>載明者</w:t>
      </w:r>
      <w:proofErr w:type="gramEnd"/>
      <w:r w:rsidRPr="0097033D">
        <w:rPr>
          <w:rFonts w:ascii="標楷體" w:eastAsia="標楷體" w:cs="標楷體" w:hint="eastAsia"/>
          <w:sz w:val="28"/>
          <w:szCs w:val="28"/>
        </w:rPr>
        <w:t>，為20%</w:t>
      </w:r>
      <w:proofErr w:type="gramStart"/>
      <w:r w:rsidRPr="0097033D">
        <w:rPr>
          <w:rFonts w:ascii="標楷體" w:eastAsia="標楷體" w:cs="標楷體" w:hint="eastAsia"/>
          <w:sz w:val="28"/>
          <w:szCs w:val="28"/>
        </w:rPr>
        <w:t>）</w:t>
      </w:r>
      <w:proofErr w:type="gramEnd"/>
      <w:r w:rsidRPr="0097033D">
        <w:rPr>
          <w:rFonts w:ascii="標楷體" w:eastAsia="標楷體" w:cs="標楷體" w:hint="eastAsia"/>
          <w:sz w:val="28"/>
          <w:szCs w:val="28"/>
        </w:rPr>
        <w:t>為上限，且不計入第19條第8款之賠償責任上限金額內。</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(四)因下列天災或事變等不可抗力或不可歸責於契約當事人之事由，致未能依時履約者，廠商得依第7條第3款規定，申請延長履約期限；不能履約者，得免除契約責任：</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1.戰爭、封鎖、革命、叛亂、內亂、暴動或動員。</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2.山崩、地震、海嘯、火山爆發、颱風、豪雨、冰雹、惡劣天候、水災、土石流、土崩、地層滑動、雷擊或其他天然災害。</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3.墜機、</w:t>
      </w:r>
      <w:proofErr w:type="gramStart"/>
      <w:r w:rsidRPr="0097033D">
        <w:rPr>
          <w:rFonts w:ascii="標楷體" w:eastAsia="標楷體" w:cs="標楷體" w:hint="eastAsia"/>
          <w:sz w:val="28"/>
          <w:szCs w:val="28"/>
        </w:rPr>
        <w:t>沉</w:t>
      </w:r>
      <w:proofErr w:type="gramEnd"/>
      <w:r w:rsidRPr="0097033D">
        <w:rPr>
          <w:rFonts w:ascii="標楷體" w:eastAsia="標楷體" w:cs="標楷體" w:hint="eastAsia"/>
          <w:sz w:val="28"/>
          <w:szCs w:val="28"/>
        </w:rPr>
        <w:t>船、交通中斷或道路、港口冰封。</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4.罷工、勞資糾紛或民眾非理性之聚眾抗爭。</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5.毒氣、瘟疫、火災或爆炸。</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6.履約標的遭破壞、竊盜、搶奪、強盜或海盜。</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7.履約人員遭殺害、傷害、擄人勒贖或不法拘禁。</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8.水、能源或原料中斷或管制供應。</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9.核子反應、核子輻射或放射性污染。</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10.非因廠商不法行為所致之政府或機關依法令下達停工、徵用、沒入、拆毀或禁運命令者。</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11.政府法令之新增或變更。</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12.我國或外國政府之行為。</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13.其他經機關認定確屬不可抗力者。</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(五)前款不可抗力或不可歸責事由發生或結束後，其屬可繼續履約之情形者，應繼續履約，並</w:t>
      </w:r>
      <w:proofErr w:type="gramStart"/>
      <w:r w:rsidRPr="0097033D">
        <w:rPr>
          <w:rFonts w:ascii="標楷體" w:eastAsia="標楷體" w:cs="標楷體" w:hint="eastAsia"/>
          <w:sz w:val="28"/>
          <w:szCs w:val="28"/>
        </w:rPr>
        <w:t>採</w:t>
      </w:r>
      <w:proofErr w:type="gramEnd"/>
      <w:r w:rsidRPr="0097033D">
        <w:rPr>
          <w:rFonts w:ascii="標楷體" w:eastAsia="標楷體" w:cs="標楷體" w:hint="eastAsia"/>
          <w:sz w:val="28"/>
          <w:szCs w:val="28"/>
        </w:rPr>
        <w:t>行必要措施以降低其所造成之不利影響或損害。</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(六)廠商履約有遲延者，在遲延中，對於因不可抗力而生之損害，亦應負責。但經廠商證明縱</w:t>
      </w:r>
      <w:proofErr w:type="gramStart"/>
      <w:r w:rsidRPr="0097033D">
        <w:rPr>
          <w:rFonts w:ascii="標楷體" w:eastAsia="標楷體" w:cs="標楷體" w:hint="eastAsia"/>
          <w:sz w:val="28"/>
          <w:szCs w:val="28"/>
        </w:rPr>
        <w:t>不</w:t>
      </w:r>
      <w:proofErr w:type="gramEnd"/>
      <w:r w:rsidRPr="0097033D">
        <w:rPr>
          <w:rFonts w:ascii="標楷體" w:eastAsia="標楷體" w:cs="標楷體" w:hint="eastAsia"/>
          <w:sz w:val="28"/>
          <w:szCs w:val="28"/>
        </w:rPr>
        <w:t>遲延履約，而仍不免發生損害者，不在此限。</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(七)契約訂有分段進度及最後履約期限，</w:t>
      </w:r>
      <w:proofErr w:type="gramStart"/>
      <w:r w:rsidRPr="0097033D">
        <w:rPr>
          <w:rFonts w:ascii="標楷體" w:eastAsia="標楷體" w:cs="標楷體" w:hint="eastAsia"/>
          <w:sz w:val="28"/>
          <w:szCs w:val="28"/>
        </w:rPr>
        <w:t>且均訂有</w:t>
      </w:r>
      <w:proofErr w:type="gramEnd"/>
      <w:r w:rsidRPr="0097033D">
        <w:rPr>
          <w:rFonts w:ascii="標楷體" w:eastAsia="標楷體" w:cs="標楷體" w:hint="eastAsia"/>
          <w:sz w:val="28"/>
          <w:szCs w:val="28"/>
        </w:rPr>
        <w:t>逾期違約金者，屬分段完工使用或移交之情形，其逾期違約金之計算原則如下：</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1.未逾分段進度但逾最後履約期限者，扣除已分段完工使用或移交部分之金額，計算逾最後履約期限之違約金。</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2.逾分段進度但未逾最後履約期限者，計算逾分段進度之違約金。</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3.逾分段進度且逾最後履約期限者，分別計算違約金。但逾最後履約期限之違約金，應扣除已分段完工使用或移交部分之金額計算之。</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4.分段完工期限與其他採購契約之進行有關者，逾分段進度，得個別計算違約金，不</w:t>
      </w:r>
      <w:proofErr w:type="gramStart"/>
      <w:r w:rsidRPr="0097033D">
        <w:rPr>
          <w:rFonts w:ascii="標楷體" w:eastAsia="標楷體" w:cs="標楷體" w:hint="eastAsia"/>
          <w:sz w:val="28"/>
          <w:szCs w:val="28"/>
        </w:rPr>
        <w:t>受前目但書</w:t>
      </w:r>
      <w:proofErr w:type="gramEnd"/>
      <w:r w:rsidRPr="0097033D">
        <w:rPr>
          <w:rFonts w:ascii="標楷體" w:eastAsia="標楷體" w:cs="標楷體" w:hint="eastAsia"/>
          <w:sz w:val="28"/>
          <w:szCs w:val="28"/>
        </w:rPr>
        <w:t>限制。</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(八)契約訂有分段進度及最後履約期限，</w:t>
      </w:r>
      <w:proofErr w:type="gramStart"/>
      <w:r w:rsidRPr="0097033D">
        <w:rPr>
          <w:rFonts w:ascii="標楷體" w:eastAsia="標楷體" w:cs="標楷體" w:hint="eastAsia"/>
          <w:sz w:val="28"/>
          <w:szCs w:val="28"/>
        </w:rPr>
        <w:t>且均訂有</w:t>
      </w:r>
      <w:proofErr w:type="gramEnd"/>
      <w:r w:rsidRPr="0097033D">
        <w:rPr>
          <w:rFonts w:ascii="標楷體" w:eastAsia="標楷體" w:cs="標楷體" w:hint="eastAsia"/>
          <w:sz w:val="28"/>
          <w:szCs w:val="28"/>
        </w:rPr>
        <w:t>逾期違約金者，屬全部完</w:t>
      </w:r>
      <w:r w:rsidRPr="0097033D">
        <w:rPr>
          <w:rFonts w:ascii="標楷體" w:eastAsia="標楷體" w:cs="標楷體" w:hint="eastAsia"/>
          <w:sz w:val="28"/>
          <w:szCs w:val="28"/>
        </w:rPr>
        <w:lastRenderedPageBreak/>
        <w:t>工後使用或移交之情形，其逾期違約金之計算原則如下：</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1.未逾分段進度但逾最後履約期限者，計算逾最後履約期限之違約金。</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2.逾分段進度但未逾最後履約期限，其有逾分段進度已收取之違約金者，於未逾最後履約期限後發還。</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3.逾分段進度且逾最後履約期限，其有逾分段進度已收取之違約金者，於計算逾最後履約期限之違約金時應予扣抵。</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4.分段完工期限與其他採購契約之進行有關者，逾分段進度，得計算違約金，不受第2目及第3目之限制。</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(九)廠商未遵守法令致生履約事故者，由廠商負責。因而遲延履約者，不得據以免責。</w:t>
      </w:r>
    </w:p>
    <w:p w:rsidR="00E518AE"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(十</w:t>
      </w:r>
      <w:r w:rsidR="00045CBF" w:rsidRPr="00045CBF">
        <w:rPr>
          <w:rFonts w:ascii="標楷體" w:eastAsia="標楷體" w:cs="標楷體" w:hint="eastAsia"/>
          <w:sz w:val="28"/>
          <w:szCs w:val="28"/>
        </w:rPr>
        <w:t>)本條所稱「契約價金總額」為：□結算驗收證明書所載結算總價，並加計可歸責於廠商之驗收扣款金額；□原契約總金額</w:t>
      </w:r>
      <w:proofErr w:type="gramStart"/>
      <w:r w:rsidR="00045CBF" w:rsidRPr="00045CBF">
        <w:rPr>
          <w:rFonts w:ascii="標楷體" w:eastAsia="標楷體" w:cs="標楷體" w:hint="eastAsia"/>
          <w:sz w:val="28"/>
          <w:szCs w:val="28"/>
        </w:rPr>
        <w:t>（</w:t>
      </w:r>
      <w:proofErr w:type="gramEnd"/>
      <w:r w:rsidR="00045CBF" w:rsidRPr="00045CBF">
        <w:rPr>
          <w:rFonts w:ascii="標楷體" w:eastAsia="標楷體" w:cs="標楷體" w:hint="eastAsia"/>
          <w:sz w:val="28"/>
          <w:szCs w:val="28"/>
        </w:rPr>
        <w:t>由機關於招標時勾選；未勾選者，為第1選項</w:t>
      </w:r>
      <w:proofErr w:type="gramStart"/>
      <w:r w:rsidR="00045CBF" w:rsidRPr="00045CBF">
        <w:rPr>
          <w:rFonts w:ascii="標楷體" w:eastAsia="標楷體" w:cs="標楷體" w:hint="eastAsia"/>
          <w:sz w:val="28"/>
          <w:szCs w:val="28"/>
        </w:rPr>
        <w:t>）</w:t>
      </w:r>
      <w:proofErr w:type="gramEnd"/>
      <w:r w:rsidR="00045CBF" w:rsidRPr="00045CBF">
        <w:rPr>
          <w:rFonts w:ascii="標楷體" w:eastAsia="標楷體" w:cs="標楷體" w:hint="eastAsia"/>
          <w:sz w:val="28"/>
          <w:szCs w:val="28"/>
        </w:rPr>
        <w:t>。有契約變更之情形者，雙方得就變更之部分另為協議（例如契約變更新增項目或數量之金額）。</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3F5484"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19</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權利及責任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w:t>
      </w:r>
      <w:proofErr w:type="gramStart"/>
      <w:r w:rsidRPr="00061EC1">
        <w:rPr>
          <w:rFonts w:ascii="標楷體" w:eastAsia="標楷體" w:cs="標楷體" w:hint="eastAsia"/>
          <w:sz w:val="28"/>
          <w:szCs w:val="28"/>
        </w:rPr>
        <w:t>一</w:t>
      </w:r>
      <w:proofErr w:type="gramEnd"/>
      <w:r w:rsidRPr="00061EC1">
        <w:rPr>
          <w:rFonts w:ascii="標楷體" w:eastAsia="標楷體" w:cs="標楷體" w:hint="eastAsia"/>
          <w:sz w:val="28"/>
          <w:szCs w:val="28"/>
        </w:rPr>
        <w:t>)廠商應擔保第三人就履約標的，對於機關不得主張任何權利。</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(二)廠商履約，其有侵害第三人合法權益時，應由廠商負責處理並承擔一切法律責任。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(三)廠商履約結果涉及智慧財產權者：（由機關於招標時載明）</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□機關有權永久無償利用該著作財產權。</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□機關取得部分權利（內容由機關於招標時載明）。</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□機關取得全部權利。</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□機關取得授權（內容由機關於招標時載明）。</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□其他：</w:t>
      </w:r>
      <w:proofErr w:type="gramStart"/>
      <w:r w:rsidRPr="00061EC1">
        <w:rPr>
          <w:rFonts w:ascii="標楷體" w:eastAsia="標楷體" w:cs="標楷體" w:hint="eastAsia"/>
          <w:sz w:val="28"/>
          <w:szCs w:val="28"/>
        </w:rPr>
        <w:t>＿＿＿＿＿＿＿＿＿＿＿</w:t>
      </w:r>
      <w:proofErr w:type="gramEnd"/>
      <w:r w:rsidRPr="00061EC1">
        <w:rPr>
          <w:rFonts w:ascii="標楷體" w:eastAsia="標楷體" w:cs="標楷體" w:hint="eastAsia"/>
          <w:sz w:val="28"/>
          <w:szCs w:val="28"/>
        </w:rPr>
        <w:t>（內容由機關於招標時載明）。</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(四)除另有規定外，廠商如在契約使用專利品，或專利性施工方法，或涉及著作權時，其有關之專利及著作權益，概由廠商依照有關法令規定處理，其費用亦由廠商負擔。</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(五)機關及廠商應採取必要之措施，以保障他方免於因契約之履行而遭第三人請求損害賠償。其有致第三人損害者，應由造成損害原因之一方負責賠償。</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(六)機關對於廠商、分包廠商及其人員因履約所致之人體傷亡或財物損失，不負賠償責任。對於人體傷亡或財物損失之風險，廠商應投保必要之保險。</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(七)廠商依契約規定應履行之責任，不因機關對於廠商履約事項之審查、認</w:t>
      </w:r>
      <w:r w:rsidRPr="00061EC1">
        <w:rPr>
          <w:rFonts w:ascii="標楷體" w:eastAsia="標楷體" w:cs="標楷體" w:hint="eastAsia"/>
          <w:sz w:val="28"/>
          <w:szCs w:val="28"/>
        </w:rPr>
        <w:lastRenderedPageBreak/>
        <w:t>可或核准行為而減少或免除。</w:t>
      </w:r>
    </w:p>
    <w:p w:rsidR="00045CBF" w:rsidRPr="00045CBF" w:rsidRDefault="00061EC1" w:rsidP="00045CBF">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(八)因</w:t>
      </w:r>
      <w:r w:rsidR="00045CBF" w:rsidRPr="00045CBF">
        <w:rPr>
          <w:rFonts w:ascii="標楷體" w:eastAsia="標楷體" w:cs="標楷體" w:hint="eastAsia"/>
          <w:sz w:val="28"/>
          <w:szCs w:val="28"/>
        </w:rPr>
        <w:t>可歸責於一方之事由，致他方遭受損害者，一方應負賠償責任，其認定有爭議者，依照爭議處理條款辦理。</w:t>
      </w:r>
    </w:p>
    <w:p w:rsidR="00045CBF" w:rsidRPr="00045CBF" w:rsidRDefault="00045CBF" w:rsidP="00045CBF">
      <w:pPr>
        <w:spacing w:line="240" w:lineRule="atLeast"/>
        <w:ind w:left="1135" w:hanging="284"/>
        <w:jc w:val="both"/>
        <w:textDirection w:val="lrTbV"/>
        <w:rPr>
          <w:rFonts w:ascii="標楷體" w:eastAsia="標楷體" w:cs="標楷體"/>
          <w:sz w:val="28"/>
          <w:szCs w:val="28"/>
        </w:rPr>
      </w:pPr>
      <w:r w:rsidRPr="00045CBF">
        <w:rPr>
          <w:rFonts w:ascii="標楷體" w:eastAsia="標楷體" w:cs="標楷體" w:hint="eastAsia"/>
          <w:sz w:val="28"/>
          <w:szCs w:val="28"/>
        </w:rPr>
        <w:t>1.損害賠償之範圍，依民法第216條第1項規定，以填補他方所受損害及所失利益為限。□但非因故意或重大過失所致之損害，契約雙方所負賠償責任不包括「所失利益」（得由機關於招標時勾選）。</w:t>
      </w:r>
    </w:p>
    <w:p w:rsidR="00045CBF" w:rsidRPr="00045CBF" w:rsidRDefault="00045CBF" w:rsidP="00045CBF">
      <w:pPr>
        <w:spacing w:line="240" w:lineRule="atLeast"/>
        <w:ind w:left="1135" w:hanging="284"/>
        <w:jc w:val="both"/>
        <w:textDirection w:val="lrTbV"/>
        <w:rPr>
          <w:rFonts w:ascii="標楷體" w:eastAsia="標楷體" w:cs="標楷體"/>
          <w:sz w:val="28"/>
          <w:szCs w:val="28"/>
        </w:rPr>
      </w:pPr>
      <w:r w:rsidRPr="00045CBF">
        <w:rPr>
          <w:rFonts w:ascii="標楷體" w:eastAsia="標楷體" w:cs="標楷體" w:hint="eastAsia"/>
          <w:sz w:val="28"/>
          <w:szCs w:val="28"/>
        </w:rPr>
        <w:t>2.除第18條約定之逾期違約金外，損害賠償金額上限為：（機關欲訂上限者，請於招標時載明）</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□契約價金總額。</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□契約價金總額之__</w:t>
      </w:r>
      <w:proofErr w:type="gramStart"/>
      <w:r w:rsidRPr="00045CBF">
        <w:rPr>
          <w:rFonts w:ascii="標楷體" w:eastAsia="標楷體" w:cs="標楷體" w:hint="eastAsia"/>
          <w:sz w:val="28"/>
          <w:szCs w:val="28"/>
        </w:rPr>
        <w:t>倍</w:t>
      </w:r>
      <w:proofErr w:type="gramEnd"/>
      <w:r w:rsidRPr="00045CBF">
        <w:rPr>
          <w:rFonts w:ascii="標楷體" w:eastAsia="標楷體" w:cs="標楷體" w:hint="eastAsia"/>
          <w:sz w:val="28"/>
          <w:szCs w:val="28"/>
        </w:rPr>
        <w:t>。</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□契約價金總額之__%。</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□固定金額__元。</w:t>
      </w:r>
    </w:p>
    <w:p w:rsidR="00061EC1" w:rsidRPr="00061EC1" w:rsidRDefault="00045CBF" w:rsidP="00045CBF">
      <w:pPr>
        <w:spacing w:line="240" w:lineRule="atLeast"/>
        <w:ind w:left="1135" w:hanging="284"/>
        <w:jc w:val="both"/>
        <w:textDirection w:val="lrTbV"/>
        <w:rPr>
          <w:rFonts w:ascii="標楷體" w:eastAsia="標楷體" w:cs="標楷體"/>
          <w:sz w:val="28"/>
          <w:szCs w:val="28"/>
        </w:rPr>
      </w:pPr>
      <w:r w:rsidRPr="00045CBF">
        <w:rPr>
          <w:rFonts w:ascii="標楷體" w:eastAsia="標楷體" w:cs="標楷體" w:hint="eastAsia"/>
          <w:sz w:val="28"/>
          <w:szCs w:val="28"/>
        </w:rPr>
        <w:t>3.</w:t>
      </w:r>
      <w:proofErr w:type="gramStart"/>
      <w:r w:rsidRPr="00045CBF">
        <w:rPr>
          <w:rFonts w:ascii="標楷體" w:eastAsia="標楷體" w:cs="標楷體" w:hint="eastAsia"/>
          <w:sz w:val="28"/>
          <w:szCs w:val="28"/>
        </w:rPr>
        <w:t>前目訂</w:t>
      </w:r>
      <w:proofErr w:type="gramEnd"/>
      <w:r w:rsidRPr="00045CBF">
        <w:rPr>
          <w:rFonts w:ascii="標楷體" w:eastAsia="標楷體" w:cs="標楷體" w:hint="eastAsia"/>
          <w:sz w:val="28"/>
          <w:szCs w:val="28"/>
        </w:rPr>
        <w:t>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(九)履約及賠償連帶保證廠商應保證得標廠商依契約履行義務，如有不能履約情事，</w:t>
      </w:r>
      <w:proofErr w:type="gramStart"/>
      <w:r w:rsidRPr="00061EC1">
        <w:rPr>
          <w:rFonts w:ascii="標楷體" w:eastAsia="標楷體" w:cs="標楷體" w:hint="eastAsia"/>
          <w:sz w:val="28"/>
          <w:szCs w:val="28"/>
        </w:rPr>
        <w:t>即續負</w:t>
      </w:r>
      <w:proofErr w:type="gramEnd"/>
      <w:r w:rsidRPr="00061EC1">
        <w:rPr>
          <w:rFonts w:ascii="標楷體" w:eastAsia="標楷體" w:cs="標楷體" w:hint="eastAsia"/>
          <w:sz w:val="28"/>
          <w:szCs w:val="28"/>
        </w:rPr>
        <w:t>履行義務，並就機關因此所生損害，負連帶賠償責任。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(十一)廠商與其連帶保證廠商如有債權或債務等糾紛，應自行協調或循法律途徑解決。</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(十二)契約文件要求廠商提送之各項文件，廠商應依其特性及權責，請所屬相關人員於該等文件上簽名或用印。如有偽造文書情事，由出具文件之廠商及其簽名人員負刑事及民事上所有責任。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(十四)契約內容有須保密者，廠商未經機關書面同意，不得將契約內容洩漏予與履約無關之第三人。</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(十五)廠商履約期間所知悉之機關機密或任何不公開之文書、圖畫、消息、物品或其他資訊，</w:t>
      </w:r>
      <w:proofErr w:type="gramStart"/>
      <w:r w:rsidRPr="00061EC1">
        <w:rPr>
          <w:rFonts w:ascii="標楷體" w:eastAsia="標楷體" w:cs="標楷體" w:hint="eastAsia"/>
          <w:sz w:val="28"/>
          <w:szCs w:val="28"/>
        </w:rPr>
        <w:t>均應保密</w:t>
      </w:r>
      <w:proofErr w:type="gramEnd"/>
      <w:r w:rsidRPr="00061EC1">
        <w:rPr>
          <w:rFonts w:ascii="標楷體" w:eastAsia="標楷體" w:cs="標楷體" w:hint="eastAsia"/>
          <w:sz w:val="28"/>
          <w:szCs w:val="28"/>
        </w:rPr>
        <w:t>，不得洩漏。</w:t>
      </w:r>
    </w:p>
    <w:p w:rsidR="00482706"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(十六)契約之一方未請求他方依契約履約者，不得視為或構成一方放棄請求他方依契約履約之權利。</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20</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連帶保證</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w:t>
      </w:r>
      <w:proofErr w:type="gramStart"/>
      <w:r w:rsidRPr="00061EC1">
        <w:rPr>
          <w:rFonts w:ascii="標楷體" w:eastAsia="標楷體" w:cs="標楷體" w:hint="eastAsia"/>
          <w:sz w:val="28"/>
          <w:szCs w:val="28"/>
        </w:rPr>
        <w:t>一</w:t>
      </w:r>
      <w:proofErr w:type="gramEnd"/>
      <w:r w:rsidRPr="00061EC1">
        <w:rPr>
          <w:rFonts w:ascii="標楷體" w:eastAsia="標楷體" w:cs="標楷體" w:hint="eastAsia"/>
          <w:sz w:val="28"/>
          <w:szCs w:val="28"/>
        </w:rPr>
        <w:t>)廠商如有履約進度落後等情形，經機關評估並通知由連帶保證廠商履行保證責任，繼續完成者，廠商同意將契約之全部權利讓與保證廠商。</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(二)機關通知連帶保證廠商履約時，得考量公共利益及連帶保證廠商申請之動員進場施工時間，重新核定工期；連帶保證廠商如有異議，應循採購法第85條之1所定之履約爭議處理機制解決。</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(三)連帶保證廠商接辦後，應就下列事項</w:t>
      </w:r>
      <w:proofErr w:type="gramStart"/>
      <w:r w:rsidRPr="00061EC1">
        <w:rPr>
          <w:rFonts w:ascii="標楷體" w:eastAsia="標楷體" w:cs="標楷體" w:hint="eastAsia"/>
          <w:sz w:val="28"/>
          <w:szCs w:val="28"/>
        </w:rPr>
        <w:t>釐</w:t>
      </w:r>
      <w:proofErr w:type="gramEnd"/>
      <w:r w:rsidRPr="00061EC1">
        <w:rPr>
          <w:rFonts w:ascii="標楷體" w:eastAsia="標楷體" w:cs="標楷體" w:hint="eastAsia"/>
          <w:sz w:val="28"/>
          <w:szCs w:val="28"/>
        </w:rPr>
        <w:t>清或確認，並以書面提報機關同意：</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1.各項工作銜接之安排。</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2.原分包廠商後續事宜之處理。</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3.工程</w:t>
      </w:r>
      <w:proofErr w:type="gramStart"/>
      <w:r w:rsidRPr="00061EC1">
        <w:rPr>
          <w:rFonts w:ascii="標楷體" w:eastAsia="標楷體" w:cs="標楷體" w:hint="eastAsia"/>
          <w:sz w:val="28"/>
          <w:szCs w:val="28"/>
        </w:rPr>
        <w:t>預付款扣回方式</w:t>
      </w:r>
      <w:proofErr w:type="gramEnd"/>
      <w:r w:rsidRPr="00061EC1">
        <w:rPr>
          <w:rFonts w:ascii="標楷體" w:eastAsia="標楷體" w:cs="標楷體" w:hint="eastAsia"/>
          <w:sz w:val="28"/>
          <w:szCs w:val="28"/>
        </w:rPr>
        <w:t>。</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4.已</w:t>
      </w:r>
      <w:proofErr w:type="gramStart"/>
      <w:r w:rsidRPr="00061EC1">
        <w:rPr>
          <w:rFonts w:ascii="標楷體" w:eastAsia="標楷體" w:cs="標楷體" w:hint="eastAsia"/>
          <w:sz w:val="28"/>
          <w:szCs w:val="28"/>
        </w:rPr>
        <w:t>施作未請</w:t>
      </w:r>
      <w:proofErr w:type="gramEnd"/>
      <w:r w:rsidRPr="00061EC1">
        <w:rPr>
          <w:rFonts w:ascii="標楷體" w:eastAsia="標楷體" w:cs="標楷體" w:hint="eastAsia"/>
          <w:sz w:val="28"/>
          <w:szCs w:val="28"/>
        </w:rPr>
        <w:t>領工程款廠商是否同意由其請領；同意者，其證明文件。</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5.</w:t>
      </w:r>
      <w:proofErr w:type="gramStart"/>
      <w:r w:rsidRPr="00061EC1">
        <w:rPr>
          <w:rFonts w:ascii="標楷體" w:eastAsia="標楷體" w:cs="標楷體" w:hint="eastAsia"/>
          <w:sz w:val="28"/>
          <w:szCs w:val="28"/>
        </w:rPr>
        <w:t>工程款請領</w:t>
      </w:r>
      <w:proofErr w:type="gramEnd"/>
      <w:r w:rsidRPr="00061EC1">
        <w:rPr>
          <w:rFonts w:ascii="標楷體" w:eastAsia="標楷體" w:cs="標楷體" w:hint="eastAsia"/>
          <w:sz w:val="28"/>
          <w:szCs w:val="28"/>
        </w:rPr>
        <w:t>發票之開立及撥付方式。</w:t>
      </w:r>
    </w:p>
    <w:p w:rsidR="00E518AE"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6.其他應澄清或確認之事項。</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21</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契約變更及轉讓</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w:t>
      </w:r>
      <w:proofErr w:type="gramStart"/>
      <w:r w:rsidRPr="00061EC1">
        <w:rPr>
          <w:rFonts w:ascii="標楷體" w:eastAsia="標楷體" w:cs="標楷體" w:hint="eastAsia"/>
          <w:sz w:val="28"/>
          <w:szCs w:val="28"/>
        </w:rPr>
        <w:t>一</w:t>
      </w:r>
      <w:proofErr w:type="gramEnd"/>
      <w:r w:rsidRPr="00061EC1">
        <w:rPr>
          <w:rFonts w:ascii="標楷體" w:eastAsia="標楷體" w:cs="標楷體" w:hint="eastAsia"/>
          <w:sz w:val="28"/>
          <w:szCs w:val="28"/>
        </w:rPr>
        <w:t>)設計有變更之必要者，應經機關同意或依機關之通知辦理。其變更係不可歸責於廠商者，廠商得向機關請求償付履約所增加之必要費用。</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二)機關於必要時得於契約所約定之範圍內通知廠商變更契約（含新增項目），廠商於接獲通知後，除雙方另有協議外，應於30日內應向機關提出契約標的、價金、履約期限、付款期程或其他契約內容須變更之相關文件。契約價金之變更，其底價依採購法第46條第1項之規定。</w:t>
      </w:r>
    </w:p>
    <w:p w:rsidR="00061EC1" w:rsidRPr="00061EC1" w:rsidRDefault="00061EC1" w:rsidP="00377AE1">
      <w:pPr>
        <w:spacing w:line="240" w:lineRule="atLeast"/>
        <w:ind w:left="840"/>
        <w:jc w:val="both"/>
        <w:rPr>
          <w:rFonts w:ascii="標楷體" w:eastAsia="標楷體" w:cs="標楷體"/>
          <w:sz w:val="28"/>
          <w:szCs w:val="28"/>
        </w:rPr>
      </w:pPr>
      <w:r w:rsidRPr="00061EC1">
        <w:rPr>
          <w:rFonts w:ascii="標楷體" w:eastAsia="標楷體" w:cs="標楷體" w:hint="eastAsia"/>
          <w:sz w:val="28"/>
          <w:szCs w:val="28"/>
        </w:rPr>
        <w:t>契約原有項目，因機關要求契約變更，致其價格或施工條件改變，就該等項目另行議價。新增工作中如包括原有契約項目，經廠商舉證依原單價</w:t>
      </w:r>
      <w:proofErr w:type="gramStart"/>
      <w:r w:rsidRPr="00061EC1">
        <w:rPr>
          <w:rFonts w:ascii="標楷體" w:eastAsia="標楷體" w:cs="標楷體" w:hint="eastAsia"/>
          <w:sz w:val="28"/>
          <w:szCs w:val="28"/>
        </w:rPr>
        <w:t>施作顯失</w:t>
      </w:r>
      <w:proofErr w:type="gramEnd"/>
      <w:r w:rsidRPr="00061EC1">
        <w:rPr>
          <w:rFonts w:ascii="標楷體" w:eastAsia="標楷體" w:cs="標楷體" w:hint="eastAsia"/>
          <w:sz w:val="28"/>
          <w:szCs w:val="28"/>
        </w:rPr>
        <w:t>公平者，亦同。</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(三)廠商於機關接受其所提出須變更之相關文件前，不得自行變更契約。除機關另有請求者外，廠商不得因前款之通知而遲延其履約期限。</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四)機關於接受廠商所提出須變更之事項前即請求廠商先行施作或供應，應先與廠商書面合意估驗付款及完成契約變更之期限，其後未依合意之期限辦理或僅部分辦理者，廠商因此增加之必要費用及合理利潤，由機關負擔。</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五)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w:t>
      </w:r>
      <w:proofErr w:type="gramStart"/>
      <w:r w:rsidRPr="00061EC1">
        <w:rPr>
          <w:rFonts w:ascii="標楷體" w:eastAsia="標楷體" w:cs="標楷體" w:hint="eastAsia"/>
          <w:sz w:val="28"/>
          <w:szCs w:val="28"/>
        </w:rPr>
        <w:t>不予計</w:t>
      </w:r>
      <w:proofErr w:type="gramEnd"/>
      <w:r w:rsidRPr="00061EC1">
        <w:rPr>
          <w:rFonts w:ascii="標楷體" w:eastAsia="標楷體" w:cs="標楷體" w:hint="eastAsia"/>
          <w:sz w:val="28"/>
          <w:szCs w:val="28"/>
        </w:rPr>
        <w:t>給。</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(六)契約約定之採購標的，其有下列情形之</w:t>
      </w:r>
      <w:proofErr w:type="gramStart"/>
      <w:r w:rsidRPr="00061EC1">
        <w:rPr>
          <w:rFonts w:ascii="標楷體" w:eastAsia="標楷體" w:cs="標楷體" w:hint="eastAsia"/>
          <w:sz w:val="28"/>
          <w:szCs w:val="28"/>
        </w:rPr>
        <w:t>一</w:t>
      </w:r>
      <w:proofErr w:type="gramEnd"/>
      <w:r w:rsidRPr="00061EC1">
        <w:rPr>
          <w:rFonts w:ascii="標楷體" w:eastAsia="標楷體" w:cs="標楷體" w:hint="eastAsia"/>
          <w:sz w:val="28"/>
          <w:szCs w:val="28"/>
        </w:rPr>
        <w:t>者，</w:t>
      </w:r>
      <w:proofErr w:type="gramStart"/>
      <w:r w:rsidRPr="00061EC1">
        <w:rPr>
          <w:rFonts w:ascii="標楷體" w:eastAsia="標楷體" w:cs="標楷體" w:hint="eastAsia"/>
          <w:sz w:val="28"/>
          <w:szCs w:val="28"/>
        </w:rPr>
        <w:t>廠商得敘明理</w:t>
      </w:r>
      <w:proofErr w:type="gramEnd"/>
      <w:r w:rsidRPr="00061EC1">
        <w:rPr>
          <w:rFonts w:ascii="標楷體" w:eastAsia="標楷體" w:cs="標楷體" w:hint="eastAsia"/>
          <w:sz w:val="28"/>
          <w:szCs w:val="28"/>
        </w:rPr>
        <w:t>由，檢附規格、功能、效益及價格比較表，徵得機關書面同意後，以其他規格、功</w:t>
      </w:r>
      <w:r w:rsidRPr="00061EC1">
        <w:rPr>
          <w:rFonts w:ascii="標楷體" w:eastAsia="標楷體" w:cs="標楷體" w:hint="eastAsia"/>
          <w:sz w:val="28"/>
          <w:szCs w:val="28"/>
        </w:rPr>
        <w:lastRenderedPageBreak/>
        <w:t>能及效益相同或較優者代之。但不得據以增加契約總價金。其因而減省廠商履約費用者，應自契約價金中扣除，</w:t>
      </w:r>
      <w:proofErr w:type="gramStart"/>
      <w:r w:rsidRPr="00061EC1">
        <w:rPr>
          <w:rFonts w:ascii="標楷體" w:eastAsia="標楷體" w:cs="標楷體" w:hint="eastAsia"/>
          <w:sz w:val="28"/>
          <w:szCs w:val="28"/>
        </w:rPr>
        <w:t>或移供其他</w:t>
      </w:r>
      <w:proofErr w:type="gramEnd"/>
      <w:r w:rsidRPr="00061EC1">
        <w:rPr>
          <w:rFonts w:ascii="標楷體" w:eastAsia="標楷體" w:cs="標楷體" w:hint="eastAsia"/>
          <w:sz w:val="28"/>
          <w:szCs w:val="28"/>
        </w:rPr>
        <w:t>項目變更所需增加費用之用：</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1.契約原標示之廠牌或型號不再製造或供應。</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2.契約原標示之分包廠商不再營業或拒絕供應。</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3.較契約原標示</w:t>
      </w:r>
      <w:proofErr w:type="gramStart"/>
      <w:r w:rsidRPr="00061EC1">
        <w:rPr>
          <w:rFonts w:ascii="標楷體" w:eastAsia="標楷體" w:cs="標楷體" w:hint="eastAsia"/>
          <w:sz w:val="28"/>
          <w:szCs w:val="28"/>
        </w:rPr>
        <w:t>者更優或</w:t>
      </w:r>
      <w:proofErr w:type="gramEnd"/>
      <w:r w:rsidRPr="00061EC1">
        <w:rPr>
          <w:rFonts w:ascii="標楷體" w:eastAsia="標楷體" w:cs="標楷體" w:hint="eastAsia"/>
          <w:sz w:val="28"/>
          <w:szCs w:val="28"/>
        </w:rPr>
        <w:t>對機關更有利。</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4.招標文件所定技術規格違反採購法第26條規定。</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七)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(八)廠商依前款請求契約變更，應自行衡酌預定施工時程，考量檢(查、試)</w:t>
      </w:r>
      <w:proofErr w:type="gramStart"/>
      <w:r w:rsidRPr="00061EC1">
        <w:rPr>
          <w:rFonts w:ascii="標楷體" w:eastAsia="標楷體" w:cs="標楷體" w:hint="eastAsia"/>
          <w:sz w:val="28"/>
          <w:szCs w:val="28"/>
        </w:rPr>
        <w:t>驗所需</w:t>
      </w:r>
      <w:proofErr w:type="gramEnd"/>
      <w:r w:rsidRPr="00061EC1">
        <w:rPr>
          <w:rFonts w:ascii="標楷體" w:eastAsia="標楷體" w:cs="標楷體" w:hint="eastAsia"/>
          <w:sz w:val="28"/>
          <w:szCs w:val="28"/>
        </w:rPr>
        <w:t>時間及機關受理申請審查及核定期程後再行適時提出，並於接獲機關書面同意後，始得依同意變更情形施作。除因機關逾期未核定外，不得以資料送審為由，提出延長履約期限之申請。</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(九)廠商投標時提出之建材或設備，其品牌或種類超過1家（種）時，除契約另有規定外，廠商同意機關得擇優通知廠商使用，廠商不會就此表示異議。</w:t>
      </w:r>
      <w:proofErr w:type="gramStart"/>
      <w:r w:rsidRPr="00061EC1">
        <w:rPr>
          <w:rFonts w:ascii="標楷體" w:eastAsia="標楷體" w:cs="標楷體" w:hint="eastAsia"/>
          <w:sz w:val="28"/>
          <w:szCs w:val="28"/>
        </w:rPr>
        <w:t>請統包</w:t>
      </w:r>
      <w:proofErr w:type="gramEnd"/>
      <w:r w:rsidRPr="00061EC1">
        <w:rPr>
          <w:rFonts w:ascii="標楷體" w:eastAsia="標楷體" w:cs="標楷體" w:hint="eastAsia"/>
          <w:sz w:val="28"/>
          <w:szCs w:val="28"/>
        </w:rPr>
        <w:t>廠商投標時提出主要建材及設備廠牌明細表。(</w:t>
      </w:r>
      <w:proofErr w:type="gramStart"/>
      <w:r w:rsidRPr="00061EC1">
        <w:rPr>
          <w:rFonts w:ascii="標楷體" w:eastAsia="標楷體" w:cs="標楷體" w:hint="eastAsia"/>
          <w:sz w:val="28"/>
          <w:szCs w:val="28"/>
        </w:rPr>
        <w:t>註</w:t>
      </w:r>
      <w:proofErr w:type="gramEnd"/>
      <w:r w:rsidRPr="00061EC1">
        <w:rPr>
          <w:rFonts w:ascii="標楷體" w:eastAsia="標楷體" w:cs="標楷體" w:hint="eastAsia"/>
          <w:sz w:val="28"/>
          <w:szCs w:val="28"/>
        </w:rPr>
        <w:t>：招標機關可列出項目供廠商填寫)</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(十)契約(含設計資料)未明定規範之建材或設備，在符合或優於CNS規範之前提下，廠商得提出適當之建材及設備供機關選用。</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(十一)廠商得提出替代方案之相關規定（含獎勵措施）：</w:t>
      </w:r>
      <w:proofErr w:type="gramStart"/>
      <w:r w:rsidRPr="00061EC1">
        <w:rPr>
          <w:rFonts w:ascii="標楷體" w:eastAsia="標楷體" w:cs="標楷體" w:hint="eastAsia"/>
          <w:sz w:val="28"/>
          <w:szCs w:val="28"/>
        </w:rPr>
        <w:t>＿＿＿＿＿＿＿</w:t>
      </w:r>
      <w:proofErr w:type="gramEnd"/>
      <w:r w:rsidRPr="00061EC1">
        <w:rPr>
          <w:rFonts w:ascii="標楷體" w:eastAsia="標楷體" w:cs="標楷體" w:hint="eastAsia"/>
          <w:sz w:val="28"/>
          <w:szCs w:val="28"/>
        </w:rPr>
        <w:t>。（由機關於招標時載明）</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(十二)契約之變更，非經機關及廠商雙方合意，作成書面紀錄，並簽名或蓋章者，無效。</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(十三)廠商不得將契約之部分或全部轉讓予他人。但因公司分割或其他類似情形致有轉讓必要，經機關書面同意轉讓者，不在此限。</w:t>
      </w:r>
    </w:p>
    <w:p w:rsidR="00061EC1" w:rsidRPr="00061EC1" w:rsidRDefault="00061EC1" w:rsidP="00061EC1">
      <w:pPr>
        <w:spacing w:line="240" w:lineRule="atLeast"/>
        <w:ind w:left="840"/>
        <w:jc w:val="both"/>
        <w:rPr>
          <w:rFonts w:ascii="標楷體" w:eastAsia="標楷體" w:cs="標楷體"/>
          <w:sz w:val="28"/>
          <w:szCs w:val="28"/>
        </w:rPr>
      </w:pPr>
      <w:r w:rsidRPr="00061EC1">
        <w:rPr>
          <w:rFonts w:ascii="標楷體" w:eastAsia="標楷體" w:cs="標楷體" w:hint="eastAsia"/>
          <w:sz w:val="28"/>
          <w:szCs w:val="28"/>
        </w:rPr>
        <w:t>廠商依公司法、企業</w:t>
      </w:r>
      <w:proofErr w:type="gramStart"/>
      <w:r w:rsidRPr="00061EC1">
        <w:rPr>
          <w:rFonts w:ascii="標楷體" w:eastAsia="標楷體" w:cs="標楷體" w:hint="eastAsia"/>
          <w:sz w:val="28"/>
          <w:szCs w:val="28"/>
        </w:rPr>
        <w:t>併購法</w:t>
      </w:r>
      <w:proofErr w:type="gramEnd"/>
      <w:r w:rsidRPr="00061EC1">
        <w:rPr>
          <w:rFonts w:ascii="標楷體" w:eastAsia="標楷體" w:cs="標楷體" w:hint="eastAsia"/>
          <w:sz w:val="28"/>
          <w:szCs w:val="28"/>
        </w:rPr>
        <w:t>分割，受讓契約之公司（以受讓營業者為限），其資格條件應符合原招標文件規定，且應提出下列文件之</w:t>
      </w:r>
      <w:proofErr w:type="gramStart"/>
      <w:r w:rsidRPr="00061EC1">
        <w:rPr>
          <w:rFonts w:ascii="標楷體" w:eastAsia="標楷體" w:cs="標楷體" w:hint="eastAsia"/>
          <w:sz w:val="28"/>
          <w:szCs w:val="28"/>
        </w:rPr>
        <w:t>一</w:t>
      </w:r>
      <w:proofErr w:type="gramEnd"/>
      <w:r w:rsidRPr="00061EC1">
        <w:rPr>
          <w:rFonts w:ascii="標楷體" w:eastAsia="標楷體" w:cs="標楷體" w:hint="eastAsia"/>
          <w:sz w:val="28"/>
          <w:szCs w:val="28"/>
        </w:rPr>
        <w:t>：</w:t>
      </w:r>
    </w:p>
    <w:p w:rsidR="00061EC1" w:rsidRPr="00061EC1" w:rsidRDefault="00061EC1" w:rsidP="00377AE1">
      <w:pPr>
        <w:spacing w:line="240" w:lineRule="atLeast"/>
        <w:ind w:left="1080" w:right="57" w:hanging="240"/>
        <w:jc w:val="both"/>
        <w:rPr>
          <w:rFonts w:ascii="標楷體" w:eastAsia="標楷體" w:cs="標楷體"/>
          <w:sz w:val="28"/>
          <w:szCs w:val="28"/>
        </w:rPr>
      </w:pPr>
      <w:r w:rsidRPr="00061EC1">
        <w:rPr>
          <w:rFonts w:ascii="標楷體" w:eastAsia="標楷體" w:cs="標楷體" w:hint="eastAsia"/>
          <w:sz w:val="28"/>
          <w:szCs w:val="28"/>
        </w:rPr>
        <w:t>1.原訂約廠商分割後存續者，其同意負連帶履行本契約責任之文件；</w:t>
      </w:r>
    </w:p>
    <w:p w:rsidR="00FC6339" w:rsidRPr="00061EC1" w:rsidRDefault="00061EC1" w:rsidP="00377AE1">
      <w:pPr>
        <w:spacing w:line="240" w:lineRule="atLeast"/>
        <w:ind w:left="1080" w:right="57" w:hanging="240"/>
        <w:jc w:val="both"/>
        <w:rPr>
          <w:rFonts w:ascii="標楷體" w:eastAsia="標楷體" w:cs="標楷體"/>
          <w:sz w:val="28"/>
          <w:szCs w:val="28"/>
        </w:rPr>
      </w:pPr>
      <w:r w:rsidRPr="00061EC1">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22</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契約終止解除及暫停執行</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w:t>
      </w:r>
      <w:proofErr w:type="gramStart"/>
      <w:r w:rsidRPr="00377AE1">
        <w:rPr>
          <w:rFonts w:ascii="標楷體" w:eastAsia="標楷體" w:cs="標楷體" w:hint="eastAsia"/>
          <w:sz w:val="28"/>
          <w:szCs w:val="28"/>
        </w:rPr>
        <w:t>一</w:t>
      </w:r>
      <w:proofErr w:type="gramEnd"/>
      <w:r w:rsidRPr="00377AE1">
        <w:rPr>
          <w:rFonts w:ascii="標楷體" w:eastAsia="標楷體" w:cs="標楷體" w:hint="eastAsia"/>
          <w:sz w:val="28"/>
          <w:szCs w:val="28"/>
        </w:rPr>
        <w:t>)廠商履約有下列情形之</w:t>
      </w:r>
      <w:proofErr w:type="gramStart"/>
      <w:r w:rsidRPr="00377AE1">
        <w:rPr>
          <w:rFonts w:ascii="標楷體" w:eastAsia="標楷體" w:cs="標楷體" w:hint="eastAsia"/>
          <w:sz w:val="28"/>
          <w:szCs w:val="28"/>
        </w:rPr>
        <w:t>一</w:t>
      </w:r>
      <w:proofErr w:type="gramEnd"/>
      <w:r w:rsidRPr="00377AE1">
        <w:rPr>
          <w:rFonts w:ascii="標楷體" w:eastAsia="標楷體" w:cs="標楷體" w:hint="eastAsia"/>
          <w:sz w:val="28"/>
          <w:szCs w:val="28"/>
        </w:rPr>
        <w:t>者，機關得以書面通知廠商終止契約或解除契約之部分或全部，且不補償廠商因此所生之損失：</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1.有採購法第50條第2項前段規定之情形者。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2.有採購法第59條規定得終止或解除契約之情形者。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3.違反不得轉包之規定者。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lastRenderedPageBreak/>
        <w:t>4.廠商或其人員犯採購法第87條至第92條規定之罪，經判決有罪確定者。</w:t>
      </w:r>
    </w:p>
    <w:p w:rsidR="00045CBF" w:rsidRPr="00045CBF" w:rsidRDefault="00377AE1" w:rsidP="00045CBF">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5.因</w:t>
      </w:r>
      <w:r w:rsidR="00045CBF" w:rsidRPr="00045CBF">
        <w:rPr>
          <w:rFonts w:ascii="標楷體" w:eastAsia="標楷體" w:cs="標楷體" w:hint="eastAsia"/>
          <w:sz w:val="28"/>
          <w:szCs w:val="28"/>
        </w:rPr>
        <w:t>可歸責於廠商之事由，致延誤履約期限，有下列情形者</w:t>
      </w:r>
      <w:proofErr w:type="gramStart"/>
      <w:r w:rsidR="00045CBF" w:rsidRPr="00045CBF">
        <w:rPr>
          <w:rFonts w:ascii="標楷體" w:eastAsia="標楷體" w:cs="標楷體" w:hint="eastAsia"/>
          <w:sz w:val="28"/>
          <w:szCs w:val="28"/>
        </w:rPr>
        <w:t>（</w:t>
      </w:r>
      <w:proofErr w:type="gramEnd"/>
      <w:r w:rsidR="00045CBF" w:rsidRPr="00045CBF">
        <w:rPr>
          <w:rFonts w:ascii="標楷體" w:eastAsia="標楷體" w:cs="標楷體" w:hint="eastAsia"/>
          <w:sz w:val="28"/>
          <w:szCs w:val="28"/>
        </w:rPr>
        <w:t>由機關於招標時勾選；未勾選者，為第1選項</w:t>
      </w:r>
      <w:proofErr w:type="gramStart"/>
      <w:r w:rsidR="00045CBF" w:rsidRPr="00045CBF">
        <w:rPr>
          <w:rFonts w:ascii="標楷體" w:eastAsia="標楷體" w:cs="標楷體" w:hint="eastAsia"/>
          <w:sz w:val="28"/>
          <w:szCs w:val="28"/>
        </w:rPr>
        <w:t>）</w:t>
      </w:r>
      <w:proofErr w:type="gramEnd"/>
      <w:r w:rsidR="00045CBF" w:rsidRPr="00045CBF">
        <w:rPr>
          <w:rFonts w:ascii="標楷體" w:eastAsia="標楷體" w:cs="標楷體" w:hint="eastAsia"/>
          <w:sz w:val="28"/>
          <w:szCs w:val="28"/>
        </w:rPr>
        <w:t>：</w:t>
      </w:r>
    </w:p>
    <w:p w:rsidR="00045CBF" w:rsidRPr="00045CBF" w:rsidRDefault="00045CBF" w:rsidP="00DD123E">
      <w:pPr>
        <w:spacing w:line="240" w:lineRule="atLeast"/>
        <w:ind w:left="1560" w:hanging="284"/>
        <w:jc w:val="both"/>
        <w:rPr>
          <w:rFonts w:ascii="標楷體" w:eastAsia="標楷體" w:cs="標楷體"/>
          <w:sz w:val="28"/>
          <w:szCs w:val="28"/>
        </w:rPr>
      </w:pPr>
      <w:r w:rsidRPr="00045CBF">
        <w:rPr>
          <w:rFonts w:ascii="標楷體" w:eastAsia="標楷體" w:cs="標楷體" w:hint="eastAsia"/>
          <w:sz w:val="28"/>
          <w:szCs w:val="28"/>
        </w:rPr>
        <w:t>□履約進度落後</w:t>
      </w:r>
      <w:proofErr w:type="gramStart"/>
      <w:r w:rsidRPr="00045CBF">
        <w:rPr>
          <w:rFonts w:ascii="標楷體" w:eastAsia="標楷體" w:cs="標楷體" w:hint="eastAsia"/>
          <w:sz w:val="28"/>
          <w:szCs w:val="28"/>
        </w:rPr>
        <w:t>＿</w:t>
      </w:r>
      <w:proofErr w:type="gramEnd"/>
      <w:r w:rsidRPr="00045CBF">
        <w:rPr>
          <w:rFonts w:ascii="標楷體" w:eastAsia="標楷體" w:cs="標楷體" w:hint="eastAsia"/>
          <w:sz w:val="28"/>
          <w:szCs w:val="28"/>
        </w:rPr>
        <w:t>%(由機關於招標時載明；未</w:t>
      </w:r>
      <w:proofErr w:type="gramStart"/>
      <w:r w:rsidRPr="00045CBF">
        <w:rPr>
          <w:rFonts w:ascii="標楷體" w:eastAsia="標楷體" w:cs="標楷體" w:hint="eastAsia"/>
          <w:sz w:val="28"/>
          <w:szCs w:val="28"/>
        </w:rPr>
        <w:t>載明者為</w:t>
      </w:r>
      <w:proofErr w:type="gramEnd"/>
      <w:r w:rsidRPr="00045CBF">
        <w:rPr>
          <w:rFonts w:ascii="標楷體" w:eastAsia="標楷體" w:cs="標楷體" w:hint="eastAsia"/>
          <w:sz w:val="28"/>
          <w:szCs w:val="28"/>
        </w:rPr>
        <w:t>20%)以上，且日數達10日以上。百分比之計算方式如下：</w:t>
      </w:r>
    </w:p>
    <w:p w:rsidR="00045CBF" w:rsidRPr="00045CBF" w:rsidRDefault="00045CBF" w:rsidP="00DD123E">
      <w:pPr>
        <w:spacing w:line="240" w:lineRule="atLeast"/>
        <w:ind w:left="1985" w:right="57" w:hanging="425"/>
        <w:jc w:val="both"/>
        <w:rPr>
          <w:rFonts w:ascii="標楷體" w:eastAsia="標楷體" w:cs="標楷體"/>
          <w:sz w:val="28"/>
          <w:szCs w:val="28"/>
        </w:rPr>
      </w:pPr>
      <w:r w:rsidRPr="00045CB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045CBF">
        <w:rPr>
          <w:rFonts w:ascii="標楷體" w:eastAsia="標楷體" w:cs="標楷體" w:hint="eastAsia"/>
          <w:sz w:val="28"/>
          <w:szCs w:val="28"/>
        </w:rPr>
        <w:t>之差值計算</w:t>
      </w:r>
      <w:proofErr w:type="gramEnd"/>
      <w:r w:rsidRPr="00045CBF">
        <w:rPr>
          <w:rFonts w:ascii="標楷體" w:eastAsia="標楷體" w:cs="標楷體" w:hint="eastAsia"/>
          <w:sz w:val="28"/>
          <w:szCs w:val="28"/>
        </w:rPr>
        <w:t>；如機關未訂有履約進度計算方式，依逾期日數計算之。</w:t>
      </w:r>
    </w:p>
    <w:p w:rsidR="00045CBF" w:rsidRPr="00045CBF" w:rsidRDefault="00045CBF" w:rsidP="00DD123E">
      <w:pPr>
        <w:spacing w:line="240" w:lineRule="atLeast"/>
        <w:ind w:left="1985" w:right="57" w:hanging="425"/>
        <w:jc w:val="both"/>
        <w:rPr>
          <w:rFonts w:ascii="標楷體" w:eastAsia="標楷體" w:cs="標楷體"/>
          <w:sz w:val="28"/>
          <w:szCs w:val="28"/>
        </w:rPr>
      </w:pPr>
      <w:r w:rsidRPr="00045CBF">
        <w:rPr>
          <w:rFonts w:ascii="標楷體" w:eastAsia="標楷體" w:cs="標楷體" w:hint="eastAsia"/>
          <w:sz w:val="28"/>
          <w:szCs w:val="28"/>
        </w:rPr>
        <w:t>(2)屬已完成履約而逾履約期限，或逾最後履約期限尚未完成履約者，依逾期日數計算之。</w:t>
      </w:r>
    </w:p>
    <w:p w:rsidR="00377AE1" w:rsidRPr="00377AE1" w:rsidRDefault="00045CBF" w:rsidP="00DD123E">
      <w:pPr>
        <w:spacing w:line="240" w:lineRule="atLeast"/>
        <w:ind w:left="1560" w:hanging="284"/>
        <w:jc w:val="both"/>
        <w:rPr>
          <w:rFonts w:ascii="標楷體" w:eastAsia="標楷體" w:cs="標楷體"/>
          <w:sz w:val="28"/>
          <w:szCs w:val="28"/>
        </w:rPr>
      </w:pPr>
      <w:r w:rsidRPr="00045CBF">
        <w:rPr>
          <w:rFonts w:ascii="標楷體" w:eastAsia="標楷體" w:cs="標楷體" w:hint="eastAsia"/>
          <w:sz w:val="28"/>
          <w:szCs w:val="28"/>
        </w:rPr>
        <w:t>□其他：</w:t>
      </w:r>
      <w:proofErr w:type="gramStart"/>
      <w:r w:rsidRPr="00045CBF">
        <w:rPr>
          <w:rFonts w:ascii="標楷體" w:eastAsia="標楷體" w:cs="標楷體" w:hint="eastAsia"/>
          <w:sz w:val="28"/>
          <w:szCs w:val="28"/>
        </w:rPr>
        <w:t>＿＿＿＿</w:t>
      </w:r>
      <w:proofErr w:type="gramEnd"/>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6.偽造或變造契約或履約相關文件，經查明屬實者。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7.擅自減省工料情節重大者。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8.無正當理由而不履行契約者。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9.查驗或驗收不合格，且未於通知期限內依規定辦理者。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10.有破產或其他重大情事，致無法繼續履約者。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11.廠商未依契約規定履約，自接獲機關書面通知次日起10日內或書面通知</w:t>
      </w:r>
      <w:proofErr w:type="gramStart"/>
      <w:r w:rsidRPr="00377AE1">
        <w:rPr>
          <w:rFonts w:ascii="標楷體" w:eastAsia="標楷體" w:cs="標楷體" w:hint="eastAsia"/>
          <w:sz w:val="28"/>
          <w:szCs w:val="28"/>
        </w:rPr>
        <w:t>所載較長</w:t>
      </w:r>
      <w:proofErr w:type="gramEnd"/>
      <w:r w:rsidRPr="00377AE1">
        <w:rPr>
          <w:rFonts w:ascii="標楷體" w:eastAsia="標楷體" w:cs="標楷體" w:hint="eastAsia"/>
          <w:sz w:val="28"/>
          <w:szCs w:val="28"/>
        </w:rPr>
        <w:t>期限內，仍未改正者。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12.違反環境保護或勞工安全衛生等有關法令，情節重大者。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13.設計結果不符合契約規定或無法依機關之通知變更者。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14.違反法令或其他契約規定之情形，情節重大者。</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(二)機關未依前款規定通知廠商終止或解除契約者，廠商仍應依契約規定繼續履約。</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三)廠商因第1款情形接獲機關終止或解除契約通知後，應即將該部分工程停工，負責遣散工人，將有關之機具設備及到場合格器材等就地點交機關使用；對於已施作完成之工作項目及數量，應會同監造單位/工程司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w:t>
      </w:r>
      <w:proofErr w:type="gramStart"/>
      <w:r w:rsidRPr="00377AE1">
        <w:rPr>
          <w:rFonts w:ascii="標楷體" w:eastAsia="標楷體" w:cs="標楷體" w:hint="eastAsia"/>
          <w:sz w:val="28"/>
          <w:szCs w:val="28"/>
        </w:rPr>
        <w:t>限期拆走</w:t>
      </w:r>
      <w:proofErr w:type="gramEnd"/>
      <w:r w:rsidRPr="00377AE1">
        <w:rPr>
          <w:rFonts w:ascii="標楷體" w:eastAsia="標楷體" w:cs="標楷體" w:hint="eastAsia"/>
          <w:sz w:val="28"/>
          <w:szCs w:val="28"/>
        </w:rPr>
        <w:t>，如廠商逾限未照辦，機關得將之予以變賣並遷出工地，將變賣所得扣除一切必須費用及賠償金額後退還廠商，而不負責任何損害或損失。</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四)契約經依第1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w:t>
      </w:r>
      <w:r w:rsidRPr="00377AE1">
        <w:rPr>
          <w:rFonts w:ascii="標楷體" w:eastAsia="標楷體" w:cs="標楷體" w:hint="eastAsia"/>
          <w:sz w:val="28"/>
          <w:szCs w:val="28"/>
        </w:rPr>
        <w:lastRenderedPageBreak/>
        <w:t>之一切費用及所受損害後有剩餘者，機關應將該差額給付廠商；</w:t>
      </w:r>
      <w:proofErr w:type="gramStart"/>
      <w:r w:rsidRPr="00377AE1">
        <w:rPr>
          <w:rFonts w:ascii="標楷體" w:eastAsia="標楷體" w:cs="標楷體" w:hint="eastAsia"/>
          <w:sz w:val="28"/>
          <w:szCs w:val="28"/>
        </w:rPr>
        <w:t>無洽其他</w:t>
      </w:r>
      <w:proofErr w:type="gramEnd"/>
      <w:r w:rsidRPr="00377AE1">
        <w:rPr>
          <w:rFonts w:ascii="標楷體" w:eastAsia="標楷體" w:cs="標楷體" w:hint="eastAsia"/>
          <w:sz w:val="28"/>
          <w:szCs w:val="28"/>
        </w:rPr>
        <w:t>廠商完成之必要者，亦同。如有不足者，廠商及其連帶保證人應將該項差額賠償機關。</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(五)契約因政策變更，廠商依契約繼續履行反而不符公共利益者，機關得報經上級機關核准，終止或解除部分或全部契約，並與廠商協議補償廠商因此所生之損失。但不包含所失利益。</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(六)依前款規定終止契約者，廠商於接獲機關通知前已完成且可使用之履約標的，依契約價金給付；僅部分完成尚未能使用之履約標的，機關得擇下列方式之</w:t>
      </w:r>
      <w:proofErr w:type="gramStart"/>
      <w:r w:rsidRPr="00377AE1">
        <w:rPr>
          <w:rFonts w:ascii="標楷體" w:eastAsia="標楷體" w:cs="標楷體" w:hint="eastAsia"/>
          <w:sz w:val="28"/>
          <w:szCs w:val="28"/>
        </w:rPr>
        <w:t>一</w:t>
      </w:r>
      <w:proofErr w:type="gramEnd"/>
      <w:r w:rsidRPr="00377AE1">
        <w:rPr>
          <w:rFonts w:ascii="標楷體" w:eastAsia="標楷體" w:cs="標楷體" w:hint="eastAsia"/>
          <w:sz w:val="28"/>
          <w:szCs w:val="28"/>
        </w:rPr>
        <w:t>洽廠商為之：</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1.繼續予以完成，依契約價金給付。</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2.停止製造、供應或施作。但給付廠商已發生之製造、供應或施作費用及合理之利潤。</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(七)廠商未依契約規定履約者，機關得隨時通知廠商部分或全部暫停執行，至情況改正</w:t>
      </w:r>
      <w:proofErr w:type="gramStart"/>
      <w:r w:rsidRPr="00377AE1">
        <w:rPr>
          <w:rFonts w:ascii="標楷體" w:eastAsia="標楷體" w:cs="標楷體" w:hint="eastAsia"/>
          <w:sz w:val="28"/>
          <w:szCs w:val="28"/>
        </w:rPr>
        <w:t>後方准</w:t>
      </w:r>
      <w:proofErr w:type="gramEnd"/>
      <w:r w:rsidRPr="00377AE1">
        <w:rPr>
          <w:rFonts w:ascii="標楷體" w:eastAsia="標楷體" w:cs="標楷體" w:hint="eastAsia"/>
          <w:sz w:val="28"/>
          <w:szCs w:val="28"/>
        </w:rPr>
        <w:t>恢復履約。廠商不得就暫停執行請求延長履約期限或增加契約價金。</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(八)廠</w:t>
      </w:r>
      <w:r w:rsidR="00045CBF" w:rsidRPr="00045CBF">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1A434D">
        <w:rPr>
          <w:rFonts w:ascii="標楷體" w:eastAsia="標楷體" w:cs="標楷體" w:hint="eastAsia"/>
          <w:sz w:val="28"/>
          <w:szCs w:val="28"/>
        </w:rPr>
        <w:t>並</w:t>
      </w:r>
      <w:r w:rsidR="00045CBF" w:rsidRPr="00045CBF">
        <w:rPr>
          <w:rFonts w:ascii="標楷體" w:eastAsia="標楷體" w:cs="標楷體" w:hint="eastAsia"/>
          <w:sz w:val="28"/>
          <w:szCs w:val="28"/>
        </w:rPr>
        <w:t>將2倍之不正利益自契約價款中扣除。未能扣除者，通知廠商限期給付之</w:t>
      </w:r>
      <w:r w:rsidRPr="00377AE1">
        <w:rPr>
          <w:rFonts w:ascii="標楷體" w:eastAsia="標楷體" w:cs="標楷體" w:hint="eastAsia"/>
          <w:sz w:val="28"/>
          <w:szCs w:val="28"/>
        </w:rPr>
        <w:t>。</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(九)因可歸責於機關之情形，機關通知廠商部分或全部暫停執行（停工）：</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1.致廠商未能依時履約者，廠商得依第7條第3款規定，申請延長履約期限；因此而增加之必要費用（例如但不限於管理費），由機關負擔。</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2.暫停執行期間累計逾</w:t>
      </w:r>
      <w:proofErr w:type="gramStart"/>
      <w:r w:rsidRPr="00377AE1">
        <w:rPr>
          <w:rFonts w:ascii="標楷體" w:eastAsia="標楷體" w:cs="標楷體" w:hint="eastAsia"/>
          <w:sz w:val="28"/>
          <w:szCs w:val="28"/>
        </w:rPr>
        <w:t>＿個</w:t>
      </w:r>
      <w:proofErr w:type="gramEnd"/>
      <w:r w:rsidRPr="00377AE1">
        <w:rPr>
          <w:rFonts w:ascii="標楷體" w:eastAsia="標楷體" w:cs="標楷體" w:hint="eastAsia"/>
          <w:sz w:val="28"/>
          <w:szCs w:val="28"/>
        </w:rPr>
        <w:t>月（由機關於招標時合理訂定，如未填寫，則為2個月）者，機關應先支付已依機關指示由機關取得所有權之設備。</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3.暫</w:t>
      </w:r>
      <w:r w:rsidR="003B0E48" w:rsidRPr="003B0E48">
        <w:rPr>
          <w:rFonts w:ascii="標楷體" w:eastAsia="標楷體" w:cs="標楷體" w:hint="eastAsia"/>
          <w:sz w:val="28"/>
          <w:szCs w:val="28"/>
        </w:rPr>
        <w:t>停執行期間累計逾</w:t>
      </w:r>
      <w:proofErr w:type="gramStart"/>
      <w:r w:rsidR="003B0E48" w:rsidRPr="003B0E48">
        <w:rPr>
          <w:rFonts w:ascii="標楷體" w:eastAsia="標楷體" w:cs="標楷體" w:hint="eastAsia"/>
          <w:sz w:val="28"/>
          <w:szCs w:val="28"/>
        </w:rPr>
        <w:t>＿個</w:t>
      </w:r>
      <w:proofErr w:type="gramEnd"/>
      <w:r w:rsidR="003B0E48" w:rsidRPr="003B0E48">
        <w:rPr>
          <w:rFonts w:ascii="標楷體" w:eastAsia="標楷體" w:cs="標楷體" w:hint="eastAsia"/>
          <w:sz w:val="28"/>
          <w:szCs w:val="28"/>
        </w:rPr>
        <w:t>月</w:t>
      </w:r>
      <w:proofErr w:type="gramStart"/>
      <w:r w:rsidR="003B0E48" w:rsidRPr="003B0E48">
        <w:rPr>
          <w:rFonts w:ascii="標楷體" w:eastAsia="標楷體" w:cs="標楷體" w:hint="eastAsia"/>
          <w:sz w:val="28"/>
          <w:szCs w:val="28"/>
        </w:rPr>
        <w:t>（</w:t>
      </w:r>
      <w:proofErr w:type="gramEnd"/>
      <w:r w:rsidR="003B0E48" w:rsidRPr="003B0E48">
        <w:rPr>
          <w:rFonts w:ascii="標楷體" w:eastAsia="標楷體" w:cs="標楷體" w:hint="eastAsia"/>
          <w:sz w:val="28"/>
          <w:szCs w:val="28"/>
        </w:rPr>
        <w:t>由機關於招標時合理訂定，如未填寫，履約期間1年以上者為6個月；未達1年者為4個月</w:t>
      </w:r>
      <w:proofErr w:type="gramStart"/>
      <w:r w:rsidR="003B0E48" w:rsidRPr="003B0E48">
        <w:rPr>
          <w:rFonts w:ascii="標楷體" w:eastAsia="標楷體" w:cs="標楷體" w:hint="eastAsia"/>
          <w:sz w:val="28"/>
          <w:szCs w:val="28"/>
        </w:rPr>
        <w:t>）</w:t>
      </w:r>
      <w:proofErr w:type="gramEnd"/>
      <w:r w:rsidR="003B0E48" w:rsidRPr="003B0E48">
        <w:rPr>
          <w:rFonts w:ascii="標楷體" w:eastAsia="標楷體" w:cs="標楷體" w:hint="eastAsia"/>
          <w:sz w:val="28"/>
          <w:szCs w:val="28"/>
        </w:rPr>
        <w:t>者，廠商得通知機關終止或解除部分或全部契約，並得向機關請求賠償因契約終止或解除而生之損害。因可歸責於機關之情形無法開工者，亦同</w:t>
      </w:r>
      <w:r w:rsidRPr="00377AE1">
        <w:rPr>
          <w:rFonts w:ascii="標楷體" w:eastAsia="標楷體" w:cs="標楷體" w:hint="eastAsia"/>
          <w:sz w:val="28"/>
          <w:szCs w:val="28"/>
        </w:rPr>
        <w:t>。</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(十)因非可歸責於廠商之事由，機關有延遲付款之情形：</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1.廠</w:t>
      </w:r>
      <w:r w:rsidR="00045CBF" w:rsidRPr="00045CBF">
        <w:rPr>
          <w:rFonts w:ascii="標楷體" w:eastAsia="標楷體" w:cs="標楷體" w:hint="eastAsia"/>
          <w:sz w:val="28"/>
          <w:szCs w:val="28"/>
        </w:rPr>
        <w:t>商得向機關請求加計年息</w:t>
      </w:r>
      <w:proofErr w:type="gramStart"/>
      <w:r w:rsidR="00045CBF" w:rsidRPr="00045CBF">
        <w:rPr>
          <w:rFonts w:ascii="標楷體" w:eastAsia="標楷體" w:cs="標楷體" w:hint="eastAsia"/>
          <w:sz w:val="28"/>
          <w:szCs w:val="28"/>
        </w:rPr>
        <w:t>＿</w:t>
      </w:r>
      <w:proofErr w:type="gramEnd"/>
      <w:r w:rsidR="00045CBF" w:rsidRPr="00045CBF">
        <w:rPr>
          <w:rFonts w:ascii="標楷體" w:eastAsia="標楷體" w:cs="標楷體" w:hint="eastAsia"/>
          <w:sz w:val="28"/>
          <w:szCs w:val="28"/>
        </w:rPr>
        <w:t>%（由機關於招標時合理訂定，如未填寫，則依機關簽約日中華郵政股份有限公司牌告一年期郵政定期儲金機動利率）之遲延利息</w:t>
      </w:r>
      <w:r w:rsidRPr="00377AE1">
        <w:rPr>
          <w:rFonts w:ascii="標楷體" w:eastAsia="標楷體" w:cs="標楷體" w:hint="eastAsia"/>
          <w:sz w:val="28"/>
          <w:szCs w:val="28"/>
        </w:rPr>
        <w:t>。</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2.廠商得於通知機關</w:t>
      </w:r>
      <w:proofErr w:type="gramStart"/>
      <w:r w:rsidRPr="00377AE1">
        <w:rPr>
          <w:rFonts w:ascii="標楷體" w:eastAsia="標楷體" w:cs="標楷體" w:hint="eastAsia"/>
          <w:sz w:val="28"/>
          <w:szCs w:val="28"/>
        </w:rPr>
        <w:t>＿個</w:t>
      </w:r>
      <w:proofErr w:type="gramEnd"/>
      <w:r w:rsidRPr="00377AE1">
        <w:rPr>
          <w:rFonts w:ascii="標楷體" w:eastAsia="標楷體" w:cs="標楷體" w:hint="eastAsia"/>
          <w:sz w:val="28"/>
          <w:szCs w:val="28"/>
        </w:rPr>
        <w:t>月後（由機關於招標時合理訂定，如未填寫，則為1個月）暫停或減緩施工進度、依第7條第3款規定，申請延長履約期限；廠商因此增加之必要費用，由機關負擔。</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3.延遲付款達</w:t>
      </w:r>
      <w:proofErr w:type="gramStart"/>
      <w:r w:rsidRPr="00377AE1">
        <w:rPr>
          <w:rFonts w:ascii="標楷體" w:eastAsia="標楷體" w:cs="標楷體" w:hint="eastAsia"/>
          <w:sz w:val="28"/>
          <w:szCs w:val="28"/>
        </w:rPr>
        <w:t>＿個</w:t>
      </w:r>
      <w:proofErr w:type="gramEnd"/>
      <w:r w:rsidRPr="00377AE1">
        <w:rPr>
          <w:rFonts w:ascii="標楷體" w:eastAsia="標楷體" w:cs="標楷體" w:hint="eastAsia"/>
          <w:sz w:val="28"/>
          <w:szCs w:val="28"/>
        </w:rPr>
        <w:t>月（由機關於招標時合理訂定，如未填寫，則為3個月）者，廠商得通知機關終止或解除部分或全部契約，並得向機</w:t>
      </w:r>
      <w:r w:rsidRPr="00377AE1">
        <w:rPr>
          <w:rFonts w:ascii="標楷體" w:eastAsia="標楷體" w:cs="標楷體" w:hint="eastAsia"/>
          <w:sz w:val="28"/>
          <w:szCs w:val="28"/>
        </w:rPr>
        <w:lastRenderedPageBreak/>
        <w:t>關請求賠償因契約終止或解除而生之損害。</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(十一)履行契約需機關之行為始能完成，而機關不為其行為時，廠商得定相當期限催告機關為之。機關</w:t>
      </w:r>
      <w:proofErr w:type="gramStart"/>
      <w:r w:rsidRPr="00377AE1">
        <w:rPr>
          <w:rFonts w:ascii="標楷體" w:eastAsia="標楷體" w:cs="標楷體" w:hint="eastAsia"/>
          <w:sz w:val="28"/>
          <w:szCs w:val="28"/>
        </w:rPr>
        <w:t>不</w:t>
      </w:r>
      <w:proofErr w:type="gramEnd"/>
      <w:r w:rsidRPr="00377AE1">
        <w:rPr>
          <w:rFonts w:ascii="標楷體" w:eastAsia="標楷體" w:cs="標楷體" w:hint="eastAsia"/>
          <w:sz w:val="28"/>
          <w:szCs w:val="28"/>
        </w:rPr>
        <w:t>於前述期限內為其行為者，廠商得通知機關終止或解除契約，並得向機關請求賠償因契約終止或解除而生之損害。</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(十二)因契約規定不可抗力之事由，致全部工程暫停執行，暫停執行期間持續逾</w:t>
      </w:r>
      <w:proofErr w:type="gramStart"/>
      <w:r w:rsidRPr="00377AE1">
        <w:rPr>
          <w:rFonts w:ascii="標楷體" w:eastAsia="標楷體" w:cs="標楷體" w:hint="eastAsia"/>
          <w:sz w:val="28"/>
          <w:szCs w:val="28"/>
        </w:rPr>
        <w:t>＿個</w:t>
      </w:r>
      <w:proofErr w:type="gramEnd"/>
      <w:r w:rsidRPr="00377AE1">
        <w:rPr>
          <w:rFonts w:ascii="標楷體" w:eastAsia="標楷體" w:cs="標楷體" w:hint="eastAsia"/>
          <w:sz w:val="28"/>
          <w:szCs w:val="28"/>
        </w:rPr>
        <w:t>月（由機關於招標時合理訂定，如未填寫，則為3個月）或累計逾</w:t>
      </w:r>
      <w:proofErr w:type="gramStart"/>
      <w:r w:rsidRPr="00377AE1">
        <w:rPr>
          <w:rFonts w:ascii="標楷體" w:eastAsia="標楷體" w:cs="標楷體" w:hint="eastAsia"/>
          <w:sz w:val="28"/>
          <w:szCs w:val="28"/>
        </w:rPr>
        <w:t>＿個</w:t>
      </w:r>
      <w:proofErr w:type="gramEnd"/>
      <w:r w:rsidRPr="00377AE1">
        <w:rPr>
          <w:rFonts w:ascii="標楷體" w:eastAsia="標楷體" w:cs="標楷體" w:hint="eastAsia"/>
          <w:sz w:val="28"/>
          <w:szCs w:val="28"/>
        </w:rPr>
        <w:t>月（由機關於招標時合理訂定，如未填寫，則為6個月）者，契約之一方得通知他方終止或解除契約。</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三)廠商依契約規定通知機關終止或解除部分或全部契約後，應即將該部分工程停工，負責遣散工人，撤離機具設備，並將已獲得支付費用之所有物品移交機關使用；對於已施作完成之工作項目及數量，應會同監造單位/工程司辦理結算，並拍照存證。廠商應依監造單位/工程司之指示，負責實施維護人員、財產或工程安全之工作，至機關接管為止，其所須增加之必要費用，由機關負擔。機關應儘快依結算結果付款；如無第14條第3款情形，應發還保證金。</w:t>
      </w:r>
    </w:p>
    <w:p w:rsidR="00E518AE"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(十四)本契約終止時，自終止之日起，雙方之權利義務即消滅。契約解除時，溯及契約生效日消滅。雙方並互負保密義務。</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23</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爭議處理</w:t>
      </w:r>
    </w:p>
    <w:p w:rsidR="0013621F" w:rsidRPr="0013621F" w:rsidRDefault="0013621F" w:rsidP="0013621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w:t>
      </w:r>
      <w:proofErr w:type="gramStart"/>
      <w:r w:rsidRPr="0013621F">
        <w:rPr>
          <w:rFonts w:ascii="標楷體" w:eastAsia="標楷體" w:cs="標楷體" w:hint="eastAsia"/>
          <w:sz w:val="28"/>
          <w:szCs w:val="28"/>
        </w:rPr>
        <w:t>一</w:t>
      </w:r>
      <w:proofErr w:type="gramEnd"/>
      <w:r w:rsidRPr="0013621F">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13621F" w:rsidRPr="00E0236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1.提起民事訴訟</w:t>
      </w:r>
      <w:r w:rsidR="00E0236F" w:rsidRPr="00E0236F">
        <w:rPr>
          <w:rFonts w:ascii="標楷體" w:eastAsia="標楷體" w:cs="標楷體" w:hint="eastAsia"/>
          <w:sz w:val="28"/>
          <w:szCs w:val="28"/>
        </w:rPr>
        <w:t>，並以□機關；□本工程</w:t>
      </w:r>
      <w:proofErr w:type="gramStart"/>
      <w:r w:rsidR="00E0236F" w:rsidRPr="00E0236F">
        <w:rPr>
          <w:rFonts w:ascii="標楷體" w:eastAsia="標楷體" w:cs="標楷體" w:hint="eastAsia"/>
          <w:sz w:val="28"/>
          <w:szCs w:val="28"/>
        </w:rPr>
        <w:t>（</w:t>
      </w:r>
      <w:proofErr w:type="gramEnd"/>
      <w:r w:rsidR="00E0236F" w:rsidRPr="00E0236F">
        <w:rPr>
          <w:rFonts w:ascii="標楷體" w:eastAsia="標楷體" w:cs="標楷體" w:hint="eastAsia"/>
          <w:sz w:val="28"/>
          <w:szCs w:val="28"/>
        </w:rPr>
        <w:t>由機關於招標時勾選；未勾選者，為機關</w:t>
      </w:r>
      <w:proofErr w:type="gramStart"/>
      <w:r w:rsidR="00E0236F" w:rsidRPr="00E0236F">
        <w:rPr>
          <w:rFonts w:ascii="標楷體" w:eastAsia="標楷體" w:cs="標楷體" w:hint="eastAsia"/>
          <w:sz w:val="28"/>
          <w:szCs w:val="28"/>
        </w:rPr>
        <w:t>）</w:t>
      </w:r>
      <w:proofErr w:type="gramEnd"/>
      <w:r w:rsidR="00E0236F" w:rsidRPr="00E0236F">
        <w:rPr>
          <w:rFonts w:ascii="標楷體" w:eastAsia="標楷體" w:cs="標楷體" w:hint="eastAsia"/>
          <w:sz w:val="28"/>
          <w:szCs w:val="28"/>
        </w:rPr>
        <w:t>所在地之地方法院為第一審管轄法院</w:t>
      </w:r>
      <w:r w:rsidRPr="0013621F">
        <w:rPr>
          <w:rFonts w:ascii="標楷體" w:eastAsia="標楷體" w:cs="標楷體" w:hint="eastAsia"/>
          <w:sz w:val="28"/>
          <w:szCs w:val="28"/>
        </w:rPr>
        <w:t>。</w:t>
      </w:r>
      <w:r w:rsidR="00E0236F" w:rsidRPr="00E0236F">
        <w:rPr>
          <w:rFonts w:ascii="標楷體" w:eastAsia="標楷體" w:cs="標楷體" w:hint="eastAsia"/>
          <w:sz w:val="28"/>
          <w:szCs w:val="28"/>
        </w:rPr>
        <w:t>工程採購經採購申訴審議委員會提出調解建議或調解方案，因機關不同意致調解不成立者，廠商提付仲裁，機關不得拒絕。</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2.依採購法第85條之1規定向採購申訴審議委員會申請調解。</w:t>
      </w:r>
    </w:p>
    <w:p w:rsidR="0013621F" w:rsidRPr="00E0236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3.</w:t>
      </w:r>
      <w:r w:rsidR="00E0236F" w:rsidRPr="00E0236F">
        <w:rPr>
          <w:rFonts w:ascii="標楷體" w:eastAsia="標楷體" w:cs="標楷體" w:hint="eastAsia"/>
          <w:sz w:val="28"/>
          <w:szCs w:val="28"/>
        </w:rPr>
        <w:t>經契約雙方同意並訂立仲裁協議後，依本契約約定及仲裁法規定提付仲裁。</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4.依其他法律申（聲）請調解。</w:t>
      </w:r>
    </w:p>
    <w:p w:rsidR="00045CBF" w:rsidRPr="00045CBF" w:rsidRDefault="0013621F" w:rsidP="00045CB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5.</w:t>
      </w:r>
      <w:r w:rsidR="00045CBF" w:rsidRPr="00045CBF">
        <w:rPr>
          <w:rFonts w:ascii="標楷體" w:eastAsia="標楷體" w:cs="標楷體" w:hint="eastAsia"/>
          <w:sz w:val="28"/>
          <w:szCs w:val="28"/>
        </w:rPr>
        <w:t>契約雙方合意成立爭議處理小組協調爭議。</w:t>
      </w:r>
    </w:p>
    <w:p w:rsidR="0013621F" w:rsidRPr="0013621F" w:rsidRDefault="00045CBF" w:rsidP="00045CBF">
      <w:pPr>
        <w:spacing w:line="240" w:lineRule="atLeast"/>
        <w:ind w:left="1200" w:right="57" w:hanging="276"/>
        <w:jc w:val="both"/>
        <w:rPr>
          <w:rFonts w:ascii="標楷體" w:eastAsia="標楷體" w:cs="標楷體"/>
          <w:sz w:val="28"/>
          <w:szCs w:val="28"/>
        </w:rPr>
      </w:pPr>
      <w:r w:rsidRPr="00045CBF">
        <w:rPr>
          <w:rFonts w:ascii="標楷體" w:eastAsia="標楷體" w:cs="標楷體"/>
          <w:sz w:val="28"/>
          <w:szCs w:val="28"/>
        </w:rPr>
        <w:t>6.</w:t>
      </w:r>
      <w:r w:rsidR="0013621F" w:rsidRPr="0013621F">
        <w:rPr>
          <w:rFonts w:ascii="標楷體" w:eastAsia="標楷體" w:cs="標楷體" w:hint="eastAsia"/>
          <w:sz w:val="28"/>
          <w:szCs w:val="28"/>
        </w:rPr>
        <w:t>依契約或雙方合意之其他方式處理。</w:t>
      </w:r>
    </w:p>
    <w:p w:rsidR="00E0236F" w:rsidRPr="00E0236F" w:rsidRDefault="0013621F" w:rsidP="00E0236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(二)</w:t>
      </w:r>
      <w:r w:rsidR="00E0236F" w:rsidRPr="00E0236F">
        <w:rPr>
          <w:rFonts w:ascii="標楷體" w:eastAsia="標楷體" w:cs="標楷體" w:hint="eastAsia"/>
          <w:sz w:val="28"/>
          <w:szCs w:val="28"/>
        </w:rPr>
        <w:t>依前款第2目後段或</w:t>
      </w:r>
      <w:proofErr w:type="gramStart"/>
      <w:r w:rsidR="00E0236F" w:rsidRPr="00E0236F">
        <w:rPr>
          <w:rFonts w:ascii="標楷體" w:eastAsia="標楷體" w:cs="標楷體" w:hint="eastAsia"/>
          <w:sz w:val="28"/>
          <w:szCs w:val="28"/>
        </w:rPr>
        <w:t>第3目提付</w:t>
      </w:r>
      <w:proofErr w:type="gramEnd"/>
      <w:r w:rsidR="00E0236F" w:rsidRPr="00E0236F">
        <w:rPr>
          <w:rFonts w:ascii="標楷體" w:eastAsia="標楷體" w:cs="標楷體" w:hint="eastAsia"/>
          <w:sz w:val="28"/>
          <w:szCs w:val="28"/>
        </w:rPr>
        <w:t>仲裁者，約定如下：</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1.由契約雙方協議擇定仲裁機構。如未能獲致協議，屬前款第2目後段情形者，由廠商指定仲裁機構；屬前款第3目情形者，由機關指定仲裁機構。上開仲裁機構，除契約雙方另有協議外，應為合法設立之國內仲裁機構。</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2.仲裁人之選定：</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lastRenderedPageBreak/>
        <w:t>(1)當事人雙方應於一</w:t>
      </w:r>
      <w:proofErr w:type="gramStart"/>
      <w:r w:rsidRPr="00E0236F">
        <w:rPr>
          <w:rFonts w:ascii="標楷體" w:eastAsia="標楷體" w:cs="標楷體" w:hint="eastAsia"/>
          <w:sz w:val="28"/>
          <w:szCs w:val="28"/>
        </w:rPr>
        <w:t>方收受</w:t>
      </w:r>
      <w:proofErr w:type="gramEnd"/>
      <w:r w:rsidRPr="00E0236F">
        <w:rPr>
          <w:rFonts w:ascii="標楷體" w:eastAsia="標楷體" w:cs="標楷體" w:hint="eastAsia"/>
          <w:sz w:val="28"/>
          <w:szCs w:val="28"/>
        </w:rPr>
        <w:t>他方提付仲裁之通知之次日起14日內，各自從指定之仲裁機構之仲裁人名冊或其他具有仲裁人資格者，分別提出10位以上(</w:t>
      </w:r>
      <w:proofErr w:type="gramStart"/>
      <w:r w:rsidRPr="00E0236F">
        <w:rPr>
          <w:rFonts w:ascii="標楷體" w:eastAsia="標楷體" w:cs="標楷體" w:hint="eastAsia"/>
          <w:sz w:val="28"/>
          <w:szCs w:val="28"/>
        </w:rPr>
        <w:t>含本數</w:t>
      </w:r>
      <w:proofErr w:type="gramEnd"/>
      <w:r w:rsidRPr="00E0236F">
        <w:rPr>
          <w:rFonts w:ascii="標楷體" w:eastAsia="標楷體" w:cs="標楷體" w:hint="eastAsia"/>
          <w:sz w:val="28"/>
          <w:szCs w:val="28"/>
        </w:rPr>
        <w:t>)之名單，交予對方。</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(2)當事人之一方應於收受他方提出名單之次日起14日內，自該名單內選出1位仲裁人，作為他方選定之仲裁人。</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(3)當事人之</w:t>
      </w:r>
      <w:proofErr w:type="gramStart"/>
      <w:r w:rsidRPr="00E0236F">
        <w:rPr>
          <w:rFonts w:ascii="標楷體" w:eastAsia="標楷體" w:cs="標楷體" w:hint="eastAsia"/>
          <w:sz w:val="28"/>
          <w:szCs w:val="28"/>
        </w:rPr>
        <w:t>一</w:t>
      </w:r>
      <w:proofErr w:type="gramEnd"/>
      <w:r w:rsidRPr="00E0236F">
        <w:rPr>
          <w:rFonts w:ascii="標楷體" w:eastAsia="標楷體" w:cs="標楷體" w:hint="eastAsia"/>
          <w:sz w:val="28"/>
          <w:szCs w:val="28"/>
        </w:rPr>
        <w:t>方未依(1)提出名單者，他方得從指定之仲裁機構之仲裁人名冊或其他具有仲裁人資格者，逕行代為選定1位仲裁人。</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(4)當事人之</w:t>
      </w:r>
      <w:proofErr w:type="gramStart"/>
      <w:r w:rsidRPr="00E0236F">
        <w:rPr>
          <w:rFonts w:ascii="標楷體" w:eastAsia="標楷體" w:cs="標楷體" w:hint="eastAsia"/>
          <w:sz w:val="28"/>
          <w:szCs w:val="28"/>
        </w:rPr>
        <w:t>一</w:t>
      </w:r>
      <w:proofErr w:type="gramEnd"/>
      <w:r w:rsidRPr="00E0236F">
        <w:rPr>
          <w:rFonts w:ascii="標楷體" w:eastAsia="標楷體" w:cs="標楷體" w:hint="eastAsia"/>
          <w:sz w:val="28"/>
          <w:szCs w:val="28"/>
        </w:rPr>
        <w:t>方未依(2)自名單內選出仲裁人，作為他方選定之仲裁人者，他方得聲請□法院；□指定之仲裁機構</w:t>
      </w:r>
      <w:proofErr w:type="gramStart"/>
      <w:r w:rsidRPr="00E0236F">
        <w:rPr>
          <w:rFonts w:ascii="標楷體" w:eastAsia="標楷體" w:cs="標楷體" w:hint="eastAsia"/>
          <w:sz w:val="28"/>
          <w:szCs w:val="28"/>
        </w:rPr>
        <w:t>（</w:t>
      </w:r>
      <w:proofErr w:type="gramEnd"/>
      <w:r w:rsidRPr="00E0236F">
        <w:rPr>
          <w:rFonts w:ascii="標楷體" w:eastAsia="標楷體" w:cs="標楷體" w:hint="eastAsia"/>
          <w:sz w:val="28"/>
          <w:szCs w:val="28"/>
        </w:rPr>
        <w:t>由機關於招標時勾選；未勾選者，為指定之仲裁機構</w:t>
      </w:r>
      <w:proofErr w:type="gramStart"/>
      <w:r w:rsidRPr="00E0236F">
        <w:rPr>
          <w:rFonts w:ascii="標楷體" w:eastAsia="標楷體" w:cs="標楷體" w:hint="eastAsia"/>
          <w:sz w:val="28"/>
          <w:szCs w:val="28"/>
        </w:rPr>
        <w:t>）</w:t>
      </w:r>
      <w:proofErr w:type="gramEnd"/>
      <w:r w:rsidRPr="00E0236F">
        <w:rPr>
          <w:rFonts w:ascii="標楷體" w:eastAsia="標楷體" w:cs="標楷體" w:hint="eastAsia"/>
          <w:sz w:val="28"/>
          <w:szCs w:val="28"/>
        </w:rPr>
        <w:t>代為自該名單內選定1位仲裁人。</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3.主任仲裁人之選定：</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(1)二位仲裁人經選定之次日起30日內，由□雙方共推；□雙方選定之仲裁人共推（由機關於招標時勾選）第三仲裁人為主任仲裁人。</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(2)未能依(1)共推主任仲裁人者，當事人得聲請□法院；□指定之仲裁機構</w:t>
      </w:r>
      <w:proofErr w:type="gramStart"/>
      <w:r w:rsidRPr="00E0236F">
        <w:rPr>
          <w:rFonts w:ascii="標楷體" w:eastAsia="標楷體" w:cs="標楷體" w:hint="eastAsia"/>
          <w:sz w:val="28"/>
          <w:szCs w:val="28"/>
        </w:rPr>
        <w:t>（</w:t>
      </w:r>
      <w:proofErr w:type="gramEnd"/>
      <w:r w:rsidRPr="00E0236F">
        <w:rPr>
          <w:rFonts w:ascii="標楷體" w:eastAsia="標楷體" w:cs="標楷體" w:hint="eastAsia"/>
          <w:sz w:val="28"/>
          <w:szCs w:val="28"/>
        </w:rPr>
        <w:t>由機關於招標時勾選；未勾選者，為指定之仲裁機構</w:t>
      </w:r>
      <w:proofErr w:type="gramStart"/>
      <w:r w:rsidRPr="00E0236F">
        <w:rPr>
          <w:rFonts w:ascii="標楷體" w:eastAsia="標楷體" w:cs="標楷體" w:hint="eastAsia"/>
          <w:sz w:val="28"/>
          <w:szCs w:val="28"/>
        </w:rPr>
        <w:t>）</w:t>
      </w:r>
      <w:proofErr w:type="gramEnd"/>
      <w:r w:rsidRPr="00E0236F">
        <w:rPr>
          <w:rFonts w:ascii="標楷體" w:eastAsia="標楷體" w:cs="標楷體" w:hint="eastAsia"/>
          <w:sz w:val="28"/>
          <w:szCs w:val="28"/>
        </w:rPr>
        <w:t>為之選定。</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4.以□機關所在地；□本工程所在地；□其他：</w:t>
      </w:r>
      <w:proofErr w:type="gramStart"/>
      <w:r w:rsidRPr="00E0236F">
        <w:rPr>
          <w:rFonts w:ascii="標楷體" w:eastAsia="標楷體" w:cs="標楷體" w:hint="eastAsia"/>
          <w:sz w:val="28"/>
          <w:szCs w:val="28"/>
        </w:rPr>
        <w:t>＿＿</w:t>
      </w:r>
      <w:proofErr w:type="gramEnd"/>
      <w:r w:rsidRPr="00E0236F">
        <w:rPr>
          <w:rFonts w:ascii="標楷體" w:eastAsia="標楷體" w:cs="標楷體" w:hint="eastAsia"/>
          <w:sz w:val="28"/>
          <w:szCs w:val="28"/>
        </w:rPr>
        <w:t>為仲裁地</w:t>
      </w:r>
      <w:proofErr w:type="gramStart"/>
      <w:r w:rsidRPr="00E0236F">
        <w:rPr>
          <w:rFonts w:ascii="標楷體" w:eastAsia="標楷體" w:cs="標楷體" w:hint="eastAsia"/>
          <w:sz w:val="28"/>
          <w:szCs w:val="28"/>
        </w:rPr>
        <w:t>（</w:t>
      </w:r>
      <w:proofErr w:type="gramEnd"/>
      <w:r w:rsidRPr="00E0236F">
        <w:rPr>
          <w:rFonts w:ascii="標楷體" w:eastAsia="標楷體" w:cs="標楷體" w:hint="eastAsia"/>
          <w:sz w:val="28"/>
          <w:szCs w:val="28"/>
        </w:rPr>
        <w:t>由機關於招標時載明；未</w:t>
      </w:r>
      <w:proofErr w:type="gramStart"/>
      <w:r w:rsidRPr="00E0236F">
        <w:rPr>
          <w:rFonts w:ascii="標楷體" w:eastAsia="標楷體" w:cs="標楷體" w:hint="eastAsia"/>
          <w:sz w:val="28"/>
          <w:szCs w:val="28"/>
        </w:rPr>
        <w:t>載明者</w:t>
      </w:r>
      <w:proofErr w:type="gramEnd"/>
      <w:r w:rsidRPr="00E0236F">
        <w:rPr>
          <w:rFonts w:ascii="標楷體" w:eastAsia="標楷體" w:cs="標楷體" w:hint="eastAsia"/>
          <w:sz w:val="28"/>
          <w:szCs w:val="28"/>
        </w:rPr>
        <w:t>，為機關所在地</w:t>
      </w:r>
      <w:proofErr w:type="gramStart"/>
      <w:r w:rsidRPr="00E0236F">
        <w:rPr>
          <w:rFonts w:ascii="標楷體" w:eastAsia="標楷體" w:cs="標楷體" w:hint="eastAsia"/>
          <w:sz w:val="28"/>
          <w:szCs w:val="28"/>
        </w:rPr>
        <w:t>）</w:t>
      </w:r>
      <w:proofErr w:type="gramEnd"/>
      <w:r w:rsidRPr="00E0236F">
        <w:rPr>
          <w:rFonts w:ascii="標楷體" w:eastAsia="標楷體" w:cs="標楷體" w:hint="eastAsia"/>
          <w:sz w:val="28"/>
          <w:szCs w:val="28"/>
        </w:rPr>
        <w:t>。</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5.除契約雙方另有協議外，仲裁程序應公開之，仲裁判斷書</w:t>
      </w:r>
      <w:proofErr w:type="gramStart"/>
      <w:r w:rsidRPr="00E0236F">
        <w:rPr>
          <w:rFonts w:ascii="標楷體" w:eastAsia="標楷體" w:cs="標楷體" w:hint="eastAsia"/>
          <w:sz w:val="28"/>
          <w:szCs w:val="28"/>
        </w:rPr>
        <w:t>雙方均得公開</w:t>
      </w:r>
      <w:proofErr w:type="gramEnd"/>
      <w:r w:rsidRPr="00E0236F">
        <w:rPr>
          <w:rFonts w:ascii="標楷體" w:eastAsia="標楷體" w:cs="標楷體" w:hint="eastAsia"/>
          <w:sz w:val="28"/>
          <w:szCs w:val="28"/>
        </w:rPr>
        <w:t>，並同意仲裁機構公開於其網站。</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6.仲裁程序應使用□國語及中文正體字；□其他語文：</w:t>
      </w:r>
      <w:proofErr w:type="gramStart"/>
      <w:r w:rsidRPr="00E0236F">
        <w:rPr>
          <w:rFonts w:ascii="標楷體" w:eastAsia="標楷體" w:cs="標楷體" w:hint="eastAsia"/>
          <w:sz w:val="28"/>
          <w:szCs w:val="28"/>
        </w:rPr>
        <w:t>＿＿＿</w:t>
      </w:r>
      <w:proofErr w:type="gramEnd"/>
      <w:r w:rsidRPr="00E0236F">
        <w:rPr>
          <w:rFonts w:ascii="標楷體" w:eastAsia="標楷體" w:cs="標楷體" w:hint="eastAsia"/>
          <w:sz w:val="28"/>
          <w:szCs w:val="28"/>
        </w:rPr>
        <w:t>。(由機關於招標時載明；未</w:t>
      </w:r>
      <w:proofErr w:type="gramStart"/>
      <w:r w:rsidRPr="00E0236F">
        <w:rPr>
          <w:rFonts w:ascii="標楷體" w:eastAsia="標楷體" w:cs="標楷體" w:hint="eastAsia"/>
          <w:sz w:val="28"/>
          <w:szCs w:val="28"/>
        </w:rPr>
        <w:t>載明者</w:t>
      </w:r>
      <w:proofErr w:type="gramEnd"/>
      <w:r w:rsidRPr="00E0236F">
        <w:rPr>
          <w:rFonts w:ascii="標楷體" w:eastAsia="標楷體" w:cs="標楷體" w:hint="eastAsia"/>
          <w:sz w:val="28"/>
          <w:szCs w:val="28"/>
        </w:rPr>
        <w:t>，為國語及中文正體字)</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7.機關□同意；□不同意</w:t>
      </w:r>
      <w:proofErr w:type="gramStart"/>
      <w:r w:rsidRPr="00E0236F">
        <w:rPr>
          <w:rFonts w:ascii="標楷體" w:eastAsia="標楷體" w:cs="標楷體" w:hint="eastAsia"/>
          <w:sz w:val="28"/>
          <w:szCs w:val="28"/>
        </w:rPr>
        <w:t>（</w:t>
      </w:r>
      <w:proofErr w:type="gramEnd"/>
      <w:r w:rsidRPr="00E0236F">
        <w:rPr>
          <w:rFonts w:ascii="標楷體" w:eastAsia="標楷體" w:cs="標楷體" w:hint="eastAsia"/>
          <w:sz w:val="28"/>
          <w:szCs w:val="28"/>
        </w:rPr>
        <w:t>由機關於招標時勾選；未勾選者，為不同意</w:t>
      </w:r>
      <w:proofErr w:type="gramStart"/>
      <w:r w:rsidRPr="00E0236F">
        <w:rPr>
          <w:rFonts w:ascii="標楷體" w:eastAsia="標楷體" w:cs="標楷體" w:hint="eastAsia"/>
          <w:sz w:val="28"/>
          <w:szCs w:val="28"/>
        </w:rPr>
        <w:t>）</w:t>
      </w:r>
      <w:proofErr w:type="gramEnd"/>
      <w:r w:rsidRPr="00E0236F">
        <w:rPr>
          <w:rFonts w:ascii="標楷體" w:eastAsia="標楷體" w:cs="標楷體" w:hint="eastAsia"/>
          <w:sz w:val="28"/>
          <w:szCs w:val="28"/>
        </w:rPr>
        <w:t>仲裁庭適用</w:t>
      </w:r>
      <w:proofErr w:type="gramStart"/>
      <w:r w:rsidRPr="00E0236F">
        <w:rPr>
          <w:rFonts w:ascii="標楷體" w:eastAsia="標楷體" w:cs="標楷體" w:hint="eastAsia"/>
          <w:sz w:val="28"/>
          <w:szCs w:val="28"/>
        </w:rPr>
        <w:t>衡</w:t>
      </w:r>
      <w:proofErr w:type="gramEnd"/>
      <w:r w:rsidRPr="00E0236F">
        <w:rPr>
          <w:rFonts w:ascii="標楷體" w:eastAsia="標楷體" w:cs="標楷體" w:hint="eastAsia"/>
          <w:sz w:val="28"/>
          <w:szCs w:val="28"/>
        </w:rPr>
        <w:t>平原則為判斷。</w:t>
      </w:r>
    </w:p>
    <w:p w:rsid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8.仲裁判斷書應記載事實及理由。</w:t>
      </w:r>
    </w:p>
    <w:p w:rsidR="00744ECC" w:rsidRPr="00744ECC" w:rsidRDefault="00E0236F" w:rsidP="00744ECC">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(三</w:t>
      </w:r>
      <w:r w:rsidR="00744ECC" w:rsidRPr="00744ECC">
        <w:rPr>
          <w:rFonts w:ascii="標楷體" w:eastAsia="標楷體" w:cs="標楷體" w:hint="eastAsia"/>
          <w:sz w:val="28"/>
          <w:szCs w:val="28"/>
        </w:rPr>
        <w:t>)依第1款第5目成立爭議處理小組者，約定如下：</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1.爭議處理小組於爭議發生時成立，得為常設性，或於爭議作成決議後解散。</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2.爭議處理小組委員之選定：</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(1)當事人雙方應於協議成立爭議處理小組之次日起10日內，各自提出5位以上(</w:t>
      </w:r>
      <w:proofErr w:type="gramStart"/>
      <w:r w:rsidRPr="00744ECC">
        <w:rPr>
          <w:rFonts w:ascii="標楷體" w:eastAsia="標楷體" w:cs="標楷體" w:hint="eastAsia"/>
          <w:sz w:val="28"/>
          <w:szCs w:val="28"/>
        </w:rPr>
        <w:t>含本數</w:t>
      </w:r>
      <w:proofErr w:type="gramEnd"/>
      <w:r w:rsidRPr="00744ECC">
        <w:rPr>
          <w:rFonts w:ascii="標楷體" w:eastAsia="標楷體" w:cs="標楷體" w:hint="eastAsia"/>
          <w:sz w:val="28"/>
          <w:szCs w:val="28"/>
        </w:rPr>
        <w:t>)之名單，交予對方。</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(2)當事人之一方應於收受他方提出名單之次日起10日內，自該名單內選出1位作為委員。</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(3)當事人之</w:t>
      </w:r>
      <w:proofErr w:type="gramStart"/>
      <w:r w:rsidRPr="00744ECC">
        <w:rPr>
          <w:rFonts w:ascii="標楷體" w:eastAsia="標楷體" w:cs="標楷體" w:hint="eastAsia"/>
          <w:sz w:val="28"/>
          <w:szCs w:val="28"/>
        </w:rPr>
        <w:t>一</w:t>
      </w:r>
      <w:proofErr w:type="gramEnd"/>
      <w:r w:rsidRPr="00744ECC">
        <w:rPr>
          <w:rFonts w:ascii="標楷體" w:eastAsia="標楷體" w:cs="標楷體" w:hint="eastAsia"/>
          <w:sz w:val="28"/>
          <w:szCs w:val="28"/>
        </w:rPr>
        <w:t>方未依(1)提出名單者，為無法合意成立爭議處理小組。</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(4)當事人之一方未能依(2)自名單內選出委員，且他方不願變更名單者，為無法合意成立爭議處理小組。</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3.爭議處理小組召集委員之選定：</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lastRenderedPageBreak/>
        <w:t>(1)二位委員經選定之次日起10日內，由雙方或雙方選定之委員</w:t>
      </w:r>
      <w:proofErr w:type="gramStart"/>
      <w:r w:rsidRPr="00744ECC">
        <w:rPr>
          <w:rFonts w:ascii="標楷體" w:eastAsia="標楷體" w:cs="標楷體" w:hint="eastAsia"/>
          <w:sz w:val="28"/>
          <w:szCs w:val="28"/>
        </w:rPr>
        <w:t>自前目</w:t>
      </w:r>
      <w:proofErr w:type="gramEnd"/>
      <w:r w:rsidRPr="00744ECC">
        <w:rPr>
          <w:rFonts w:ascii="標楷體" w:eastAsia="標楷體" w:cs="標楷體" w:hint="eastAsia"/>
          <w:sz w:val="28"/>
          <w:szCs w:val="28"/>
        </w:rPr>
        <w:t>(1)名單中共推1人作為召集委員。</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(2)未能依(1)共推召集委員者，為無法合意成立爭議處理小組。</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4.當事人之一方得就爭議事項，以書面通知爭議處理小組召集委員，請求小組協調及作成決議，並將</w:t>
      </w:r>
      <w:proofErr w:type="gramStart"/>
      <w:r w:rsidRPr="00744ECC">
        <w:rPr>
          <w:rFonts w:ascii="標楷體" w:eastAsia="標楷體" w:cs="標楷體" w:hint="eastAsia"/>
          <w:sz w:val="28"/>
          <w:szCs w:val="28"/>
        </w:rPr>
        <w:t>繕</w:t>
      </w:r>
      <w:proofErr w:type="gramEnd"/>
      <w:r w:rsidRPr="00744ECC">
        <w:rPr>
          <w:rFonts w:ascii="標楷體" w:eastAsia="標楷體" w:cs="標楷體" w:hint="eastAsia"/>
          <w:sz w:val="28"/>
          <w:szCs w:val="28"/>
        </w:rPr>
        <w:t>本送達他方。該書面通知應包括爭議標的、爭議事實及參考資料、建議解決方案。他方應於收受通知之次日起14日內提出書面回應及建議解決方案，並將</w:t>
      </w:r>
      <w:proofErr w:type="gramStart"/>
      <w:r w:rsidRPr="00744ECC">
        <w:rPr>
          <w:rFonts w:ascii="標楷體" w:eastAsia="標楷體" w:cs="標楷體" w:hint="eastAsia"/>
          <w:sz w:val="28"/>
          <w:szCs w:val="28"/>
        </w:rPr>
        <w:t>繕</w:t>
      </w:r>
      <w:proofErr w:type="gramEnd"/>
      <w:r w:rsidRPr="00744ECC">
        <w:rPr>
          <w:rFonts w:ascii="標楷體" w:eastAsia="標楷體" w:cs="標楷體" w:hint="eastAsia"/>
          <w:sz w:val="28"/>
          <w:szCs w:val="28"/>
        </w:rPr>
        <w:t>本送達他方。</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5.爭議處理小組會議：</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(1)召集委員應於收受協調請求之次日起30日內召開會議，並擔任主席。委員應親自出席會議，獨立、公正處理爭議，並保守秘密。</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(2)會議應通知當事人到場陳述意見，並得視需要邀請專家、學者或其他必要人員列席，會議之過程應作成書面紀錄。</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(3)小組應於收受協調請求之次日起90日內作成合理之決議，並以書面通知雙方。</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7.爭議處理小組就爭議所為之決議，除任一方於收受決議後14日內以書面向召集委員及他方表示異議外，視為協調成立，有契約之拘束力。</w:t>
      </w:r>
      <w:proofErr w:type="gramStart"/>
      <w:r w:rsidRPr="00744ECC">
        <w:rPr>
          <w:rFonts w:ascii="標楷體" w:eastAsia="標楷體" w:cs="標楷體" w:hint="eastAsia"/>
          <w:sz w:val="28"/>
          <w:szCs w:val="28"/>
        </w:rPr>
        <w:t>惟</w:t>
      </w:r>
      <w:proofErr w:type="gramEnd"/>
      <w:r w:rsidRPr="00744ECC">
        <w:rPr>
          <w:rFonts w:ascii="標楷體" w:eastAsia="標楷體" w:cs="標楷體" w:hint="eastAsia"/>
          <w:sz w:val="28"/>
          <w:szCs w:val="28"/>
        </w:rPr>
        <w:t>涉及改變契約內容者，雙方應先辦理契約變更。如有爭議，得再循爭議處理程序辦理。</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9.爭議處理小組運作所需經費，由契約雙方平均負擔。</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10.本款所定期限及其他必要事項，得由雙方另行協議。</w:t>
      </w:r>
    </w:p>
    <w:p w:rsidR="0013621F" w:rsidRPr="0013621F" w:rsidRDefault="00744ECC" w:rsidP="00744ECC">
      <w:pPr>
        <w:spacing w:line="240" w:lineRule="atLeast"/>
        <w:ind w:left="840" w:hanging="556"/>
        <w:jc w:val="both"/>
        <w:rPr>
          <w:rFonts w:ascii="標楷體" w:eastAsia="標楷體" w:cs="標楷體"/>
          <w:sz w:val="28"/>
          <w:szCs w:val="28"/>
        </w:rPr>
      </w:pPr>
      <w:r w:rsidRPr="00744ECC">
        <w:rPr>
          <w:rFonts w:ascii="標楷體" w:eastAsia="標楷體" w:cs="標楷體" w:hint="eastAsia"/>
          <w:sz w:val="28"/>
          <w:szCs w:val="28"/>
        </w:rPr>
        <w:t>(四)</w:t>
      </w:r>
      <w:r w:rsidR="0013621F" w:rsidRPr="0013621F">
        <w:rPr>
          <w:rFonts w:ascii="標楷體" w:eastAsia="標楷體" w:cs="標楷體" w:hint="eastAsia"/>
          <w:sz w:val="28"/>
          <w:szCs w:val="28"/>
        </w:rPr>
        <w:t>依採購法規定受理調解或申訴之機關名稱：</w:t>
      </w:r>
      <w:proofErr w:type="gramStart"/>
      <w:r w:rsidR="0013621F" w:rsidRPr="0013621F">
        <w:rPr>
          <w:rFonts w:ascii="標楷體" w:eastAsia="標楷體" w:cs="標楷體" w:hint="eastAsia"/>
          <w:sz w:val="28"/>
          <w:szCs w:val="28"/>
        </w:rPr>
        <w:t>＿＿＿＿＿＿＿＿＿＿＿</w:t>
      </w:r>
      <w:proofErr w:type="gramEnd"/>
      <w:r w:rsidR="0013621F" w:rsidRPr="0013621F">
        <w:rPr>
          <w:rFonts w:ascii="標楷體" w:eastAsia="標楷體" w:cs="標楷體" w:hint="eastAsia"/>
          <w:sz w:val="28"/>
          <w:szCs w:val="28"/>
        </w:rPr>
        <w:t>；地址：</w:t>
      </w:r>
      <w:proofErr w:type="gramStart"/>
      <w:r w:rsidR="0013621F" w:rsidRPr="0013621F">
        <w:rPr>
          <w:rFonts w:ascii="標楷體" w:eastAsia="標楷體" w:cs="標楷體" w:hint="eastAsia"/>
          <w:sz w:val="28"/>
          <w:szCs w:val="28"/>
        </w:rPr>
        <w:t>＿＿＿＿＿＿＿＿＿＿＿＿＿＿＿＿＿＿＿＿</w:t>
      </w:r>
      <w:proofErr w:type="gramEnd"/>
      <w:r w:rsidR="0013621F" w:rsidRPr="0013621F">
        <w:rPr>
          <w:rFonts w:ascii="標楷體" w:eastAsia="標楷體" w:cs="標楷體" w:hint="eastAsia"/>
          <w:sz w:val="28"/>
          <w:szCs w:val="28"/>
        </w:rPr>
        <w:t>＿＿＿＿＿＿＿；電話：</w:t>
      </w:r>
      <w:proofErr w:type="gramStart"/>
      <w:r w:rsidR="0013621F" w:rsidRPr="0013621F">
        <w:rPr>
          <w:rFonts w:ascii="標楷體" w:eastAsia="標楷體" w:cs="標楷體" w:hint="eastAsia"/>
          <w:sz w:val="28"/>
          <w:szCs w:val="28"/>
        </w:rPr>
        <w:t>＿＿＿＿＿＿＿＿</w:t>
      </w:r>
      <w:proofErr w:type="gramEnd"/>
      <w:r w:rsidR="0013621F" w:rsidRPr="0013621F">
        <w:rPr>
          <w:rFonts w:ascii="標楷體" w:eastAsia="標楷體" w:cs="標楷體" w:hint="eastAsia"/>
          <w:sz w:val="28"/>
          <w:szCs w:val="28"/>
        </w:rPr>
        <w:t>。</w:t>
      </w:r>
    </w:p>
    <w:p w:rsidR="0013621F" w:rsidRPr="0013621F" w:rsidRDefault="0013621F" w:rsidP="0013621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w:t>
      </w:r>
      <w:r w:rsidR="00744ECC">
        <w:rPr>
          <w:rFonts w:ascii="標楷體" w:eastAsia="標楷體" w:cs="標楷體" w:hint="eastAsia"/>
          <w:sz w:val="28"/>
          <w:szCs w:val="28"/>
        </w:rPr>
        <w:t>五</w:t>
      </w:r>
      <w:r w:rsidRPr="0013621F">
        <w:rPr>
          <w:rFonts w:ascii="標楷體" w:eastAsia="標楷體" w:cs="標楷體" w:hint="eastAsia"/>
          <w:sz w:val="28"/>
          <w:szCs w:val="28"/>
        </w:rPr>
        <w:t>)履約爭議發生後，履約事項之處理原則如下：</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1.與爭議無關或不受影響之部分應繼續履約。但經機關同意無須履約者不在此限。</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2.廠商因爭議而暫停履約，其經爭議處理結果被認定</w:t>
      </w:r>
      <w:proofErr w:type="gramStart"/>
      <w:r w:rsidRPr="0013621F">
        <w:rPr>
          <w:rFonts w:ascii="標楷體" w:eastAsia="標楷體" w:cs="標楷體" w:hint="eastAsia"/>
          <w:sz w:val="28"/>
          <w:szCs w:val="28"/>
        </w:rPr>
        <w:t>無理由者</w:t>
      </w:r>
      <w:proofErr w:type="gramEnd"/>
      <w:r w:rsidRPr="0013621F">
        <w:rPr>
          <w:rFonts w:ascii="標楷體" w:eastAsia="標楷體" w:cs="標楷體" w:hint="eastAsia"/>
          <w:sz w:val="28"/>
          <w:szCs w:val="28"/>
        </w:rPr>
        <w:t>，不得就暫停履約之部分要求延長履約期限或免除契約責任。</w:t>
      </w:r>
    </w:p>
    <w:p w:rsidR="00E518AE" w:rsidRDefault="0013621F" w:rsidP="0013621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w:t>
      </w:r>
      <w:r w:rsidR="00744ECC">
        <w:rPr>
          <w:rFonts w:ascii="標楷體" w:eastAsia="標楷體" w:cs="標楷體" w:hint="eastAsia"/>
          <w:sz w:val="28"/>
          <w:szCs w:val="28"/>
        </w:rPr>
        <w:t>六</w:t>
      </w:r>
      <w:r w:rsidRPr="0013621F">
        <w:rPr>
          <w:rFonts w:ascii="標楷體" w:eastAsia="標楷體" w:cs="標楷體" w:hint="eastAsia"/>
          <w:sz w:val="28"/>
          <w:szCs w:val="28"/>
        </w:rPr>
        <w:t>)本契約以中華民國法律為</w:t>
      </w:r>
      <w:proofErr w:type="gramStart"/>
      <w:r w:rsidRPr="0013621F">
        <w:rPr>
          <w:rFonts w:ascii="標楷體" w:eastAsia="標楷體" w:cs="標楷體" w:hint="eastAsia"/>
          <w:sz w:val="28"/>
          <w:szCs w:val="28"/>
        </w:rPr>
        <w:t>準</w:t>
      </w:r>
      <w:proofErr w:type="gramEnd"/>
      <w:r w:rsidRPr="0013621F">
        <w:rPr>
          <w:rFonts w:ascii="標楷體" w:eastAsia="標楷體" w:cs="標楷體" w:hint="eastAsia"/>
          <w:sz w:val="28"/>
          <w:szCs w:val="28"/>
        </w:rPr>
        <w:t>據法。</w:t>
      </w:r>
    </w:p>
    <w:p w:rsidR="00744ECC" w:rsidRPr="0013621F" w:rsidRDefault="00744ECC" w:rsidP="0013621F">
      <w:pPr>
        <w:spacing w:line="240" w:lineRule="atLeast"/>
        <w:ind w:left="840" w:hanging="556"/>
        <w:jc w:val="both"/>
        <w:rPr>
          <w:rFonts w:ascii="標楷體" w:eastAsia="標楷體" w:cs="標楷體"/>
          <w:sz w:val="28"/>
          <w:szCs w:val="28"/>
        </w:rPr>
      </w:pPr>
      <w:r w:rsidRPr="00744ECC">
        <w:rPr>
          <w:rFonts w:ascii="標楷體" w:eastAsia="標楷體" w:cs="標楷體" w:hint="eastAsia"/>
          <w:sz w:val="28"/>
          <w:szCs w:val="28"/>
        </w:rPr>
        <w:t>(七)廠商與本國分包廠商間之爭議，除經本國分包廠商同意外，應約定以中華民國法律為</w:t>
      </w:r>
      <w:proofErr w:type="gramStart"/>
      <w:r w:rsidRPr="00744ECC">
        <w:rPr>
          <w:rFonts w:ascii="標楷體" w:eastAsia="標楷體" w:cs="標楷體" w:hint="eastAsia"/>
          <w:sz w:val="28"/>
          <w:szCs w:val="28"/>
        </w:rPr>
        <w:t>準</w:t>
      </w:r>
      <w:proofErr w:type="gramEnd"/>
      <w:r w:rsidRPr="00744ECC">
        <w:rPr>
          <w:rFonts w:ascii="標楷體" w:eastAsia="標楷體" w:cs="標楷體" w:hint="eastAsia"/>
          <w:sz w:val="28"/>
          <w:szCs w:val="28"/>
        </w:rPr>
        <w:t>據法，並以設立於中華民國境內之民事法院、仲裁機構或爭議處理機構解決爭議。廠商並應要求分包廠商與再分包之本國廠商</w:t>
      </w:r>
      <w:r w:rsidRPr="00744ECC">
        <w:rPr>
          <w:rFonts w:ascii="標楷體" w:eastAsia="標楷體" w:cs="標楷體" w:hint="eastAsia"/>
          <w:sz w:val="28"/>
          <w:szCs w:val="28"/>
        </w:rPr>
        <w:lastRenderedPageBreak/>
        <w:t>之契約訂立前開約定。</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141D05"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24</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其他</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w:t>
      </w:r>
      <w:proofErr w:type="gramStart"/>
      <w:r w:rsidRPr="0013621F">
        <w:rPr>
          <w:rFonts w:ascii="標楷體" w:eastAsia="標楷體" w:cs="標楷體" w:hint="eastAsia"/>
          <w:sz w:val="28"/>
          <w:szCs w:val="28"/>
        </w:rPr>
        <w:t>一</w:t>
      </w:r>
      <w:proofErr w:type="gramEnd"/>
      <w:r w:rsidRPr="0013621F">
        <w:rPr>
          <w:rFonts w:ascii="標楷體" w:eastAsia="標楷體" w:cs="標楷體" w:hint="eastAsia"/>
          <w:sz w:val="28"/>
          <w:szCs w:val="28"/>
        </w:rPr>
        <w:t>)廠</w:t>
      </w:r>
      <w:r w:rsidR="00744ECC" w:rsidRPr="00744ECC">
        <w:rPr>
          <w:rFonts w:ascii="標楷體" w:eastAsia="標楷體" w:cs="標楷體" w:hint="eastAsia"/>
          <w:sz w:val="28"/>
          <w:szCs w:val="28"/>
        </w:rPr>
        <w:t>商對於履約所僱用之人員，不得有歧視性別、原住民、身心障礙或弱勢團體人士之情事</w:t>
      </w:r>
      <w:r w:rsidRPr="0013621F">
        <w:rPr>
          <w:rFonts w:ascii="標楷體" w:eastAsia="標楷體" w:cs="標楷體" w:hint="eastAsia"/>
          <w:sz w:val="28"/>
          <w:szCs w:val="28"/>
        </w:rPr>
        <w:t>。</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(二)廠商履約時不得僱用機關之人員或受機關委託辦理契約事項之機構之人員。</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(三)廠商授權之代表應通曉中文或機關同意之其他語文。未通曉者，廠商應備翻譯人員。</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(四)機關與廠商間之履約事項，其涉及國際運輸或信用狀等事項，契約未予</w:t>
      </w:r>
      <w:proofErr w:type="gramStart"/>
      <w:r w:rsidRPr="0013621F">
        <w:rPr>
          <w:rFonts w:ascii="標楷體" w:eastAsia="標楷體" w:cs="標楷體" w:hint="eastAsia"/>
          <w:sz w:val="28"/>
          <w:szCs w:val="28"/>
        </w:rPr>
        <w:t>載明者</w:t>
      </w:r>
      <w:proofErr w:type="gramEnd"/>
      <w:r w:rsidRPr="0013621F">
        <w:rPr>
          <w:rFonts w:ascii="標楷體" w:eastAsia="標楷體" w:cs="標楷體" w:hint="eastAsia"/>
          <w:sz w:val="28"/>
          <w:szCs w:val="28"/>
        </w:rPr>
        <w:t>，依國際貿易慣例。</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(五)機關及廠商於履約期間應分別指定授權代表，為履約期間雙方協調與契約有關事項之代表人。</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(六)機</w:t>
      </w:r>
      <w:r w:rsidR="00744ECC" w:rsidRPr="00744ECC">
        <w:rPr>
          <w:rFonts w:ascii="標楷體" w:eastAsia="標楷體" w:cs="標楷體" w:hint="eastAsia"/>
          <w:sz w:val="28"/>
          <w:szCs w:val="28"/>
        </w:rPr>
        <w:t>關、廠商、監造單位及專案管理單位之權責分工，除契約另有約定外，依招標當時工程會所訂「統包模式之工程進度及品質管理參考手冊」辦理</w:t>
      </w:r>
      <w:r w:rsidRPr="0013621F">
        <w:rPr>
          <w:rFonts w:ascii="標楷體" w:eastAsia="標楷體" w:cs="標楷體" w:hint="eastAsia"/>
          <w:sz w:val="28"/>
          <w:szCs w:val="28"/>
        </w:rPr>
        <w:t>。</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(七)機關如須辦理本工程之公共藝術設置，廠商應就公共藝術設置相關事宜提供協助。</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(八)廠商如發現招標文件所定技術規格違反採購法第26條規定，或有犯採購法第88條之罪嫌者，可向招標機關書面反映或向檢調機關檢舉。</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(九)廠商參與公共工程可能涉及之法律責任，請查閱工程會101年1月13日</w:t>
      </w:r>
      <w:proofErr w:type="gramStart"/>
      <w:r w:rsidRPr="0013621F">
        <w:rPr>
          <w:rFonts w:ascii="標楷體" w:eastAsia="標楷體" w:cs="標楷體" w:hint="eastAsia"/>
          <w:sz w:val="28"/>
          <w:szCs w:val="28"/>
        </w:rPr>
        <w:t>工程企字第10100017900號</w:t>
      </w:r>
      <w:proofErr w:type="gramEnd"/>
      <w:r w:rsidRPr="0013621F">
        <w:rPr>
          <w:rFonts w:ascii="標楷體" w:eastAsia="標楷體" w:cs="標楷體" w:hint="eastAsia"/>
          <w:sz w:val="28"/>
          <w:szCs w:val="28"/>
        </w:rPr>
        <w:t>函</w:t>
      </w:r>
      <w:proofErr w:type="gramStart"/>
      <w:r w:rsidRPr="0013621F">
        <w:rPr>
          <w:rFonts w:ascii="標楷體" w:eastAsia="標楷體" w:cs="標楷體" w:hint="eastAsia"/>
          <w:sz w:val="28"/>
          <w:szCs w:val="28"/>
        </w:rPr>
        <w:t>（</w:t>
      </w:r>
      <w:proofErr w:type="gramEnd"/>
      <w:r w:rsidRPr="0013621F">
        <w:rPr>
          <w:rFonts w:ascii="標楷體" w:eastAsia="標楷體" w:cs="標楷體" w:hint="eastAsia"/>
          <w:sz w:val="28"/>
          <w:szCs w:val="28"/>
        </w:rPr>
        <w:t>公開於工程會全球資訊網http://www.pcc.gov.tw/法令規章/政府採購法</w:t>
      </w:r>
      <w:proofErr w:type="gramStart"/>
      <w:r w:rsidRPr="0013621F">
        <w:rPr>
          <w:rFonts w:ascii="標楷體" w:eastAsia="標楷體" w:cs="標楷體" w:hint="eastAsia"/>
          <w:sz w:val="28"/>
          <w:szCs w:val="28"/>
        </w:rPr>
        <w:t>規</w:t>
      </w:r>
      <w:proofErr w:type="gramEnd"/>
      <w:r w:rsidRPr="0013621F">
        <w:rPr>
          <w:rFonts w:ascii="標楷體" w:eastAsia="標楷體" w:cs="標楷體" w:hint="eastAsia"/>
          <w:sz w:val="28"/>
          <w:szCs w:val="28"/>
        </w:rPr>
        <w:t>/採購法相關解釋函</w:t>
      </w:r>
      <w:proofErr w:type="gramStart"/>
      <w:r w:rsidRPr="0013621F">
        <w:rPr>
          <w:rFonts w:ascii="標楷體" w:eastAsia="標楷體" w:cs="標楷體" w:hint="eastAsia"/>
          <w:sz w:val="28"/>
          <w:szCs w:val="28"/>
        </w:rPr>
        <w:t>）</w:t>
      </w:r>
      <w:proofErr w:type="gramEnd"/>
      <w:r w:rsidRPr="0013621F">
        <w:rPr>
          <w:rFonts w:ascii="標楷體" w:eastAsia="標楷體" w:cs="標楷體" w:hint="eastAsia"/>
          <w:sz w:val="28"/>
          <w:szCs w:val="28"/>
        </w:rPr>
        <w:t>，廠商及其人員應遵守法令規定，善盡職責及履行契約義務，以免觸犯法令或違反契約規定而受處罰。</w:t>
      </w:r>
    </w:p>
    <w:p w:rsidR="00744ECC" w:rsidRPr="00744ECC" w:rsidRDefault="0013621F" w:rsidP="00744ECC">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(十</w:t>
      </w:r>
      <w:r w:rsidR="00744ECC" w:rsidRPr="00744ECC">
        <w:rPr>
          <w:rFonts w:ascii="標楷體" w:eastAsia="標楷體" w:cs="標楷體" w:hint="eastAsia"/>
          <w:sz w:val="28"/>
          <w:szCs w:val="28"/>
        </w:rPr>
        <w:t>)依據政治獻金法第7條規定，與政府機關（構）有巨額採購契約，且在履約期間之廠商，不得捐贈政治獻金。</w:t>
      </w:r>
    </w:p>
    <w:p w:rsidR="00E518AE" w:rsidRPr="0013621F" w:rsidRDefault="00744ECC" w:rsidP="00744ECC">
      <w:pPr>
        <w:spacing w:line="240" w:lineRule="atLeast"/>
        <w:ind w:left="840" w:hanging="556"/>
        <w:jc w:val="both"/>
        <w:textDirection w:val="lrTbV"/>
        <w:rPr>
          <w:rFonts w:ascii="標楷體" w:eastAsia="標楷體" w:cs="標楷體"/>
          <w:sz w:val="28"/>
          <w:szCs w:val="28"/>
        </w:rPr>
      </w:pPr>
      <w:r w:rsidRPr="00744ECC">
        <w:rPr>
          <w:rFonts w:ascii="標楷體" w:eastAsia="標楷體" w:cs="標楷體" w:hint="eastAsia"/>
          <w:sz w:val="28"/>
          <w:szCs w:val="28"/>
        </w:rPr>
        <w:t>(十一)</w:t>
      </w:r>
      <w:r w:rsidR="0013621F" w:rsidRPr="0013621F">
        <w:rPr>
          <w:rFonts w:ascii="標楷體" w:eastAsia="標楷體" w:cs="標楷體" w:hint="eastAsia"/>
          <w:sz w:val="28"/>
          <w:szCs w:val="28"/>
        </w:rPr>
        <w:t>本契約未載明之事項，依採購法及民法等相關法令。</w:t>
      </w:r>
    </w:p>
    <w:p w:rsidR="00E0236F" w:rsidRDefault="00E0236F" w:rsidP="00E0236F">
      <w:pPr>
        <w:numPr>
          <w:ilvl w:val="12"/>
          <w:numId w:val="0"/>
        </w:numPr>
        <w:overflowPunct w:val="0"/>
        <w:spacing w:line="240" w:lineRule="atLeast"/>
        <w:jc w:val="right"/>
        <w:textDirection w:val="lrTbV"/>
        <w:rPr>
          <w:rFonts w:ascii="標楷體" w:eastAsia="標楷體" w:cs="標楷體"/>
          <w:sz w:val="28"/>
          <w:szCs w:val="28"/>
        </w:rPr>
      </w:pPr>
    </w:p>
    <w:p w:rsidR="00E0236F" w:rsidRDefault="00E0236F" w:rsidP="00E0236F">
      <w:pPr>
        <w:numPr>
          <w:ilvl w:val="12"/>
          <w:numId w:val="0"/>
        </w:numPr>
        <w:overflowPunct w:val="0"/>
        <w:spacing w:line="240" w:lineRule="atLeast"/>
        <w:jc w:val="right"/>
        <w:textDirection w:val="lrTbV"/>
        <w:rPr>
          <w:rFonts w:ascii="標楷體" w:eastAsia="標楷體" w:cs="標楷體"/>
          <w:sz w:val="28"/>
          <w:szCs w:val="28"/>
        </w:rPr>
      </w:pPr>
      <w:r w:rsidRPr="000227C8">
        <w:rPr>
          <w:rFonts w:ascii="標楷體" w:eastAsia="標楷體" w:cs="標楷體" w:hint="eastAsia"/>
          <w:sz w:val="28"/>
          <w:szCs w:val="28"/>
        </w:rPr>
        <w:t>（</w:t>
      </w:r>
      <w:r>
        <w:rPr>
          <w:rFonts w:ascii="標楷體" w:eastAsia="標楷體" w:cs="標楷體" w:hint="eastAsia"/>
          <w:sz w:val="28"/>
          <w:szCs w:val="28"/>
        </w:rPr>
        <w:t>101.5.28</w:t>
      </w:r>
      <w:r w:rsidRPr="000227C8">
        <w:rPr>
          <w:rFonts w:ascii="標楷體" w:eastAsia="標楷體" w:cs="標楷體" w:hint="eastAsia"/>
          <w:sz w:val="28"/>
          <w:szCs w:val="28"/>
        </w:rPr>
        <w:t>初版）</w:t>
      </w:r>
    </w:p>
    <w:p w:rsidR="00F0119C" w:rsidRPr="00F0119C" w:rsidRDefault="00E0236F" w:rsidP="00E0236F">
      <w:pPr>
        <w:numPr>
          <w:ilvl w:val="12"/>
          <w:numId w:val="0"/>
        </w:numPr>
        <w:overflowPunct w:val="0"/>
        <w:spacing w:line="240" w:lineRule="atLeast"/>
        <w:ind w:right="1120"/>
        <w:textDirection w:val="lrTbV"/>
        <w:rPr>
          <w:rFonts w:ascii="標楷體" w:eastAsia="標楷體"/>
          <w:b/>
          <w:sz w:val="28"/>
          <w:szCs w:val="28"/>
        </w:rPr>
      </w:pPr>
      <w:r>
        <w:rPr>
          <w:rFonts w:ascii="標楷體" w:eastAsia="標楷體" w:cs="標楷體"/>
          <w:sz w:val="28"/>
          <w:szCs w:val="28"/>
        </w:rPr>
        <w:br w:type="page"/>
      </w:r>
      <w:r w:rsidR="00F0119C" w:rsidRPr="00F0119C">
        <w:rPr>
          <w:rFonts w:ascii="標楷體" w:eastAsia="標楷體" w:hint="eastAsia"/>
          <w:b/>
          <w:sz w:val="28"/>
          <w:szCs w:val="28"/>
        </w:rPr>
        <w:lastRenderedPageBreak/>
        <w:t>附錄1、工作安全與衛生</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r>
      <w:r w:rsidRPr="00F0119C">
        <w:rPr>
          <w:rFonts w:ascii="標楷體" w:eastAsia="標楷體" w:cs="標楷體" w:hint="eastAsia"/>
          <w:sz w:val="28"/>
          <w:szCs w:val="28"/>
        </w:rPr>
        <w:t>契約</w:t>
      </w:r>
      <w:r w:rsidRPr="00F0119C">
        <w:rPr>
          <w:rFonts w:ascii="標楷體" w:eastAsia="標楷體" w:hint="eastAsia"/>
          <w:sz w:val="28"/>
          <w:szCs w:val="28"/>
        </w:rPr>
        <w:t>施工</w:t>
      </w:r>
      <w:proofErr w:type="gramStart"/>
      <w:r w:rsidRPr="00F0119C">
        <w:rPr>
          <w:rFonts w:ascii="標楷體" w:eastAsia="標楷體" w:hint="eastAsia"/>
          <w:sz w:val="28"/>
          <w:szCs w:val="28"/>
        </w:rPr>
        <w:t>期間，</w:t>
      </w:r>
      <w:proofErr w:type="gramEnd"/>
      <w:r w:rsidRPr="00F0119C">
        <w:rPr>
          <w:rFonts w:ascii="標楷體" w:eastAsia="標楷體" w:hint="eastAsia"/>
          <w:sz w:val="28"/>
          <w:szCs w:val="28"/>
        </w:rPr>
        <w:t>廠商應遵照勞工安全衛生法及其施行細則、勞工安全衛生設施規則、營造安全衛生設施標準、勞動檢查法及其施行細則、危險性工作場所審查暨檢查辦法、勞動基準法及其施行細則、道路交通標誌標線號</w:t>
      </w:r>
      <w:proofErr w:type="gramStart"/>
      <w:r w:rsidRPr="00F0119C">
        <w:rPr>
          <w:rFonts w:ascii="標楷體" w:eastAsia="標楷體" w:hint="eastAsia"/>
          <w:sz w:val="28"/>
          <w:szCs w:val="28"/>
        </w:rPr>
        <w:t>誌</w:t>
      </w:r>
      <w:proofErr w:type="gramEnd"/>
      <w:r w:rsidRPr="00F0119C">
        <w:rPr>
          <w:rFonts w:ascii="標楷體" w:eastAsia="標楷體" w:hint="eastAsia"/>
          <w:sz w:val="28"/>
          <w:szCs w:val="28"/>
        </w:rPr>
        <w:t>設置規則等有關規定確實辦理，並隨時注意工地安全及災害之防範。如因廠商疏忽或過失而發生任何意外事故，</w:t>
      </w:r>
      <w:proofErr w:type="gramStart"/>
      <w:r w:rsidRPr="00F0119C">
        <w:rPr>
          <w:rFonts w:ascii="標楷體" w:eastAsia="標楷體" w:hint="eastAsia"/>
          <w:sz w:val="28"/>
          <w:szCs w:val="28"/>
        </w:rPr>
        <w:t>均由廠商</w:t>
      </w:r>
      <w:proofErr w:type="gramEnd"/>
      <w:r w:rsidRPr="00F0119C">
        <w:rPr>
          <w:rFonts w:ascii="標楷體" w:eastAsia="標楷體" w:hint="eastAsia"/>
          <w:sz w:val="28"/>
          <w:szCs w:val="28"/>
        </w:rPr>
        <w:t>負一切責任。</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凡工程施工場所，除另有規定外，應於施工基地四周設置圍牆（籬），鷹架外部應加防護</w:t>
      </w:r>
      <w:proofErr w:type="gramStart"/>
      <w:r w:rsidRPr="00F0119C">
        <w:rPr>
          <w:rFonts w:ascii="標楷體" w:eastAsia="標楷體" w:hint="eastAsia"/>
          <w:sz w:val="28"/>
          <w:szCs w:val="28"/>
        </w:rPr>
        <w:t>網圍護</w:t>
      </w:r>
      <w:proofErr w:type="gramEnd"/>
      <w:r w:rsidRPr="00F0119C">
        <w:rPr>
          <w:rFonts w:ascii="標楷體" w:eastAsia="標楷體" w:hint="eastAsia"/>
          <w:sz w:val="28"/>
          <w:szCs w:val="28"/>
        </w:rPr>
        <w:t>，以防止物料向下飛散或墜落，並應設置行人安全走廊及消防設備。</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廠商應依行政院勞工委員會訂頒之「加強公共工程勞工安全衛生管理作業要點」第7點，建立職業安全衛生管理系統，實施安全衛生自主管理，並提報安全衛生管理計畫。</w:t>
      </w:r>
    </w:p>
    <w:p w:rsidR="00F0119C" w:rsidRPr="00F0119C" w:rsidRDefault="00F0119C" w:rsidP="00F0119C">
      <w:pPr>
        <w:numPr>
          <w:ilvl w:val="0"/>
          <w:numId w:val="9"/>
        </w:numPr>
        <w:spacing w:line="240" w:lineRule="atLeast"/>
        <w:jc w:val="both"/>
        <w:textDirection w:val="lrTbV"/>
        <w:rPr>
          <w:rFonts w:ascii="標楷體" w:eastAsia="標楷體" w:cs="標楷體"/>
          <w:sz w:val="28"/>
          <w:szCs w:val="28"/>
        </w:rPr>
      </w:pPr>
      <w:r w:rsidRPr="00F0119C">
        <w:rPr>
          <w:rFonts w:ascii="標楷體" w:eastAsia="標楷體" w:hint="eastAsia"/>
          <w:sz w:val="28"/>
          <w:szCs w:val="28"/>
        </w:rPr>
        <w:tab/>
        <w:t>假設工程之組立及拆除</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cs="標楷體" w:hint="eastAsia"/>
          <w:sz w:val="28"/>
          <w:szCs w:val="28"/>
        </w:rPr>
        <w:t>廠商就高度</w:t>
      </w:r>
      <w:smartTag w:uri="urn:schemas-microsoft-com:office:smarttags" w:element="chmetcnv">
        <w:smartTagPr>
          <w:attr w:name="TCSC" w:val="0"/>
          <w:attr w:name="NumberType" w:val="1"/>
          <w:attr w:name="Negative" w:val="False"/>
          <w:attr w:name="HasSpace" w:val="False"/>
          <w:attr w:name="SourceValue" w:val="5"/>
          <w:attr w:name="UnitName" w:val="公尺"/>
        </w:smartTagPr>
        <w:r w:rsidRPr="00F0119C">
          <w:rPr>
            <w:rFonts w:ascii="標楷體" w:eastAsia="標楷體" w:cs="標楷體" w:hint="eastAsia"/>
            <w:sz w:val="28"/>
            <w:szCs w:val="28"/>
          </w:rPr>
          <w:t>5公尺</w:t>
        </w:r>
      </w:smartTag>
      <w:r w:rsidRPr="00F0119C">
        <w:rPr>
          <w:rFonts w:ascii="標楷體" w:eastAsia="標楷體" w:cs="標楷體" w:hint="eastAsia"/>
          <w:sz w:val="28"/>
          <w:szCs w:val="28"/>
        </w:rPr>
        <w:t>以上之施工架、開挖深度在</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F0119C">
          <w:rPr>
            <w:rFonts w:ascii="標楷體" w:eastAsia="標楷體" w:cs="標楷體" w:hint="eastAsia"/>
            <w:sz w:val="28"/>
            <w:szCs w:val="28"/>
          </w:rPr>
          <w:t>1.5公尺</w:t>
        </w:r>
      </w:smartTag>
      <w:r w:rsidRPr="00F0119C">
        <w:rPr>
          <w:rFonts w:ascii="標楷體" w:eastAsia="標楷體" w:cs="標楷體" w:hint="eastAsia"/>
          <w:sz w:val="28"/>
          <w:szCs w:val="28"/>
        </w:rPr>
        <w:t>以上之擋土支撐及模板支撐等假設工程之組立及拆除，施工前應由專任工程人員或專業技師等妥為設計，並繪製相關設施之施工詳圖等項目，納入施工計畫或安全衛生管理計畫據以施行。</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cs="標楷體" w:hint="eastAsia"/>
          <w:sz w:val="28"/>
          <w:szCs w:val="28"/>
        </w:rPr>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cs="標楷體" w:hint="eastAsia"/>
          <w:sz w:val="28"/>
          <w:szCs w:val="28"/>
        </w:rPr>
        <w:t>前述各項假設工程組立及拆除時，廠商應指定作業主管在現場辦理營造安全衛生設施標準規定之事項。</w:t>
      </w:r>
    </w:p>
    <w:p w:rsid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廠商應辦理之提升勞工安全衛生事項</w:t>
      </w:r>
    </w:p>
    <w:p w:rsidR="00F0119C" w:rsidRPr="0051425A"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hint="eastAsia"/>
          <w:sz w:val="28"/>
          <w:szCs w:val="28"/>
        </w:rPr>
        <w:t>計畫</w:t>
      </w:r>
      <w:r w:rsidRPr="0051425A">
        <w:rPr>
          <w:rFonts w:ascii="標楷體" w:eastAsia="標楷體" w:cs="標楷體" w:hint="eastAsia"/>
          <w:sz w:val="28"/>
          <w:szCs w:val="28"/>
        </w:rPr>
        <w:t>：施工計畫書應包括勞工安全衛生相關法規規定事項，並落實執行。對依法應經危險性工作場所審查者，非經審查合格，不得使勞工在該場所作業。</w:t>
      </w:r>
    </w:p>
    <w:p w:rsid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51425A">
        <w:rPr>
          <w:rFonts w:ascii="標楷體" w:eastAsia="標楷體" w:cs="標楷體" w:hint="eastAsia"/>
          <w:sz w:val="28"/>
          <w:szCs w:val="28"/>
        </w:rPr>
        <w:t>設施</w:t>
      </w:r>
      <w:r w:rsidRPr="00F0119C">
        <w:rPr>
          <w:rFonts w:ascii="標楷體" w:eastAsia="標楷體" w:hint="eastAsia"/>
          <w:sz w:val="28"/>
          <w:szCs w:val="28"/>
        </w:rPr>
        <w:t>：</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20公尺以下高處作業，宜使用於工作台即可操作之高空工作車或搭設施工架等方式作業，不得以移動式起重機加裝搭乘設備搭載人員作業。</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無</w:t>
      </w:r>
      <w:proofErr w:type="gramStart"/>
      <w:r w:rsidRPr="00F0119C">
        <w:rPr>
          <w:rFonts w:ascii="標楷體" w:eastAsia="標楷體" w:hint="eastAsia"/>
          <w:sz w:val="28"/>
          <w:szCs w:val="28"/>
        </w:rPr>
        <w:t>固定護</w:t>
      </w:r>
      <w:proofErr w:type="gramEnd"/>
      <w:r w:rsidRPr="00F0119C">
        <w:rPr>
          <w:rFonts w:ascii="標楷體" w:eastAsia="標楷體" w:hint="eastAsia"/>
          <w:sz w:val="28"/>
          <w:szCs w:val="28"/>
        </w:rPr>
        <w:t>欄或圍籬之臨時道路施工場所，應依核定之交通維持計畫辦理，除設置適當交通號</w:t>
      </w:r>
      <w:proofErr w:type="gramStart"/>
      <w:r w:rsidRPr="00F0119C">
        <w:rPr>
          <w:rFonts w:ascii="標楷體" w:eastAsia="標楷體" w:hint="eastAsia"/>
          <w:sz w:val="28"/>
          <w:szCs w:val="28"/>
        </w:rPr>
        <w:t>誌</w:t>
      </w:r>
      <w:proofErr w:type="gramEnd"/>
      <w:r w:rsidRPr="00F0119C">
        <w:rPr>
          <w:rFonts w:ascii="標楷體" w:eastAsia="標楷體" w:hint="eastAsia"/>
          <w:sz w:val="28"/>
          <w:szCs w:val="28"/>
        </w:rPr>
        <w:t>、標誌、標示或柵欄外，於勞工作業時，另應指派交通引導</w:t>
      </w:r>
      <w:proofErr w:type="gramStart"/>
      <w:r w:rsidRPr="00F0119C">
        <w:rPr>
          <w:rFonts w:ascii="標楷體" w:eastAsia="標楷體" w:hint="eastAsia"/>
          <w:sz w:val="28"/>
          <w:szCs w:val="28"/>
        </w:rPr>
        <w:t>人員在場指揮</w:t>
      </w:r>
      <w:proofErr w:type="gramEnd"/>
      <w:r w:rsidRPr="00F0119C">
        <w:rPr>
          <w:rFonts w:ascii="標楷體" w:eastAsia="標楷體" w:hint="eastAsia"/>
          <w:sz w:val="28"/>
          <w:szCs w:val="28"/>
        </w:rPr>
        <w:t>交通，以防止車輛突入等災害事故。</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移動式起重機應具備1機3證（移動式起重機檢查合格證、操</w:t>
      </w:r>
      <w:r w:rsidRPr="00F0119C">
        <w:rPr>
          <w:rFonts w:ascii="標楷體" w:eastAsia="標楷體" w:hint="eastAsia"/>
          <w:sz w:val="28"/>
          <w:szCs w:val="28"/>
        </w:rPr>
        <w:lastRenderedPageBreak/>
        <w:t>作人員及從事吊掛作業人員之安衛訓練結業證書），除操作人員外，應至少隨車指派起重吊掛作業人員1人（可兼任指揮人員）。</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F0119C">
          <w:rPr>
            <w:rFonts w:ascii="標楷體" w:eastAsia="標楷體" w:hint="eastAsia"/>
            <w:sz w:val="28"/>
            <w:szCs w:val="28"/>
          </w:rPr>
          <w:t>75公斤</w:t>
        </w:r>
      </w:smartTag>
      <w:r w:rsidRPr="00F0119C">
        <w:rPr>
          <w:rFonts w:ascii="標楷體" w:eastAsia="標楷體" w:hint="eastAsia"/>
          <w:sz w:val="28"/>
          <w:szCs w:val="28"/>
        </w:rPr>
        <w:t>之荷重無顯著變形及各類材質尺寸之規定。</w:t>
      </w:r>
      <w:proofErr w:type="gramStart"/>
      <w:r w:rsidRPr="00F0119C">
        <w:rPr>
          <w:rFonts w:ascii="標楷體" w:eastAsia="標楷體" w:hint="eastAsia"/>
          <w:sz w:val="28"/>
          <w:szCs w:val="28"/>
        </w:rPr>
        <w:t>惟</w:t>
      </w:r>
      <w:proofErr w:type="gramEnd"/>
      <w:r w:rsidRPr="00F0119C">
        <w:rPr>
          <w:rFonts w:ascii="標楷體" w:eastAsia="標楷體" w:hint="eastAsia"/>
          <w:sz w:val="28"/>
          <w:szCs w:val="28"/>
        </w:rPr>
        <w:t>特殊設計之</w:t>
      </w:r>
      <w:proofErr w:type="gramStart"/>
      <w:r w:rsidRPr="00F0119C">
        <w:rPr>
          <w:rFonts w:ascii="標楷體" w:eastAsia="標楷體" w:hint="eastAsia"/>
          <w:sz w:val="28"/>
          <w:szCs w:val="28"/>
        </w:rPr>
        <w:t>工作架台</w:t>
      </w:r>
      <w:proofErr w:type="gramEnd"/>
      <w:r w:rsidRPr="00F0119C">
        <w:rPr>
          <w:rFonts w:ascii="標楷體" w:eastAsia="標楷體" w:hint="eastAsia"/>
          <w:sz w:val="28"/>
          <w:szCs w:val="28"/>
        </w:rPr>
        <w:t>、工作</w:t>
      </w:r>
      <w:proofErr w:type="gramStart"/>
      <w:r w:rsidRPr="00F0119C">
        <w:rPr>
          <w:rFonts w:ascii="標楷體" w:eastAsia="標楷體" w:hint="eastAsia"/>
          <w:sz w:val="28"/>
          <w:szCs w:val="28"/>
        </w:rPr>
        <w:t>車等護欄</w:t>
      </w:r>
      <w:proofErr w:type="gramEnd"/>
      <w:r w:rsidRPr="00F0119C">
        <w:rPr>
          <w:rFonts w:ascii="標楷體" w:eastAsia="標楷體" w:hint="eastAsia"/>
          <w:sz w:val="28"/>
          <w:szCs w:val="28"/>
        </w:rPr>
        <w:t>，經安全檢核</w:t>
      </w:r>
      <w:proofErr w:type="gramStart"/>
      <w:r w:rsidRPr="00F0119C">
        <w:rPr>
          <w:rFonts w:ascii="標楷體" w:eastAsia="標楷體" w:hint="eastAsia"/>
          <w:sz w:val="28"/>
          <w:szCs w:val="28"/>
        </w:rPr>
        <w:t>無虞者不在</w:t>
      </w:r>
      <w:proofErr w:type="gramEnd"/>
      <w:r w:rsidRPr="00F0119C">
        <w:rPr>
          <w:rFonts w:ascii="標楷體" w:eastAsia="標楷體" w:hint="eastAsia"/>
          <w:sz w:val="28"/>
          <w:szCs w:val="28"/>
        </w:rPr>
        <w:t>此限。</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施工</w:t>
      </w:r>
      <w:proofErr w:type="gramStart"/>
      <w:r w:rsidRPr="00F0119C">
        <w:rPr>
          <w:rFonts w:ascii="標楷體" w:eastAsia="標楷體" w:hint="eastAsia"/>
          <w:sz w:val="28"/>
          <w:szCs w:val="28"/>
        </w:rPr>
        <w:t>架斜籬搭</w:t>
      </w:r>
      <w:proofErr w:type="gramEnd"/>
      <w:r w:rsidRPr="00F0119C">
        <w:rPr>
          <w:rFonts w:ascii="標楷體" w:eastAsia="標楷體" w:hint="eastAsia"/>
          <w:sz w:val="28"/>
          <w:szCs w:val="28"/>
        </w:rPr>
        <w:t>設、</w:t>
      </w:r>
      <w:proofErr w:type="gramStart"/>
      <w:r w:rsidRPr="00F0119C">
        <w:rPr>
          <w:rFonts w:ascii="標楷體" w:eastAsia="標楷體" w:hint="eastAsia"/>
          <w:sz w:val="28"/>
          <w:szCs w:val="28"/>
        </w:rPr>
        <w:t>直井或人</w:t>
      </w:r>
      <w:proofErr w:type="gramEnd"/>
      <w:r w:rsidRPr="00F0119C">
        <w:rPr>
          <w:rFonts w:ascii="標楷體" w:eastAsia="標楷體" w:hint="eastAsia"/>
          <w:sz w:val="28"/>
          <w:szCs w:val="28"/>
        </w:rPr>
        <w:t>孔局限空間作業、吊裝台吊運等特殊高處作業，應一併使用背負式安全帶及</w:t>
      </w:r>
      <w:proofErr w:type="gramStart"/>
      <w:r w:rsidRPr="00F0119C">
        <w:rPr>
          <w:rFonts w:ascii="標楷體" w:eastAsia="標楷體" w:hint="eastAsia"/>
          <w:sz w:val="28"/>
          <w:szCs w:val="28"/>
        </w:rPr>
        <w:t>捲</w:t>
      </w:r>
      <w:proofErr w:type="gramEnd"/>
      <w:r w:rsidRPr="00F0119C">
        <w:rPr>
          <w:rFonts w:ascii="標楷體" w:eastAsia="標楷體" w:hint="eastAsia"/>
          <w:sz w:val="28"/>
          <w:szCs w:val="28"/>
        </w:rPr>
        <w:t>揚</w:t>
      </w:r>
      <w:proofErr w:type="gramStart"/>
      <w:r w:rsidRPr="00F0119C">
        <w:rPr>
          <w:rFonts w:ascii="標楷體" w:eastAsia="標楷體" w:hint="eastAsia"/>
          <w:sz w:val="28"/>
          <w:szCs w:val="28"/>
        </w:rPr>
        <w:t>式防墜器</w:t>
      </w:r>
      <w:proofErr w:type="gramEnd"/>
      <w:r w:rsidRPr="00F0119C">
        <w:rPr>
          <w:rFonts w:ascii="標楷體" w:eastAsia="標楷體" w:hint="eastAsia"/>
          <w:sz w:val="28"/>
          <w:szCs w:val="28"/>
        </w:rPr>
        <w:t>。</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F0119C">
          <w:rPr>
            <w:rFonts w:ascii="標楷體" w:eastAsia="標楷體" w:hint="eastAsia"/>
            <w:sz w:val="28"/>
            <w:szCs w:val="28"/>
          </w:rPr>
          <w:t>1.5公尺</w:t>
        </w:r>
      </w:smartTag>
      <w:r w:rsidRPr="00F0119C">
        <w:rPr>
          <w:rFonts w:ascii="標楷體" w:eastAsia="標楷體" w:hint="eastAsia"/>
          <w:sz w:val="28"/>
          <w:szCs w:val="28"/>
        </w:rPr>
        <w:t>者，</w:t>
      </w:r>
      <w:proofErr w:type="gramStart"/>
      <w:r w:rsidRPr="00F0119C">
        <w:rPr>
          <w:rFonts w:ascii="標楷體" w:eastAsia="標楷體" w:hint="eastAsia"/>
          <w:sz w:val="28"/>
          <w:szCs w:val="28"/>
        </w:rPr>
        <w:t>均應設置</w:t>
      </w:r>
      <w:proofErr w:type="gramEnd"/>
      <w:r w:rsidRPr="00F0119C">
        <w:rPr>
          <w:rFonts w:ascii="標楷體" w:eastAsia="標楷體" w:hint="eastAsia"/>
          <w:sz w:val="28"/>
          <w:szCs w:val="28"/>
        </w:rPr>
        <w:t>擋土支撐或開挖緩坡；但地質特殊，提出替代方案經監造單位/工程司、機關同意者，得依替代方案施作。</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廠</w:t>
      </w:r>
      <w:r w:rsidR="00744ECC" w:rsidRPr="00744ECC">
        <w:rPr>
          <w:rFonts w:ascii="標楷體" w:eastAsia="標楷體" w:hint="eastAsia"/>
          <w:sz w:val="28"/>
          <w:szCs w:val="28"/>
        </w:rPr>
        <w:t>商所使用之鋼管施工架，應符合營造安全衛生設施標準第59條第1款規定</w:t>
      </w:r>
      <w:r w:rsidRPr="00F0119C">
        <w:rPr>
          <w:rFonts w:ascii="標楷體" w:eastAsia="標楷體" w:hint="eastAsia"/>
          <w:sz w:val="28"/>
          <w:szCs w:val="28"/>
        </w:rPr>
        <w:t>。</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其他：</w:t>
      </w:r>
      <w:proofErr w:type="gramStart"/>
      <w:r w:rsidRPr="00F0119C">
        <w:rPr>
          <w:rFonts w:ascii="標楷體" w:eastAsia="標楷體" w:hint="eastAsia"/>
          <w:sz w:val="28"/>
          <w:szCs w:val="28"/>
        </w:rPr>
        <w:t>＿＿＿＿＿＿＿＿＿＿＿＿</w:t>
      </w:r>
      <w:proofErr w:type="gramEnd"/>
      <w:r w:rsidRPr="00F0119C">
        <w:rPr>
          <w:rFonts w:ascii="標楷體" w:eastAsia="標楷體" w:hint="eastAsia"/>
          <w:sz w:val="28"/>
          <w:szCs w:val="28"/>
        </w:rPr>
        <w:t>。</w:t>
      </w:r>
    </w:p>
    <w:p w:rsidR="00BE41A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管理</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全程依勞工安全衛生相關法規規定辦理，並督導分包商依規定施作。</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進駐工地人員，應依其作業性質分別施以從事工作及預防災變所必要之安全衛生教育訓練。</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依規定設置勞工安全衛生協議組織及訂定緊急應變處置計畫。</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工程施工開工前登錄勞工安全衛生人員資料，報請監造單位/工程司審查，經機關核定後，由機關依規定報請檢查機構備查；人員異動或工程變更時，亦同。</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勞工安全衛生專任人員於施工時，應在工地執行職務。</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於廠商施工日誌填報出工人數，記載當日發生之職業傷病及虛驚事故資料。</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自動檢查重點</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擬訂自動檢查計畫，落實執行。</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相關執行表單、紀錄，妥為保存，以備查核。</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其他提升勞工安全衛生相關事項：</w:t>
      </w:r>
      <w:proofErr w:type="gramStart"/>
      <w:r w:rsidRPr="00F0119C">
        <w:rPr>
          <w:rFonts w:ascii="標楷體" w:eastAsia="標楷體" w:hint="eastAsia"/>
          <w:sz w:val="28"/>
          <w:szCs w:val="28"/>
        </w:rPr>
        <w:t>＿＿＿＿</w:t>
      </w:r>
      <w:proofErr w:type="gramEnd"/>
      <w:r w:rsidRPr="00F0119C">
        <w:rPr>
          <w:rFonts w:ascii="標楷體" w:eastAsia="標楷體" w:hint="eastAsia"/>
          <w:sz w:val="28"/>
          <w:szCs w:val="28"/>
        </w:rPr>
        <w:t>(由機關依工程規模及性質於</w:t>
      </w:r>
      <w:proofErr w:type="gramStart"/>
      <w:r w:rsidRPr="00F0119C">
        <w:rPr>
          <w:rFonts w:ascii="標楷體" w:eastAsia="標楷體" w:hint="eastAsia"/>
          <w:sz w:val="28"/>
          <w:szCs w:val="28"/>
        </w:rPr>
        <w:t>招標時敘明</w:t>
      </w:r>
      <w:proofErr w:type="gramEnd"/>
      <w:r w:rsidRPr="00F0119C">
        <w:rPr>
          <w:rFonts w:ascii="標楷體" w:eastAsia="標楷體" w:hint="eastAsia"/>
          <w:sz w:val="28"/>
          <w:szCs w:val="28"/>
        </w:rPr>
        <w:t>)。</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勞工安全衛生人員未確實執行職務，或未實際常駐工地執行業務，或工程施工品質查核為丙等，可歸責於</w:t>
      </w:r>
      <w:proofErr w:type="gramStart"/>
      <w:r w:rsidRPr="00F0119C">
        <w:rPr>
          <w:rFonts w:ascii="標楷體" w:eastAsia="標楷體" w:hint="eastAsia"/>
          <w:sz w:val="28"/>
          <w:szCs w:val="28"/>
        </w:rPr>
        <w:t>勞</w:t>
      </w:r>
      <w:proofErr w:type="gramEnd"/>
      <w:r w:rsidRPr="00F0119C">
        <w:rPr>
          <w:rFonts w:ascii="標楷體" w:eastAsia="標楷體" w:hint="eastAsia"/>
          <w:sz w:val="28"/>
          <w:szCs w:val="28"/>
        </w:rPr>
        <w:t>安人員者，機關得通知廠商於</w:t>
      </w:r>
      <w:proofErr w:type="gramStart"/>
      <w:r w:rsidRPr="00F0119C">
        <w:rPr>
          <w:rFonts w:ascii="標楷體" w:eastAsia="標楷體" w:hint="eastAsia"/>
          <w:sz w:val="28"/>
          <w:szCs w:val="28"/>
        </w:rPr>
        <w:t>＿＿</w:t>
      </w:r>
      <w:proofErr w:type="gramEnd"/>
      <w:r w:rsidRPr="00F0119C">
        <w:rPr>
          <w:rFonts w:ascii="標楷體" w:eastAsia="標楷體" w:hint="eastAsia"/>
          <w:sz w:val="28"/>
          <w:szCs w:val="28"/>
        </w:rPr>
        <w:t>日內撤換其</w:t>
      </w:r>
      <w:proofErr w:type="gramStart"/>
      <w:r w:rsidRPr="00F0119C">
        <w:rPr>
          <w:rFonts w:ascii="標楷體" w:eastAsia="標楷體" w:hint="eastAsia"/>
          <w:sz w:val="28"/>
          <w:szCs w:val="28"/>
        </w:rPr>
        <w:t>勞</w:t>
      </w:r>
      <w:proofErr w:type="gramEnd"/>
      <w:r w:rsidRPr="00F0119C">
        <w:rPr>
          <w:rFonts w:ascii="標楷體" w:eastAsia="標楷體" w:hint="eastAsia"/>
          <w:sz w:val="28"/>
          <w:szCs w:val="28"/>
        </w:rPr>
        <w:t>安人員。</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勞工安全衛生設施之保養維修</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廠商應執行之勞工安全衛生設施保養維修事項如下：</w:t>
      </w:r>
      <w:proofErr w:type="gramStart"/>
      <w:r w:rsidRPr="00F0119C">
        <w:rPr>
          <w:rFonts w:ascii="標楷體" w:eastAsia="標楷體" w:hint="eastAsia"/>
          <w:sz w:val="28"/>
          <w:szCs w:val="28"/>
        </w:rPr>
        <w:t>＿＿＿＿＿</w:t>
      </w:r>
      <w:proofErr w:type="gramEnd"/>
      <w:r w:rsidRPr="00F0119C">
        <w:rPr>
          <w:rFonts w:ascii="標楷體" w:eastAsia="標楷體" w:hint="eastAsia"/>
          <w:sz w:val="28"/>
          <w:szCs w:val="28"/>
        </w:rPr>
        <w:t>(由機關於招標時載明)。</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機關對同一公共工程，依不同標的分別辦理採購時，得指定廠商負責</w:t>
      </w:r>
      <w:r w:rsidRPr="00F0119C">
        <w:rPr>
          <w:rFonts w:ascii="標楷體" w:eastAsia="標楷體" w:hint="eastAsia"/>
          <w:sz w:val="28"/>
          <w:szCs w:val="28"/>
        </w:rPr>
        <w:lastRenderedPageBreak/>
        <w:t>主辦勞工安全衛生設施之保養維修，所需費用由相關廠商共同分攤。</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同一工作場所有多項工程同時進行時，全工作場所之安全衛生管理，依行政院勞工委員會訂頒之「加強公共工程勞工安全衛生管理作業要點」第10點辦理。</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契約施工期間如發生緊急事故，影響工地內外人員生命財產安全時，廠商得逕行採取必要之適當措施，以防止生命財產之損失，並應在事故發生後24小時內向監造單位/工程司報告。事故發生時，</w:t>
      </w:r>
      <w:proofErr w:type="gramStart"/>
      <w:r w:rsidRPr="00F0119C">
        <w:rPr>
          <w:rFonts w:ascii="標楷體" w:eastAsia="標楷體" w:hint="eastAsia"/>
          <w:sz w:val="28"/>
          <w:szCs w:val="28"/>
        </w:rPr>
        <w:t>如監造</w:t>
      </w:r>
      <w:proofErr w:type="gramEnd"/>
      <w:r w:rsidRPr="00F0119C">
        <w:rPr>
          <w:rFonts w:ascii="標楷體" w:eastAsia="標楷體" w:hint="eastAsia"/>
          <w:sz w:val="28"/>
          <w:szCs w:val="28"/>
        </w:rPr>
        <w:t>單位/工程司在工地有所指示時，廠商應照辦。</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廠商有下列情事之</w:t>
      </w:r>
      <w:proofErr w:type="gramStart"/>
      <w:r w:rsidRPr="00F0119C">
        <w:rPr>
          <w:rFonts w:ascii="標楷體" w:eastAsia="標楷體" w:hint="eastAsia"/>
          <w:sz w:val="28"/>
          <w:szCs w:val="28"/>
        </w:rPr>
        <w:t>一</w:t>
      </w:r>
      <w:proofErr w:type="gramEnd"/>
      <w:r w:rsidRPr="00F0119C">
        <w:rPr>
          <w:rFonts w:ascii="標楷體" w:eastAsia="標楷體" w:hint="eastAsia"/>
          <w:sz w:val="28"/>
          <w:szCs w:val="28"/>
        </w:rPr>
        <w:t>者，機關得視其情節輕重予以警告、依第11條第16款處理，或依第22條第1款終止或解除契約：</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有重大潛在危害未立即全部或部分停工，或未依機關通知期限完成改善。</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重複違反同一重大缺失項目。</w:t>
      </w:r>
    </w:p>
    <w:p w:rsid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不符法令規定，或</w:t>
      </w:r>
      <w:proofErr w:type="gramStart"/>
      <w:r w:rsidRPr="00F0119C">
        <w:rPr>
          <w:rFonts w:ascii="標楷體" w:eastAsia="標楷體" w:hint="eastAsia"/>
          <w:sz w:val="28"/>
          <w:szCs w:val="28"/>
        </w:rPr>
        <w:t>未依核備</w:t>
      </w:r>
      <w:proofErr w:type="gramEnd"/>
      <w:r w:rsidRPr="00F0119C">
        <w:rPr>
          <w:rFonts w:ascii="標楷體" w:eastAsia="標楷體" w:hint="eastAsia"/>
          <w:sz w:val="28"/>
          <w:szCs w:val="28"/>
        </w:rPr>
        <w:t>之施工計畫書執行，經機關通知限期改正，屆期仍未改正。</w:t>
      </w:r>
    </w:p>
    <w:p w:rsid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因廠商施工場所依契約文件規定應有之安全衛生設施欠缺或不良，致發生重大職業災害，經勞動檢查機構依法通知停工並認定可歸責於廠商者，為採購法第101條第1項第8款之情形之</w:t>
      </w:r>
      <w:proofErr w:type="gramStart"/>
      <w:r w:rsidRPr="00F0119C">
        <w:rPr>
          <w:rFonts w:ascii="標楷體" w:eastAsia="標楷體" w:hint="eastAsia"/>
          <w:sz w:val="28"/>
          <w:szCs w:val="28"/>
        </w:rPr>
        <w:t>一</w:t>
      </w:r>
      <w:proofErr w:type="gramEnd"/>
      <w:r w:rsidRPr="00F0119C">
        <w:rPr>
          <w:rFonts w:ascii="標楷體" w:eastAsia="標楷體" w:hint="eastAsia"/>
          <w:sz w:val="28"/>
          <w:szCs w:val="28"/>
        </w:rPr>
        <w:t>。</w:t>
      </w:r>
    </w:p>
    <w:p w:rsidR="00BE41AC" w:rsidRPr="00E0236F" w:rsidRDefault="00F0119C" w:rsidP="00BE41AC">
      <w:pPr>
        <w:spacing w:before="60" w:after="60" w:line="240" w:lineRule="atLeast"/>
        <w:jc w:val="both"/>
        <w:textDirection w:val="lrTbV"/>
        <w:rPr>
          <w:rFonts w:ascii="標楷體" w:eastAsia="標楷體"/>
          <w:b/>
          <w:sz w:val="28"/>
          <w:szCs w:val="28"/>
        </w:rPr>
      </w:pPr>
      <w:r>
        <w:rPr>
          <w:rFonts w:ascii="標楷體" w:eastAsia="標楷體"/>
          <w:sz w:val="28"/>
          <w:szCs w:val="28"/>
        </w:rPr>
        <w:br w:type="page"/>
      </w:r>
      <w:r w:rsidR="00BE41AC" w:rsidRPr="00E0236F">
        <w:rPr>
          <w:rFonts w:ascii="標楷體" w:eastAsia="標楷體" w:hint="eastAsia"/>
          <w:b/>
          <w:sz w:val="28"/>
          <w:szCs w:val="28"/>
        </w:rPr>
        <w:lastRenderedPageBreak/>
        <w:t>附錄2、工地管理</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契約施工</w:t>
      </w:r>
      <w:proofErr w:type="gramStart"/>
      <w:r w:rsidRPr="00BE41AC">
        <w:rPr>
          <w:rFonts w:ascii="標楷體" w:eastAsia="標楷體" w:hint="eastAsia"/>
          <w:sz w:val="28"/>
          <w:szCs w:val="28"/>
        </w:rPr>
        <w:t>期間，</w:t>
      </w:r>
      <w:proofErr w:type="gramEnd"/>
      <w:r w:rsidRPr="00BE41AC">
        <w:rPr>
          <w:rFonts w:ascii="標楷體" w:eastAsia="標楷體" w:hint="eastAsia"/>
          <w:sz w:val="28"/>
          <w:szCs w:val="28"/>
        </w:rPr>
        <w:t>廠商應指派適當之代表人為工地負責人，代表廠商駐在工地，督導施工，管理其員工及器材，並負責一切廠商應辦理事項。廠商應於工程施工開工前，將其工地負責人之姓名、學經歷等資料，報請機關查核；變更時亦同。機關如認為廠商工地負責人不稱職時，得要求廠商更換，廠商不得拒絕。</w:t>
      </w:r>
    </w:p>
    <w:p w:rsidR="00BE41AC" w:rsidRDefault="003B0E48" w:rsidP="00BE41AC">
      <w:pPr>
        <w:numPr>
          <w:ilvl w:val="0"/>
          <w:numId w:val="32"/>
        </w:numPr>
        <w:spacing w:line="240" w:lineRule="atLeast"/>
        <w:jc w:val="both"/>
        <w:textDirection w:val="lrTbV"/>
        <w:rPr>
          <w:rFonts w:ascii="標楷體" w:eastAsia="標楷體"/>
          <w:sz w:val="28"/>
          <w:szCs w:val="28"/>
        </w:rPr>
      </w:pPr>
      <w:r w:rsidRPr="003B0E48">
        <w:rPr>
          <w:rFonts w:ascii="標楷體" w:eastAsia="標楷體" w:hint="eastAsia"/>
          <w:sz w:val="28"/>
          <w:szCs w:val="28"/>
        </w:rPr>
        <w:t>人員及機具</w:t>
      </w:r>
      <w:r w:rsidR="00BE41AC" w:rsidRPr="00BE41AC">
        <w:rPr>
          <w:rFonts w:ascii="標楷體" w:eastAsia="標楷體" w:hint="eastAsia"/>
          <w:sz w:val="28"/>
          <w:szCs w:val="28"/>
        </w:rPr>
        <w:t>管制</w:t>
      </w:r>
    </w:p>
    <w:p w:rsid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工作場所人員及車輛機械出入口處應設管制人員，嚴禁以下人員及機具進入工地：</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非法外籍勞工。</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未</w:t>
      </w:r>
      <w:r w:rsidR="003B0E48" w:rsidRPr="003B0E48">
        <w:rPr>
          <w:rFonts w:ascii="標楷體" w:eastAsia="標楷體" w:hint="eastAsia"/>
          <w:sz w:val="28"/>
          <w:szCs w:val="28"/>
        </w:rPr>
        <w:t>投保勞工保險、勞工職業災害保險之勞工（應依第2.2點辦理報備）</w:t>
      </w:r>
      <w:r w:rsidRPr="00BE41AC">
        <w:rPr>
          <w:rFonts w:ascii="標楷體" w:eastAsia="標楷體" w:hint="eastAsia"/>
          <w:sz w:val="28"/>
          <w:szCs w:val="28"/>
        </w:rPr>
        <w:t>。</w:t>
      </w:r>
    </w:p>
    <w:p w:rsid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未具合格證之移動式起重機、車輛機械及操作人員。</w:t>
      </w:r>
    </w:p>
    <w:p w:rsidR="003B0E48" w:rsidRPr="003B0E48" w:rsidRDefault="003B0E48" w:rsidP="003B0E48">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未依第2.4點登記之人員（第2.4點未勾選者，本點不適用）。</w:t>
      </w:r>
    </w:p>
    <w:p w:rsidR="003B0E48" w:rsidRPr="00BE41AC" w:rsidRDefault="003B0E48" w:rsidP="003B0E48">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涉關鍵基礎設施(或機關指定之設施)，未</w:t>
      </w:r>
      <w:r w:rsidR="000863B7" w:rsidRPr="000863B7">
        <w:rPr>
          <w:rFonts w:ascii="標楷體" w:eastAsia="標楷體" w:hint="eastAsia"/>
          <w:sz w:val="28"/>
          <w:szCs w:val="28"/>
        </w:rPr>
        <w:t>通過機關要求</w:t>
      </w:r>
      <w:proofErr w:type="gramStart"/>
      <w:r w:rsidR="000863B7" w:rsidRPr="000863B7">
        <w:rPr>
          <w:rFonts w:ascii="標楷體" w:eastAsia="標楷體" w:hint="eastAsia"/>
          <w:sz w:val="28"/>
          <w:szCs w:val="28"/>
        </w:rPr>
        <w:t>適</w:t>
      </w:r>
      <w:proofErr w:type="gramEnd"/>
      <w:r w:rsidR="000863B7" w:rsidRPr="000863B7">
        <w:rPr>
          <w:rFonts w:ascii="標楷體" w:eastAsia="標楷體" w:hint="eastAsia"/>
          <w:sz w:val="28"/>
          <w:szCs w:val="28"/>
        </w:rPr>
        <w:t>任性查核</w:t>
      </w:r>
      <w:r w:rsidRPr="003B0E48">
        <w:rPr>
          <w:rFonts w:ascii="標楷體" w:eastAsia="標楷體" w:hint="eastAsia"/>
          <w:sz w:val="28"/>
          <w:szCs w:val="28"/>
        </w:rPr>
        <w:t>之人員。</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3B0E48">
        <w:rPr>
          <w:rFonts w:ascii="標楷體" w:eastAsia="標楷體" w:hint="eastAsia"/>
          <w:sz w:val="28"/>
          <w:szCs w:val="28"/>
        </w:rPr>
        <w:t>工程開工前，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3B0E48">
        <w:rPr>
          <w:rFonts w:ascii="標楷體" w:eastAsia="標楷體"/>
          <w:sz w:val="28"/>
          <w:szCs w:val="28"/>
        </w:rPr>
        <w:tab/>
      </w:r>
      <w:r w:rsidRPr="003B0E48">
        <w:rPr>
          <w:rFonts w:ascii="標楷體" w:eastAsia="標楷體" w:hint="eastAsia"/>
          <w:sz w:val="28"/>
          <w:szCs w:val="28"/>
        </w:rPr>
        <w:t>契約施工</w:t>
      </w:r>
      <w:proofErr w:type="gramStart"/>
      <w:r w:rsidRPr="003B0E48">
        <w:rPr>
          <w:rFonts w:ascii="標楷體" w:eastAsia="標楷體" w:hint="eastAsia"/>
          <w:sz w:val="28"/>
          <w:szCs w:val="28"/>
        </w:rPr>
        <w:t>期間，</w:t>
      </w:r>
      <w:proofErr w:type="gramEnd"/>
      <w:r w:rsidRPr="003B0E48">
        <w:rPr>
          <w:rFonts w:ascii="標楷體" w:eastAsia="標楷體" w:hint="eastAsia"/>
          <w:sz w:val="28"/>
          <w:szCs w:val="28"/>
        </w:rPr>
        <w:t>廠商應指派安全衛生人員於每日施工前辦理下列事項，並記載於施工日誌及回報監造單位</w:t>
      </w:r>
      <w:r w:rsidRPr="003B0E48">
        <w:rPr>
          <w:rFonts w:ascii="標楷體" w:eastAsia="標楷體"/>
          <w:sz w:val="28"/>
          <w:szCs w:val="28"/>
        </w:rPr>
        <w:t>/</w:t>
      </w:r>
      <w:r w:rsidRPr="003B0E48">
        <w:rPr>
          <w:rFonts w:ascii="標楷體" w:eastAsia="標楷體" w:hint="eastAsia"/>
          <w:sz w:val="28"/>
          <w:szCs w:val="28"/>
        </w:rPr>
        <w:t>工程司：</w:t>
      </w:r>
    </w:p>
    <w:p w:rsidR="003B0E48" w:rsidRPr="003B0E48"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勤前教育</w:t>
      </w:r>
      <w:proofErr w:type="gramStart"/>
      <w:r w:rsidRPr="003B0E48">
        <w:rPr>
          <w:rFonts w:ascii="標楷體" w:eastAsia="標楷體" w:hint="eastAsia"/>
          <w:sz w:val="28"/>
          <w:szCs w:val="28"/>
        </w:rPr>
        <w:t>（</w:t>
      </w:r>
      <w:proofErr w:type="gramEnd"/>
      <w:r w:rsidRPr="003B0E48">
        <w:rPr>
          <w:rFonts w:ascii="標楷體" w:eastAsia="標楷體" w:hint="eastAsia"/>
          <w:sz w:val="28"/>
          <w:szCs w:val="28"/>
        </w:rPr>
        <w:t>包含：工地預防災變及危害告知</w:t>
      </w:r>
      <w:proofErr w:type="gramStart"/>
      <w:r w:rsidRPr="003B0E48">
        <w:rPr>
          <w:rFonts w:ascii="標楷體" w:eastAsia="標楷體" w:hint="eastAsia"/>
          <w:sz w:val="28"/>
          <w:szCs w:val="28"/>
        </w:rPr>
        <w:t>）</w:t>
      </w:r>
      <w:proofErr w:type="gramEnd"/>
      <w:r w:rsidRPr="003B0E48">
        <w:rPr>
          <w:rFonts w:ascii="標楷體" w:eastAsia="標楷體" w:hint="eastAsia"/>
          <w:sz w:val="28"/>
          <w:szCs w:val="28"/>
        </w:rPr>
        <w:t>。</w:t>
      </w:r>
    </w:p>
    <w:p w:rsidR="003B0E48" w:rsidRPr="003B0E48"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檢查工作場所新進勞工是否提報第2.2點約定之勞工保險資料及安全衛生教育訓練紀錄。</w:t>
      </w:r>
    </w:p>
    <w:p w:rsidR="003B0E48" w:rsidRPr="003B0E48"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檢查勞工個人防護具。</w:t>
      </w:r>
    </w:p>
    <w:p w:rsidR="003B0E48" w:rsidRPr="003B0E48"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ab/>
        <w:t>廠商未完成上開事項，不得要求勞工進場施工。</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3B0E48">
        <w:rPr>
          <w:rFonts w:ascii="標楷體" w:eastAsia="標楷體"/>
          <w:sz w:val="28"/>
          <w:szCs w:val="28"/>
        </w:rPr>
        <w:tab/>
      </w:r>
      <w:r w:rsidRPr="003B0E48">
        <w:rPr>
          <w:rFonts w:ascii="標楷體" w:eastAsia="標楷體" w:hint="eastAsia"/>
          <w:sz w:val="28"/>
          <w:szCs w:val="28"/>
        </w:rPr>
        <w:t>□人員進入工作場所應予登記，登記資料應包含勞工姓名與隸屬廠商等，該登記文件應逐月送交監造單位</w:t>
      </w:r>
      <w:r w:rsidRPr="003B0E48">
        <w:rPr>
          <w:rFonts w:ascii="標楷體" w:eastAsia="標楷體"/>
          <w:sz w:val="28"/>
          <w:szCs w:val="28"/>
        </w:rPr>
        <w:t>/</w:t>
      </w:r>
      <w:r w:rsidRPr="003B0E48">
        <w:rPr>
          <w:rFonts w:ascii="標楷體" w:eastAsia="標楷體" w:hint="eastAsia"/>
          <w:sz w:val="28"/>
          <w:szCs w:val="28"/>
        </w:rPr>
        <w:t>工程司備查，且機關及監造單位</w:t>
      </w:r>
      <w:r w:rsidRPr="003B0E48">
        <w:rPr>
          <w:rFonts w:ascii="標楷體" w:eastAsia="標楷體"/>
          <w:sz w:val="28"/>
          <w:szCs w:val="28"/>
        </w:rPr>
        <w:t>/</w:t>
      </w:r>
      <w:proofErr w:type="gramStart"/>
      <w:r w:rsidRPr="003B0E48">
        <w:rPr>
          <w:rFonts w:ascii="標楷體" w:eastAsia="標楷體" w:hint="eastAsia"/>
          <w:sz w:val="28"/>
          <w:szCs w:val="28"/>
        </w:rPr>
        <w:t>工程司得隨時</w:t>
      </w:r>
      <w:proofErr w:type="gramEnd"/>
      <w:r w:rsidRPr="003B0E48">
        <w:rPr>
          <w:rFonts w:ascii="標楷體" w:eastAsia="標楷體" w:hint="eastAsia"/>
          <w:sz w:val="28"/>
          <w:szCs w:val="28"/>
        </w:rPr>
        <w:t>抽查。</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3B0E48">
        <w:rPr>
          <w:rFonts w:ascii="標楷體" w:eastAsia="標楷體" w:hint="eastAsia"/>
          <w:sz w:val="28"/>
          <w:szCs w:val="28"/>
        </w:rPr>
        <w:tab/>
        <w:t>廠商使用之柴油車輛，應符合空氣污染物排放標準。</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3B0E48">
        <w:rPr>
          <w:rFonts w:ascii="標楷體" w:eastAsia="標楷體" w:hint="eastAsia"/>
          <w:sz w:val="28"/>
          <w:szCs w:val="28"/>
        </w:rPr>
        <w:tab/>
        <w:t>廠商使用以下車輛，應裝設道路交通安全規則規定之行車視野輔助系統等相關安全裝置：</w:t>
      </w:r>
      <w:proofErr w:type="gramStart"/>
      <w:r w:rsidRPr="003B0E48">
        <w:rPr>
          <w:rFonts w:ascii="標楷體" w:eastAsia="標楷體" w:hint="eastAsia"/>
          <w:sz w:val="28"/>
          <w:szCs w:val="28"/>
        </w:rPr>
        <w:t>（</w:t>
      </w:r>
      <w:proofErr w:type="gramEnd"/>
      <w:r w:rsidRPr="003B0E48">
        <w:rPr>
          <w:rFonts w:ascii="標楷體" w:eastAsia="標楷體" w:hint="eastAsia"/>
          <w:sz w:val="28"/>
          <w:szCs w:val="28"/>
        </w:rPr>
        <w:t>由機關於招標時載明；未</w:t>
      </w:r>
      <w:proofErr w:type="gramStart"/>
      <w:r w:rsidRPr="003B0E48">
        <w:rPr>
          <w:rFonts w:ascii="標楷體" w:eastAsia="標楷體" w:hint="eastAsia"/>
          <w:sz w:val="28"/>
          <w:szCs w:val="28"/>
        </w:rPr>
        <w:t>載明者無</w:t>
      </w:r>
      <w:proofErr w:type="gramEnd"/>
      <w:r w:rsidRPr="003B0E48">
        <w:rPr>
          <w:rFonts w:ascii="標楷體" w:eastAsia="標楷體" w:hint="eastAsia"/>
          <w:sz w:val="28"/>
          <w:szCs w:val="28"/>
        </w:rPr>
        <w:t>。109年1月1日起應依前開規則辦理</w:t>
      </w:r>
      <w:proofErr w:type="gramStart"/>
      <w:r w:rsidRPr="003B0E48">
        <w:rPr>
          <w:rFonts w:ascii="標楷體" w:eastAsia="標楷體" w:hint="eastAsia"/>
          <w:sz w:val="28"/>
          <w:szCs w:val="28"/>
        </w:rPr>
        <w:t>）</w:t>
      </w:r>
      <w:proofErr w:type="gramEnd"/>
    </w:p>
    <w:p w:rsidR="003B0E48" w:rsidRPr="003B0E48" w:rsidRDefault="003B0E48" w:rsidP="003B0E48">
      <w:pPr>
        <w:spacing w:line="240" w:lineRule="atLeast"/>
        <w:ind w:left="1080"/>
        <w:jc w:val="both"/>
        <w:textDirection w:val="lrTbV"/>
        <w:rPr>
          <w:rFonts w:ascii="標楷體" w:eastAsia="標楷體"/>
          <w:sz w:val="28"/>
          <w:szCs w:val="28"/>
        </w:rPr>
      </w:pPr>
      <w:r w:rsidRPr="003B0E48">
        <w:rPr>
          <w:rFonts w:ascii="標楷體" w:eastAsia="標楷體" w:hint="eastAsia"/>
          <w:sz w:val="28"/>
          <w:szCs w:val="28"/>
        </w:rPr>
        <w:t>□總重量逾3.5公噸之貨車。</w:t>
      </w:r>
    </w:p>
    <w:p w:rsidR="003B0E48" w:rsidRPr="003B0E48" w:rsidRDefault="003B0E48" w:rsidP="003B0E48">
      <w:pPr>
        <w:spacing w:line="240" w:lineRule="atLeast"/>
        <w:ind w:left="1080"/>
        <w:jc w:val="both"/>
        <w:textDirection w:val="lrTbV"/>
        <w:rPr>
          <w:rFonts w:ascii="標楷體" w:eastAsia="標楷體"/>
          <w:sz w:val="28"/>
          <w:szCs w:val="28"/>
        </w:rPr>
      </w:pPr>
      <w:r w:rsidRPr="003B0E48">
        <w:rPr>
          <w:rFonts w:ascii="標楷體" w:eastAsia="標楷體" w:hint="eastAsia"/>
          <w:sz w:val="28"/>
          <w:szCs w:val="28"/>
        </w:rPr>
        <w:t>□混凝土預拌車及總重量20公噸以上之貨車（包括聯結車）。</w:t>
      </w:r>
    </w:p>
    <w:p w:rsidR="003B0E48" w:rsidRPr="003B0E48" w:rsidRDefault="003B0E48" w:rsidP="003B0E48">
      <w:pPr>
        <w:spacing w:line="240" w:lineRule="atLeast"/>
        <w:ind w:left="1080"/>
        <w:jc w:val="both"/>
        <w:textDirection w:val="lrTbV"/>
        <w:rPr>
          <w:rFonts w:ascii="標楷體" w:eastAsia="標楷體"/>
          <w:sz w:val="28"/>
          <w:szCs w:val="28"/>
        </w:rPr>
      </w:pPr>
      <w:r w:rsidRPr="003B0E48">
        <w:rPr>
          <w:rFonts w:ascii="標楷體" w:eastAsia="標楷體" w:hint="eastAsia"/>
          <w:sz w:val="28"/>
          <w:szCs w:val="28"/>
        </w:rPr>
        <w:t>□其他：</w:t>
      </w:r>
    </w:p>
    <w:p w:rsidR="003B0E48" w:rsidRPr="003B0E48" w:rsidRDefault="003B0E48" w:rsidP="003B0E48">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3B0E48">
        <w:rPr>
          <w:rFonts w:ascii="標楷體" w:eastAsia="標楷體" w:hint="eastAsia"/>
          <w:sz w:val="28"/>
          <w:szCs w:val="28"/>
        </w:rPr>
        <w:tab/>
        <w:t>□關鍵基礎設施(或機關指定之設施)人員管制特別約定：</w:t>
      </w:r>
    </w:p>
    <w:p w:rsidR="003B0E48" w:rsidRPr="003B0E48"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lastRenderedPageBreak/>
        <w:t>本採購履約標的涉關鍵基礎設施(或機關指定之設施)，廠商及分包廠商之履約人員於進場或參與工作前，應</w:t>
      </w:r>
      <w:r w:rsidR="000863B7" w:rsidRPr="000863B7">
        <w:rPr>
          <w:rFonts w:ascii="標楷體" w:eastAsia="標楷體" w:hint="eastAsia"/>
          <w:sz w:val="28"/>
          <w:szCs w:val="28"/>
        </w:rPr>
        <w:t>配合機關之要求辦理</w:t>
      </w:r>
      <w:proofErr w:type="gramStart"/>
      <w:r w:rsidR="000863B7" w:rsidRPr="000863B7">
        <w:rPr>
          <w:rFonts w:ascii="標楷體" w:eastAsia="標楷體" w:hint="eastAsia"/>
          <w:sz w:val="28"/>
          <w:szCs w:val="28"/>
        </w:rPr>
        <w:t>適</w:t>
      </w:r>
      <w:proofErr w:type="gramEnd"/>
      <w:r w:rsidR="000863B7" w:rsidRPr="000863B7">
        <w:rPr>
          <w:rFonts w:ascii="標楷體" w:eastAsia="標楷體" w:hint="eastAsia"/>
          <w:sz w:val="28"/>
          <w:szCs w:val="28"/>
        </w:rPr>
        <w:t>任性查核經機關審核同意者</w:t>
      </w:r>
      <w:r w:rsidRPr="003B0E48">
        <w:rPr>
          <w:rFonts w:ascii="標楷體" w:eastAsia="標楷體" w:hint="eastAsia"/>
          <w:sz w:val="28"/>
          <w:szCs w:val="28"/>
        </w:rPr>
        <w:t>，始得進場或參與工作。屬臨時性進場者（例如送貨或預拌混凝土車司機及其隨車人員）得免</w:t>
      </w:r>
      <w:r w:rsidR="000863B7" w:rsidRPr="000863B7">
        <w:rPr>
          <w:rFonts w:ascii="標楷體" w:eastAsia="標楷體" w:hint="eastAsia"/>
          <w:sz w:val="28"/>
          <w:szCs w:val="28"/>
        </w:rPr>
        <w:t>辦理查核</w:t>
      </w:r>
      <w:r w:rsidRPr="003B0E48">
        <w:rPr>
          <w:rFonts w:ascii="標楷體" w:eastAsia="標楷體" w:hint="eastAsia"/>
          <w:sz w:val="28"/>
          <w:szCs w:val="28"/>
        </w:rPr>
        <w:t>，但應接受機關或監造單位人員全程陪同或監督管理。</w:t>
      </w:r>
    </w:p>
    <w:p w:rsidR="00BE41AC" w:rsidRPr="00BE41AC" w:rsidRDefault="003B0E48" w:rsidP="003B0E48">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3B0E48">
        <w:rPr>
          <w:rFonts w:ascii="標楷體" w:eastAsia="標楷體" w:hint="eastAsia"/>
          <w:sz w:val="28"/>
          <w:szCs w:val="28"/>
        </w:rPr>
        <w:t>廠商及分包廠商之履約人員執行工作，應接受機關或監造單位人員全程陪同或監督管理。</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工地環境清潔與維護</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契約施工</w:t>
      </w:r>
      <w:proofErr w:type="gramStart"/>
      <w:r w:rsidRPr="00BE41AC">
        <w:rPr>
          <w:rFonts w:ascii="標楷體" w:eastAsia="標楷體" w:hint="eastAsia"/>
          <w:sz w:val="28"/>
          <w:szCs w:val="28"/>
        </w:rPr>
        <w:t>期間，</w:t>
      </w:r>
      <w:proofErr w:type="gramEnd"/>
      <w:r w:rsidRPr="00BE41AC">
        <w:rPr>
          <w:rFonts w:ascii="標楷體" w:eastAsia="標楷體" w:hint="eastAsia"/>
          <w:sz w:val="28"/>
          <w:szCs w:val="28"/>
        </w:rPr>
        <w:t>廠商應切實遵守水污染防治法及其施行細則、空氣污染防制法、噪音管制法、廢棄物清理法及營建剩餘土石方處理方案等法令規定，隨時負責工地環境保護。</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契約施工</w:t>
      </w:r>
      <w:proofErr w:type="gramStart"/>
      <w:r w:rsidRPr="00BE41AC">
        <w:rPr>
          <w:rFonts w:ascii="標楷體" w:eastAsia="標楷體" w:hint="eastAsia"/>
          <w:sz w:val="28"/>
          <w:szCs w:val="28"/>
        </w:rPr>
        <w:t>期間，</w:t>
      </w:r>
      <w:proofErr w:type="gramEnd"/>
      <w:r w:rsidRPr="00BE41AC">
        <w:rPr>
          <w:rFonts w:ascii="標楷體" w:eastAsia="標楷體" w:hint="eastAsia"/>
          <w:sz w:val="28"/>
          <w:szCs w:val="28"/>
        </w:rPr>
        <w:t>廠商應隨時清除工地</w:t>
      </w:r>
      <w:proofErr w:type="gramStart"/>
      <w:r w:rsidRPr="00BE41AC">
        <w:rPr>
          <w:rFonts w:ascii="標楷體" w:eastAsia="標楷體" w:hint="eastAsia"/>
          <w:sz w:val="28"/>
          <w:szCs w:val="28"/>
        </w:rPr>
        <w:t>內暨工地週</w:t>
      </w:r>
      <w:proofErr w:type="gramEnd"/>
      <w:r w:rsidRPr="00BE41AC">
        <w:rPr>
          <w:rFonts w:ascii="標楷體" w:eastAsia="標楷體" w:hint="eastAsia"/>
          <w:sz w:val="28"/>
          <w:szCs w:val="28"/>
        </w:rPr>
        <w:t>邊道路一切廢料、垃圾、非必要或檢驗不合格之材料、鷹架、工具及其他設備，以確保工地安全及工作地區環境之整潔，其所需費用概由廠商負責。</w:t>
      </w:r>
    </w:p>
    <w:p w:rsid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工地周圍排水溝，因契約施工所生損壞或</w:t>
      </w:r>
      <w:proofErr w:type="gramStart"/>
      <w:r w:rsidRPr="00BE41AC">
        <w:rPr>
          <w:rFonts w:ascii="標楷體" w:eastAsia="標楷體" w:hint="eastAsia"/>
          <w:sz w:val="28"/>
          <w:szCs w:val="28"/>
        </w:rPr>
        <w:t>沉</w:t>
      </w:r>
      <w:proofErr w:type="gramEnd"/>
      <w:r w:rsidRPr="00BE41AC">
        <w:rPr>
          <w:rFonts w:ascii="標楷體" w:eastAsia="標楷體" w:hint="eastAsia"/>
          <w:sz w:val="28"/>
          <w:szCs w:val="28"/>
        </w:rPr>
        <w:t>積砂石、積廢土或施工產生之廢棄物，廠商應隨時修復及清理，並於完成時，拍照留存紀錄，必要時並邀集當地管理單位現</w:t>
      </w:r>
      <w:proofErr w:type="gramStart"/>
      <w:r w:rsidRPr="00BE41AC">
        <w:rPr>
          <w:rFonts w:ascii="標楷體" w:eastAsia="標楷體" w:hint="eastAsia"/>
          <w:sz w:val="28"/>
          <w:szCs w:val="28"/>
        </w:rPr>
        <w:t>勘</w:t>
      </w:r>
      <w:proofErr w:type="gramEnd"/>
      <w:r w:rsidRPr="00BE41AC">
        <w:rPr>
          <w:rFonts w:ascii="標楷體" w:eastAsia="標楷體" w:hint="eastAsia"/>
          <w:sz w:val="28"/>
          <w:szCs w:val="28"/>
        </w:rPr>
        <w:t>確認。其因延誤修復及清理，致生危害環境衛生或公共安全事件者，概由廠商負完全責任。</w:t>
      </w:r>
    </w:p>
    <w:p w:rsidR="00744ECC" w:rsidRPr="00744ECC" w:rsidRDefault="00744ECC" w:rsidP="00744ECC">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744ECC">
        <w:rPr>
          <w:rFonts w:ascii="標楷體" w:eastAsia="標楷體" w:hint="eastAsia"/>
          <w:sz w:val="28"/>
          <w:szCs w:val="28"/>
        </w:rPr>
        <w:t>本契約工程如須申報營建工程空氣污染防制費，廠商應辦理空氣污染及噪音防制事項如下：</w:t>
      </w:r>
    </w:p>
    <w:p w:rsidR="00744ECC" w:rsidRPr="00744ECC" w:rsidRDefault="00744ECC" w:rsidP="00744ECC">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744ECC">
        <w:rPr>
          <w:rFonts w:ascii="標楷體" w:eastAsia="標楷體" w:hint="eastAsia"/>
          <w:sz w:val="28"/>
          <w:szCs w:val="28"/>
        </w:rPr>
        <w:tab/>
        <w:t>施工計畫應納入空氣污染及噪音防制相關法規規定事項，並包括空氣污染及噪音防制執行作業，並落實執行。</w:t>
      </w:r>
    </w:p>
    <w:p w:rsidR="00744ECC" w:rsidRPr="00744ECC" w:rsidRDefault="00744ECC" w:rsidP="00744ECC">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744ECC">
        <w:rPr>
          <w:rFonts w:ascii="標楷體" w:eastAsia="標楷體" w:hint="eastAsia"/>
          <w:sz w:val="28"/>
          <w:szCs w:val="28"/>
        </w:rPr>
        <w:t>全程依空氣污染及噪音防制相關法規規定辦理，並督導分包商依規定施作。</w:t>
      </w:r>
    </w:p>
    <w:p w:rsidR="00744ECC" w:rsidRPr="00BE41AC" w:rsidRDefault="00744ECC" w:rsidP="00744EC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744ECC">
        <w:rPr>
          <w:rFonts w:ascii="標楷體" w:eastAsia="標楷體" w:hint="eastAsia"/>
          <w:sz w:val="28"/>
          <w:szCs w:val="28"/>
        </w:rPr>
        <w:t>進駐工地人員，應定期依其作業性質、工作環境及環境污染因素，施以應採取之空氣污染及噪音防制設施之注意事項宣導。</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交通維持及安全管制措施：</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廠商所提出之圖樣及書表內對於施工期間之交通維持及安全衛生設施經費應以量化方式編列。</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w:t>
      </w:r>
      <w:proofErr w:type="gramStart"/>
      <w:r w:rsidRPr="00BE41AC">
        <w:rPr>
          <w:rFonts w:ascii="標楷體" w:eastAsia="標楷體" w:hint="eastAsia"/>
          <w:sz w:val="28"/>
          <w:szCs w:val="28"/>
        </w:rPr>
        <w:t>工程司如另</w:t>
      </w:r>
      <w:proofErr w:type="gramEnd"/>
      <w:r w:rsidRPr="00BE41AC">
        <w:rPr>
          <w:rFonts w:ascii="標楷體" w:eastAsia="標楷體" w:hint="eastAsia"/>
          <w:sz w:val="28"/>
          <w:szCs w:val="28"/>
        </w:rPr>
        <w:t>有指示者，廠商應即照辦。</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廠商施工如需佔用都市道路範圍，廠商應依規定擬訂交通維持計畫，</w:t>
      </w:r>
      <w:proofErr w:type="gramStart"/>
      <w:r w:rsidRPr="00BE41AC">
        <w:rPr>
          <w:rFonts w:ascii="標楷體" w:eastAsia="標楷體" w:hint="eastAsia"/>
          <w:sz w:val="28"/>
          <w:szCs w:val="28"/>
        </w:rPr>
        <w:t>併</w:t>
      </w:r>
      <w:proofErr w:type="gramEnd"/>
      <w:r w:rsidRPr="00BE41AC">
        <w:rPr>
          <w:rFonts w:ascii="標楷體" w:eastAsia="標楷體" w:hint="eastAsia"/>
          <w:sz w:val="28"/>
          <w:szCs w:val="28"/>
        </w:rPr>
        <w:t>同施工計畫，送請機關核轉當地政府交通主管機關核准後，始得施工。該項交通維持計畫之格式，應依當地政府交通主管機關之規定辦理，並維持工區</w:t>
      </w:r>
      <w:proofErr w:type="gramStart"/>
      <w:r w:rsidRPr="00BE41AC">
        <w:rPr>
          <w:rFonts w:ascii="標楷體" w:eastAsia="標楷體" w:hint="eastAsia"/>
          <w:sz w:val="28"/>
          <w:szCs w:val="28"/>
        </w:rPr>
        <w:t>週</w:t>
      </w:r>
      <w:proofErr w:type="gramEnd"/>
      <w:r w:rsidRPr="00BE41AC">
        <w:rPr>
          <w:rFonts w:ascii="標楷體" w:eastAsia="標楷體" w:hint="eastAsia"/>
          <w:sz w:val="28"/>
          <w:szCs w:val="28"/>
        </w:rPr>
        <w:t>邊路面平整，加強行人動線安全防護措施及導引牌設置，同時視需要於重要路口派員協助疏導交通。</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交通維持及安全管制措施應確實依核准之交通維持計畫及圖樣、數量</w:t>
      </w:r>
      <w:proofErr w:type="gramStart"/>
      <w:r w:rsidRPr="00BE41AC">
        <w:rPr>
          <w:rFonts w:ascii="標楷體" w:eastAsia="標楷體" w:hint="eastAsia"/>
          <w:sz w:val="28"/>
          <w:szCs w:val="28"/>
        </w:rPr>
        <w:lastRenderedPageBreak/>
        <w:t>佈設並據以估</w:t>
      </w:r>
      <w:proofErr w:type="gramEnd"/>
      <w:r w:rsidRPr="00BE41AC">
        <w:rPr>
          <w:rFonts w:ascii="標楷體" w:eastAsia="標楷體" w:hint="eastAsia"/>
          <w:sz w:val="28"/>
          <w:szCs w:val="28"/>
        </w:rPr>
        <w:t>驗計價。</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廠商為執行施工管理之事務，其指派之工地負責人，應全權代表廠商駐場，率同其員工處理下列事項：</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工地管理事項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工地範圍內之部署及配置。</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工人、材料、機具、設備、門禁及施工裝備之管理。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已施工完成</w:t>
      </w:r>
      <w:proofErr w:type="gramStart"/>
      <w:r w:rsidRPr="00BE41AC">
        <w:rPr>
          <w:rFonts w:ascii="標楷體" w:eastAsia="標楷體" w:hint="eastAsia"/>
          <w:sz w:val="28"/>
          <w:szCs w:val="28"/>
        </w:rPr>
        <w:t>定作</w:t>
      </w:r>
      <w:proofErr w:type="gramEnd"/>
      <w:r w:rsidRPr="00BE41AC">
        <w:rPr>
          <w:rFonts w:ascii="標楷體" w:eastAsia="標楷體" w:hint="eastAsia"/>
          <w:sz w:val="28"/>
          <w:szCs w:val="28"/>
        </w:rPr>
        <w:t>物之管理。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公共安全之維護。</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工地突發事故之處理。</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工程推動事項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開工之準備。</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交通維持計畫之</w:t>
      </w:r>
      <w:proofErr w:type="gramStart"/>
      <w:r w:rsidRPr="00BE41AC">
        <w:rPr>
          <w:rFonts w:ascii="標楷體" w:eastAsia="標楷體" w:hint="eastAsia"/>
          <w:sz w:val="28"/>
          <w:szCs w:val="28"/>
        </w:rPr>
        <w:t>研</w:t>
      </w:r>
      <w:proofErr w:type="gramEnd"/>
      <w:r w:rsidRPr="00BE41AC">
        <w:rPr>
          <w:rFonts w:ascii="標楷體" w:eastAsia="標楷體" w:hint="eastAsia"/>
          <w:sz w:val="28"/>
          <w:szCs w:val="28"/>
        </w:rPr>
        <w:t>擬、申報。</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材料、機具、設備檢（試）驗之申請、協調。</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施工計畫及預定進度表之</w:t>
      </w:r>
      <w:proofErr w:type="gramStart"/>
      <w:r w:rsidRPr="00BE41AC">
        <w:rPr>
          <w:rFonts w:ascii="標楷體" w:eastAsia="標楷體" w:hint="eastAsia"/>
          <w:sz w:val="28"/>
          <w:szCs w:val="28"/>
        </w:rPr>
        <w:t>研</w:t>
      </w:r>
      <w:proofErr w:type="gramEnd"/>
      <w:r w:rsidRPr="00BE41AC">
        <w:rPr>
          <w:rFonts w:ascii="標楷體" w:eastAsia="標楷體" w:hint="eastAsia"/>
          <w:sz w:val="28"/>
          <w:szCs w:val="28"/>
        </w:rPr>
        <w:t>擬、申報。</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施工前之準備及施工完成後之查驗。</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向機關提出施工動態（開工、停工、復工、竣工）書面報告。</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向機關填送施工日誌及定期工程進度表。</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協調相關廠商</w:t>
      </w:r>
      <w:proofErr w:type="gramStart"/>
      <w:r w:rsidRPr="00BE41AC">
        <w:rPr>
          <w:rFonts w:ascii="標楷體" w:eastAsia="標楷體" w:hint="eastAsia"/>
          <w:sz w:val="28"/>
          <w:szCs w:val="28"/>
        </w:rPr>
        <w:t>研</w:t>
      </w:r>
      <w:proofErr w:type="gramEnd"/>
      <w:r w:rsidRPr="00BE41AC">
        <w:rPr>
          <w:rFonts w:ascii="標楷體" w:eastAsia="標楷體" w:hint="eastAsia"/>
          <w:sz w:val="28"/>
          <w:szCs w:val="28"/>
        </w:rPr>
        <w:t>商施工配合事項。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會同監造單位/工程司</w:t>
      </w:r>
      <w:proofErr w:type="gramStart"/>
      <w:r w:rsidRPr="00BE41AC">
        <w:rPr>
          <w:rFonts w:ascii="標楷體" w:eastAsia="標楷體" w:hint="eastAsia"/>
          <w:sz w:val="28"/>
          <w:szCs w:val="28"/>
        </w:rPr>
        <w:t>勘研</w:t>
      </w:r>
      <w:proofErr w:type="gramEnd"/>
      <w:r w:rsidRPr="00BE41AC">
        <w:rPr>
          <w:rFonts w:ascii="標楷體" w:eastAsia="標楷體" w:hint="eastAsia"/>
          <w:sz w:val="28"/>
          <w:szCs w:val="28"/>
        </w:rPr>
        <w:t>契約變更計畫。</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依照監造單位/工程司之指示提出施工大樣圖資料。</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施工品管有關事項。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施工瑕疵之改正、改善。</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天然災害之防範。</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施工棄土之處理。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工地災害或災變發生後之善後處理。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其他施工作業屬廠商應辦事項者。</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工地環境維護事項：</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施工場地及受施工影響地區排水系統設施之維護及改善。</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工地圍籬之設置及維護。</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工地內外環境清潔及污染防治。</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工地施工噪音之防治。</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w:t>
      </w:r>
      <w:proofErr w:type="gramStart"/>
      <w:r w:rsidRPr="00BE41AC">
        <w:rPr>
          <w:rFonts w:ascii="標楷體" w:eastAsia="標楷體" w:hint="eastAsia"/>
          <w:sz w:val="28"/>
          <w:szCs w:val="28"/>
        </w:rPr>
        <w:t>週</w:t>
      </w:r>
      <w:proofErr w:type="gramEnd"/>
      <w:r w:rsidRPr="00BE41AC">
        <w:rPr>
          <w:rFonts w:ascii="標楷體" w:eastAsia="標楷體" w:hint="eastAsia"/>
          <w:sz w:val="28"/>
          <w:szCs w:val="28"/>
        </w:rPr>
        <w:t>邊地區交通之維護及疏導事項。</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其他有關當地交通及環保目的事業主管機關規定應辦事項。</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w:t>
      </w:r>
      <w:proofErr w:type="gramStart"/>
      <w:r w:rsidRPr="00BE41AC">
        <w:rPr>
          <w:rFonts w:ascii="標楷體" w:eastAsia="標楷體" w:hint="eastAsia"/>
          <w:sz w:val="28"/>
          <w:szCs w:val="28"/>
        </w:rPr>
        <w:t>週</w:t>
      </w:r>
      <w:proofErr w:type="gramEnd"/>
      <w:r w:rsidRPr="00BE41AC">
        <w:rPr>
          <w:rFonts w:ascii="標楷體" w:eastAsia="標楷體" w:hint="eastAsia"/>
          <w:sz w:val="28"/>
          <w:szCs w:val="28"/>
        </w:rPr>
        <w:t>邊協調事項：</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加強工地</w:t>
      </w:r>
      <w:proofErr w:type="gramStart"/>
      <w:r w:rsidRPr="00BE41AC">
        <w:rPr>
          <w:rFonts w:ascii="標楷體" w:eastAsia="標楷體" w:hint="eastAsia"/>
          <w:sz w:val="28"/>
          <w:szCs w:val="28"/>
        </w:rPr>
        <w:t>週</w:t>
      </w:r>
      <w:proofErr w:type="gramEnd"/>
      <w:r w:rsidRPr="00BE41AC">
        <w:rPr>
          <w:rFonts w:ascii="標楷體" w:eastAsia="標楷體" w:hint="eastAsia"/>
          <w:sz w:val="28"/>
          <w:szCs w:val="28"/>
        </w:rPr>
        <w:t>邊地區的警告標誌與宣導。</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與工地</w:t>
      </w:r>
      <w:proofErr w:type="gramStart"/>
      <w:r w:rsidRPr="00BE41AC">
        <w:rPr>
          <w:rFonts w:ascii="標楷體" w:eastAsia="標楷體" w:hint="eastAsia"/>
          <w:sz w:val="28"/>
          <w:szCs w:val="28"/>
        </w:rPr>
        <w:t>週</w:t>
      </w:r>
      <w:proofErr w:type="gramEnd"/>
      <w:r w:rsidRPr="00BE41AC">
        <w:rPr>
          <w:rFonts w:ascii="標楷體" w:eastAsia="標楷體" w:hint="eastAsia"/>
          <w:sz w:val="28"/>
          <w:szCs w:val="28"/>
        </w:rPr>
        <w:t>邊地區鄰里辦公處暨社區加強聯繫。</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定時提供施工進度及有關之資訊。</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其他應辦事項。</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施工所需臨時用地，除另有規定外，由廠商自理。廠商應規範其人員、設</w:t>
      </w:r>
      <w:r w:rsidRPr="00BE41AC">
        <w:rPr>
          <w:rFonts w:ascii="標楷體" w:eastAsia="標楷體" w:hint="eastAsia"/>
          <w:sz w:val="28"/>
          <w:szCs w:val="28"/>
        </w:rPr>
        <w:lastRenderedPageBreak/>
        <w:t>備僅得於該臨時用地或機關提供之土地內施工，並避免其人員、設備進入鄰地。</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廠商及其砂石、廢土、廢棄物、建材等分包廠商不得有使用非法車輛、違約棄置或超載行為。其有違反者，廠商應負違約責任；情節重大者，依採購法第101條第1項第3款規定處理。</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工程告示牌設置（由機關擇需要者於招標時載明）</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廠商應於工程施工開工前將工程告示牌相關施工圖說報機關審查核可後設置。</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工程告示牌之位置、規格、型式、材質、色彩、字型等，應考量工程特性、周遭環境及地方民情設置，其規格為：長</w:t>
      </w:r>
      <w:proofErr w:type="gramStart"/>
      <w:r w:rsidRPr="00BE41AC">
        <w:rPr>
          <w:rFonts w:ascii="標楷體" w:eastAsia="標楷體" w:hint="eastAsia"/>
          <w:sz w:val="28"/>
          <w:szCs w:val="28"/>
        </w:rPr>
        <w:t>＿＿公分，寬＿＿</w:t>
      </w:r>
      <w:proofErr w:type="gramEnd"/>
      <w:r w:rsidRPr="00BE41AC">
        <w:rPr>
          <w:rFonts w:ascii="標楷體" w:eastAsia="標楷體" w:hint="eastAsia"/>
          <w:sz w:val="28"/>
          <w:szCs w:val="28"/>
        </w:rPr>
        <w:t>公分</w:t>
      </w:r>
      <w:proofErr w:type="gramStart"/>
      <w:r w:rsidRPr="00BE41AC">
        <w:rPr>
          <w:rFonts w:ascii="標楷體" w:eastAsia="標楷體" w:hint="eastAsia"/>
          <w:sz w:val="28"/>
          <w:szCs w:val="28"/>
        </w:rPr>
        <w:t>（</w:t>
      </w:r>
      <w:proofErr w:type="gramEnd"/>
      <w:r w:rsidRPr="00BE41AC">
        <w:rPr>
          <w:rFonts w:ascii="標楷體" w:eastAsia="標楷體" w:hint="eastAsia"/>
          <w:sz w:val="28"/>
          <w:szCs w:val="28"/>
        </w:rPr>
        <w:t>由機關於招標時載明；未</w:t>
      </w:r>
      <w:proofErr w:type="gramStart"/>
      <w:r w:rsidRPr="00BE41AC">
        <w:rPr>
          <w:rFonts w:ascii="標楷體" w:eastAsia="標楷體" w:hint="eastAsia"/>
          <w:sz w:val="28"/>
          <w:szCs w:val="28"/>
        </w:rPr>
        <w:t>載明者</w:t>
      </w:r>
      <w:proofErr w:type="gramEnd"/>
      <w:r w:rsidRPr="00BE41AC">
        <w:rPr>
          <w:rFonts w:ascii="標楷體" w:eastAsia="標楷體" w:hint="eastAsia"/>
          <w:sz w:val="28"/>
          <w:szCs w:val="28"/>
        </w:rPr>
        <w:t>，巨額之工程，規格為：長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BE41AC">
          <w:rPr>
            <w:rFonts w:ascii="標楷體" w:eastAsia="標楷體" w:hint="eastAsia"/>
            <w:sz w:val="28"/>
            <w:szCs w:val="28"/>
          </w:rPr>
          <w:t>500公分</w:t>
        </w:r>
      </w:smartTag>
      <w:r w:rsidRPr="00BE41AC">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BE41AC">
          <w:rPr>
            <w:rFonts w:ascii="標楷體" w:eastAsia="標楷體" w:hint="eastAsia"/>
            <w:sz w:val="28"/>
            <w:szCs w:val="28"/>
          </w:rPr>
          <w:t>320公分</w:t>
        </w:r>
      </w:smartTag>
      <w:r w:rsidRPr="00BE41AC">
        <w:rPr>
          <w:rFonts w:ascii="標楷體" w:eastAsia="標楷體" w:hint="eastAsia"/>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BE41AC">
          <w:rPr>
            <w:rFonts w:ascii="標楷體" w:eastAsia="標楷體" w:hint="eastAsia"/>
            <w:sz w:val="28"/>
            <w:szCs w:val="28"/>
          </w:rPr>
          <w:t>170公分</w:t>
        </w:r>
      </w:smartTag>
      <w:r w:rsidRPr="00BE41AC">
        <w:rPr>
          <w:rFonts w:ascii="標楷體" w:eastAsia="標楷體" w:hint="eastAsia"/>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BE41AC">
          <w:rPr>
            <w:rFonts w:ascii="標楷體" w:eastAsia="標楷體" w:hint="eastAsia"/>
            <w:sz w:val="28"/>
            <w:szCs w:val="28"/>
          </w:rPr>
          <w:t>120公分</w:t>
        </w:r>
      </w:smartTag>
      <w:r w:rsidRPr="00BE41AC">
        <w:rPr>
          <w:rFonts w:ascii="標楷體" w:eastAsia="標楷體" w:hint="eastAsia"/>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BE41AC">
          <w:rPr>
            <w:rFonts w:ascii="標楷體" w:eastAsia="標楷體" w:hint="eastAsia"/>
            <w:sz w:val="28"/>
            <w:szCs w:val="28"/>
          </w:rPr>
          <w:t>75公分</w:t>
        </w:r>
      </w:smartTag>
      <w:proofErr w:type="gramStart"/>
      <w:r w:rsidRPr="00BE41AC">
        <w:rPr>
          <w:rFonts w:ascii="標楷體" w:eastAsia="標楷體" w:hint="eastAsia"/>
          <w:sz w:val="28"/>
          <w:szCs w:val="28"/>
        </w:rPr>
        <w:t>）</w:t>
      </w:r>
      <w:proofErr w:type="gramEnd"/>
      <w:r w:rsidRPr="00BE41AC">
        <w:rPr>
          <w:rFonts w:ascii="標楷體" w:eastAsia="標楷體" w:hint="eastAsia"/>
          <w:sz w:val="28"/>
          <w:szCs w:val="28"/>
        </w:rPr>
        <w:t>。</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工程告示牌之內容</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w:t>
      </w:r>
      <w:r w:rsidR="003B0E48" w:rsidRPr="003B0E48">
        <w:rPr>
          <w:rFonts w:ascii="標楷體" w:eastAsia="標楷體" w:hint="eastAsia"/>
          <w:sz w:val="28"/>
          <w:szCs w:val="28"/>
        </w:rPr>
        <w:t>程名稱、主辦機關/起造人（建築工程）、設計單位/設計人（建築工程）、監造單位/監造人（建築工程）、施工廠商/承造人（建築工程）、工程概要、施工</w:t>
      </w:r>
      <w:proofErr w:type="gramStart"/>
      <w:r w:rsidR="003B0E48" w:rsidRPr="003B0E48">
        <w:rPr>
          <w:rFonts w:ascii="標楷體" w:eastAsia="標楷體" w:hint="eastAsia"/>
          <w:sz w:val="28"/>
          <w:szCs w:val="28"/>
        </w:rPr>
        <w:t>起迄</w:t>
      </w:r>
      <w:proofErr w:type="gramEnd"/>
      <w:r w:rsidR="003B0E48" w:rsidRPr="003B0E48">
        <w:rPr>
          <w:rFonts w:ascii="標楷體" w:eastAsia="標楷體" w:hint="eastAsia"/>
          <w:sz w:val="28"/>
          <w:szCs w:val="28"/>
        </w:rPr>
        <w:t>時間、工地主任（負責人）姓名與電話、專任工程人員姓名與電話、經費來源（包含中央政府機關補助經費）、重要公告事項、建築地址或地號（建築工程）、建造執照（建築工程）、全民督工電話及網址等相關通報專線</w:t>
      </w:r>
      <w:r w:rsidRPr="00BE41AC">
        <w:rPr>
          <w:rFonts w:ascii="標楷體" w:eastAsia="標楷體" w:hint="eastAsia"/>
          <w:sz w:val="28"/>
          <w:szCs w:val="28"/>
        </w:rPr>
        <w:t>。</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查</w:t>
      </w:r>
      <w:r w:rsidR="003B0E48" w:rsidRPr="003B0E48">
        <w:rPr>
          <w:rFonts w:ascii="標楷體" w:eastAsia="標楷體" w:hint="eastAsia"/>
          <w:sz w:val="28"/>
          <w:szCs w:val="28"/>
        </w:rPr>
        <w:t>核金額以上之工程，應增列品質管理人員、安全衛生人員姓名與電話、工程透視圖或平面位置圖等</w:t>
      </w:r>
      <w:r w:rsidRPr="00BE41AC">
        <w:rPr>
          <w:rFonts w:ascii="標楷體" w:eastAsia="標楷體" w:hint="eastAsia"/>
          <w:sz w:val="28"/>
          <w:szCs w:val="28"/>
        </w:rPr>
        <w:t>。</w:t>
      </w:r>
    </w:p>
    <w:p w:rsid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巨</w:t>
      </w:r>
      <w:r w:rsidR="003B0E48" w:rsidRPr="003B0E48">
        <w:rPr>
          <w:rFonts w:ascii="標楷體" w:eastAsia="標楷體" w:hint="eastAsia"/>
          <w:sz w:val="28"/>
          <w:szCs w:val="28"/>
        </w:rPr>
        <w:t>額之工程，應再增列工程效益等</w:t>
      </w:r>
      <w:r w:rsidRPr="00BE41AC">
        <w:rPr>
          <w:rFonts w:ascii="標楷體" w:eastAsia="標楷體" w:hint="eastAsia"/>
          <w:sz w:val="28"/>
          <w:szCs w:val="28"/>
        </w:rPr>
        <w:t>。</w:t>
      </w:r>
    </w:p>
    <w:p w:rsidR="00F0119C" w:rsidRPr="007221B5" w:rsidRDefault="00BE41AC" w:rsidP="00F0119C">
      <w:pPr>
        <w:spacing w:before="60" w:after="60" w:line="240" w:lineRule="atLeast"/>
        <w:jc w:val="both"/>
        <w:textDirection w:val="lrTbV"/>
        <w:rPr>
          <w:rFonts w:ascii="標楷體" w:eastAsia="標楷體"/>
          <w:b/>
          <w:sz w:val="28"/>
          <w:szCs w:val="28"/>
        </w:rPr>
      </w:pPr>
      <w:r>
        <w:rPr>
          <w:rFonts w:ascii="標楷體" w:eastAsia="標楷體"/>
          <w:sz w:val="28"/>
          <w:szCs w:val="28"/>
        </w:rPr>
        <w:br w:type="page"/>
      </w:r>
      <w:r w:rsidR="00F0119C" w:rsidRPr="00F0119C">
        <w:rPr>
          <w:rFonts w:ascii="標楷體" w:eastAsia="標楷體" w:hint="eastAsia"/>
          <w:b/>
          <w:sz w:val="28"/>
          <w:szCs w:val="28"/>
        </w:rPr>
        <w:lastRenderedPageBreak/>
        <w:t>附錄</w:t>
      </w:r>
      <w:r>
        <w:rPr>
          <w:rFonts w:ascii="標楷體" w:eastAsia="標楷體" w:hint="eastAsia"/>
          <w:b/>
          <w:sz w:val="28"/>
          <w:szCs w:val="28"/>
        </w:rPr>
        <w:t>3</w:t>
      </w:r>
      <w:r w:rsidR="00F0119C" w:rsidRPr="00F0119C">
        <w:rPr>
          <w:rFonts w:ascii="標楷體" w:eastAsia="標楷體" w:hint="eastAsia"/>
          <w:b/>
          <w:sz w:val="28"/>
          <w:szCs w:val="28"/>
        </w:rPr>
        <w:t>、</w:t>
      </w:r>
      <w:r w:rsidR="007221B5" w:rsidRPr="007221B5">
        <w:rPr>
          <w:rFonts w:ascii="標楷體" w:eastAsia="標楷體" w:hint="eastAsia"/>
          <w:b/>
          <w:sz w:val="28"/>
          <w:szCs w:val="28"/>
        </w:rPr>
        <w:t>工作協調及工程會議</w:t>
      </w:r>
    </w:p>
    <w:p w:rsidR="006426E5" w:rsidRPr="000227C8" w:rsidRDefault="00B947D4" w:rsidP="00F0119C">
      <w:pPr>
        <w:spacing w:line="240" w:lineRule="atLeast"/>
        <w:jc w:val="both"/>
        <w:textDirection w:val="lrTbV"/>
        <w:rPr>
          <w:rFonts w:ascii="標楷體" w:eastAsia="標楷體"/>
          <w:sz w:val="28"/>
          <w:szCs w:val="28"/>
        </w:rPr>
      </w:pPr>
      <w:r w:rsidRPr="000227C8">
        <w:rPr>
          <w:rFonts w:ascii="標楷體" w:eastAsia="標楷體" w:cs="標楷體" w:hint="eastAsia"/>
          <w:sz w:val="28"/>
          <w:szCs w:val="28"/>
        </w:rPr>
        <w:t>概要</w:t>
      </w:r>
    </w:p>
    <w:p w:rsidR="006426E5" w:rsidRPr="000227C8" w:rsidRDefault="00B947D4" w:rsidP="000227C8">
      <w:pPr>
        <w:spacing w:line="240" w:lineRule="atLeast"/>
        <w:ind w:left="480"/>
        <w:jc w:val="both"/>
        <w:rPr>
          <w:rFonts w:ascii="標楷體" w:eastAsia="標楷體"/>
          <w:sz w:val="28"/>
          <w:szCs w:val="28"/>
        </w:rPr>
      </w:pPr>
      <w:r w:rsidRPr="000227C8">
        <w:rPr>
          <w:rFonts w:ascii="標楷體" w:eastAsia="標楷體" w:cs="標楷體" w:hint="eastAsia"/>
          <w:sz w:val="28"/>
          <w:szCs w:val="28"/>
        </w:rPr>
        <w:t>說明</w:t>
      </w:r>
      <w:r w:rsidR="00AF3A45" w:rsidRPr="000227C8">
        <w:rPr>
          <w:rFonts w:ascii="標楷體" w:eastAsia="標楷體" w:cs="標楷體" w:hint="eastAsia"/>
          <w:sz w:val="28"/>
          <w:szCs w:val="28"/>
        </w:rPr>
        <w:t>執行本契約有關工作協調及</w:t>
      </w:r>
      <w:r w:rsidR="00492DE8" w:rsidRPr="000227C8">
        <w:rPr>
          <w:rFonts w:ascii="標楷體" w:eastAsia="標楷體" w:cs="標楷體" w:hint="eastAsia"/>
          <w:sz w:val="28"/>
          <w:szCs w:val="28"/>
        </w:rPr>
        <w:t>工程</w:t>
      </w:r>
      <w:r w:rsidR="00AF3A45" w:rsidRPr="000227C8">
        <w:rPr>
          <w:rFonts w:ascii="標楷體" w:eastAsia="標楷體" w:cs="標楷體" w:hint="eastAsia"/>
          <w:sz w:val="28"/>
          <w:szCs w:val="28"/>
        </w:rPr>
        <w:t>會議之規定。</w:t>
      </w:r>
    </w:p>
    <w:p w:rsidR="006426E5" w:rsidRPr="000227C8" w:rsidRDefault="00AF3A45" w:rsidP="000227C8">
      <w:pPr>
        <w:numPr>
          <w:ilvl w:val="0"/>
          <w:numId w:val="31"/>
        </w:numPr>
        <w:spacing w:line="240" w:lineRule="atLeast"/>
        <w:jc w:val="both"/>
        <w:rPr>
          <w:rFonts w:ascii="標楷體" w:eastAsia="標楷體"/>
          <w:sz w:val="28"/>
          <w:szCs w:val="28"/>
        </w:rPr>
      </w:pPr>
      <w:r w:rsidRPr="000227C8">
        <w:rPr>
          <w:rFonts w:ascii="標楷體" w:eastAsia="標楷體" w:cs="標楷體" w:hint="eastAsia"/>
          <w:sz w:val="28"/>
          <w:szCs w:val="28"/>
        </w:rPr>
        <w:t>工作範圍</w:t>
      </w:r>
    </w:p>
    <w:p w:rsidR="00AF3A45" w:rsidRPr="000227C8" w:rsidRDefault="00AF3A45"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與下列單位進行工作協調：</w:t>
      </w:r>
    </w:p>
    <w:p w:rsidR="00AF3A45"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機關提供之履約場所內之其他得標廠商</w:t>
      </w:r>
      <w:r w:rsidR="00664899" w:rsidRPr="000227C8">
        <w:rPr>
          <w:rFonts w:ascii="標楷體" w:eastAsia="標楷體" w:cs="標楷體" w:hint="eastAsia"/>
          <w:sz w:val="28"/>
          <w:szCs w:val="28"/>
        </w:rPr>
        <w:t>。</w:t>
      </w:r>
    </w:p>
    <w:p w:rsidR="002111B4"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管線單位。</w:t>
      </w:r>
    </w:p>
    <w:p w:rsidR="00DC1E84"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分包廠商。</w:t>
      </w:r>
    </w:p>
    <w:p w:rsidR="00DC1E84" w:rsidRPr="000227C8" w:rsidRDefault="00DC1E84"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工程會議應包括但不限於：</w:t>
      </w:r>
    </w:p>
    <w:p w:rsidR="00DC1E84" w:rsidRPr="000227C8" w:rsidRDefault="00DC1E84" w:rsidP="000227C8">
      <w:pPr>
        <w:numPr>
          <w:ilvl w:val="0"/>
          <w:numId w:val="16"/>
        </w:numPr>
        <w:spacing w:line="240" w:lineRule="atLeast"/>
        <w:jc w:val="both"/>
        <w:rPr>
          <w:rFonts w:ascii="標楷體" w:eastAsia="標楷體"/>
          <w:sz w:val="28"/>
          <w:szCs w:val="28"/>
        </w:rPr>
      </w:pPr>
      <w:r w:rsidRPr="000227C8">
        <w:rPr>
          <w:rFonts w:ascii="標楷體" w:eastAsia="標楷體" w:cs="標楷體" w:hint="eastAsia"/>
          <w:sz w:val="28"/>
          <w:szCs w:val="28"/>
        </w:rPr>
        <w:t>施工前會議。</w:t>
      </w:r>
    </w:p>
    <w:p w:rsidR="00272C9B" w:rsidRPr="000227C8" w:rsidRDefault="00272C9B" w:rsidP="000227C8">
      <w:pPr>
        <w:numPr>
          <w:ilvl w:val="0"/>
          <w:numId w:val="16"/>
        </w:numPr>
        <w:spacing w:line="240" w:lineRule="atLeast"/>
        <w:jc w:val="both"/>
        <w:rPr>
          <w:rFonts w:ascii="標楷體" w:eastAsia="標楷體"/>
          <w:sz w:val="28"/>
          <w:szCs w:val="28"/>
        </w:rPr>
      </w:pPr>
      <w:r w:rsidRPr="000227C8">
        <w:rPr>
          <w:rFonts w:ascii="標楷體" w:eastAsia="標楷體" w:cs="標楷體" w:hint="eastAsia"/>
          <w:sz w:val="28"/>
          <w:szCs w:val="28"/>
        </w:rPr>
        <w:t>進度會議。</w:t>
      </w:r>
    </w:p>
    <w:p w:rsidR="006426E5" w:rsidRPr="000227C8" w:rsidRDefault="006426E5"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會議</w:t>
      </w:r>
      <w:r w:rsidR="00DE7D08" w:rsidRPr="000227C8">
        <w:rPr>
          <w:rFonts w:ascii="標楷體" w:eastAsia="標楷體" w:cs="標楷體" w:hint="eastAsia"/>
          <w:sz w:val="28"/>
          <w:szCs w:val="28"/>
        </w:rPr>
        <w:t>前</w:t>
      </w:r>
      <w:r w:rsidRPr="000227C8">
        <w:rPr>
          <w:rFonts w:ascii="標楷體" w:eastAsia="標楷體" w:cs="標楷體" w:hint="eastAsia"/>
          <w:sz w:val="28"/>
          <w:szCs w:val="28"/>
        </w:rPr>
        <w:t>準備工作：</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會議議程。</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安排會議地點。</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會議通知須於開會前</w:t>
      </w:r>
      <w:r w:rsidR="00B947D4" w:rsidRPr="000227C8">
        <w:rPr>
          <w:rFonts w:ascii="標楷體" w:eastAsia="標楷體" w:cs="標楷體"/>
          <w:sz w:val="28"/>
          <w:szCs w:val="28"/>
        </w:rPr>
        <w:t>4</w:t>
      </w:r>
      <w:r w:rsidRPr="000227C8">
        <w:rPr>
          <w:rFonts w:ascii="標楷體" w:eastAsia="標楷體" w:cs="標楷體" w:hint="eastAsia"/>
          <w:sz w:val="28"/>
          <w:szCs w:val="28"/>
        </w:rPr>
        <w:t>天發出。</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安排開會所需之資料，文具及設備。</w:t>
      </w:r>
    </w:p>
    <w:p w:rsidR="00DE7D08" w:rsidRPr="000227C8" w:rsidRDefault="00DE7D08"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會議後工作：</w:t>
      </w:r>
    </w:p>
    <w:p w:rsidR="006426E5" w:rsidRPr="000227C8" w:rsidRDefault="00272C9B" w:rsidP="000227C8">
      <w:pPr>
        <w:numPr>
          <w:ilvl w:val="0"/>
          <w:numId w:val="24"/>
        </w:numPr>
        <w:spacing w:line="240" w:lineRule="atLeast"/>
        <w:jc w:val="both"/>
        <w:rPr>
          <w:rFonts w:ascii="標楷體" w:eastAsia="標楷體"/>
          <w:sz w:val="28"/>
          <w:szCs w:val="28"/>
        </w:rPr>
      </w:pPr>
      <w:r w:rsidRPr="000227C8">
        <w:rPr>
          <w:rFonts w:ascii="標楷體" w:eastAsia="標楷體" w:cs="標楷體" w:hint="eastAsia"/>
          <w:sz w:val="28"/>
          <w:szCs w:val="28"/>
        </w:rPr>
        <w:t>製</w:t>
      </w:r>
      <w:r w:rsidR="006426E5" w:rsidRPr="000227C8">
        <w:rPr>
          <w:rFonts w:ascii="標楷體" w:eastAsia="標楷體" w:cs="標楷體" w:hint="eastAsia"/>
          <w:sz w:val="28"/>
          <w:szCs w:val="28"/>
        </w:rPr>
        <w:t>作會議</w:t>
      </w:r>
      <w:r w:rsidRPr="000227C8">
        <w:rPr>
          <w:rFonts w:ascii="標楷體" w:eastAsia="標楷體" w:cs="標楷體" w:hint="eastAsia"/>
          <w:sz w:val="28"/>
          <w:szCs w:val="28"/>
        </w:rPr>
        <w:t>紀</w:t>
      </w:r>
      <w:r w:rsidR="006426E5" w:rsidRPr="000227C8">
        <w:rPr>
          <w:rFonts w:ascii="標楷體" w:eastAsia="標楷體" w:cs="標楷體" w:hint="eastAsia"/>
          <w:sz w:val="28"/>
          <w:szCs w:val="28"/>
        </w:rPr>
        <w:t>錄，包括所有重要事項及決議。</w:t>
      </w:r>
    </w:p>
    <w:p w:rsidR="006426E5" w:rsidRPr="000227C8" w:rsidRDefault="006426E5" w:rsidP="000227C8">
      <w:pPr>
        <w:numPr>
          <w:ilvl w:val="0"/>
          <w:numId w:val="24"/>
        </w:numPr>
        <w:spacing w:line="240" w:lineRule="atLeast"/>
        <w:jc w:val="both"/>
        <w:rPr>
          <w:rFonts w:ascii="標楷體" w:eastAsia="標楷體"/>
          <w:sz w:val="28"/>
          <w:szCs w:val="28"/>
        </w:rPr>
      </w:pPr>
      <w:r w:rsidRPr="000227C8">
        <w:rPr>
          <w:rFonts w:ascii="標楷體" w:eastAsia="標楷體" w:cs="標楷體" w:hint="eastAsia"/>
          <w:sz w:val="28"/>
          <w:szCs w:val="28"/>
        </w:rPr>
        <w:t>會議後</w:t>
      </w:r>
      <w:r w:rsidR="00B947D4" w:rsidRPr="000227C8">
        <w:rPr>
          <w:rFonts w:ascii="標楷體" w:eastAsia="標楷體" w:cs="標楷體"/>
          <w:sz w:val="28"/>
          <w:szCs w:val="28"/>
        </w:rPr>
        <w:t>7</w:t>
      </w:r>
      <w:r w:rsidRPr="000227C8">
        <w:rPr>
          <w:rFonts w:ascii="標楷體" w:eastAsia="標楷體" w:cs="標楷體" w:hint="eastAsia"/>
          <w:sz w:val="28"/>
          <w:szCs w:val="28"/>
        </w:rPr>
        <w:t>天內</w:t>
      </w:r>
      <w:r w:rsidR="00272C9B" w:rsidRPr="000227C8">
        <w:rPr>
          <w:rFonts w:ascii="標楷體" w:eastAsia="標楷體" w:cs="標楷體" w:hint="eastAsia"/>
          <w:sz w:val="28"/>
          <w:szCs w:val="28"/>
        </w:rPr>
        <w:t>將</w:t>
      </w:r>
      <w:r w:rsidRPr="000227C8">
        <w:rPr>
          <w:rFonts w:ascii="標楷體" w:eastAsia="標楷體" w:cs="標楷體" w:hint="eastAsia"/>
          <w:sz w:val="28"/>
          <w:szCs w:val="28"/>
        </w:rPr>
        <w:t>會議</w:t>
      </w:r>
      <w:r w:rsidR="00272C9B" w:rsidRPr="000227C8">
        <w:rPr>
          <w:rFonts w:ascii="標楷體" w:eastAsia="標楷體" w:cs="標楷體" w:hint="eastAsia"/>
          <w:sz w:val="28"/>
          <w:szCs w:val="28"/>
        </w:rPr>
        <w:t>紀</w:t>
      </w:r>
      <w:r w:rsidRPr="000227C8">
        <w:rPr>
          <w:rFonts w:ascii="標楷體" w:eastAsia="標楷體" w:cs="標楷體" w:hint="eastAsia"/>
          <w:sz w:val="28"/>
          <w:szCs w:val="28"/>
        </w:rPr>
        <w:t>錄</w:t>
      </w:r>
      <w:r w:rsidR="00272C9B" w:rsidRPr="000227C8">
        <w:rPr>
          <w:rFonts w:ascii="標楷體" w:eastAsia="標楷體" w:cs="標楷體" w:hint="eastAsia"/>
          <w:sz w:val="28"/>
          <w:szCs w:val="28"/>
        </w:rPr>
        <w:t>送達</w:t>
      </w:r>
      <w:r w:rsidRPr="000227C8">
        <w:rPr>
          <w:rFonts w:ascii="標楷體" w:eastAsia="標楷體" w:cs="標楷體" w:hint="eastAsia"/>
          <w:sz w:val="28"/>
          <w:szCs w:val="28"/>
        </w:rPr>
        <w:t>所有與會人員</w:t>
      </w:r>
      <w:r w:rsidR="00B947D4" w:rsidRPr="000227C8">
        <w:rPr>
          <w:rFonts w:ascii="標楷體" w:eastAsia="標楷體" w:cs="標楷體" w:hint="eastAsia"/>
          <w:sz w:val="28"/>
          <w:szCs w:val="28"/>
        </w:rPr>
        <w:t>，</w:t>
      </w:r>
      <w:r w:rsidRPr="000227C8">
        <w:rPr>
          <w:rFonts w:ascii="標楷體" w:eastAsia="標楷體" w:cs="標楷體" w:hint="eastAsia"/>
          <w:sz w:val="28"/>
          <w:szCs w:val="28"/>
        </w:rPr>
        <w:t>及</w:t>
      </w:r>
      <w:r w:rsidR="00272C9B" w:rsidRPr="000227C8">
        <w:rPr>
          <w:rFonts w:ascii="標楷體" w:eastAsia="標楷體" w:cs="標楷體" w:hint="eastAsia"/>
          <w:sz w:val="28"/>
          <w:szCs w:val="28"/>
        </w:rPr>
        <w:t>與</w:t>
      </w:r>
      <w:r w:rsidRPr="000227C8">
        <w:rPr>
          <w:rFonts w:ascii="標楷體" w:eastAsia="標楷體" w:cs="標楷體" w:hint="eastAsia"/>
          <w:sz w:val="28"/>
          <w:szCs w:val="28"/>
        </w:rPr>
        <w:t>會議</w:t>
      </w:r>
      <w:r w:rsidR="00272C9B" w:rsidRPr="000227C8">
        <w:rPr>
          <w:rFonts w:ascii="標楷體" w:eastAsia="標楷體" w:cs="標楷體" w:hint="eastAsia"/>
          <w:sz w:val="28"/>
          <w:szCs w:val="28"/>
        </w:rPr>
        <w:t>紀錄有關之單位</w:t>
      </w:r>
      <w:r w:rsidRPr="000227C8">
        <w:rPr>
          <w:rFonts w:ascii="標楷體" w:eastAsia="標楷體" w:cs="標楷體" w:hint="eastAsia"/>
          <w:sz w:val="28"/>
          <w:szCs w:val="28"/>
        </w:rPr>
        <w:t>。</w:t>
      </w:r>
    </w:p>
    <w:p w:rsidR="002111B4" w:rsidRPr="000227C8" w:rsidRDefault="002111B4" w:rsidP="000227C8">
      <w:pPr>
        <w:numPr>
          <w:ilvl w:val="0"/>
          <w:numId w:val="31"/>
        </w:numPr>
        <w:spacing w:line="240" w:lineRule="atLeast"/>
        <w:jc w:val="both"/>
        <w:rPr>
          <w:rFonts w:ascii="標楷體" w:eastAsia="標楷體"/>
          <w:sz w:val="28"/>
          <w:szCs w:val="28"/>
        </w:rPr>
      </w:pPr>
      <w:r w:rsidRPr="000227C8">
        <w:rPr>
          <w:rFonts w:ascii="標楷體" w:eastAsia="標楷體" w:cs="標楷體" w:hint="eastAsia"/>
          <w:sz w:val="28"/>
          <w:szCs w:val="28"/>
        </w:rPr>
        <w:t>會議</w:t>
      </w:r>
    </w:p>
    <w:p w:rsidR="00DE7D08" w:rsidRPr="0051425A" w:rsidRDefault="00DE7D08" w:rsidP="0051425A">
      <w:pPr>
        <w:numPr>
          <w:ilvl w:val="1"/>
          <w:numId w:val="31"/>
        </w:numPr>
        <w:tabs>
          <w:tab w:val="clear" w:pos="992"/>
          <w:tab w:val="left" w:pos="1080"/>
        </w:tabs>
        <w:spacing w:line="240" w:lineRule="atLeast"/>
        <w:ind w:left="1080" w:hanging="655"/>
        <w:jc w:val="both"/>
        <w:rPr>
          <w:rFonts w:ascii="標楷體" w:eastAsia="標楷體" w:cs="標楷體"/>
          <w:sz w:val="28"/>
          <w:szCs w:val="28"/>
        </w:rPr>
      </w:pPr>
      <w:r w:rsidRPr="000227C8">
        <w:rPr>
          <w:rFonts w:ascii="標楷體" w:eastAsia="標楷體" w:cs="標楷體" w:hint="eastAsia"/>
          <w:sz w:val="28"/>
          <w:szCs w:val="28"/>
        </w:rPr>
        <w:t>廠商應要求其分包廠商指派具職權代表該分包廠商作出決定之人員出席會議。</w:t>
      </w:r>
    </w:p>
    <w:p w:rsidR="002111B4" w:rsidRPr="000227C8" w:rsidRDefault="002111B4"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施工前會議</w:t>
      </w:r>
    </w:p>
    <w:p w:rsidR="006426E5" w:rsidRPr="000227C8" w:rsidRDefault="003B39C6" w:rsidP="0051425A">
      <w:pPr>
        <w:numPr>
          <w:ilvl w:val="2"/>
          <w:numId w:val="31"/>
        </w:numPr>
        <w:tabs>
          <w:tab w:val="clear" w:pos="1571"/>
          <w:tab w:val="num" w:pos="1800"/>
        </w:tabs>
        <w:spacing w:line="240" w:lineRule="atLeast"/>
        <w:ind w:left="1800" w:hanging="949"/>
        <w:jc w:val="both"/>
        <w:rPr>
          <w:rFonts w:ascii="標楷體" w:eastAsia="標楷體"/>
          <w:sz w:val="28"/>
          <w:szCs w:val="28"/>
        </w:rPr>
      </w:pPr>
      <w:r w:rsidRPr="000227C8">
        <w:rPr>
          <w:rFonts w:ascii="標楷體" w:eastAsia="標楷體" w:cs="標楷體" w:hint="eastAsia"/>
          <w:sz w:val="28"/>
          <w:szCs w:val="28"/>
        </w:rPr>
        <w:t>由機關</w:t>
      </w:r>
      <w:r w:rsidR="006426E5" w:rsidRPr="000227C8">
        <w:rPr>
          <w:rFonts w:ascii="標楷體" w:eastAsia="標楷體" w:cs="標楷體" w:hint="eastAsia"/>
          <w:sz w:val="28"/>
          <w:szCs w:val="28"/>
        </w:rPr>
        <w:t>在</w:t>
      </w:r>
      <w:r w:rsidR="00AD7B68" w:rsidRPr="000227C8">
        <w:rPr>
          <w:rFonts w:ascii="標楷體" w:eastAsia="標楷體" w:cs="標楷體" w:hint="eastAsia"/>
          <w:sz w:val="28"/>
          <w:szCs w:val="28"/>
        </w:rPr>
        <w:t>工程施工</w:t>
      </w:r>
      <w:r w:rsidR="006426E5" w:rsidRPr="000227C8">
        <w:rPr>
          <w:rFonts w:ascii="標楷體" w:eastAsia="標楷體" w:cs="標楷體" w:hint="eastAsia"/>
          <w:sz w:val="28"/>
          <w:szCs w:val="28"/>
        </w:rPr>
        <w:t>開工前</w:t>
      </w:r>
      <w:r w:rsidRPr="000227C8">
        <w:rPr>
          <w:rFonts w:ascii="標楷體" w:eastAsia="標楷體" w:cs="標楷體" w:hint="eastAsia"/>
          <w:sz w:val="28"/>
          <w:szCs w:val="28"/>
        </w:rPr>
        <w:t>召開</w:t>
      </w:r>
      <w:r w:rsidR="006426E5" w:rsidRPr="000227C8">
        <w:rPr>
          <w:rFonts w:ascii="標楷體" w:eastAsia="標楷體" w:cs="標楷體" w:hint="eastAsia"/>
          <w:sz w:val="28"/>
          <w:szCs w:val="28"/>
        </w:rPr>
        <w:t>施工協調會議。</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選定開會地點。</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與會人員：</w:t>
      </w:r>
    </w:p>
    <w:p w:rsidR="006426E5" w:rsidRPr="000227C8" w:rsidRDefault="002111B4"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w:t>
      </w:r>
      <w:r w:rsidR="006426E5" w:rsidRPr="000227C8">
        <w:rPr>
          <w:rFonts w:ascii="標楷體" w:eastAsia="標楷體" w:cs="標楷體" w:hint="eastAsia"/>
          <w:sz w:val="28"/>
          <w:szCs w:val="28"/>
        </w:rPr>
        <w:t>代表。</w:t>
      </w:r>
    </w:p>
    <w:p w:rsidR="00873452" w:rsidRPr="000227C8" w:rsidRDefault="00873452"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機關委託之技術服務廠商代表。</w:t>
      </w:r>
    </w:p>
    <w:p w:rsidR="003B39C6" w:rsidRPr="000227C8" w:rsidRDefault="002111B4"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廠商</w:t>
      </w:r>
      <w:r w:rsidR="006426E5" w:rsidRPr="000227C8">
        <w:rPr>
          <w:rFonts w:ascii="標楷體" w:eastAsia="標楷體" w:cs="標楷體" w:hint="eastAsia"/>
          <w:sz w:val="28"/>
          <w:szCs w:val="28"/>
        </w:rPr>
        <w:t>之</w:t>
      </w:r>
      <w:r w:rsidR="00D85056" w:rsidRPr="000227C8">
        <w:rPr>
          <w:rFonts w:ascii="標楷體" w:eastAsia="標楷體" w:cs="標楷體" w:hint="eastAsia"/>
          <w:sz w:val="28"/>
          <w:szCs w:val="28"/>
        </w:rPr>
        <w:t>負責設計人員、</w:t>
      </w:r>
      <w:r w:rsidR="006426E5" w:rsidRPr="000227C8">
        <w:rPr>
          <w:rFonts w:ascii="標楷體" w:eastAsia="標楷體" w:cs="標楷體" w:hint="eastAsia"/>
          <w:sz w:val="28"/>
          <w:szCs w:val="28"/>
        </w:rPr>
        <w:t>工地負責人員</w:t>
      </w:r>
      <w:r w:rsidR="003B39C6" w:rsidRPr="000227C8">
        <w:rPr>
          <w:rFonts w:ascii="標楷體" w:eastAsia="標楷體" w:cs="標楷體" w:hint="eastAsia"/>
          <w:sz w:val="28"/>
          <w:szCs w:val="28"/>
        </w:rPr>
        <w:t>、專任工程人員、工地主任、品管人員及安全衛生管理人員</w:t>
      </w:r>
      <w:r w:rsidR="006426E5" w:rsidRPr="000227C8">
        <w:rPr>
          <w:rFonts w:ascii="標楷體" w:eastAsia="標楷體" w:cs="標楷體" w:hint="eastAsia"/>
          <w:sz w:val="28"/>
          <w:szCs w:val="28"/>
        </w:rPr>
        <w:t>。</w:t>
      </w:r>
    </w:p>
    <w:p w:rsidR="003B39C6" w:rsidRPr="000227C8" w:rsidRDefault="006426E5"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主要分包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0227C8" w:rsidRDefault="006426E5"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其他應參加之分包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會議議程項目：</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依契約內容</w:t>
      </w:r>
      <w:proofErr w:type="gramStart"/>
      <w:r w:rsidRPr="000227C8">
        <w:rPr>
          <w:rFonts w:ascii="標楷體" w:eastAsia="標楷體" w:cs="標楷體" w:hint="eastAsia"/>
          <w:sz w:val="28"/>
          <w:szCs w:val="28"/>
        </w:rPr>
        <w:t>釐</w:t>
      </w:r>
      <w:proofErr w:type="gramEnd"/>
      <w:r w:rsidRPr="000227C8">
        <w:rPr>
          <w:rFonts w:ascii="標楷體" w:eastAsia="標楷體" w:cs="標楷體" w:hint="eastAsia"/>
          <w:sz w:val="28"/>
          <w:szCs w:val="28"/>
        </w:rPr>
        <w:t>清各單位在各階段之權責，並說明權責劃分規定。</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提供本工程之主要分包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商或其他</w:t>
      </w:r>
      <w:r w:rsidR="003B39C6" w:rsidRPr="000227C8">
        <w:rPr>
          <w:rFonts w:ascii="標楷體" w:eastAsia="標楷體" w:cs="標楷體" w:hint="eastAsia"/>
          <w:sz w:val="28"/>
          <w:szCs w:val="28"/>
        </w:rPr>
        <w:t>得標廠</w:t>
      </w:r>
      <w:r w:rsidRPr="000227C8">
        <w:rPr>
          <w:rFonts w:ascii="標楷體" w:eastAsia="標楷體" w:cs="標楷體" w:hint="eastAsia"/>
          <w:sz w:val="28"/>
          <w:szCs w:val="28"/>
        </w:rPr>
        <w:t>商資料。</w:t>
      </w:r>
    </w:p>
    <w:p w:rsidR="003B39C6"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討論總工程進度表。</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主要工程項目進行順序及預定完工時間。</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主要機具進場時間及優先順序。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工程協調工作之流程及有關負責人員。</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解說相關之手續及處理之規定</w:t>
      </w:r>
      <w:r w:rsidR="00873452" w:rsidRPr="000227C8">
        <w:rPr>
          <w:rFonts w:ascii="標楷體" w:eastAsia="標楷體" w:cs="標楷體" w:hint="eastAsia"/>
          <w:sz w:val="28"/>
          <w:szCs w:val="28"/>
        </w:rPr>
        <w:t>。例如</w:t>
      </w:r>
      <w:r w:rsidRPr="000227C8">
        <w:rPr>
          <w:rFonts w:ascii="標楷體" w:eastAsia="標楷體" w:cs="標楷體" w:hint="eastAsia"/>
          <w:sz w:val="28"/>
          <w:szCs w:val="28"/>
        </w:rPr>
        <w:t>送審圖說</w:t>
      </w:r>
      <w:r w:rsidR="00873452" w:rsidRPr="000227C8">
        <w:rPr>
          <w:rFonts w:ascii="標楷體" w:eastAsia="標楷體" w:cs="標楷體" w:hint="eastAsia"/>
          <w:sz w:val="28"/>
          <w:szCs w:val="28"/>
        </w:rPr>
        <w:t>、契約</w:t>
      </w:r>
      <w:r w:rsidRPr="000227C8">
        <w:rPr>
          <w:rFonts w:ascii="標楷體" w:eastAsia="標楷體" w:cs="標楷體" w:hint="eastAsia"/>
          <w:sz w:val="28"/>
          <w:szCs w:val="28"/>
        </w:rPr>
        <w:t>變更</w:t>
      </w:r>
      <w:r w:rsidR="00873452" w:rsidRPr="000227C8">
        <w:rPr>
          <w:rFonts w:ascii="標楷體" w:eastAsia="標楷體" w:cs="標楷體" w:hint="eastAsia"/>
          <w:sz w:val="28"/>
          <w:szCs w:val="28"/>
        </w:rPr>
        <w:t>、</w:t>
      </w:r>
      <w:r w:rsidRPr="000227C8">
        <w:rPr>
          <w:rFonts w:ascii="標楷體" w:eastAsia="標楷體" w:cs="標楷體" w:hint="eastAsia"/>
          <w:sz w:val="28"/>
          <w:szCs w:val="28"/>
        </w:rPr>
        <w:t>請款及付款辦法</w:t>
      </w:r>
      <w:r w:rsidR="00873452" w:rsidRPr="000227C8">
        <w:rPr>
          <w:rFonts w:ascii="標楷體" w:eastAsia="標楷體" w:cs="標楷體" w:hint="eastAsia"/>
          <w:sz w:val="28"/>
          <w:szCs w:val="28"/>
        </w:rPr>
        <w:t>等</w:t>
      </w:r>
      <w:r w:rsidRPr="000227C8">
        <w:rPr>
          <w:rFonts w:ascii="標楷體" w:eastAsia="標楷體" w:cs="標楷體" w:hint="eastAsia"/>
          <w:sz w:val="28"/>
          <w:szCs w:val="28"/>
        </w:rPr>
        <w:t>。</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工程文件及圖說之傳</w:t>
      </w:r>
      <w:r w:rsidR="003B39C6" w:rsidRPr="000227C8">
        <w:rPr>
          <w:rFonts w:ascii="標楷體" w:eastAsia="標楷體" w:cs="標楷體" w:hint="eastAsia"/>
          <w:sz w:val="28"/>
          <w:szCs w:val="28"/>
        </w:rPr>
        <w:t>遞</w:t>
      </w:r>
      <w:r w:rsidRPr="000227C8">
        <w:rPr>
          <w:rFonts w:ascii="標楷體" w:eastAsia="標楷體" w:cs="標楷體" w:hint="eastAsia"/>
          <w:sz w:val="28"/>
          <w:szCs w:val="28"/>
        </w:rPr>
        <w:t>方式。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所有完工資料存檔的程序。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工地使用之規定。例如施工所及材料儲存區之位置。</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工地設備的使用及控制。</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臨時水電。</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工地安全及急救之處理方法。</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工地保全規定。</w:t>
      </w:r>
    </w:p>
    <w:p w:rsidR="006426E5" w:rsidRPr="000227C8" w:rsidRDefault="00873452"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進度會議</w:t>
      </w:r>
    </w:p>
    <w:p w:rsidR="00873452" w:rsidRPr="0051425A" w:rsidRDefault="00873452"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安排固定時間開會。</w:t>
      </w:r>
    </w:p>
    <w:p w:rsidR="00873452"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依工程進度及狀況，</w:t>
      </w:r>
      <w:r w:rsidR="00873452" w:rsidRPr="000227C8">
        <w:rPr>
          <w:rFonts w:ascii="標楷體" w:eastAsia="標楷體" w:cs="標楷體" w:hint="eastAsia"/>
          <w:sz w:val="28"/>
          <w:szCs w:val="28"/>
        </w:rPr>
        <w:t>視</w:t>
      </w:r>
      <w:r w:rsidRPr="000227C8">
        <w:rPr>
          <w:rFonts w:ascii="標楷體" w:eastAsia="標楷體" w:cs="標楷體" w:hint="eastAsia"/>
          <w:sz w:val="28"/>
          <w:szCs w:val="28"/>
        </w:rPr>
        <w:t>需要召開臨時會</w:t>
      </w:r>
      <w:r w:rsidR="00873452" w:rsidRPr="000227C8">
        <w:rPr>
          <w:rFonts w:ascii="標楷體" w:eastAsia="標楷體" w:cs="標楷體" w:hint="eastAsia"/>
          <w:sz w:val="28"/>
          <w:szCs w:val="28"/>
        </w:rPr>
        <w:t>議</w:t>
      </w:r>
      <w:r w:rsidRPr="000227C8">
        <w:rPr>
          <w:rFonts w:ascii="標楷體" w:eastAsia="標楷體" w:cs="標楷體" w:hint="eastAsia"/>
          <w:sz w:val="28"/>
          <w:szCs w:val="28"/>
        </w:rPr>
        <w:t>。</w:t>
      </w:r>
    </w:p>
    <w:p w:rsidR="006426E5" w:rsidRPr="0051425A" w:rsidRDefault="00873452"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選定</w:t>
      </w:r>
      <w:r w:rsidR="006426E5" w:rsidRPr="000227C8">
        <w:rPr>
          <w:rFonts w:ascii="標楷體" w:eastAsia="標楷體" w:cs="標楷體" w:hint="eastAsia"/>
          <w:sz w:val="28"/>
          <w:szCs w:val="28"/>
        </w:rPr>
        <w:t>會議地點</w:t>
      </w:r>
      <w:r w:rsidRPr="000227C8">
        <w:rPr>
          <w:rFonts w:ascii="標楷體" w:eastAsia="標楷體" w:cs="標楷體" w:hint="eastAsia"/>
          <w:sz w:val="28"/>
          <w:szCs w:val="28"/>
        </w:rPr>
        <w:t>（以固定地點為原則）。</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與會人員：</w:t>
      </w:r>
    </w:p>
    <w:p w:rsidR="00652430"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機關代表。</w:t>
      </w:r>
    </w:p>
    <w:p w:rsidR="00652430"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機關委託之技術服務廠商代表。</w:t>
      </w:r>
    </w:p>
    <w:p w:rsidR="006426E5"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廠商</w:t>
      </w:r>
      <w:r w:rsidR="006426E5" w:rsidRPr="000227C8">
        <w:rPr>
          <w:rFonts w:ascii="標楷體" w:eastAsia="標楷體" w:cs="標楷體" w:hint="eastAsia"/>
          <w:sz w:val="28"/>
          <w:szCs w:val="28"/>
        </w:rPr>
        <w:t>工地負責人員。</w:t>
      </w:r>
    </w:p>
    <w:p w:rsidR="006426E5" w:rsidRPr="000227C8" w:rsidRDefault="006426E5"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配合議程</w:t>
      </w:r>
      <w:r w:rsidR="00652430" w:rsidRPr="000227C8">
        <w:rPr>
          <w:rFonts w:ascii="標楷體" w:eastAsia="標楷體" w:cs="標楷體" w:hint="eastAsia"/>
          <w:sz w:val="28"/>
          <w:szCs w:val="28"/>
        </w:rPr>
        <w:t>應出席</w:t>
      </w:r>
      <w:r w:rsidRPr="000227C8">
        <w:rPr>
          <w:rFonts w:ascii="標楷體" w:eastAsia="標楷體" w:cs="標楷體" w:hint="eastAsia"/>
          <w:sz w:val="28"/>
          <w:szCs w:val="28"/>
        </w:rPr>
        <w:t>之分包</w:t>
      </w:r>
      <w:r w:rsidR="00652430"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會議議程項目：</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檢討並確認前次會議</w:t>
      </w:r>
      <w:r w:rsidR="00652430" w:rsidRPr="000227C8">
        <w:rPr>
          <w:rFonts w:ascii="標楷體" w:eastAsia="標楷體" w:cs="標楷體" w:hint="eastAsia"/>
          <w:sz w:val="28"/>
          <w:szCs w:val="28"/>
        </w:rPr>
        <w:t>紀</w:t>
      </w:r>
      <w:r w:rsidRPr="000227C8">
        <w:rPr>
          <w:rFonts w:ascii="標楷體" w:eastAsia="標楷體" w:cs="標楷體" w:hint="eastAsia"/>
          <w:sz w:val="28"/>
          <w:szCs w:val="28"/>
        </w:rPr>
        <w:t>錄。</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w:t>
      </w:r>
      <w:r w:rsidR="00652430" w:rsidRPr="000227C8">
        <w:rPr>
          <w:rFonts w:ascii="標楷體" w:eastAsia="標楷體" w:cs="標楷體" w:hint="eastAsia"/>
          <w:sz w:val="28"/>
          <w:szCs w:val="28"/>
        </w:rPr>
        <w:t>前次</w:t>
      </w:r>
      <w:r w:rsidRPr="000227C8">
        <w:rPr>
          <w:rFonts w:ascii="標楷體" w:eastAsia="標楷體" w:cs="標楷體" w:hint="eastAsia"/>
          <w:sz w:val="28"/>
          <w:szCs w:val="28"/>
        </w:rPr>
        <w:t>議定</w:t>
      </w:r>
      <w:r w:rsidR="00652430" w:rsidRPr="000227C8">
        <w:rPr>
          <w:rFonts w:ascii="標楷體" w:eastAsia="標楷體" w:cs="標楷體" w:hint="eastAsia"/>
          <w:sz w:val="28"/>
          <w:szCs w:val="28"/>
        </w:rPr>
        <w:t>之</w:t>
      </w:r>
      <w:r w:rsidRPr="000227C8">
        <w:rPr>
          <w:rFonts w:ascii="標楷體" w:eastAsia="標楷體" w:cs="標楷體" w:hint="eastAsia"/>
          <w:sz w:val="28"/>
          <w:szCs w:val="28"/>
        </w:rPr>
        <w:t>工作進度。</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提出工地觀察報告及問題項目。</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檢討施工進度之問題。</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材料製作及運送時間之審核。</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改進所有問題之方法。</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修正施工進度表。</w:t>
      </w:r>
    </w:p>
    <w:p w:rsidR="006426E5" w:rsidRPr="000227C8" w:rsidRDefault="00652430"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計畫</w:t>
      </w:r>
      <w:r w:rsidR="006426E5" w:rsidRPr="000227C8">
        <w:rPr>
          <w:rFonts w:ascii="標楷體" w:eastAsia="標楷體" w:cs="標楷體" w:hint="eastAsia"/>
          <w:sz w:val="28"/>
          <w:szCs w:val="28"/>
        </w:rPr>
        <w:t>未來工作之程序及時間。</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施工進度之協調。</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檢討送審圖說之流程，核准時間及優先順序。</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檢討工地工務需求解釋</w:t>
      </w:r>
      <w:r w:rsidR="00652430" w:rsidRPr="000227C8">
        <w:rPr>
          <w:rFonts w:ascii="標楷體" w:eastAsia="標楷體" w:cs="標楷體" w:hint="eastAsia"/>
          <w:sz w:val="28"/>
          <w:szCs w:val="28"/>
        </w:rPr>
        <w:t>紀</w:t>
      </w:r>
      <w:r w:rsidRPr="000227C8">
        <w:rPr>
          <w:rFonts w:ascii="標楷體" w:eastAsia="標楷體" w:cs="標楷體" w:hint="eastAsia"/>
          <w:sz w:val="28"/>
          <w:szCs w:val="28"/>
        </w:rPr>
        <w:t>錄之流程，核准時間及優先順</w:t>
      </w:r>
      <w:r w:rsidRPr="000227C8">
        <w:rPr>
          <w:rFonts w:ascii="標楷體" w:eastAsia="標楷體" w:cs="標楷體" w:hint="eastAsia"/>
          <w:sz w:val="28"/>
          <w:szCs w:val="28"/>
        </w:rPr>
        <w:lastRenderedPageBreak/>
        <w:t>序。</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施工品質之審核。</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檢討變更設計對施工進度及完工日期之影響。</w:t>
      </w:r>
    </w:p>
    <w:p w:rsidR="00040842" w:rsidRDefault="006426E5" w:rsidP="000227C8">
      <w:pPr>
        <w:numPr>
          <w:ilvl w:val="0"/>
          <w:numId w:val="22"/>
        </w:numPr>
        <w:spacing w:line="240" w:lineRule="atLeast"/>
        <w:jc w:val="both"/>
        <w:rPr>
          <w:rFonts w:ascii="標楷體" w:eastAsia="標楷體" w:cs="標楷體"/>
          <w:sz w:val="28"/>
          <w:szCs w:val="28"/>
        </w:rPr>
      </w:pPr>
      <w:r w:rsidRPr="000227C8">
        <w:rPr>
          <w:rFonts w:ascii="標楷體" w:eastAsia="標楷體" w:cs="標楷體" w:hint="eastAsia"/>
          <w:sz w:val="28"/>
          <w:szCs w:val="28"/>
        </w:rPr>
        <w:t>其他任何事項。</w:t>
      </w:r>
    </w:p>
    <w:p w:rsidR="00040842" w:rsidRPr="00040842" w:rsidRDefault="00040842" w:rsidP="00040842">
      <w:pPr>
        <w:spacing w:before="60" w:after="60" w:line="240" w:lineRule="atLeast"/>
        <w:jc w:val="both"/>
        <w:rPr>
          <w:rFonts w:ascii="標楷體" w:eastAsia="標楷體"/>
          <w:b/>
          <w:sz w:val="28"/>
          <w:szCs w:val="28"/>
        </w:rPr>
      </w:pPr>
      <w:r>
        <w:rPr>
          <w:rFonts w:ascii="標楷體" w:eastAsia="標楷體" w:cs="標楷體"/>
          <w:sz w:val="28"/>
          <w:szCs w:val="28"/>
        </w:rPr>
        <w:br w:type="page"/>
      </w:r>
      <w:r w:rsidRPr="00040842">
        <w:rPr>
          <w:rFonts w:ascii="標楷體" w:eastAsia="標楷體" w:hint="eastAsia"/>
          <w:b/>
          <w:sz w:val="28"/>
          <w:szCs w:val="28"/>
        </w:rPr>
        <w:lastRenderedPageBreak/>
        <w:t>附錄4、施工品質管理作業</w:t>
      </w:r>
    </w:p>
    <w:p w:rsid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須檢（試）驗之項目</w:t>
      </w:r>
    </w:p>
    <w:p w:rsid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下列檢驗項目，應由符合CNS 17025（ISO/IEC 17025）規定之實驗室辦理，</w:t>
      </w:r>
      <w:proofErr w:type="gramStart"/>
      <w:r w:rsidRPr="00040842">
        <w:rPr>
          <w:rFonts w:ascii="標楷體" w:eastAsia="標楷體" w:cs="標楷體" w:hint="eastAsia"/>
          <w:sz w:val="28"/>
          <w:szCs w:val="28"/>
        </w:rPr>
        <w:t>並出具印有</w:t>
      </w:r>
      <w:proofErr w:type="gramEnd"/>
      <w:r w:rsidRPr="00040842">
        <w:rPr>
          <w:rFonts w:ascii="標楷體" w:eastAsia="標楷體" w:cs="標楷體" w:hint="eastAsia"/>
          <w:sz w:val="28"/>
          <w:szCs w:val="28"/>
        </w:rPr>
        <w:t>依標準法授權之實驗室認證機構之認可標誌之檢驗報告：（由機關依工程規模及性質，擇需要者於招標時勾選）</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水泥混凝土</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□混凝土圓柱試體抗壓強度試驗。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□混凝土</w:t>
      </w:r>
      <w:proofErr w:type="gramStart"/>
      <w:r w:rsidRPr="00040842">
        <w:rPr>
          <w:rFonts w:ascii="標楷體" w:eastAsia="標楷體" w:cs="標楷體" w:hint="eastAsia"/>
          <w:sz w:val="28"/>
          <w:szCs w:val="28"/>
        </w:rPr>
        <w:t>鑽心試體</w:t>
      </w:r>
      <w:proofErr w:type="gramEnd"/>
      <w:r w:rsidRPr="00040842">
        <w:rPr>
          <w:rFonts w:ascii="標楷體" w:eastAsia="標楷體" w:cs="標楷體" w:hint="eastAsia"/>
          <w:sz w:val="28"/>
          <w:szCs w:val="28"/>
        </w:rPr>
        <w:t>抗壓強度試驗。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□水硬性水泥</w:t>
      </w:r>
      <w:proofErr w:type="gramStart"/>
      <w:r w:rsidRPr="00040842">
        <w:rPr>
          <w:rFonts w:ascii="標楷體" w:eastAsia="標楷體" w:cs="標楷體" w:hint="eastAsia"/>
          <w:sz w:val="28"/>
          <w:szCs w:val="28"/>
        </w:rPr>
        <w:t>墁料抗</w:t>
      </w:r>
      <w:proofErr w:type="gramEnd"/>
      <w:r w:rsidRPr="00040842">
        <w:rPr>
          <w:rFonts w:ascii="標楷體" w:eastAsia="標楷體" w:cs="標楷體" w:hint="eastAsia"/>
          <w:sz w:val="28"/>
          <w:szCs w:val="28"/>
        </w:rPr>
        <w:t>壓強度試驗。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□水泥混凝土粗細</w:t>
      </w:r>
      <w:proofErr w:type="gramStart"/>
      <w:r w:rsidRPr="00040842">
        <w:rPr>
          <w:rFonts w:ascii="標楷體" w:eastAsia="標楷體" w:cs="標楷體" w:hint="eastAsia"/>
          <w:sz w:val="28"/>
          <w:szCs w:val="28"/>
        </w:rPr>
        <w:t>粒料篩分析</w:t>
      </w:r>
      <w:proofErr w:type="gramEnd"/>
      <w:r w:rsidRPr="00040842">
        <w:rPr>
          <w:rFonts w:ascii="標楷體" w:eastAsia="標楷體" w:cs="標楷體" w:hint="eastAsia"/>
          <w:sz w:val="28"/>
          <w:szCs w:val="28"/>
        </w:rPr>
        <w:t>(適用於廠商自主檢查且作為估驗或驗收依據者。由監造單位/工程司會同廠商</w:t>
      </w:r>
      <w:proofErr w:type="gramStart"/>
      <w:r w:rsidRPr="00040842">
        <w:rPr>
          <w:rFonts w:ascii="標楷體" w:eastAsia="標楷體" w:cs="標楷體" w:hint="eastAsia"/>
          <w:sz w:val="28"/>
          <w:szCs w:val="28"/>
        </w:rPr>
        <w:t>於拌合廠</w:t>
      </w:r>
      <w:proofErr w:type="gramEnd"/>
      <w:r w:rsidRPr="00040842">
        <w:rPr>
          <w:rFonts w:ascii="標楷體" w:eastAsia="標楷體" w:cs="標楷體" w:hint="eastAsia"/>
          <w:sz w:val="28"/>
          <w:szCs w:val="28"/>
        </w:rPr>
        <w:t>用以檢核是否符合配合設計規範者，得不適用)。</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□水泥混凝土</w:t>
      </w:r>
      <w:proofErr w:type="gramStart"/>
      <w:r w:rsidRPr="00040842">
        <w:rPr>
          <w:rFonts w:ascii="標楷體" w:eastAsia="標楷體" w:cs="標楷體" w:hint="eastAsia"/>
          <w:sz w:val="28"/>
          <w:szCs w:val="28"/>
        </w:rPr>
        <w:t>粗細粒料比重</w:t>
      </w:r>
      <w:proofErr w:type="gramEnd"/>
      <w:r w:rsidRPr="00040842">
        <w:rPr>
          <w:rFonts w:ascii="標楷體" w:eastAsia="標楷體" w:cs="標楷體" w:hint="eastAsia"/>
          <w:sz w:val="28"/>
          <w:szCs w:val="28"/>
        </w:rPr>
        <w:t>及吸水率試驗。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□可控制低強度回填材料(CLSM)抗壓強度試驗。</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瀝青混凝土</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□瀝青</w:t>
      </w:r>
      <w:proofErr w:type="gramStart"/>
      <w:r w:rsidRPr="00040842">
        <w:rPr>
          <w:rFonts w:ascii="標楷體" w:eastAsia="標楷體" w:cs="標楷體" w:hint="eastAsia"/>
          <w:sz w:val="28"/>
          <w:szCs w:val="28"/>
        </w:rPr>
        <w:t>舖</w:t>
      </w:r>
      <w:proofErr w:type="gramEnd"/>
      <w:r w:rsidRPr="00040842">
        <w:rPr>
          <w:rFonts w:ascii="標楷體" w:eastAsia="標楷體" w:cs="標楷體" w:hint="eastAsia"/>
          <w:sz w:val="28"/>
          <w:szCs w:val="28"/>
        </w:rPr>
        <w:t>面混合</w:t>
      </w:r>
      <w:proofErr w:type="gramStart"/>
      <w:r w:rsidRPr="00040842">
        <w:rPr>
          <w:rFonts w:ascii="標楷體" w:eastAsia="標楷體" w:cs="標楷體" w:hint="eastAsia"/>
          <w:sz w:val="28"/>
          <w:szCs w:val="28"/>
        </w:rPr>
        <w:t>料壓實試</w:t>
      </w:r>
      <w:proofErr w:type="gramEnd"/>
      <w:r w:rsidRPr="00040842">
        <w:rPr>
          <w:rFonts w:ascii="標楷體" w:eastAsia="標楷體" w:cs="標楷體" w:hint="eastAsia"/>
          <w:sz w:val="28"/>
          <w:szCs w:val="28"/>
        </w:rPr>
        <w:t>體之厚度或高度試驗。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□瀝青混凝土</w:t>
      </w:r>
      <w:proofErr w:type="gramStart"/>
      <w:r w:rsidRPr="00040842">
        <w:rPr>
          <w:rFonts w:ascii="標楷體" w:eastAsia="標楷體" w:cs="標楷體" w:hint="eastAsia"/>
          <w:sz w:val="28"/>
          <w:szCs w:val="28"/>
        </w:rPr>
        <w:t>之粒料篩分析</w:t>
      </w:r>
      <w:proofErr w:type="gramEnd"/>
      <w:r w:rsidRPr="00040842">
        <w:rPr>
          <w:rFonts w:ascii="標楷體" w:eastAsia="標楷體" w:cs="標楷體" w:hint="eastAsia"/>
          <w:sz w:val="28"/>
          <w:szCs w:val="28"/>
        </w:rPr>
        <w:t>試驗(適用於廠商自主檢查且作為估驗或驗收依據者。由監造單位/工程司會同廠商</w:t>
      </w:r>
      <w:proofErr w:type="gramStart"/>
      <w:r w:rsidRPr="00040842">
        <w:rPr>
          <w:rFonts w:ascii="標楷體" w:eastAsia="標楷體" w:cs="標楷體" w:hint="eastAsia"/>
          <w:sz w:val="28"/>
          <w:szCs w:val="28"/>
        </w:rPr>
        <w:t>於拌合廠</w:t>
      </w:r>
      <w:proofErr w:type="gramEnd"/>
      <w:r w:rsidRPr="00040842">
        <w:rPr>
          <w:rFonts w:ascii="標楷體" w:eastAsia="標楷體" w:cs="標楷體" w:hint="eastAsia"/>
          <w:sz w:val="28"/>
          <w:szCs w:val="28"/>
        </w:rPr>
        <w:t>用以檢核是否符合配合設計規範者，得不適用)。</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w:t>
      </w:r>
      <w:proofErr w:type="gramStart"/>
      <w:r w:rsidRPr="00040842">
        <w:rPr>
          <w:rFonts w:ascii="標楷體" w:eastAsia="標楷體" w:cs="標楷體" w:hint="eastAsia"/>
          <w:sz w:val="28"/>
          <w:szCs w:val="28"/>
        </w:rPr>
        <w:t>熱拌瀝青</w:t>
      </w:r>
      <w:proofErr w:type="gramEnd"/>
      <w:r w:rsidRPr="00040842">
        <w:rPr>
          <w:rFonts w:ascii="標楷體" w:eastAsia="標楷體" w:cs="標楷體" w:hint="eastAsia"/>
          <w:sz w:val="28"/>
          <w:szCs w:val="28"/>
        </w:rPr>
        <w:t>混合料之瀝青含量試驗。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□瀝青混合</w:t>
      </w:r>
      <w:proofErr w:type="gramStart"/>
      <w:r w:rsidRPr="00040842">
        <w:rPr>
          <w:rFonts w:ascii="標楷體" w:eastAsia="標楷體" w:cs="標楷體" w:hint="eastAsia"/>
          <w:sz w:val="28"/>
          <w:szCs w:val="28"/>
        </w:rPr>
        <w:t>料壓實試</w:t>
      </w:r>
      <w:proofErr w:type="gramEnd"/>
      <w:r w:rsidRPr="00040842">
        <w:rPr>
          <w:rFonts w:ascii="標楷體" w:eastAsia="標楷體" w:cs="標楷體" w:hint="eastAsia"/>
          <w:sz w:val="28"/>
          <w:szCs w:val="28"/>
        </w:rPr>
        <w:t>體之比重及密度試驗（飽和面乾法）。</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金屬材料</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□鋼筋混凝土用鋼筋試驗。</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土壤</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w:t>
      </w:r>
      <w:proofErr w:type="gramStart"/>
      <w:r w:rsidRPr="00040842">
        <w:rPr>
          <w:rFonts w:ascii="標楷體" w:eastAsia="標楷體" w:cs="標楷體" w:hint="eastAsia"/>
          <w:sz w:val="28"/>
          <w:szCs w:val="28"/>
        </w:rPr>
        <w:t>土壤夯實試驗</w:t>
      </w:r>
      <w:proofErr w:type="gramEnd"/>
      <w:r w:rsidRPr="00040842">
        <w:rPr>
          <w:rFonts w:ascii="標楷體" w:eastAsia="標楷體" w:cs="標楷體" w:hint="eastAsia"/>
          <w:sz w:val="28"/>
          <w:szCs w:val="28"/>
        </w:rPr>
        <w:t>。</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□土壤工地密度試驗。</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高壓混凝土</w:t>
      </w:r>
      <w:proofErr w:type="gramStart"/>
      <w:r w:rsidRPr="00040842">
        <w:rPr>
          <w:rFonts w:ascii="標楷體" w:eastAsia="標楷體" w:cs="標楷體" w:hint="eastAsia"/>
          <w:sz w:val="28"/>
          <w:szCs w:val="28"/>
        </w:rPr>
        <w:t>地磚或普通</w:t>
      </w:r>
      <w:proofErr w:type="gramEnd"/>
      <w:r w:rsidRPr="00040842">
        <w:rPr>
          <w:rFonts w:ascii="標楷體" w:eastAsia="標楷體" w:cs="標楷體" w:hint="eastAsia"/>
          <w:sz w:val="28"/>
          <w:szCs w:val="28"/>
        </w:rPr>
        <w:t>磚</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□高壓混凝土地磚試驗（至少含CNS 13295之6.1外觀檢查、6.2尺度及許可差量測、6.3抗壓強度試驗及6.4吸水率試驗等4項）</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w:t>
      </w:r>
      <w:proofErr w:type="gramStart"/>
      <w:r w:rsidRPr="00040842">
        <w:rPr>
          <w:rFonts w:ascii="標楷體" w:eastAsia="標楷體" w:cs="標楷體" w:hint="eastAsia"/>
          <w:sz w:val="28"/>
          <w:szCs w:val="28"/>
        </w:rPr>
        <w:t>普通磚</w:t>
      </w:r>
      <w:proofErr w:type="gramEnd"/>
      <w:r w:rsidRPr="00040842">
        <w:rPr>
          <w:rFonts w:ascii="標楷體" w:eastAsia="標楷體" w:cs="標楷體" w:hint="eastAsia"/>
          <w:sz w:val="28"/>
          <w:szCs w:val="28"/>
        </w:rPr>
        <w:t>試驗。</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其他須辦理檢（試）驗之項目為：</w:t>
      </w:r>
      <w:proofErr w:type="gramStart"/>
      <w:r w:rsidRPr="00040842">
        <w:rPr>
          <w:rFonts w:ascii="標楷體" w:eastAsia="標楷體" w:cs="標楷體" w:hint="eastAsia"/>
          <w:sz w:val="28"/>
          <w:szCs w:val="28"/>
        </w:rPr>
        <w:t>＿＿＿＿</w:t>
      </w:r>
      <w:proofErr w:type="gramEnd"/>
      <w:r w:rsidRPr="00040842">
        <w:rPr>
          <w:rFonts w:ascii="標楷體" w:eastAsia="標楷體" w:cs="標楷體" w:hint="eastAsia"/>
          <w:sz w:val="28"/>
          <w:szCs w:val="28"/>
        </w:rPr>
        <w:t>（機關依工程規模及性質擇需要者於招標時載明）。</w:t>
      </w:r>
    </w:p>
    <w:p w:rsidR="00040842" w:rsidRP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自主檢查與監造檢查（驗）</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施工後，廠商應會同監造單位/工程司或其代表人對施工之品質進行檢驗。</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lastRenderedPageBreak/>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廠</w:t>
      </w:r>
      <w:r w:rsidR="00744ECC" w:rsidRPr="00744ECC">
        <w:rPr>
          <w:rFonts w:ascii="標楷體" w:eastAsia="標楷體" w:cs="標楷體" w:hint="eastAsia"/>
          <w:sz w:val="28"/>
          <w:szCs w:val="28"/>
        </w:rPr>
        <w:t>商應確實執行上開查驗點之自主檢查，並簽認留下紀錄備查</w:t>
      </w:r>
      <w:r w:rsidRPr="00040842">
        <w:rPr>
          <w:rFonts w:ascii="標楷體" w:eastAsia="標楷體" w:cs="標楷體" w:hint="eastAsia"/>
          <w:sz w:val="28"/>
          <w:szCs w:val="28"/>
        </w:rPr>
        <w:t>。</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有</w:t>
      </w:r>
      <w:r w:rsidR="00744ECC" w:rsidRPr="00744ECC">
        <w:rPr>
          <w:rFonts w:ascii="標楷體" w:eastAsia="標楷體" w:cs="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040842">
        <w:rPr>
          <w:rFonts w:ascii="標楷體" w:eastAsia="標楷體" w:cs="標楷體" w:hint="eastAsia"/>
          <w:sz w:val="28"/>
          <w:szCs w:val="28"/>
        </w:rPr>
        <w:t>。</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廠商應依品質計畫，辦理相關材料設備之檢驗，由廠商自行取樣、送驗及判定檢驗結果；如涉及契約約定之檢驗，應由廠商會同監造單位</w:t>
      </w:r>
      <w:r w:rsidRPr="00040842">
        <w:rPr>
          <w:rFonts w:ascii="標楷體" w:eastAsia="標楷體" w:cs="標楷體"/>
          <w:sz w:val="28"/>
          <w:szCs w:val="28"/>
        </w:rPr>
        <w:t>/</w:t>
      </w:r>
      <w:r w:rsidRPr="00040842">
        <w:rPr>
          <w:rFonts w:ascii="標楷體" w:eastAsia="標楷體" w:cs="標楷體" w:hint="eastAsia"/>
          <w:sz w:val="28"/>
          <w:szCs w:val="28"/>
        </w:rPr>
        <w:t>工程司取樣、送驗，並由廠商及監造單位</w:t>
      </w:r>
      <w:r w:rsidRPr="00040842">
        <w:rPr>
          <w:rFonts w:ascii="標楷體" w:eastAsia="標楷體" w:cs="標楷體"/>
          <w:sz w:val="28"/>
          <w:szCs w:val="28"/>
        </w:rPr>
        <w:t>/</w:t>
      </w:r>
      <w:r w:rsidRPr="00040842">
        <w:rPr>
          <w:rFonts w:ascii="標楷體" w:eastAsia="標楷體" w:cs="標楷體" w:hint="eastAsia"/>
          <w:sz w:val="28"/>
          <w:szCs w:val="28"/>
        </w:rPr>
        <w:t>工程司依序判定檢驗結果，以作為估驗及驗收之依據。</w:t>
      </w:r>
    </w:p>
    <w:p w:rsidR="00040842" w:rsidRP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品質管制</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品質計畫</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公告金額以上之工程，廠商應提報以下品質計畫，送機關核准後確實執行：</w:t>
      </w:r>
    </w:p>
    <w:p w:rsidR="00040842" w:rsidRPr="00040842" w:rsidRDefault="00040842" w:rsidP="00B5228C">
      <w:pPr>
        <w:numPr>
          <w:ilvl w:val="0"/>
          <w:numId w:val="34"/>
        </w:numPr>
        <w:spacing w:line="240" w:lineRule="atLeast"/>
        <w:jc w:val="both"/>
        <w:rPr>
          <w:rFonts w:ascii="標楷體" w:eastAsia="標楷體" w:cs="標楷體"/>
          <w:sz w:val="28"/>
          <w:szCs w:val="28"/>
        </w:rPr>
      </w:pPr>
      <w:r w:rsidRPr="00040842">
        <w:rPr>
          <w:rFonts w:ascii="標楷體" w:eastAsia="標楷體" w:cs="標楷體" w:hint="eastAsia"/>
          <w:sz w:val="28"/>
          <w:szCs w:val="28"/>
        </w:rPr>
        <w:t>於工程施工開工前</w:t>
      </w:r>
      <w:proofErr w:type="gramStart"/>
      <w:r w:rsidRPr="00040842">
        <w:rPr>
          <w:rFonts w:ascii="標楷體" w:eastAsia="標楷體" w:cs="標楷體" w:hint="eastAsia"/>
          <w:sz w:val="28"/>
          <w:szCs w:val="28"/>
        </w:rPr>
        <w:t>＿</w:t>
      </w:r>
      <w:proofErr w:type="gramEnd"/>
      <w:r w:rsidRPr="00040842">
        <w:rPr>
          <w:rFonts w:ascii="標楷體" w:eastAsia="標楷體" w:cs="標楷體" w:hint="eastAsia"/>
          <w:sz w:val="28"/>
          <w:szCs w:val="28"/>
        </w:rPr>
        <w:t>日</w:t>
      </w:r>
      <w:proofErr w:type="gramStart"/>
      <w:r w:rsidRPr="00040842">
        <w:rPr>
          <w:rFonts w:ascii="標楷體" w:eastAsia="標楷體" w:cs="標楷體" w:hint="eastAsia"/>
          <w:sz w:val="28"/>
          <w:szCs w:val="28"/>
        </w:rPr>
        <w:t>（</w:t>
      </w:r>
      <w:proofErr w:type="gramEnd"/>
      <w:r w:rsidRPr="00040842">
        <w:rPr>
          <w:rFonts w:ascii="標楷體" w:eastAsia="標楷體" w:cs="標楷體" w:hint="eastAsia"/>
          <w:sz w:val="28"/>
          <w:szCs w:val="28"/>
        </w:rPr>
        <w:t>由機關依工程規模及性質，於招標時載明；未</w:t>
      </w:r>
      <w:proofErr w:type="gramStart"/>
      <w:r w:rsidRPr="00040842">
        <w:rPr>
          <w:rFonts w:ascii="標楷體" w:eastAsia="標楷體" w:cs="標楷體" w:hint="eastAsia"/>
          <w:sz w:val="28"/>
          <w:szCs w:val="28"/>
        </w:rPr>
        <w:t>載明者</w:t>
      </w:r>
      <w:proofErr w:type="gramEnd"/>
      <w:r w:rsidRPr="00040842">
        <w:rPr>
          <w:rFonts w:ascii="標楷體" w:eastAsia="標楷體" w:cs="標楷體" w:hint="eastAsia"/>
          <w:sz w:val="28"/>
          <w:szCs w:val="28"/>
        </w:rPr>
        <w:t>，為開工前1日</w:t>
      </w:r>
      <w:proofErr w:type="gramStart"/>
      <w:r w:rsidRPr="00040842">
        <w:rPr>
          <w:rFonts w:ascii="標楷體" w:eastAsia="標楷體" w:cs="標楷體" w:hint="eastAsia"/>
          <w:sz w:val="28"/>
          <w:szCs w:val="28"/>
        </w:rPr>
        <w:t>）</w:t>
      </w:r>
      <w:proofErr w:type="gramEnd"/>
      <w:r w:rsidRPr="00040842">
        <w:rPr>
          <w:rFonts w:ascii="標楷體" w:eastAsia="標楷體" w:cs="標楷體" w:hint="eastAsia"/>
          <w:sz w:val="28"/>
          <w:szCs w:val="28"/>
        </w:rPr>
        <w:t>內提報整體品質計畫。</w:t>
      </w:r>
    </w:p>
    <w:p w:rsidR="00040842" w:rsidRPr="00040842" w:rsidRDefault="00040842" w:rsidP="00B5228C">
      <w:pPr>
        <w:numPr>
          <w:ilvl w:val="0"/>
          <w:numId w:val="34"/>
        </w:numPr>
        <w:spacing w:line="240" w:lineRule="atLeast"/>
        <w:jc w:val="both"/>
        <w:rPr>
          <w:rFonts w:ascii="標楷體" w:eastAsia="標楷體" w:cs="標楷體"/>
          <w:sz w:val="28"/>
          <w:szCs w:val="28"/>
        </w:rPr>
      </w:pPr>
      <w:proofErr w:type="gramStart"/>
      <w:r w:rsidRPr="00040842">
        <w:rPr>
          <w:rFonts w:ascii="標楷體" w:eastAsia="標楷體" w:cs="標楷體" w:hint="eastAsia"/>
          <w:sz w:val="28"/>
          <w:szCs w:val="28"/>
        </w:rPr>
        <w:t>於分項</w:t>
      </w:r>
      <w:proofErr w:type="gramEnd"/>
      <w:r w:rsidRPr="00040842">
        <w:rPr>
          <w:rFonts w:ascii="標楷體" w:eastAsia="標楷體" w:cs="標楷體" w:hint="eastAsia"/>
          <w:sz w:val="28"/>
          <w:szCs w:val="28"/>
        </w:rPr>
        <w:t>工程施工前</w:t>
      </w:r>
      <w:proofErr w:type="gramStart"/>
      <w:r w:rsidRPr="00040842">
        <w:rPr>
          <w:rFonts w:ascii="標楷體" w:eastAsia="標楷體" w:cs="標楷體" w:hint="eastAsia"/>
          <w:sz w:val="28"/>
          <w:szCs w:val="28"/>
        </w:rPr>
        <w:t>＿</w:t>
      </w:r>
      <w:proofErr w:type="gramEnd"/>
      <w:r w:rsidRPr="00040842">
        <w:rPr>
          <w:rFonts w:ascii="標楷體" w:eastAsia="標楷體" w:cs="標楷體" w:hint="eastAsia"/>
          <w:sz w:val="28"/>
          <w:szCs w:val="28"/>
        </w:rPr>
        <w:t>日</w:t>
      </w:r>
      <w:proofErr w:type="gramStart"/>
      <w:r w:rsidRPr="00040842">
        <w:rPr>
          <w:rFonts w:ascii="標楷體" w:eastAsia="標楷體" w:cs="標楷體" w:hint="eastAsia"/>
          <w:sz w:val="28"/>
          <w:szCs w:val="28"/>
        </w:rPr>
        <w:t>（</w:t>
      </w:r>
      <w:proofErr w:type="gramEnd"/>
      <w:r w:rsidRPr="00040842">
        <w:rPr>
          <w:rFonts w:ascii="標楷體" w:eastAsia="標楷體" w:cs="標楷體" w:hint="eastAsia"/>
          <w:sz w:val="28"/>
          <w:szCs w:val="28"/>
        </w:rPr>
        <w:t>由機關依工程規模及性質，於招標時載明；未</w:t>
      </w:r>
      <w:proofErr w:type="gramStart"/>
      <w:r w:rsidRPr="00040842">
        <w:rPr>
          <w:rFonts w:ascii="標楷體" w:eastAsia="標楷體" w:cs="標楷體" w:hint="eastAsia"/>
          <w:sz w:val="28"/>
          <w:szCs w:val="28"/>
        </w:rPr>
        <w:t>載明者</w:t>
      </w:r>
      <w:proofErr w:type="gramEnd"/>
      <w:r w:rsidRPr="00040842">
        <w:rPr>
          <w:rFonts w:ascii="標楷體" w:eastAsia="標楷體" w:cs="標楷體" w:hint="eastAsia"/>
          <w:sz w:val="28"/>
          <w:szCs w:val="28"/>
        </w:rPr>
        <w:t>，為施工前1日</w:t>
      </w:r>
      <w:proofErr w:type="gramStart"/>
      <w:r w:rsidRPr="00040842">
        <w:rPr>
          <w:rFonts w:ascii="標楷體" w:eastAsia="標楷體" w:cs="標楷體" w:hint="eastAsia"/>
          <w:sz w:val="28"/>
          <w:szCs w:val="28"/>
        </w:rPr>
        <w:t>）</w:t>
      </w:r>
      <w:proofErr w:type="gramEnd"/>
      <w:r w:rsidRPr="00040842">
        <w:rPr>
          <w:rFonts w:ascii="標楷體" w:eastAsia="標楷體" w:cs="標楷體" w:hint="eastAsia"/>
          <w:sz w:val="28"/>
          <w:szCs w:val="28"/>
        </w:rPr>
        <w:t>內提報分項品質計畫，須提報之分項工程如下：</w:t>
      </w:r>
      <w:proofErr w:type="gramStart"/>
      <w:r w:rsidRPr="00040842">
        <w:rPr>
          <w:rFonts w:ascii="標楷體" w:eastAsia="標楷體" w:cs="標楷體" w:hint="eastAsia"/>
          <w:sz w:val="28"/>
          <w:szCs w:val="28"/>
        </w:rPr>
        <w:t>＿＿</w:t>
      </w:r>
      <w:proofErr w:type="gramEnd"/>
      <w:r w:rsidRPr="00040842">
        <w:rPr>
          <w:rFonts w:ascii="標楷體" w:eastAsia="標楷體" w:cs="標楷體" w:hint="eastAsia"/>
          <w:sz w:val="28"/>
          <w:szCs w:val="28"/>
        </w:rPr>
        <w:t>。</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查核金額以上之工程，整體品質計畫之內容包括：</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管理責任。</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施工要領。</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品質管理標準。</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不合格品之管制。</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矯正與預防措施。</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內部品質稽核。</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文件紀錄管理系統。</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設備功能運轉檢測程序及標準（無機電設備者免）。</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新臺幣1,000萬元以上未達查核金額之工程，整體品質計畫之內容包括：</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lastRenderedPageBreak/>
        <w:tab/>
        <w:t>品質管理標準。</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文件紀錄管理系統。</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公告金額以上未達新臺幣1,000萬元之工程，品質計畫之內容包括：</w:t>
      </w:r>
    </w:p>
    <w:p w:rsidR="00040842" w:rsidRPr="00040842" w:rsidRDefault="00040842" w:rsidP="00B5228C">
      <w:pPr>
        <w:numPr>
          <w:ilvl w:val="0"/>
          <w:numId w:val="37"/>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7"/>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7"/>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分項工程品質計畫之內容包括：(機關未於</w:t>
      </w:r>
      <w:proofErr w:type="gramStart"/>
      <w:smartTag w:uri="urn:schemas-microsoft-com:office:smarttags" w:element="chsdate">
        <w:smartTagPr>
          <w:attr w:name="IsROCDate" w:val="False"/>
          <w:attr w:name="IsLunarDate" w:val="False"/>
          <w:attr w:name="Day" w:val="30"/>
          <w:attr w:name="Month" w:val="12"/>
          <w:attr w:name="Year" w:val="1899"/>
        </w:smartTagPr>
        <w:r w:rsidRPr="00040842">
          <w:rPr>
            <w:rFonts w:ascii="標楷體" w:eastAsia="標楷體" w:cs="標楷體" w:hint="eastAsia"/>
            <w:sz w:val="28"/>
            <w:szCs w:val="28"/>
          </w:rPr>
          <w:t>3.1.1</w:t>
        </w:r>
      </w:smartTag>
      <w:r w:rsidRPr="00040842">
        <w:rPr>
          <w:rFonts w:ascii="標楷體" w:eastAsia="標楷體" w:cs="標楷體" w:hint="eastAsia"/>
          <w:sz w:val="28"/>
          <w:szCs w:val="28"/>
        </w:rPr>
        <w:t>載明分項</w:t>
      </w:r>
      <w:proofErr w:type="gramEnd"/>
      <w:r w:rsidRPr="00040842">
        <w:rPr>
          <w:rFonts w:ascii="標楷體" w:eastAsia="標楷體" w:cs="標楷體" w:hint="eastAsia"/>
          <w:sz w:val="28"/>
          <w:szCs w:val="28"/>
        </w:rPr>
        <w:t>工程項目者，無需提報)</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施工要領。</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品質管理標準。</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新臺幣5</w:t>
      </w:r>
      <w:proofErr w:type="gramStart"/>
      <w:r w:rsidRPr="00040842">
        <w:rPr>
          <w:rFonts w:ascii="標楷體" w:eastAsia="標楷體" w:cs="標楷體" w:hint="eastAsia"/>
          <w:sz w:val="28"/>
          <w:szCs w:val="28"/>
        </w:rPr>
        <w:t>千萬</w:t>
      </w:r>
      <w:proofErr w:type="gramEnd"/>
      <w:r w:rsidRPr="00040842">
        <w:rPr>
          <w:rFonts w:ascii="標楷體" w:eastAsia="標楷體" w:cs="標楷體" w:hint="eastAsia"/>
          <w:sz w:val="28"/>
          <w:szCs w:val="28"/>
        </w:rPr>
        <w:t>元（101年7月1日以後，該金額改為新臺幣2</w:t>
      </w:r>
      <w:proofErr w:type="gramStart"/>
      <w:r w:rsidRPr="00040842">
        <w:rPr>
          <w:rFonts w:ascii="標楷體" w:eastAsia="標楷體" w:cs="標楷體" w:hint="eastAsia"/>
          <w:sz w:val="28"/>
          <w:szCs w:val="28"/>
        </w:rPr>
        <w:t>千萬</w:t>
      </w:r>
      <w:proofErr w:type="gramEnd"/>
      <w:r w:rsidRPr="00040842">
        <w:rPr>
          <w:rFonts w:ascii="標楷體" w:eastAsia="標楷體" w:cs="標楷體" w:hint="eastAsia"/>
          <w:sz w:val="28"/>
          <w:szCs w:val="28"/>
        </w:rPr>
        <w:t>元）以上之工程，品管人員之設置規定</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人數應有</w:t>
      </w:r>
      <w:proofErr w:type="gramStart"/>
      <w:r w:rsidRPr="00040842">
        <w:rPr>
          <w:rFonts w:ascii="標楷體" w:eastAsia="標楷體" w:cs="標楷體" w:hint="eastAsia"/>
          <w:sz w:val="28"/>
          <w:szCs w:val="28"/>
        </w:rPr>
        <w:t>＿</w:t>
      </w:r>
      <w:proofErr w:type="gramEnd"/>
      <w:r w:rsidRPr="00040842">
        <w:rPr>
          <w:rFonts w:ascii="標楷體" w:eastAsia="標楷體" w:cs="標楷體" w:hint="eastAsia"/>
          <w:sz w:val="28"/>
          <w:szCs w:val="28"/>
        </w:rPr>
        <w:t>人</w:t>
      </w:r>
      <w:proofErr w:type="gramStart"/>
      <w:r w:rsidRPr="00040842">
        <w:rPr>
          <w:rFonts w:ascii="標楷體" w:eastAsia="標楷體" w:cs="標楷體" w:hint="eastAsia"/>
          <w:sz w:val="28"/>
          <w:szCs w:val="28"/>
        </w:rPr>
        <w:t>（</w:t>
      </w:r>
      <w:proofErr w:type="gramEnd"/>
      <w:r w:rsidRPr="00040842">
        <w:rPr>
          <w:rFonts w:ascii="標楷體" w:eastAsia="標楷體" w:cs="標楷體" w:hint="eastAsia"/>
          <w:sz w:val="28"/>
          <w:szCs w:val="28"/>
        </w:rPr>
        <w:t>新臺幣5</w:t>
      </w:r>
      <w:proofErr w:type="gramStart"/>
      <w:r w:rsidRPr="00040842">
        <w:rPr>
          <w:rFonts w:ascii="標楷體" w:eastAsia="標楷體" w:cs="標楷體" w:hint="eastAsia"/>
          <w:sz w:val="28"/>
          <w:szCs w:val="28"/>
        </w:rPr>
        <w:t>千萬</w:t>
      </w:r>
      <w:proofErr w:type="gramEnd"/>
      <w:r w:rsidRPr="00040842">
        <w:rPr>
          <w:rFonts w:ascii="標楷體" w:eastAsia="標楷體" w:cs="標楷體" w:hint="eastAsia"/>
          <w:sz w:val="28"/>
          <w:szCs w:val="28"/>
        </w:rPr>
        <w:t>元</w:t>
      </w:r>
      <w:proofErr w:type="gramStart"/>
      <w:r w:rsidRPr="00040842">
        <w:rPr>
          <w:rFonts w:ascii="標楷體" w:eastAsia="標楷體" w:cs="標楷體" w:hint="eastAsia"/>
          <w:sz w:val="28"/>
          <w:szCs w:val="28"/>
        </w:rPr>
        <w:t>（</w:t>
      </w:r>
      <w:proofErr w:type="gramEnd"/>
      <w:r w:rsidRPr="00040842">
        <w:rPr>
          <w:rFonts w:ascii="標楷體" w:eastAsia="標楷體" w:cs="標楷體" w:hint="eastAsia"/>
          <w:sz w:val="28"/>
          <w:szCs w:val="28"/>
        </w:rPr>
        <w:t>101年7月1日以後，該金額改為新臺幣2</w:t>
      </w:r>
      <w:proofErr w:type="gramStart"/>
      <w:r w:rsidRPr="00040842">
        <w:rPr>
          <w:rFonts w:ascii="標楷體" w:eastAsia="標楷體" w:cs="標楷體" w:hint="eastAsia"/>
          <w:sz w:val="28"/>
          <w:szCs w:val="28"/>
        </w:rPr>
        <w:t>千萬</w:t>
      </w:r>
      <w:proofErr w:type="gramEnd"/>
      <w:r w:rsidRPr="00040842">
        <w:rPr>
          <w:rFonts w:ascii="標楷體" w:eastAsia="標楷體" w:cs="標楷體" w:hint="eastAsia"/>
          <w:sz w:val="28"/>
          <w:szCs w:val="28"/>
        </w:rPr>
        <w:t>元</w:t>
      </w:r>
      <w:proofErr w:type="gramStart"/>
      <w:r w:rsidRPr="00040842">
        <w:rPr>
          <w:rFonts w:ascii="標楷體" w:eastAsia="標楷體" w:cs="標楷體" w:hint="eastAsia"/>
          <w:sz w:val="28"/>
          <w:szCs w:val="28"/>
        </w:rPr>
        <w:t>）</w:t>
      </w:r>
      <w:proofErr w:type="gramEnd"/>
      <w:r w:rsidRPr="00040842">
        <w:rPr>
          <w:rFonts w:ascii="標楷體" w:eastAsia="標楷體" w:cs="標楷體" w:hint="eastAsia"/>
          <w:sz w:val="28"/>
          <w:szCs w:val="28"/>
        </w:rPr>
        <w:t>以上，未達巨額採購之工程，至少1人。巨額採購之工程，至少2人</w:t>
      </w:r>
      <w:proofErr w:type="gramStart"/>
      <w:r w:rsidRPr="00040842">
        <w:rPr>
          <w:rFonts w:ascii="標楷體" w:eastAsia="標楷體" w:cs="標楷體" w:hint="eastAsia"/>
          <w:sz w:val="28"/>
          <w:szCs w:val="28"/>
        </w:rPr>
        <w:t>）</w:t>
      </w:r>
      <w:proofErr w:type="gramEnd"/>
      <w:r w:rsidRPr="00040842">
        <w:rPr>
          <w:rFonts w:ascii="標楷體" w:eastAsia="標楷體" w:cs="標楷體" w:hint="eastAsia"/>
          <w:sz w:val="28"/>
          <w:szCs w:val="28"/>
        </w:rPr>
        <w:t>。</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基本資格為：應接受工程會或其委託訓練機構辦理之公共工程品質管理訓練課程，並取得結業證書；取得前開結業證書逾4年者，應再取得最近4年內</w:t>
      </w:r>
      <w:proofErr w:type="gramStart"/>
      <w:r w:rsidRPr="00040842">
        <w:rPr>
          <w:rFonts w:ascii="標楷體" w:eastAsia="標楷體" w:cs="標楷體" w:hint="eastAsia"/>
          <w:sz w:val="28"/>
          <w:szCs w:val="28"/>
        </w:rPr>
        <w:t>之回訓證明</w:t>
      </w:r>
      <w:proofErr w:type="gramEnd"/>
      <w:r w:rsidRPr="00040842">
        <w:rPr>
          <w:rFonts w:ascii="標楷體" w:eastAsia="標楷體" w:cs="標楷體" w:hint="eastAsia"/>
          <w:sz w:val="28"/>
          <w:szCs w:val="28"/>
        </w:rPr>
        <w:t>，始得擔任品管人員。</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其他資格為：（由機關於招標時載明）。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應專職，不得跨越標案，且施工時應在工地執行職務。</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廠商應於工程施工開工前，</w:t>
      </w:r>
      <w:proofErr w:type="gramStart"/>
      <w:r w:rsidRPr="00040842">
        <w:rPr>
          <w:rFonts w:ascii="標楷體" w:eastAsia="標楷體" w:cs="標楷體" w:hint="eastAsia"/>
          <w:sz w:val="28"/>
          <w:szCs w:val="28"/>
        </w:rPr>
        <w:t>將品管</w:t>
      </w:r>
      <w:proofErr w:type="gramEnd"/>
      <w:r w:rsidRPr="00040842">
        <w:rPr>
          <w:rFonts w:ascii="標楷體" w:eastAsia="標楷體" w:cs="標楷體" w:hint="eastAsia"/>
          <w:sz w:val="28"/>
          <w:szCs w:val="28"/>
        </w:rPr>
        <w:t>人員之登錄</w:t>
      </w:r>
      <w:proofErr w:type="gramStart"/>
      <w:r w:rsidRPr="00040842">
        <w:rPr>
          <w:rFonts w:ascii="標楷體" w:eastAsia="標楷體" w:cs="標楷體" w:hint="eastAsia"/>
          <w:sz w:val="28"/>
          <w:szCs w:val="28"/>
        </w:rPr>
        <w:t>表報監造</w:t>
      </w:r>
      <w:proofErr w:type="gramEnd"/>
      <w:r w:rsidRPr="00040842">
        <w:rPr>
          <w:rFonts w:ascii="標楷體" w:eastAsia="標楷體" w:cs="標楷體" w:hint="eastAsia"/>
          <w:sz w:val="28"/>
          <w:szCs w:val="28"/>
        </w:rPr>
        <w:t>單位/工程司審查並經機關核定後，由機關填報於行政院公共工程委員會資訊網路系統備查；品管人員異動或工程竣工時，亦同。</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未達新臺幣5</w:t>
      </w:r>
      <w:proofErr w:type="gramStart"/>
      <w:r w:rsidRPr="00040842">
        <w:rPr>
          <w:rFonts w:ascii="標楷體" w:eastAsia="標楷體" w:cs="標楷體" w:hint="eastAsia"/>
          <w:sz w:val="28"/>
          <w:szCs w:val="28"/>
        </w:rPr>
        <w:t>千萬</w:t>
      </w:r>
      <w:proofErr w:type="gramEnd"/>
      <w:r w:rsidRPr="00040842">
        <w:rPr>
          <w:rFonts w:ascii="標楷體" w:eastAsia="標楷體" w:cs="標楷體" w:hint="eastAsia"/>
          <w:sz w:val="28"/>
          <w:szCs w:val="28"/>
        </w:rPr>
        <w:t>元（101年7月1日以後，該金額改為新臺幣2</w:t>
      </w:r>
      <w:proofErr w:type="gramStart"/>
      <w:r w:rsidRPr="00040842">
        <w:rPr>
          <w:rFonts w:ascii="標楷體" w:eastAsia="標楷體" w:cs="標楷體" w:hint="eastAsia"/>
          <w:sz w:val="28"/>
          <w:szCs w:val="28"/>
        </w:rPr>
        <w:t>千萬</w:t>
      </w:r>
      <w:proofErr w:type="gramEnd"/>
      <w:r w:rsidRPr="00040842">
        <w:rPr>
          <w:rFonts w:ascii="標楷體" w:eastAsia="標楷體" w:cs="標楷體" w:hint="eastAsia"/>
          <w:sz w:val="28"/>
          <w:szCs w:val="28"/>
        </w:rPr>
        <w:t>元）之工程，廠商品管人員之設置規定如下：</w:t>
      </w:r>
      <w:proofErr w:type="gramStart"/>
      <w:r w:rsidRPr="00040842">
        <w:rPr>
          <w:rFonts w:ascii="標楷體" w:eastAsia="標楷體" w:cs="標楷體" w:hint="eastAsia"/>
          <w:sz w:val="28"/>
          <w:szCs w:val="28"/>
        </w:rPr>
        <w:t>＿＿＿＿＿＿＿（</w:t>
      </w:r>
      <w:proofErr w:type="gramEnd"/>
      <w:r w:rsidRPr="00040842">
        <w:rPr>
          <w:rFonts w:ascii="標楷體" w:eastAsia="標楷體" w:cs="標楷體" w:hint="eastAsia"/>
          <w:sz w:val="28"/>
          <w:szCs w:val="28"/>
        </w:rPr>
        <w:t>由機關視個案特性並參酌3.2內容，於招標時載明；未</w:t>
      </w:r>
      <w:proofErr w:type="gramStart"/>
      <w:r w:rsidRPr="00040842">
        <w:rPr>
          <w:rFonts w:ascii="標楷體" w:eastAsia="標楷體" w:cs="標楷體" w:hint="eastAsia"/>
          <w:sz w:val="28"/>
          <w:szCs w:val="28"/>
        </w:rPr>
        <w:t>載明者無）</w:t>
      </w:r>
      <w:proofErr w:type="gramEnd"/>
      <w:r w:rsidRPr="00040842">
        <w:rPr>
          <w:rFonts w:ascii="標楷體" w:eastAsia="標楷體" w:cs="標楷體" w:hint="eastAsia"/>
          <w:sz w:val="28"/>
          <w:szCs w:val="28"/>
        </w:rPr>
        <w:t>。</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品管人員工作重點</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依據工程契約、設計圖說、規範、相關技術法規及參考品質計畫製作綱要等，訂定品質計畫，據以推動實施。</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執行內部品質稽核，如稽核自主檢查表之檢查項目、檢查結果是否詳實記錄等。</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品管統計分析、矯正與預防措施之提出及追蹤改善。</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lastRenderedPageBreak/>
        <w:t>品質文件、紀錄之管理。</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其他提升工程品質事宜。</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品管人員有未實際於工地執行品管工作，或未能確實執行品管工作，或工程經施工品質查核為丙等，可歸責於品管人員者，由機關通知廠商於</w:t>
      </w:r>
      <w:proofErr w:type="gramStart"/>
      <w:r w:rsidRPr="00040842">
        <w:rPr>
          <w:rFonts w:ascii="標楷體" w:eastAsia="標楷體" w:cs="標楷體" w:hint="eastAsia"/>
          <w:sz w:val="28"/>
          <w:szCs w:val="28"/>
        </w:rPr>
        <w:t>＿</w:t>
      </w:r>
      <w:proofErr w:type="gramEnd"/>
      <w:r w:rsidRPr="00040842">
        <w:rPr>
          <w:rFonts w:ascii="標楷體" w:eastAsia="標楷體" w:cs="標楷體" w:hint="eastAsia"/>
          <w:sz w:val="28"/>
          <w:szCs w:val="28"/>
        </w:rPr>
        <w:t>日內更換並調離工地。</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公告金額以上且適用營造業法規定之工程，營造廠商專任工程人員工作重點如下：</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督察品管人員及現場施工人員，落實執行品質計畫，並填具督察紀錄表。</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依據營造業法第35條規定，辦理相關工作，如督導按圖施工、解決施工技術問題；估驗、查驗工程時到場說明，並於工程估驗、查驗文件簽名或蓋章等。</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依據工程施工查核小組作業辦法規定於工程查核時，到場說明。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未依上開各款規定辦理之處理規定：（由機關於招標時載明）。</w:t>
      </w:r>
    </w:p>
    <w:p w:rsidR="00040842" w:rsidRP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廠商其他應辦事項</w:t>
      </w:r>
    </w:p>
    <w:p w:rsidR="00040842" w:rsidRPr="00040842" w:rsidRDefault="00040842" w:rsidP="00B5228C">
      <w:pPr>
        <w:spacing w:line="240" w:lineRule="atLeast"/>
        <w:ind w:leftChars="200" w:left="838" w:hangingChars="128" w:hanging="358"/>
        <w:jc w:val="both"/>
        <w:rPr>
          <w:rFonts w:ascii="標楷體" w:eastAsia="標楷體" w:cs="標楷體"/>
          <w:sz w:val="28"/>
          <w:szCs w:val="28"/>
        </w:rPr>
      </w:pPr>
      <w:r w:rsidRPr="00040842">
        <w:rPr>
          <w:rFonts w:ascii="標楷體" w:eastAsia="標楷體" w:cs="標楷體" w:hint="eastAsia"/>
          <w:sz w:val="28"/>
          <w:szCs w:val="28"/>
        </w:rPr>
        <w:t>□廠商應於施工前及施工中定期召開施工講習會或檢討會，說明各項施工作業之規範規定、機具操作、人員管理、物料使用及相關注意事項。</w:t>
      </w:r>
    </w:p>
    <w:p w:rsidR="006426E5" w:rsidRPr="00040842" w:rsidRDefault="00040842" w:rsidP="00B5228C">
      <w:pPr>
        <w:spacing w:line="240" w:lineRule="atLeast"/>
        <w:ind w:leftChars="200" w:left="838" w:hangingChars="128" w:hanging="358"/>
        <w:jc w:val="both"/>
        <w:rPr>
          <w:rFonts w:ascii="標楷體" w:eastAsia="標楷體" w:cs="標楷體"/>
          <w:sz w:val="28"/>
          <w:szCs w:val="28"/>
        </w:rPr>
      </w:pPr>
      <w:r w:rsidRPr="00040842">
        <w:rPr>
          <w:rFonts w:ascii="標楷體" w:eastAsia="標楷體" w:cs="標楷體" w:hint="eastAsia"/>
          <w:sz w:val="28"/>
          <w:szCs w:val="28"/>
        </w:rPr>
        <w:t>□於工程施工開工前將重要施工項目，於工地現場製作樣品。</w:t>
      </w:r>
    </w:p>
    <w:sectPr w:rsidR="006426E5" w:rsidRPr="00040842" w:rsidSect="0022798A">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20D" w:rsidRDefault="0066720D">
      <w:r>
        <w:separator/>
      </w:r>
    </w:p>
  </w:endnote>
  <w:endnote w:type="continuationSeparator" w:id="0">
    <w:p w:rsidR="0066720D" w:rsidRDefault="006672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2F" w:rsidRDefault="00115A2F">
    <w:pPr>
      <w:pStyle w:val="a8"/>
      <w:jc w:val="center"/>
      <w:rPr>
        <w:rFonts w:eastAsia="標楷體"/>
      </w:rPr>
    </w:pPr>
    <w:r>
      <w:rPr>
        <w:rStyle w:val="a9"/>
        <w:rFonts w:eastAsia="標楷體" w:hAnsi="標楷體" w:cs="標楷體" w:hint="eastAsia"/>
      </w:rPr>
      <w:t>第</w:t>
    </w:r>
    <w:r w:rsidR="00005C17">
      <w:rPr>
        <w:rStyle w:val="a9"/>
        <w:rFonts w:eastAsia="標楷體"/>
      </w:rPr>
      <w:fldChar w:fldCharType="begin"/>
    </w:r>
    <w:r>
      <w:rPr>
        <w:rStyle w:val="a9"/>
        <w:rFonts w:eastAsia="標楷體"/>
      </w:rPr>
      <w:instrText xml:space="preserve"> PAGE </w:instrText>
    </w:r>
    <w:r w:rsidR="00005C17">
      <w:rPr>
        <w:rStyle w:val="a9"/>
        <w:rFonts w:eastAsia="標楷體"/>
      </w:rPr>
      <w:fldChar w:fldCharType="separate"/>
    </w:r>
    <w:r w:rsidR="00283ACF">
      <w:rPr>
        <w:rStyle w:val="a9"/>
        <w:rFonts w:eastAsia="標楷體"/>
        <w:noProof/>
      </w:rPr>
      <w:t>54</w:t>
    </w:r>
    <w:r w:rsidR="00005C17">
      <w:rPr>
        <w:rStyle w:val="a9"/>
        <w:rFonts w:eastAsia="標楷體"/>
      </w:rPr>
      <w:fldChar w:fldCharType="end"/>
    </w:r>
    <w:r>
      <w:rPr>
        <w:rStyle w:val="a9"/>
        <w:rFonts w:eastAsia="標楷體" w:hAnsi="標楷體" w:cs="標楷體" w:hint="eastAsia"/>
      </w:rPr>
      <w:t>頁，共</w:t>
    </w:r>
    <w:r w:rsidR="00005C17">
      <w:rPr>
        <w:rStyle w:val="a9"/>
        <w:rFonts w:eastAsia="標楷體"/>
      </w:rPr>
      <w:fldChar w:fldCharType="begin"/>
    </w:r>
    <w:r>
      <w:rPr>
        <w:rStyle w:val="a9"/>
        <w:rFonts w:eastAsia="標楷體"/>
      </w:rPr>
      <w:instrText xml:space="preserve"> NUMPAGES </w:instrText>
    </w:r>
    <w:r w:rsidR="00005C17">
      <w:rPr>
        <w:rStyle w:val="a9"/>
        <w:rFonts w:eastAsia="標楷體"/>
      </w:rPr>
      <w:fldChar w:fldCharType="separate"/>
    </w:r>
    <w:r w:rsidR="00283ACF">
      <w:rPr>
        <w:rStyle w:val="a9"/>
        <w:rFonts w:eastAsia="標楷體"/>
        <w:noProof/>
      </w:rPr>
      <w:t>54</w:t>
    </w:r>
    <w:r w:rsidR="00005C17">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20D" w:rsidRDefault="0066720D">
      <w:r>
        <w:separator/>
      </w:r>
    </w:p>
  </w:footnote>
  <w:footnote w:type="continuationSeparator" w:id="0">
    <w:p w:rsidR="0066720D" w:rsidRDefault="006672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cs="Wingdings" w:hint="default"/>
      </w:rPr>
    </w:lvl>
  </w:abstractNum>
  <w:abstractNum w:abstractNumId="1">
    <w:nsid w:val="013578DA"/>
    <w:multiLevelType w:val="hybridMultilevel"/>
    <w:tmpl w:val="41AA7592"/>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3A27D41"/>
    <w:multiLevelType w:val="hybridMultilevel"/>
    <w:tmpl w:val="7E006836"/>
    <w:lvl w:ilvl="0" w:tplc="72F47174">
      <w:start w:val="1"/>
      <w:numFmt w:val="lowerLetter"/>
      <w:lvlText w:val="%1."/>
      <w:lvlJc w:val="left"/>
      <w:pPr>
        <w:tabs>
          <w:tab w:val="num" w:pos="1837"/>
        </w:tabs>
        <w:ind w:left="1837" w:hanging="397"/>
      </w:pPr>
      <w:rPr>
        <w:rFonts w:hint="eastAsia"/>
      </w:rPr>
    </w:lvl>
    <w:lvl w:ilvl="1" w:tplc="04090019">
      <w:start w:val="1"/>
      <w:numFmt w:val="ideographTraditional"/>
      <w:lvlText w:val="%2、"/>
      <w:lvlJc w:val="left"/>
      <w:pPr>
        <w:tabs>
          <w:tab w:val="num" w:pos="960"/>
        </w:tabs>
        <w:ind w:left="960" w:hanging="480"/>
      </w:pPr>
    </w:lvl>
    <w:lvl w:ilvl="2" w:tplc="C9E6F6CE">
      <w:start w:val="5"/>
      <w:numFmt w:val="taiwaneseCountingThousand"/>
      <w:lvlText w:val="第%3條"/>
      <w:lvlJc w:val="left"/>
      <w:pPr>
        <w:tabs>
          <w:tab w:val="num" w:pos="1680"/>
        </w:tabs>
        <w:ind w:left="1680" w:hanging="720"/>
      </w:pPr>
      <w:rPr>
        <w:rFonts w:hint="eastAsia"/>
      </w:rPr>
    </w:lvl>
    <w:lvl w:ilvl="3" w:tplc="EBB643F0">
      <w:start w:val="1"/>
      <w:numFmt w:val="taiwaneseCountingThousand"/>
      <w:lvlText w:val="%4、"/>
      <w:lvlJc w:val="left"/>
      <w:pPr>
        <w:ind w:left="1830" w:hanging="390"/>
      </w:pPr>
      <w:rPr>
        <w:rFonts w:ascii="Times New Roman" w:hAnsi="Times New Roman" w:cs="Times New Roman" w:hint="default"/>
        <w:color w:val="auto"/>
        <w:u w:val="none"/>
      </w:rPr>
    </w:lvl>
    <w:lvl w:ilvl="4" w:tplc="4DB23DFE">
      <w:start w:val="1"/>
      <w:numFmt w:val="taiwaneseCountingThousand"/>
      <w:lvlText w:val="（%5）"/>
      <w:lvlJc w:val="left"/>
      <w:pPr>
        <w:ind w:left="2640" w:hanging="720"/>
      </w:pPr>
      <w:rPr>
        <w:rFonts w:hint="default"/>
        <w:color w:val="auto"/>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5EE2375"/>
    <w:multiLevelType w:val="hybridMultilevel"/>
    <w:tmpl w:val="10C22074"/>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7CC571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5">
    <w:nsid w:val="084C78ED"/>
    <w:multiLevelType w:val="hybridMultilevel"/>
    <w:tmpl w:val="F3A0D33A"/>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0DB92471"/>
    <w:multiLevelType w:val="hybridMultilevel"/>
    <w:tmpl w:val="58727B5C"/>
    <w:lvl w:ilvl="0" w:tplc="429A9486">
      <w:start w:val="1"/>
      <w:numFmt w:val="decimal"/>
      <w:lvlText w:val="%1."/>
      <w:lvlJc w:val="left"/>
      <w:pPr>
        <w:tabs>
          <w:tab w:val="num" w:pos="644"/>
        </w:tabs>
        <w:ind w:left="644" w:hanging="360"/>
      </w:pPr>
      <w:rPr>
        <w:rFonts w:hint="default"/>
      </w:rPr>
    </w:lvl>
    <w:lvl w:ilvl="1" w:tplc="04090019">
      <w:start w:val="1"/>
      <w:numFmt w:val="ideographTraditional"/>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7">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2244" w:hanging="825"/>
      </w:pPr>
      <w:rPr>
        <w:rFonts w:hint="default"/>
      </w:rPr>
    </w:lvl>
    <w:lvl w:ilvl="3" w:tplc="0409000F">
      <w:start w:val="1"/>
      <w:numFmt w:val="decimal"/>
      <w:lvlText w:val="%4."/>
      <w:lvlJc w:val="left"/>
      <w:pPr>
        <w:tabs>
          <w:tab w:val="num" w:pos="2200"/>
        </w:tabs>
        <w:ind w:left="2200" w:hanging="480"/>
      </w:pPr>
    </w:lvl>
    <w:lvl w:ilvl="4" w:tplc="04090019">
      <w:start w:val="1"/>
      <w:numFmt w:val="ideographTraditional"/>
      <w:lvlText w:val="%5、"/>
      <w:lvlJc w:val="left"/>
      <w:pPr>
        <w:tabs>
          <w:tab w:val="num" w:pos="2680"/>
        </w:tabs>
        <w:ind w:left="2680" w:hanging="480"/>
      </w:pPr>
    </w:lvl>
    <w:lvl w:ilvl="5" w:tplc="0409001B">
      <w:start w:val="1"/>
      <w:numFmt w:val="lowerRoman"/>
      <w:lvlText w:val="%6."/>
      <w:lvlJc w:val="right"/>
      <w:pPr>
        <w:tabs>
          <w:tab w:val="num" w:pos="3160"/>
        </w:tabs>
        <w:ind w:left="3160" w:hanging="480"/>
      </w:pPr>
    </w:lvl>
    <w:lvl w:ilvl="6" w:tplc="0409000F">
      <w:start w:val="1"/>
      <w:numFmt w:val="decimal"/>
      <w:lvlText w:val="%7."/>
      <w:lvlJc w:val="left"/>
      <w:pPr>
        <w:tabs>
          <w:tab w:val="num" w:pos="3640"/>
        </w:tabs>
        <w:ind w:left="3640" w:hanging="480"/>
      </w:pPr>
    </w:lvl>
    <w:lvl w:ilvl="7" w:tplc="04090019">
      <w:start w:val="1"/>
      <w:numFmt w:val="ideographTraditional"/>
      <w:lvlText w:val="%8、"/>
      <w:lvlJc w:val="left"/>
      <w:pPr>
        <w:tabs>
          <w:tab w:val="num" w:pos="4120"/>
        </w:tabs>
        <w:ind w:left="4120" w:hanging="480"/>
      </w:pPr>
    </w:lvl>
    <w:lvl w:ilvl="8" w:tplc="0409001B">
      <w:start w:val="1"/>
      <w:numFmt w:val="lowerRoman"/>
      <w:lvlText w:val="%9."/>
      <w:lvlJc w:val="right"/>
      <w:pPr>
        <w:tabs>
          <w:tab w:val="num" w:pos="4600"/>
        </w:tabs>
        <w:ind w:left="4600" w:hanging="480"/>
      </w:pPr>
    </w:lvl>
  </w:abstractNum>
  <w:abstractNum w:abstractNumId="8">
    <w:nsid w:val="1B12352A"/>
    <w:multiLevelType w:val="hybridMultilevel"/>
    <w:tmpl w:val="F9C49A50"/>
    <w:lvl w:ilvl="0" w:tplc="4F96B700">
      <w:start w:val="1"/>
      <w:numFmt w:val="decimal"/>
      <w:lvlText w:val="（%1）"/>
      <w:lvlJc w:val="left"/>
      <w:pPr>
        <w:tabs>
          <w:tab w:val="num" w:pos="1854"/>
        </w:tabs>
        <w:ind w:left="1854" w:hanging="720"/>
      </w:pPr>
      <w:rPr>
        <w:rFonts w:hint="eastAsia"/>
      </w:rPr>
    </w:lvl>
    <w:lvl w:ilvl="1" w:tplc="04090019">
      <w:start w:val="1"/>
      <w:numFmt w:val="ideographTraditional"/>
      <w:lvlText w:val="%2、"/>
      <w:lvlJc w:val="left"/>
      <w:pPr>
        <w:tabs>
          <w:tab w:val="num" w:pos="2094"/>
        </w:tabs>
        <w:ind w:left="2094" w:hanging="480"/>
      </w:pPr>
    </w:lvl>
    <w:lvl w:ilvl="2" w:tplc="0409001B">
      <w:start w:val="1"/>
      <w:numFmt w:val="lowerRoman"/>
      <w:lvlText w:val="%3."/>
      <w:lvlJc w:val="right"/>
      <w:pPr>
        <w:tabs>
          <w:tab w:val="num" w:pos="2574"/>
        </w:tabs>
        <w:ind w:left="2574" w:hanging="480"/>
      </w:pPr>
    </w:lvl>
    <w:lvl w:ilvl="3" w:tplc="0409000F">
      <w:start w:val="1"/>
      <w:numFmt w:val="decimal"/>
      <w:lvlText w:val="%4."/>
      <w:lvlJc w:val="left"/>
      <w:pPr>
        <w:tabs>
          <w:tab w:val="num" w:pos="3054"/>
        </w:tabs>
        <w:ind w:left="3054" w:hanging="480"/>
      </w:pPr>
    </w:lvl>
    <w:lvl w:ilvl="4" w:tplc="04090019">
      <w:start w:val="1"/>
      <w:numFmt w:val="ideographTraditional"/>
      <w:lvlText w:val="%5、"/>
      <w:lvlJc w:val="left"/>
      <w:pPr>
        <w:tabs>
          <w:tab w:val="num" w:pos="3534"/>
        </w:tabs>
        <w:ind w:left="3534" w:hanging="480"/>
      </w:pPr>
    </w:lvl>
    <w:lvl w:ilvl="5" w:tplc="0409001B">
      <w:start w:val="1"/>
      <w:numFmt w:val="lowerRoman"/>
      <w:lvlText w:val="%6."/>
      <w:lvlJc w:val="right"/>
      <w:pPr>
        <w:tabs>
          <w:tab w:val="num" w:pos="4014"/>
        </w:tabs>
        <w:ind w:left="4014" w:hanging="480"/>
      </w:pPr>
    </w:lvl>
    <w:lvl w:ilvl="6" w:tplc="0409000F">
      <w:start w:val="1"/>
      <w:numFmt w:val="decimal"/>
      <w:lvlText w:val="%7."/>
      <w:lvlJc w:val="left"/>
      <w:pPr>
        <w:tabs>
          <w:tab w:val="num" w:pos="4494"/>
        </w:tabs>
        <w:ind w:left="4494" w:hanging="480"/>
      </w:pPr>
    </w:lvl>
    <w:lvl w:ilvl="7" w:tplc="04090019">
      <w:start w:val="1"/>
      <w:numFmt w:val="ideographTraditional"/>
      <w:lvlText w:val="%8、"/>
      <w:lvlJc w:val="left"/>
      <w:pPr>
        <w:tabs>
          <w:tab w:val="num" w:pos="4974"/>
        </w:tabs>
        <w:ind w:left="4974" w:hanging="480"/>
      </w:pPr>
    </w:lvl>
    <w:lvl w:ilvl="8" w:tplc="0409001B">
      <w:start w:val="1"/>
      <w:numFmt w:val="lowerRoman"/>
      <w:lvlText w:val="%9."/>
      <w:lvlJc w:val="right"/>
      <w:pPr>
        <w:tabs>
          <w:tab w:val="num" w:pos="5454"/>
        </w:tabs>
        <w:ind w:left="5454" w:hanging="480"/>
      </w:pPr>
    </w:lvl>
  </w:abstractNum>
  <w:abstractNum w:abstractNumId="9">
    <w:nsid w:val="1E167A27"/>
    <w:multiLevelType w:val="hybridMultilevel"/>
    <w:tmpl w:val="FD900B90"/>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F9837A7"/>
    <w:multiLevelType w:val="hybridMultilevel"/>
    <w:tmpl w:val="6924F090"/>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01A371D"/>
    <w:multiLevelType w:val="hybridMultilevel"/>
    <w:tmpl w:val="9CC4B00A"/>
    <w:lvl w:ilvl="0" w:tplc="FFFFFFFF">
      <w:start w:val="1"/>
      <w:numFmt w:val="decimal"/>
      <w:lvlText w:val="%1."/>
      <w:lvlJc w:val="left"/>
      <w:pPr>
        <w:tabs>
          <w:tab w:val="num" w:pos="1211"/>
        </w:tabs>
        <w:ind w:left="1211" w:hanging="360"/>
      </w:pPr>
      <w:rPr>
        <w:rFonts w:hint="eastAsia"/>
      </w:rPr>
    </w:lvl>
    <w:lvl w:ilvl="1" w:tplc="FFFFFFFF">
      <w:start w:val="1"/>
      <w:numFmt w:val="ideographTraditional"/>
      <w:lvlText w:val="%2、"/>
      <w:lvlJc w:val="left"/>
      <w:pPr>
        <w:tabs>
          <w:tab w:val="num" w:pos="1811"/>
        </w:tabs>
        <w:ind w:left="1811" w:hanging="480"/>
      </w:pPr>
    </w:lvl>
    <w:lvl w:ilvl="2" w:tplc="FFFFFFFF">
      <w:start w:val="1"/>
      <w:numFmt w:val="lowerRoman"/>
      <w:lvlText w:val="%3."/>
      <w:lvlJc w:val="right"/>
      <w:pPr>
        <w:tabs>
          <w:tab w:val="num" w:pos="2291"/>
        </w:tabs>
        <w:ind w:left="2291" w:hanging="480"/>
      </w:pPr>
    </w:lvl>
    <w:lvl w:ilvl="3" w:tplc="FFFFFFFF">
      <w:start w:val="1"/>
      <w:numFmt w:val="decimal"/>
      <w:lvlText w:val="%4."/>
      <w:lvlJc w:val="left"/>
      <w:pPr>
        <w:tabs>
          <w:tab w:val="num" w:pos="2771"/>
        </w:tabs>
        <w:ind w:left="2771" w:hanging="480"/>
      </w:pPr>
    </w:lvl>
    <w:lvl w:ilvl="4" w:tplc="FFFFFFFF">
      <w:start w:val="1"/>
      <w:numFmt w:val="ideographTraditional"/>
      <w:lvlText w:val="%5、"/>
      <w:lvlJc w:val="left"/>
      <w:pPr>
        <w:tabs>
          <w:tab w:val="num" w:pos="3251"/>
        </w:tabs>
        <w:ind w:left="3251" w:hanging="480"/>
      </w:pPr>
    </w:lvl>
    <w:lvl w:ilvl="5" w:tplc="FFFFFFFF">
      <w:start w:val="1"/>
      <w:numFmt w:val="lowerRoman"/>
      <w:lvlText w:val="%6."/>
      <w:lvlJc w:val="right"/>
      <w:pPr>
        <w:tabs>
          <w:tab w:val="num" w:pos="3731"/>
        </w:tabs>
        <w:ind w:left="3731" w:hanging="480"/>
      </w:pPr>
    </w:lvl>
    <w:lvl w:ilvl="6" w:tplc="FFFFFFFF">
      <w:start w:val="1"/>
      <w:numFmt w:val="decimal"/>
      <w:lvlText w:val="%7."/>
      <w:lvlJc w:val="left"/>
      <w:pPr>
        <w:tabs>
          <w:tab w:val="num" w:pos="4211"/>
        </w:tabs>
        <w:ind w:left="4211" w:hanging="480"/>
      </w:pPr>
    </w:lvl>
    <w:lvl w:ilvl="7" w:tplc="FFFFFFFF">
      <w:start w:val="1"/>
      <w:numFmt w:val="ideographTraditional"/>
      <w:lvlText w:val="%8、"/>
      <w:lvlJc w:val="left"/>
      <w:pPr>
        <w:tabs>
          <w:tab w:val="num" w:pos="4691"/>
        </w:tabs>
        <w:ind w:left="4691" w:hanging="480"/>
      </w:pPr>
    </w:lvl>
    <w:lvl w:ilvl="8" w:tplc="FFFFFFFF">
      <w:start w:val="1"/>
      <w:numFmt w:val="lowerRoman"/>
      <w:lvlText w:val="%9."/>
      <w:lvlJc w:val="right"/>
      <w:pPr>
        <w:tabs>
          <w:tab w:val="num" w:pos="5171"/>
        </w:tabs>
        <w:ind w:left="5171" w:hanging="480"/>
      </w:pPr>
    </w:lvl>
  </w:abstractNum>
  <w:abstractNum w:abstractNumId="12">
    <w:nsid w:val="2587679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3">
    <w:nsid w:val="26205171"/>
    <w:multiLevelType w:val="hybridMultilevel"/>
    <w:tmpl w:val="4628CB44"/>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2AF37247"/>
    <w:multiLevelType w:val="hybridMultilevel"/>
    <w:tmpl w:val="AF96C4A0"/>
    <w:lvl w:ilvl="0" w:tplc="04090015">
      <w:start w:val="1"/>
      <w:numFmt w:val="taiwaneseCountingThousand"/>
      <w:lvlText w:val="%1、"/>
      <w:lvlJc w:val="left"/>
      <w:pPr>
        <w:tabs>
          <w:tab w:val="num" w:pos="1841"/>
        </w:tabs>
        <w:ind w:left="1841" w:hanging="480"/>
      </w:pPr>
    </w:lvl>
    <w:lvl w:ilvl="1" w:tplc="04090019">
      <w:start w:val="1"/>
      <w:numFmt w:val="ideographTraditional"/>
      <w:lvlText w:val="%2、"/>
      <w:lvlJc w:val="left"/>
      <w:pPr>
        <w:tabs>
          <w:tab w:val="num" w:pos="2321"/>
        </w:tabs>
        <w:ind w:left="2321" w:hanging="480"/>
      </w:pPr>
    </w:lvl>
    <w:lvl w:ilvl="2" w:tplc="0409001B">
      <w:start w:val="1"/>
      <w:numFmt w:val="lowerRoman"/>
      <w:lvlText w:val="%3."/>
      <w:lvlJc w:val="right"/>
      <w:pPr>
        <w:tabs>
          <w:tab w:val="num" w:pos="2801"/>
        </w:tabs>
        <w:ind w:left="2801" w:hanging="480"/>
      </w:pPr>
    </w:lvl>
    <w:lvl w:ilvl="3" w:tplc="0409000F">
      <w:start w:val="1"/>
      <w:numFmt w:val="decimal"/>
      <w:lvlText w:val="%4."/>
      <w:lvlJc w:val="left"/>
      <w:pPr>
        <w:tabs>
          <w:tab w:val="num" w:pos="3281"/>
        </w:tabs>
        <w:ind w:left="3281" w:hanging="480"/>
      </w:pPr>
    </w:lvl>
    <w:lvl w:ilvl="4" w:tplc="04090019">
      <w:start w:val="1"/>
      <w:numFmt w:val="ideographTraditional"/>
      <w:lvlText w:val="%5、"/>
      <w:lvlJc w:val="left"/>
      <w:pPr>
        <w:tabs>
          <w:tab w:val="num" w:pos="3761"/>
        </w:tabs>
        <w:ind w:left="3761" w:hanging="480"/>
      </w:pPr>
    </w:lvl>
    <w:lvl w:ilvl="5" w:tplc="0409001B">
      <w:start w:val="1"/>
      <w:numFmt w:val="lowerRoman"/>
      <w:lvlText w:val="%6."/>
      <w:lvlJc w:val="right"/>
      <w:pPr>
        <w:tabs>
          <w:tab w:val="num" w:pos="4241"/>
        </w:tabs>
        <w:ind w:left="4241" w:hanging="480"/>
      </w:pPr>
    </w:lvl>
    <w:lvl w:ilvl="6" w:tplc="0409000F">
      <w:start w:val="1"/>
      <w:numFmt w:val="decimal"/>
      <w:lvlText w:val="%7."/>
      <w:lvlJc w:val="left"/>
      <w:pPr>
        <w:tabs>
          <w:tab w:val="num" w:pos="4721"/>
        </w:tabs>
        <w:ind w:left="4721" w:hanging="480"/>
      </w:pPr>
    </w:lvl>
    <w:lvl w:ilvl="7" w:tplc="04090019">
      <w:start w:val="1"/>
      <w:numFmt w:val="ideographTraditional"/>
      <w:lvlText w:val="%8、"/>
      <w:lvlJc w:val="left"/>
      <w:pPr>
        <w:tabs>
          <w:tab w:val="num" w:pos="5201"/>
        </w:tabs>
        <w:ind w:left="5201" w:hanging="480"/>
      </w:pPr>
    </w:lvl>
    <w:lvl w:ilvl="8" w:tplc="0409001B">
      <w:start w:val="1"/>
      <w:numFmt w:val="lowerRoman"/>
      <w:lvlText w:val="%9."/>
      <w:lvlJc w:val="right"/>
      <w:pPr>
        <w:tabs>
          <w:tab w:val="num" w:pos="5681"/>
        </w:tabs>
        <w:ind w:left="5681" w:hanging="480"/>
      </w:pPr>
    </w:lvl>
  </w:abstractNum>
  <w:abstractNum w:abstractNumId="15">
    <w:nsid w:val="2D747365"/>
    <w:multiLevelType w:val="hybridMultilevel"/>
    <w:tmpl w:val="A10846A8"/>
    <w:lvl w:ilvl="0" w:tplc="C80C2444">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2520"/>
        </w:tabs>
        <w:ind w:left="2520" w:hanging="480"/>
      </w:pPr>
    </w:lvl>
    <w:lvl w:ilvl="2" w:tplc="0409001B">
      <w:start w:val="1"/>
      <w:numFmt w:val="lowerRoman"/>
      <w:lvlText w:val="%3."/>
      <w:lvlJc w:val="right"/>
      <w:pPr>
        <w:tabs>
          <w:tab w:val="num" w:pos="3000"/>
        </w:tabs>
        <w:ind w:left="3000" w:hanging="480"/>
      </w:pPr>
    </w:lvl>
    <w:lvl w:ilvl="3" w:tplc="0409000F">
      <w:start w:val="1"/>
      <w:numFmt w:val="decimal"/>
      <w:lvlText w:val="%4."/>
      <w:lvlJc w:val="left"/>
      <w:pPr>
        <w:tabs>
          <w:tab w:val="num" w:pos="3480"/>
        </w:tabs>
        <w:ind w:left="3480" w:hanging="480"/>
      </w:pPr>
    </w:lvl>
    <w:lvl w:ilvl="4" w:tplc="04090019">
      <w:start w:val="1"/>
      <w:numFmt w:val="ideographTraditional"/>
      <w:lvlText w:val="%5、"/>
      <w:lvlJc w:val="left"/>
      <w:pPr>
        <w:tabs>
          <w:tab w:val="num" w:pos="3960"/>
        </w:tabs>
        <w:ind w:left="3960" w:hanging="480"/>
      </w:pPr>
    </w:lvl>
    <w:lvl w:ilvl="5" w:tplc="0409001B">
      <w:start w:val="1"/>
      <w:numFmt w:val="lowerRoman"/>
      <w:lvlText w:val="%6."/>
      <w:lvlJc w:val="right"/>
      <w:pPr>
        <w:tabs>
          <w:tab w:val="num" w:pos="4440"/>
        </w:tabs>
        <w:ind w:left="4440" w:hanging="480"/>
      </w:pPr>
    </w:lvl>
    <w:lvl w:ilvl="6" w:tplc="0409000F">
      <w:start w:val="1"/>
      <w:numFmt w:val="decimal"/>
      <w:lvlText w:val="%7."/>
      <w:lvlJc w:val="left"/>
      <w:pPr>
        <w:tabs>
          <w:tab w:val="num" w:pos="4920"/>
        </w:tabs>
        <w:ind w:left="4920" w:hanging="480"/>
      </w:pPr>
    </w:lvl>
    <w:lvl w:ilvl="7" w:tplc="04090019">
      <w:start w:val="1"/>
      <w:numFmt w:val="ideographTraditional"/>
      <w:lvlText w:val="%8、"/>
      <w:lvlJc w:val="left"/>
      <w:pPr>
        <w:tabs>
          <w:tab w:val="num" w:pos="5400"/>
        </w:tabs>
        <w:ind w:left="5400" w:hanging="480"/>
      </w:pPr>
    </w:lvl>
    <w:lvl w:ilvl="8" w:tplc="0409001B">
      <w:start w:val="1"/>
      <w:numFmt w:val="lowerRoman"/>
      <w:lvlText w:val="%9."/>
      <w:lvlJc w:val="right"/>
      <w:pPr>
        <w:tabs>
          <w:tab w:val="num" w:pos="5880"/>
        </w:tabs>
        <w:ind w:left="5880" w:hanging="480"/>
      </w:pPr>
    </w:lvl>
  </w:abstractNum>
  <w:abstractNum w:abstractNumId="16">
    <w:nsid w:val="35D86368"/>
    <w:multiLevelType w:val="hybridMultilevel"/>
    <w:tmpl w:val="AAF0544A"/>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7D77A5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3AEC3346"/>
    <w:multiLevelType w:val="hybridMultilevel"/>
    <w:tmpl w:val="854AF18C"/>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ED378B3"/>
    <w:multiLevelType w:val="hybridMultilevel"/>
    <w:tmpl w:val="735C202C"/>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4E01450A"/>
    <w:multiLevelType w:val="multilevel"/>
    <w:tmpl w:val="04905EDE"/>
    <w:lvl w:ilvl="0">
      <w:start w:val="5"/>
      <w:numFmt w:val="bullet"/>
      <w:lvlText w:val="□"/>
      <w:lvlJc w:val="left"/>
      <w:pPr>
        <w:tabs>
          <w:tab w:val="num" w:pos="360"/>
        </w:tabs>
        <w:ind w:left="360" w:hanging="360"/>
      </w:pPr>
      <w:rPr>
        <w:rFonts w:ascii="新細明體" w:eastAsia="新細明體" w:hAnsi="Times New Roman" w:hint="eastAsia"/>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21">
    <w:nsid w:val="4E740590"/>
    <w:multiLevelType w:val="hybridMultilevel"/>
    <w:tmpl w:val="E16C77A8"/>
    <w:lvl w:ilvl="0" w:tplc="1E563A98">
      <w:start w:val="1"/>
      <w:numFmt w:val="decimal"/>
      <w:lvlText w:val="(%1)"/>
      <w:lvlJc w:val="left"/>
      <w:pPr>
        <w:tabs>
          <w:tab w:val="num" w:pos="1800"/>
        </w:tabs>
        <w:ind w:left="1800" w:hanging="720"/>
      </w:pPr>
      <w:rPr>
        <w:rFonts w:hint="default"/>
      </w:rPr>
    </w:lvl>
    <w:lvl w:ilvl="1" w:tplc="D068E30C">
      <w:start w:val="1"/>
      <w:numFmt w:val="decimal"/>
      <w:lvlText w:val="(%2)"/>
      <w:lvlJc w:val="left"/>
      <w:pPr>
        <w:tabs>
          <w:tab w:val="num" w:pos="2280"/>
        </w:tabs>
        <w:ind w:left="2280" w:hanging="720"/>
      </w:pPr>
      <w:rPr>
        <w:rFonts w:hint="default"/>
      </w:rPr>
    </w:lvl>
    <w:lvl w:ilvl="2" w:tplc="0409001B">
      <w:start w:val="1"/>
      <w:numFmt w:val="lowerRoman"/>
      <w:lvlText w:val="%3."/>
      <w:lvlJc w:val="right"/>
      <w:pPr>
        <w:tabs>
          <w:tab w:val="num" w:pos="2520"/>
        </w:tabs>
        <w:ind w:left="2520" w:hanging="480"/>
      </w:pPr>
    </w:lvl>
    <w:lvl w:ilvl="3" w:tplc="0409000F">
      <w:start w:val="1"/>
      <w:numFmt w:val="decimal"/>
      <w:lvlText w:val="%4."/>
      <w:lvlJc w:val="left"/>
      <w:pPr>
        <w:tabs>
          <w:tab w:val="num" w:pos="3000"/>
        </w:tabs>
        <w:ind w:left="3000" w:hanging="480"/>
      </w:pPr>
    </w:lvl>
    <w:lvl w:ilvl="4" w:tplc="04090019">
      <w:start w:val="1"/>
      <w:numFmt w:val="ideographTraditional"/>
      <w:lvlText w:val="%5、"/>
      <w:lvlJc w:val="left"/>
      <w:pPr>
        <w:tabs>
          <w:tab w:val="num" w:pos="3480"/>
        </w:tabs>
        <w:ind w:left="3480" w:hanging="480"/>
      </w:pPr>
    </w:lvl>
    <w:lvl w:ilvl="5" w:tplc="0409001B">
      <w:start w:val="1"/>
      <w:numFmt w:val="lowerRoman"/>
      <w:lvlText w:val="%6."/>
      <w:lvlJc w:val="right"/>
      <w:pPr>
        <w:tabs>
          <w:tab w:val="num" w:pos="3960"/>
        </w:tabs>
        <w:ind w:left="3960" w:hanging="480"/>
      </w:pPr>
    </w:lvl>
    <w:lvl w:ilvl="6" w:tplc="0409000F">
      <w:start w:val="1"/>
      <w:numFmt w:val="decimal"/>
      <w:lvlText w:val="%7."/>
      <w:lvlJc w:val="left"/>
      <w:pPr>
        <w:tabs>
          <w:tab w:val="num" w:pos="4440"/>
        </w:tabs>
        <w:ind w:left="4440" w:hanging="480"/>
      </w:pPr>
    </w:lvl>
    <w:lvl w:ilvl="7" w:tplc="04090019">
      <w:start w:val="1"/>
      <w:numFmt w:val="ideographTraditional"/>
      <w:lvlText w:val="%8、"/>
      <w:lvlJc w:val="left"/>
      <w:pPr>
        <w:tabs>
          <w:tab w:val="num" w:pos="4920"/>
        </w:tabs>
        <w:ind w:left="4920" w:hanging="480"/>
      </w:pPr>
    </w:lvl>
    <w:lvl w:ilvl="8" w:tplc="0409001B">
      <w:start w:val="1"/>
      <w:numFmt w:val="lowerRoman"/>
      <w:lvlText w:val="%9."/>
      <w:lvlJc w:val="right"/>
      <w:pPr>
        <w:tabs>
          <w:tab w:val="num" w:pos="5400"/>
        </w:tabs>
        <w:ind w:left="5400" w:hanging="480"/>
      </w:pPr>
    </w:lvl>
  </w:abstractNum>
  <w:abstractNum w:abstractNumId="22">
    <w:nsid w:val="510732ED"/>
    <w:multiLevelType w:val="hybridMultilevel"/>
    <w:tmpl w:val="2860375A"/>
    <w:lvl w:ilvl="0" w:tplc="D6F294B6">
      <w:start w:val="1"/>
      <w:numFmt w:val="decimal"/>
      <w:lvlText w:val="%1."/>
      <w:lvlJc w:val="left"/>
      <w:pPr>
        <w:tabs>
          <w:tab w:val="num" w:pos="360"/>
        </w:tabs>
        <w:ind w:left="360" w:hanging="360"/>
      </w:pPr>
      <w:rPr>
        <w:rFonts w:hint="default"/>
      </w:rPr>
    </w:lvl>
    <w:lvl w:ilvl="1" w:tplc="B956ACE0">
      <w:start w:val="1"/>
      <w:numFmt w:val="decimal"/>
      <w:lvlText w:val="(%2)"/>
      <w:lvlJc w:val="left"/>
      <w:pPr>
        <w:tabs>
          <w:tab w:val="num" w:pos="840"/>
        </w:tabs>
        <w:ind w:left="840" w:hanging="360"/>
      </w:pPr>
      <w:rPr>
        <w:rFonts w:hint="default"/>
      </w:rPr>
    </w:lvl>
    <w:lvl w:ilvl="2" w:tplc="F4C4A5D4">
      <w:start w:val="1"/>
      <w:numFmt w:val="upperLetter"/>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5123052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4">
    <w:nsid w:val="58237603"/>
    <w:multiLevelType w:val="singleLevel"/>
    <w:tmpl w:val="62F84590"/>
    <w:lvl w:ilvl="0">
      <w:start w:val="1"/>
      <w:numFmt w:val="taiwaneseCountingThousand"/>
      <w:pStyle w:val="a"/>
      <w:lvlText w:val="(%1)、"/>
      <w:lvlJc w:val="left"/>
      <w:pPr>
        <w:tabs>
          <w:tab w:val="num" w:pos="720"/>
        </w:tabs>
      </w:pPr>
      <w:rPr>
        <w:rFonts w:hint="eastAsia"/>
      </w:rPr>
    </w:lvl>
  </w:abstractNum>
  <w:abstractNum w:abstractNumId="25">
    <w:nsid w:val="603354D3"/>
    <w:multiLevelType w:val="hybridMultilevel"/>
    <w:tmpl w:val="CC6E2436"/>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62AA68CC"/>
    <w:multiLevelType w:val="multilevel"/>
    <w:tmpl w:val="4E8EED32"/>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864"/>
        </w:tabs>
        <w:ind w:left="3864" w:hanging="216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792"/>
        </w:tabs>
        <w:ind w:left="4792" w:hanging="2520"/>
      </w:pPr>
      <w:rPr>
        <w:rFonts w:hint="default"/>
      </w:rPr>
    </w:lvl>
  </w:abstractNum>
  <w:abstractNum w:abstractNumId="27">
    <w:nsid w:val="64FA187E"/>
    <w:multiLevelType w:val="hybridMultilevel"/>
    <w:tmpl w:val="9B048480"/>
    <w:lvl w:ilvl="0" w:tplc="C80C2444">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nsid w:val="68CC3A2C"/>
    <w:multiLevelType w:val="hybridMultilevel"/>
    <w:tmpl w:val="FDCAC348"/>
    <w:lvl w:ilvl="0" w:tplc="989E8968">
      <w:start w:val="1"/>
      <w:numFmt w:val="decimal"/>
      <w:lvlText w:val="(%1)"/>
      <w:lvlJc w:val="left"/>
      <w:pPr>
        <w:tabs>
          <w:tab w:val="num" w:pos="2278"/>
        </w:tabs>
        <w:ind w:left="2278" w:hanging="720"/>
      </w:pPr>
      <w:rPr>
        <w:rFonts w:hint="default"/>
      </w:rPr>
    </w:lvl>
    <w:lvl w:ilvl="1" w:tplc="04090019">
      <w:start w:val="1"/>
      <w:numFmt w:val="ideographTraditional"/>
      <w:lvlText w:val="%2、"/>
      <w:lvlJc w:val="left"/>
      <w:pPr>
        <w:tabs>
          <w:tab w:val="num" w:pos="2518"/>
        </w:tabs>
        <w:ind w:left="2518" w:hanging="480"/>
      </w:pPr>
    </w:lvl>
    <w:lvl w:ilvl="2" w:tplc="0409001B">
      <w:start w:val="1"/>
      <w:numFmt w:val="lowerRoman"/>
      <w:lvlText w:val="%3."/>
      <w:lvlJc w:val="right"/>
      <w:pPr>
        <w:tabs>
          <w:tab w:val="num" w:pos="2998"/>
        </w:tabs>
        <w:ind w:left="2998" w:hanging="480"/>
      </w:pPr>
    </w:lvl>
    <w:lvl w:ilvl="3" w:tplc="0409000F">
      <w:start w:val="1"/>
      <w:numFmt w:val="decimal"/>
      <w:lvlText w:val="%4."/>
      <w:lvlJc w:val="left"/>
      <w:pPr>
        <w:tabs>
          <w:tab w:val="num" w:pos="3478"/>
        </w:tabs>
        <w:ind w:left="3478" w:hanging="480"/>
      </w:pPr>
    </w:lvl>
    <w:lvl w:ilvl="4" w:tplc="04090019">
      <w:start w:val="1"/>
      <w:numFmt w:val="ideographTraditional"/>
      <w:lvlText w:val="%5、"/>
      <w:lvlJc w:val="left"/>
      <w:pPr>
        <w:tabs>
          <w:tab w:val="num" w:pos="3958"/>
        </w:tabs>
        <w:ind w:left="3958" w:hanging="480"/>
      </w:pPr>
    </w:lvl>
    <w:lvl w:ilvl="5" w:tplc="0409001B">
      <w:start w:val="1"/>
      <w:numFmt w:val="lowerRoman"/>
      <w:lvlText w:val="%6."/>
      <w:lvlJc w:val="right"/>
      <w:pPr>
        <w:tabs>
          <w:tab w:val="num" w:pos="4438"/>
        </w:tabs>
        <w:ind w:left="4438" w:hanging="480"/>
      </w:pPr>
    </w:lvl>
    <w:lvl w:ilvl="6" w:tplc="0409000F">
      <w:start w:val="1"/>
      <w:numFmt w:val="decimal"/>
      <w:lvlText w:val="%7."/>
      <w:lvlJc w:val="left"/>
      <w:pPr>
        <w:tabs>
          <w:tab w:val="num" w:pos="4918"/>
        </w:tabs>
        <w:ind w:left="4918" w:hanging="480"/>
      </w:pPr>
    </w:lvl>
    <w:lvl w:ilvl="7" w:tplc="04090019">
      <w:start w:val="1"/>
      <w:numFmt w:val="ideographTraditional"/>
      <w:lvlText w:val="%8、"/>
      <w:lvlJc w:val="left"/>
      <w:pPr>
        <w:tabs>
          <w:tab w:val="num" w:pos="5398"/>
        </w:tabs>
        <w:ind w:left="5398" w:hanging="480"/>
      </w:pPr>
    </w:lvl>
    <w:lvl w:ilvl="8" w:tplc="0409001B">
      <w:start w:val="1"/>
      <w:numFmt w:val="lowerRoman"/>
      <w:lvlText w:val="%9."/>
      <w:lvlJc w:val="right"/>
      <w:pPr>
        <w:tabs>
          <w:tab w:val="num" w:pos="5878"/>
        </w:tabs>
        <w:ind w:left="5878" w:hanging="480"/>
      </w:pPr>
    </w:lvl>
  </w:abstractNum>
  <w:abstractNum w:abstractNumId="29">
    <w:nsid w:val="6E7009A4"/>
    <w:multiLevelType w:val="hybridMultilevel"/>
    <w:tmpl w:val="312CD068"/>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nsid w:val="6ED3553B"/>
    <w:multiLevelType w:val="hybridMultilevel"/>
    <w:tmpl w:val="06EE13BC"/>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0F06BCD"/>
    <w:multiLevelType w:val="hybridMultilevel"/>
    <w:tmpl w:val="A6AEEBE6"/>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726271AD"/>
    <w:multiLevelType w:val="hybridMultilevel"/>
    <w:tmpl w:val="827401CC"/>
    <w:lvl w:ilvl="0" w:tplc="04090015">
      <w:start w:val="1"/>
      <w:numFmt w:val="taiwaneseCountingThousand"/>
      <w:lvlText w:val="%1、"/>
      <w:lvlJc w:val="left"/>
      <w:pPr>
        <w:tabs>
          <w:tab w:val="num" w:pos="2100"/>
        </w:tabs>
        <w:ind w:left="2100" w:hanging="480"/>
      </w:pPr>
    </w:lvl>
    <w:lvl w:ilvl="1" w:tplc="04090019">
      <w:start w:val="1"/>
      <w:numFmt w:val="ideographTraditional"/>
      <w:lvlText w:val="%2、"/>
      <w:lvlJc w:val="left"/>
      <w:pPr>
        <w:tabs>
          <w:tab w:val="num" w:pos="2580"/>
        </w:tabs>
        <w:ind w:left="2580" w:hanging="480"/>
      </w:pPr>
    </w:lvl>
    <w:lvl w:ilvl="2" w:tplc="0409001B">
      <w:start w:val="1"/>
      <w:numFmt w:val="lowerRoman"/>
      <w:lvlText w:val="%3."/>
      <w:lvlJc w:val="right"/>
      <w:pPr>
        <w:tabs>
          <w:tab w:val="num" w:pos="3060"/>
        </w:tabs>
        <w:ind w:left="3060" w:hanging="480"/>
      </w:pPr>
    </w:lvl>
    <w:lvl w:ilvl="3" w:tplc="0409000F">
      <w:start w:val="1"/>
      <w:numFmt w:val="decimal"/>
      <w:lvlText w:val="%4."/>
      <w:lvlJc w:val="left"/>
      <w:pPr>
        <w:tabs>
          <w:tab w:val="num" w:pos="3540"/>
        </w:tabs>
        <w:ind w:left="3540" w:hanging="480"/>
      </w:pPr>
    </w:lvl>
    <w:lvl w:ilvl="4" w:tplc="04090019">
      <w:start w:val="1"/>
      <w:numFmt w:val="ideographTraditional"/>
      <w:lvlText w:val="%5、"/>
      <w:lvlJc w:val="left"/>
      <w:pPr>
        <w:tabs>
          <w:tab w:val="num" w:pos="4020"/>
        </w:tabs>
        <w:ind w:left="4020" w:hanging="480"/>
      </w:pPr>
    </w:lvl>
    <w:lvl w:ilvl="5" w:tplc="0409001B">
      <w:start w:val="1"/>
      <w:numFmt w:val="lowerRoman"/>
      <w:lvlText w:val="%6."/>
      <w:lvlJc w:val="right"/>
      <w:pPr>
        <w:tabs>
          <w:tab w:val="num" w:pos="4500"/>
        </w:tabs>
        <w:ind w:left="4500" w:hanging="480"/>
      </w:pPr>
    </w:lvl>
    <w:lvl w:ilvl="6" w:tplc="0409000F">
      <w:start w:val="1"/>
      <w:numFmt w:val="decimal"/>
      <w:lvlText w:val="%7."/>
      <w:lvlJc w:val="left"/>
      <w:pPr>
        <w:tabs>
          <w:tab w:val="num" w:pos="4980"/>
        </w:tabs>
        <w:ind w:left="4980" w:hanging="480"/>
      </w:pPr>
    </w:lvl>
    <w:lvl w:ilvl="7" w:tplc="04090019">
      <w:start w:val="1"/>
      <w:numFmt w:val="ideographTraditional"/>
      <w:lvlText w:val="%8、"/>
      <w:lvlJc w:val="left"/>
      <w:pPr>
        <w:tabs>
          <w:tab w:val="num" w:pos="5460"/>
        </w:tabs>
        <w:ind w:left="5460" w:hanging="480"/>
      </w:pPr>
    </w:lvl>
    <w:lvl w:ilvl="8" w:tplc="0409001B">
      <w:start w:val="1"/>
      <w:numFmt w:val="lowerRoman"/>
      <w:lvlText w:val="%9."/>
      <w:lvlJc w:val="right"/>
      <w:pPr>
        <w:tabs>
          <w:tab w:val="num" w:pos="5940"/>
        </w:tabs>
        <w:ind w:left="5940" w:hanging="480"/>
      </w:pPr>
    </w:lvl>
  </w:abstractNum>
  <w:abstractNum w:abstractNumId="33">
    <w:nsid w:val="76C3716F"/>
    <w:multiLevelType w:val="hybridMultilevel"/>
    <w:tmpl w:val="BAE6B09A"/>
    <w:lvl w:ilvl="0" w:tplc="04090015">
      <w:start w:val="1"/>
      <w:numFmt w:val="taiwaneseCountingThousand"/>
      <w:lvlText w:val="%1、"/>
      <w:lvlJc w:val="left"/>
      <w:pPr>
        <w:tabs>
          <w:tab w:val="num" w:pos="1841"/>
        </w:tabs>
        <w:ind w:left="1841" w:hanging="480"/>
      </w:pPr>
      <w:rPr>
        <w:rFonts w:hint="default"/>
      </w:rPr>
    </w:lvl>
    <w:lvl w:ilvl="1" w:tplc="FFFFFFFF">
      <w:start w:val="2"/>
      <w:numFmt w:val="taiwaneseCountingThousand"/>
      <w:lvlText w:val="（%2）"/>
      <w:lvlJc w:val="left"/>
      <w:pPr>
        <w:tabs>
          <w:tab w:val="num" w:pos="2266"/>
        </w:tabs>
        <w:ind w:left="2266" w:hanging="720"/>
      </w:pPr>
      <w:rPr>
        <w:rFonts w:hint="default"/>
      </w:rPr>
    </w:lvl>
    <w:lvl w:ilvl="2" w:tplc="FFFFFFFF">
      <w:start w:val="1"/>
      <w:numFmt w:val="lowerRoman"/>
      <w:lvlText w:val="%3."/>
      <w:lvlJc w:val="right"/>
      <w:pPr>
        <w:tabs>
          <w:tab w:val="num" w:pos="2506"/>
        </w:tabs>
        <w:ind w:left="2506" w:hanging="480"/>
      </w:pPr>
    </w:lvl>
    <w:lvl w:ilvl="3" w:tplc="FFFFFFFF">
      <w:start w:val="1"/>
      <w:numFmt w:val="decimal"/>
      <w:lvlText w:val="%4."/>
      <w:lvlJc w:val="left"/>
      <w:pPr>
        <w:tabs>
          <w:tab w:val="num" w:pos="2986"/>
        </w:tabs>
        <w:ind w:left="2986" w:hanging="480"/>
      </w:pPr>
    </w:lvl>
    <w:lvl w:ilvl="4" w:tplc="FFFFFFFF">
      <w:start w:val="1"/>
      <w:numFmt w:val="ideographTraditional"/>
      <w:lvlText w:val="%5、"/>
      <w:lvlJc w:val="left"/>
      <w:pPr>
        <w:tabs>
          <w:tab w:val="num" w:pos="3466"/>
        </w:tabs>
        <w:ind w:left="3466" w:hanging="480"/>
      </w:pPr>
    </w:lvl>
    <w:lvl w:ilvl="5" w:tplc="FFFFFFFF">
      <w:start w:val="1"/>
      <w:numFmt w:val="lowerRoman"/>
      <w:lvlText w:val="%6."/>
      <w:lvlJc w:val="right"/>
      <w:pPr>
        <w:tabs>
          <w:tab w:val="num" w:pos="3946"/>
        </w:tabs>
        <w:ind w:left="3946" w:hanging="480"/>
      </w:pPr>
    </w:lvl>
    <w:lvl w:ilvl="6" w:tplc="FFFFFFFF">
      <w:start w:val="1"/>
      <w:numFmt w:val="decimal"/>
      <w:lvlText w:val="%7."/>
      <w:lvlJc w:val="left"/>
      <w:pPr>
        <w:tabs>
          <w:tab w:val="num" w:pos="4426"/>
        </w:tabs>
        <w:ind w:left="4426" w:hanging="480"/>
      </w:pPr>
    </w:lvl>
    <w:lvl w:ilvl="7" w:tplc="FFFFFFFF">
      <w:start w:val="1"/>
      <w:numFmt w:val="ideographTraditional"/>
      <w:lvlText w:val="%8、"/>
      <w:lvlJc w:val="left"/>
      <w:pPr>
        <w:tabs>
          <w:tab w:val="num" w:pos="4906"/>
        </w:tabs>
        <w:ind w:left="4906" w:hanging="480"/>
      </w:pPr>
    </w:lvl>
    <w:lvl w:ilvl="8" w:tplc="FFFFFFFF">
      <w:start w:val="1"/>
      <w:numFmt w:val="lowerRoman"/>
      <w:lvlText w:val="%9."/>
      <w:lvlJc w:val="right"/>
      <w:pPr>
        <w:tabs>
          <w:tab w:val="num" w:pos="5386"/>
        </w:tabs>
        <w:ind w:left="5386" w:hanging="480"/>
      </w:pPr>
    </w:lvl>
  </w:abstractNum>
  <w:abstractNum w:abstractNumId="34">
    <w:nsid w:val="7AB250A1"/>
    <w:multiLevelType w:val="singleLevel"/>
    <w:tmpl w:val="D0AE4982"/>
    <w:lvl w:ilvl="0">
      <w:start w:val="1"/>
      <w:numFmt w:val="taiwaneseCountingThousand"/>
      <w:lvlText w:val="%1、"/>
      <w:legacy w:legacy="1" w:legacySpace="0" w:legacyIndent="570"/>
      <w:lvlJc w:val="left"/>
      <w:pPr>
        <w:ind w:left="570" w:hanging="570"/>
      </w:pPr>
      <w:rPr>
        <w:rFonts w:ascii="全真楷書" w:eastAsia="全真楷書" w:hint="eastAsia"/>
        <w:b w:val="0"/>
        <w:bCs w:val="0"/>
        <w:i w:val="0"/>
        <w:iCs w:val="0"/>
        <w:sz w:val="28"/>
        <w:szCs w:val="28"/>
        <w:u w:val="none"/>
      </w:rPr>
    </w:lvl>
  </w:abstractNum>
  <w:abstractNum w:abstractNumId="35">
    <w:nsid w:val="7BA672A0"/>
    <w:multiLevelType w:val="hybridMultilevel"/>
    <w:tmpl w:val="517ED908"/>
    <w:lvl w:ilvl="0" w:tplc="EC04E7DC">
      <w:start w:val="1"/>
      <w:numFmt w:val="taiwaneseCountingThousand"/>
      <w:lvlText w:val="%1、"/>
      <w:lvlJc w:val="left"/>
      <w:pPr>
        <w:tabs>
          <w:tab w:val="num" w:pos="720"/>
        </w:tabs>
        <w:ind w:left="720" w:hanging="720"/>
      </w:pPr>
      <w:rPr>
        <w:rFonts w:hint="eastAsia"/>
      </w:rPr>
    </w:lvl>
    <w:lvl w:ilvl="1" w:tplc="C8ACE3A0">
      <w:start w:val="1"/>
      <w:numFmt w:val="decimal"/>
      <w:lvlText w:val="%2."/>
      <w:lvlJc w:val="left"/>
      <w:pPr>
        <w:tabs>
          <w:tab w:val="num" w:pos="840"/>
        </w:tabs>
        <w:ind w:left="840" w:hanging="360"/>
      </w:pPr>
      <w:rPr>
        <w:rFonts w:hint="eastAsia"/>
      </w:rPr>
    </w:lvl>
    <w:lvl w:ilvl="2" w:tplc="C4E4F746">
      <w:start w:val="1"/>
      <w:numFmt w:val="decimal"/>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0"/>
  </w:num>
  <w:num w:numId="3">
    <w:abstractNumId w:val="24"/>
  </w:num>
  <w:num w:numId="4">
    <w:abstractNumId w:val="34"/>
  </w:num>
  <w:num w:numId="5">
    <w:abstractNumId w:val="20"/>
  </w:num>
  <w:num w:numId="6">
    <w:abstractNumId w:val="11"/>
  </w:num>
  <w:num w:numId="7">
    <w:abstractNumId w:val="0"/>
  </w:num>
  <w:num w:numId="8">
    <w:abstractNumId w:val="8"/>
  </w:num>
  <w:num w:numId="9">
    <w:abstractNumId w:val="12"/>
  </w:num>
  <w:num w:numId="10">
    <w:abstractNumId w:val="26"/>
  </w:num>
  <w:num w:numId="11">
    <w:abstractNumId w:val="6"/>
  </w:num>
  <w:num w:numId="12">
    <w:abstractNumId w:val="28"/>
  </w:num>
  <w:num w:numId="13">
    <w:abstractNumId w:val="15"/>
  </w:num>
  <w:num w:numId="14">
    <w:abstractNumId w:val="27"/>
  </w:num>
  <w:num w:numId="15">
    <w:abstractNumId w:val="21"/>
  </w:num>
  <w:num w:numId="16">
    <w:abstractNumId w:val="13"/>
  </w:num>
  <w:num w:numId="17">
    <w:abstractNumId w:val="25"/>
  </w:num>
  <w:num w:numId="18">
    <w:abstractNumId w:val="31"/>
  </w:num>
  <w:num w:numId="19">
    <w:abstractNumId w:val="22"/>
  </w:num>
  <w:num w:numId="20">
    <w:abstractNumId w:val="1"/>
  </w:num>
  <w:num w:numId="21">
    <w:abstractNumId w:val="3"/>
  </w:num>
  <w:num w:numId="22">
    <w:abstractNumId w:val="5"/>
  </w:num>
  <w:num w:numId="23">
    <w:abstractNumId w:val="29"/>
  </w:num>
  <w:num w:numId="24">
    <w:abstractNumId w:val="19"/>
  </w:num>
  <w:num w:numId="25">
    <w:abstractNumId w:val="35"/>
  </w:num>
  <w:num w:numId="26">
    <w:abstractNumId w:val="14"/>
  </w:num>
  <w:num w:numId="27">
    <w:abstractNumId w:val="33"/>
  </w:num>
  <w:num w:numId="28">
    <w:abstractNumId w:val="32"/>
  </w:num>
  <w:num w:numId="29">
    <w:abstractNumId w:val="2"/>
  </w:num>
  <w:num w:numId="30">
    <w:abstractNumId w:val="7"/>
  </w:num>
  <w:num w:numId="31">
    <w:abstractNumId w:val="23"/>
  </w:num>
  <w:num w:numId="32">
    <w:abstractNumId w:val="17"/>
  </w:num>
  <w:num w:numId="33">
    <w:abstractNumId w:val="4"/>
  </w:num>
  <w:num w:numId="34">
    <w:abstractNumId w:val="30"/>
  </w:num>
  <w:num w:numId="35">
    <w:abstractNumId w:val="9"/>
  </w:num>
  <w:num w:numId="36">
    <w:abstractNumId w:val="10"/>
  </w:num>
  <w:num w:numId="37">
    <w:abstractNumId w:val="16"/>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grammar="clean"/>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5C17"/>
    <w:rsid w:val="000061C4"/>
    <w:rsid w:val="00013606"/>
    <w:rsid w:val="0001515C"/>
    <w:rsid w:val="00020A10"/>
    <w:rsid w:val="000227C8"/>
    <w:rsid w:val="00023406"/>
    <w:rsid w:val="000242D2"/>
    <w:rsid w:val="000250D3"/>
    <w:rsid w:val="00027EE3"/>
    <w:rsid w:val="00030662"/>
    <w:rsid w:val="00040842"/>
    <w:rsid w:val="00045CBF"/>
    <w:rsid w:val="00055547"/>
    <w:rsid w:val="000558AA"/>
    <w:rsid w:val="00055E26"/>
    <w:rsid w:val="00056AE3"/>
    <w:rsid w:val="00056DA3"/>
    <w:rsid w:val="00057501"/>
    <w:rsid w:val="00061EC1"/>
    <w:rsid w:val="00062827"/>
    <w:rsid w:val="0007092C"/>
    <w:rsid w:val="00070E0F"/>
    <w:rsid w:val="0007129E"/>
    <w:rsid w:val="000721C9"/>
    <w:rsid w:val="000721EB"/>
    <w:rsid w:val="000817E4"/>
    <w:rsid w:val="0008504D"/>
    <w:rsid w:val="000863B7"/>
    <w:rsid w:val="000940B4"/>
    <w:rsid w:val="00096CD4"/>
    <w:rsid w:val="000B098B"/>
    <w:rsid w:val="000B1463"/>
    <w:rsid w:val="000B14D0"/>
    <w:rsid w:val="000B256B"/>
    <w:rsid w:val="000B3D71"/>
    <w:rsid w:val="000C1305"/>
    <w:rsid w:val="000D1E5B"/>
    <w:rsid w:val="000E643F"/>
    <w:rsid w:val="000F18D2"/>
    <w:rsid w:val="000F45FD"/>
    <w:rsid w:val="00100C47"/>
    <w:rsid w:val="0010169D"/>
    <w:rsid w:val="001104E6"/>
    <w:rsid w:val="00115A2F"/>
    <w:rsid w:val="00120D14"/>
    <w:rsid w:val="00125016"/>
    <w:rsid w:val="00131076"/>
    <w:rsid w:val="00133BB2"/>
    <w:rsid w:val="0013413A"/>
    <w:rsid w:val="00134917"/>
    <w:rsid w:val="0013621F"/>
    <w:rsid w:val="00141D05"/>
    <w:rsid w:val="0014388B"/>
    <w:rsid w:val="0014454F"/>
    <w:rsid w:val="00150567"/>
    <w:rsid w:val="00150C7E"/>
    <w:rsid w:val="0015418D"/>
    <w:rsid w:val="00155B4A"/>
    <w:rsid w:val="00162A33"/>
    <w:rsid w:val="00185A1C"/>
    <w:rsid w:val="00186B51"/>
    <w:rsid w:val="00190009"/>
    <w:rsid w:val="001908BE"/>
    <w:rsid w:val="0019111A"/>
    <w:rsid w:val="00196212"/>
    <w:rsid w:val="00197257"/>
    <w:rsid w:val="001A3D1F"/>
    <w:rsid w:val="001A434D"/>
    <w:rsid w:val="001A6B94"/>
    <w:rsid w:val="001B01A7"/>
    <w:rsid w:val="001B1675"/>
    <w:rsid w:val="001B190A"/>
    <w:rsid w:val="001B56BE"/>
    <w:rsid w:val="001C515F"/>
    <w:rsid w:val="001C605A"/>
    <w:rsid w:val="001C6DB2"/>
    <w:rsid w:val="001D092D"/>
    <w:rsid w:val="001D37F6"/>
    <w:rsid w:val="001F3718"/>
    <w:rsid w:val="001F5144"/>
    <w:rsid w:val="001F5205"/>
    <w:rsid w:val="001F5ED4"/>
    <w:rsid w:val="0020126E"/>
    <w:rsid w:val="00207521"/>
    <w:rsid w:val="002075E7"/>
    <w:rsid w:val="00207AC6"/>
    <w:rsid w:val="002111B4"/>
    <w:rsid w:val="002132A5"/>
    <w:rsid w:val="00217E71"/>
    <w:rsid w:val="002212A6"/>
    <w:rsid w:val="00223A38"/>
    <w:rsid w:val="00225611"/>
    <w:rsid w:val="0022798A"/>
    <w:rsid w:val="00231D4F"/>
    <w:rsid w:val="00231D70"/>
    <w:rsid w:val="0023522C"/>
    <w:rsid w:val="0023663A"/>
    <w:rsid w:val="00237545"/>
    <w:rsid w:val="00243D4C"/>
    <w:rsid w:val="002602D6"/>
    <w:rsid w:val="00260867"/>
    <w:rsid w:val="00262E91"/>
    <w:rsid w:val="00267449"/>
    <w:rsid w:val="00267707"/>
    <w:rsid w:val="002704F7"/>
    <w:rsid w:val="002711B8"/>
    <w:rsid w:val="00271CFF"/>
    <w:rsid w:val="00271E69"/>
    <w:rsid w:val="00272A6C"/>
    <w:rsid w:val="00272C9B"/>
    <w:rsid w:val="002760B3"/>
    <w:rsid w:val="00281849"/>
    <w:rsid w:val="00282F4B"/>
    <w:rsid w:val="00283ACF"/>
    <w:rsid w:val="00285508"/>
    <w:rsid w:val="002859EE"/>
    <w:rsid w:val="00286A9D"/>
    <w:rsid w:val="002917A1"/>
    <w:rsid w:val="002921A7"/>
    <w:rsid w:val="0029257C"/>
    <w:rsid w:val="00296E64"/>
    <w:rsid w:val="002A0FB9"/>
    <w:rsid w:val="002A2642"/>
    <w:rsid w:val="002A76C9"/>
    <w:rsid w:val="002B076B"/>
    <w:rsid w:val="002B3E9C"/>
    <w:rsid w:val="002B460A"/>
    <w:rsid w:val="002B4DB9"/>
    <w:rsid w:val="002C1DA5"/>
    <w:rsid w:val="002C1DC4"/>
    <w:rsid w:val="002C2891"/>
    <w:rsid w:val="002D03C1"/>
    <w:rsid w:val="002D1C55"/>
    <w:rsid w:val="002D4F06"/>
    <w:rsid w:val="002D6D7B"/>
    <w:rsid w:val="002E2C0A"/>
    <w:rsid w:val="002E6E04"/>
    <w:rsid w:val="002F569C"/>
    <w:rsid w:val="0030144A"/>
    <w:rsid w:val="00302882"/>
    <w:rsid w:val="0030398F"/>
    <w:rsid w:val="00303B13"/>
    <w:rsid w:val="00310F23"/>
    <w:rsid w:val="00311B70"/>
    <w:rsid w:val="003155CD"/>
    <w:rsid w:val="00316DBD"/>
    <w:rsid w:val="0032014C"/>
    <w:rsid w:val="00321A9A"/>
    <w:rsid w:val="00340348"/>
    <w:rsid w:val="00340B49"/>
    <w:rsid w:val="00342C08"/>
    <w:rsid w:val="0034361E"/>
    <w:rsid w:val="00350CC4"/>
    <w:rsid w:val="00350EBB"/>
    <w:rsid w:val="00352ED6"/>
    <w:rsid w:val="00353BE2"/>
    <w:rsid w:val="00354D86"/>
    <w:rsid w:val="00360893"/>
    <w:rsid w:val="00360916"/>
    <w:rsid w:val="0036124D"/>
    <w:rsid w:val="00362A63"/>
    <w:rsid w:val="00365648"/>
    <w:rsid w:val="00365D6C"/>
    <w:rsid w:val="00367B21"/>
    <w:rsid w:val="0037165D"/>
    <w:rsid w:val="00375333"/>
    <w:rsid w:val="00377AE1"/>
    <w:rsid w:val="00377FB3"/>
    <w:rsid w:val="00397088"/>
    <w:rsid w:val="003A4382"/>
    <w:rsid w:val="003A7B11"/>
    <w:rsid w:val="003B0E48"/>
    <w:rsid w:val="003B2594"/>
    <w:rsid w:val="003B39C6"/>
    <w:rsid w:val="003B5229"/>
    <w:rsid w:val="003C0C84"/>
    <w:rsid w:val="003C67B8"/>
    <w:rsid w:val="003C7B7F"/>
    <w:rsid w:val="003D0011"/>
    <w:rsid w:val="003D1C79"/>
    <w:rsid w:val="003D2FBA"/>
    <w:rsid w:val="003D6C5D"/>
    <w:rsid w:val="003E0E67"/>
    <w:rsid w:val="003E5685"/>
    <w:rsid w:val="003F19E0"/>
    <w:rsid w:val="003F4E37"/>
    <w:rsid w:val="003F5484"/>
    <w:rsid w:val="00401167"/>
    <w:rsid w:val="00401ED7"/>
    <w:rsid w:val="004031E0"/>
    <w:rsid w:val="00403BC0"/>
    <w:rsid w:val="00407CFF"/>
    <w:rsid w:val="004100B7"/>
    <w:rsid w:val="004213BE"/>
    <w:rsid w:val="004338C1"/>
    <w:rsid w:val="00440BE7"/>
    <w:rsid w:val="0044386D"/>
    <w:rsid w:val="0044720C"/>
    <w:rsid w:val="004477C6"/>
    <w:rsid w:val="004543F5"/>
    <w:rsid w:val="00455D90"/>
    <w:rsid w:val="00457CC3"/>
    <w:rsid w:val="00460121"/>
    <w:rsid w:val="00460A36"/>
    <w:rsid w:val="00462422"/>
    <w:rsid w:val="00462C15"/>
    <w:rsid w:val="00463020"/>
    <w:rsid w:val="004633FC"/>
    <w:rsid w:val="00470F67"/>
    <w:rsid w:val="00482706"/>
    <w:rsid w:val="00492DE8"/>
    <w:rsid w:val="00492E2A"/>
    <w:rsid w:val="00493AFB"/>
    <w:rsid w:val="004A462C"/>
    <w:rsid w:val="004A7173"/>
    <w:rsid w:val="004A755F"/>
    <w:rsid w:val="004B5CDE"/>
    <w:rsid w:val="004C0458"/>
    <w:rsid w:val="004C2180"/>
    <w:rsid w:val="004C32DF"/>
    <w:rsid w:val="004C37E7"/>
    <w:rsid w:val="004D6E2B"/>
    <w:rsid w:val="004D7E7A"/>
    <w:rsid w:val="004E48B1"/>
    <w:rsid w:val="004E550C"/>
    <w:rsid w:val="004F2415"/>
    <w:rsid w:val="0050063C"/>
    <w:rsid w:val="005020DA"/>
    <w:rsid w:val="00502AA5"/>
    <w:rsid w:val="00503131"/>
    <w:rsid w:val="00504A63"/>
    <w:rsid w:val="00510E9F"/>
    <w:rsid w:val="00510F34"/>
    <w:rsid w:val="00513A3B"/>
    <w:rsid w:val="0051425A"/>
    <w:rsid w:val="005153B9"/>
    <w:rsid w:val="0052025B"/>
    <w:rsid w:val="00523FE8"/>
    <w:rsid w:val="00531C82"/>
    <w:rsid w:val="00534FEA"/>
    <w:rsid w:val="00535019"/>
    <w:rsid w:val="005359B4"/>
    <w:rsid w:val="00536F8C"/>
    <w:rsid w:val="00536F9B"/>
    <w:rsid w:val="0054215F"/>
    <w:rsid w:val="005425A0"/>
    <w:rsid w:val="005444F4"/>
    <w:rsid w:val="005508D5"/>
    <w:rsid w:val="00552596"/>
    <w:rsid w:val="00554581"/>
    <w:rsid w:val="00555867"/>
    <w:rsid w:val="00557A88"/>
    <w:rsid w:val="005601C6"/>
    <w:rsid w:val="00561ED2"/>
    <w:rsid w:val="00575443"/>
    <w:rsid w:val="00575F08"/>
    <w:rsid w:val="00582D81"/>
    <w:rsid w:val="005857BC"/>
    <w:rsid w:val="00587719"/>
    <w:rsid w:val="00587A8F"/>
    <w:rsid w:val="0059167C"/>
    <w:rsid w:val="0059174E"/>
    <w:rsid w:val="00595CB8"/>
    <w:rsid w:val="005973AE"/>
    <w:rsid w:val="005A5223"/>
    <w:rsid w:val="005B421B"/>
    <w:rsid w:val="005B6D3D"/>
    <w:rsid w:val="005B712C"/>
    <w:rsid w:val="005B752C"/>
    <w:rsid w:val="005C0997"/>
    <w:rsid w:val="005C5F43"/>
    <w:rsid w:val="005C62B1"/>
    <w:rsid w:val="005C6440"/>
    <w:rsid w:val="005C6821"/>
    <w:rsid w:val="005C70F6"/>
    <w:rsid w:val="005C7192"/>
    <w:rsid w:val="005C7E23"/>
    <w:rsid w:val="005D02BD"/>
    <w:rsid w:val="005D12AE"/>
    <w:rsid w:val="005D256B"/>
    <w:rsid w:val="005D3CC2"/>
    <w:rsid w:val="005D4B18"/>
    <w:rsid w:val="005E013B"/>
    <w:rsid w:val="005E411D"/>
    <w:rsid w:val="005E49E3"/>
    <w:rsid w:val="005E7096"/>
    <w:rsid w:val="005E7415"/>
    <w:rsid w:val="005F3F7F"/>
    <w:rsid w:val="005F6B8A"/>
    <w:rsid w:val="006011CD"/>
    <w:rsid w:val="0061018E"/>
    <w:rsid w:val="006202F0"/>
    <w:rsid w:val="00622AF6"/>
    <w:rsid w:val="00631ACA"/>
    <w:rsid w:val="006342E1"/>
    <w:rsid w:val="006360F2"/>
    <w:rsid w:val="006426E5"/>
    <w:rsid w:val="00644399"/>
    <w:rsid w:val="0064628D"/>
    <w:rsid w:val="00652430"/>
    <w:rsid w:val="00657F42"/>
    <w:rsid w:val="00662232"/>
    <w:rsid w:val="00663C02"/>
    <w:rsid w:val="00664899"/>
    <w:rsid w:val="0066720D"/>
    <w:rsid w:val="006679D7"/>
    <w:rsid w:val="00674DCC"/>
    <w:rsid w:val="0067769C"/>
    <w:rsid w:val="006832A2"/>
    <w:rsid w:val="0068590D"/>
    <w:rsid w:val="00695AD5"/>
    <w:rsid w:val="00695D7A"/>
    <w:rsid w:val="00697AB8"/>
    <w:rsid w:val="006A1175"/>
    <w:rsid w:val="006B641F"/>
    <w:rsid w:val="006C2161"/>
    <w:rsid w:val="006D0E93"/>
    <w:rsid w:val="006D5047"/>
    <w:rsid w:val="006D5380"/>
    <w:rsid w:val="006E4622"/>
    <w:rsid w:val="006E6408"/>
    <w:rsid w:val="006E6A2A"/>
    <w:rsid w:val="006E6DBD"/>
    <w:rsid w:val="006F190B"/>
    <w:rsid w:val="006F24E6"/>
    <w:rsid w:val="006F5EBE"/>
    <w:rsid w:val="006F7BAF"/>
    <w:rsid w:val="0070057C"/>
    <w:rsid w:val="00703322"/>
    <w:rsid w:val="00712F0B"/>
    <w:rsid w:val="00714BAE"/>
    <w:rsid w:val="00716FA6"/>
    <w:rsid w:val="00717B1E"/>
    <w:rsid w:val="00721167"/>
    <w:rsid w:val="007221B5"/>
    <w:rsid w:val="0072739D"/>
    <w:rsid w:val="00727446"/>
    <w:rsid w:val="007318AA"/>
    <w:rsid w:val="00732173"/>
    <w:rsid w:val="007322A2"/>
    <w:rsid w:val="00735D26"/>
    <w:rsid w:val="00737E2D"/>
    <w:rsid w:val="007444FA"/>
    <w:rsid w:val="00744ECC"/>
    <w:rsid w:val="007456A2"/>
    <w:rsid w:val="007517A4"/>
    <w:rsid w:val="007550FB"/>
    <w:rsid w:val="00760AAE"/>
    <w:rsid w:val="0076374F"/>
    <w:rsid w:val="00766411"/>
    <w:rsid w:val="00773EC8"/>
    <w:rsid w:val="007752A1"/>
    <w:rsid w:val="00777288"/>
    <w:rsid w:val="00784243"/>
    <w:rsid w:val="007851D6"/>
    <w:rsid w:val="00787AF3"/>
    <w:rsid w:val="00797EFC"/>
    <w:rsid w:val="007A03D9"/>
    <w:rsid w:val="007A04B3"/>
    <w:rsid w:val="007A2CDE"/>
    <w:rsid w:val="007A3CD7"/>
    <w:rsid w:val="007B1B5E"/>
    <w:rsid w:val="007B482A"/>
    <w:rsid w:val="007B51F6"/>
    <w:rsid w:val="007C2D82"/>
    <w:rsid w:val="007C5769"/>
    <w:rsid w:val="007C7EE7"/>
    <w:rsid w:val="007D01DB"/>
    <w:rsid w:val="007D2BAD"/>
    <w:rsid w:val="007D3031"/>
    <w:rsid w:val="007D3490"/>
    <w:rsid w:val="007D429A"/>
    <w:rsid w:val="007D5AB1"/>
    <w:rsid w:val="007D7489"/>
    <w:rsid w:val="007E2E71"/>
    <w:rsid w:val="007E361F"/>
    <w:rsid w:val="007E4ED4"/>
    <w:rsid w:val="007F2AB6"/>
    <w:rsid w:val="007F4A7E"/>
    <w:rsid w:val="007F5732"/>
    <w:rsid w:val="008040F9"/>
    <w:rsid w:val="00816BD3"/>
    <w:rsid w:val="00822C2F"/>
    <w:rsid w:val="008240E4"/>
    <w:rsid w:val="0084733D"/>
    <w:rsid w:val="008519DD"/>
    <w:rsid w:val="00851AE8"/>
    <w:rsid w:val="008621B9"/>
    <w:rsid w:val="008707D8"/>
    <w:rsid w:val="00873452"/>
    <w:rsid w:val="0087755B"/>
    <w:rsid w:val="00881906"/>
    <w:rsid w:val="00883A9D"/>
    <w:rsid w:val="00885FBD"/>
    <w:rsid w:val="00891105"/>
    <w:rsid w:val="00891DFB"/>
    <w:rsid w:val="00893697"/>
    <w:rsid w:val="00895FFA"/>
    <w:rsid w:val="00897011"/>
    <w:rsid w:val="008978AF"/>
    <w:rsid w:val="008A23E0"/>
    <w:rsid w:val="008A2799"/>
    <w:rsid w:val="008B186A"/>
    <w:rsid w:val="008B56E3"/>
    <w:rsid w:val="008B7B33"/>
    <w:rsid w:val="008C25F4"/>
    <w:rsid w:val="008C31E7"/>
    <w:rsid w:val="008D4515"/>
    <w:rsid w:val="008F0C5D"/>
    <w:rsid w:val="008F4D41"/>
    <w:rsid w:val="00913697"/>
    <w:rsid w:val="00916245"/>
    <w:rsid w:val="00917610"/>
    <w:rsid w:val="00920457"/>
    <w:rsid w:val="00920ADD"/>
    <w:rsid w:val="00931885"/>
    <w:rsid w:val="00934293"/>
    <w:rsid w:val="00936492"/>
    <w:rsid w:val="00940D9C"/>
    <w:rsid w:val="00945198"/>
    <w:rsid w:val="009451E8"/>
    <w:rsid w:val="00946BCC"/>
    <w:rsid w:val="00947B7D"/>
    <w:rsid w:val="00955C14"/>
    <w:rsid w:val="009679FD"/>
    <w:rsid w:val="0097033D"/>
    <w:rsid w:val="0097114A"/>
    <w:rsid w:val="00972826"/>
    <w:rsid w:val="0098105F"/>
    <w:rsid w:val="009902F8"/>
    <w:rsid w:val="00991146"/>
    <w:rsid w:val="00992129"/>
    <w:rsid w:val="00992F89"/>
    <w:rsid w:val="00996F49"/>
    <w:rsid w:val="009A4AE7"/>
    <w:rsid w:val="009B2E43"/>
    <w:rsid w:val="009C01E7"/>
    <w:rsid w:val="009C09A3"/>
    <w:rsid w:val="009C1E87"/>
    <w:rsid w:val="009C2656"/>
    <w:rsid w:val="009C52AA"/>
    <w:rsid w:val="009C67E5"/>
    <w:rsid w:val="009C68BE"/>
    <w:rsid w:val="009C6A72"/>
    <w:rsid w:val="009D05E7"/>
    <w:rsid w:val="009D0F6D"/>
    <w:rsid w:val="009D56CA"/>
    <w:rsid w:val="009D5E49"/>
    <w:rsid w:val="009E2D12"/>
    <w:rsid w:val="009E328C"/>
    <w:rsid w:val="009E68C1"/>
    <w:rsid w:val="009F0430"/>
    <w:rsid w:val="009F0D6F"/>
    <w:rsid w:val="009F3027"/>
    <w:rsid w:val="00A02908"/>
    <w:rsid w:val="00A034A2"/>
    <w:rsid w:val="00A05E47"/>
    <w:rsid w:val="00A07B77"/>
    <w:rsid w:val="00A12869"/>
    <w:rsid w:val="00A13C48"/>
    <w:rsid w:val="00A141EF"/>
    <w:rsid w:val="00A160F8"/>
    <w:rsid w:val="00A23422"/>
    <w:rsid w:val="00A27A67"/>
    <w:rsid w:val="00A30B21"/>
    <w:rsid w:val="00A37D24"/>
    <w:rsid w:val="00A42866"/>
    <w:rsid w:val="00A4326F"/>
    <w:rsid w:val="00A46844"/>
    <w:rsid w:val="00A534A8"/>
    <w:rsid w:val="00A53E12"/>
    <w:rsid w:val="00A62E41"/>
    <w:rsid w:val="00A63357"/>
    <w:rsid w:val="00A63C7E"/>
    <w:rsid w:val="00A6586D"/>
    <w:rsid w:val="00A67598"/>
    <w:rsid w:val="00A75C62"/>
    <w:rsid w:val="00A81070"/>
    <w:rsid w:val="00A824E5"/>
    <w:rsid w:val="00A85003"/>
    <w:rsid w:val="00A8540C"/>
    <w:rsid w:val="00A90422"/>
    <w:rsid w:val="00A90805"/>
    <w:rsid w:val="00A94110"/>
    <w:rsid w:val="00AA2D5B"/>
    <w:rsid w:val="00AB146C"/>
    <w:rsid w:val="00AB3A09"/>
    <w:rsid w:val="00AB54C8"/>
    <w:rsid w:val="00AB60AB"/>
    <w:rsid w:val="00AC263E"/>
    <w:rsid w:val="00AC4D1C"/>
    <w:rsid w:val="00AD1D1D"/>
    <w:rsid w:val="00AD208E"/>
    <w:rsid w:val="00AD2A2E"/>
    <w:rsid w:val="00AD4DDE"/>
    <w:rsid w:val="00AD4EF4"/>
    <w:rsid w:val="00AD6ECD"/>
    <w:rsid w:val="00AD7B68"/>
    <w:rsid w:val="00AE10FF"/>
    <w:rsid w:val="00AE43D3"/>
    <w:rsid w:val="00AE5319"/>
    <w:rsid w:val="00AF3A45"/>
    <w:rsid w:val="00B03BC4"/>
    <w:rsid w:val="00B140F3"/>
    <w:rsid w:val="00B162E3"/>
    <w:rsid w:val="00B30CED"/>
    <w:rsid w:val="00B32920"/>
    <w:rsid w:val="00B42C62"/>
    <w:rsid w:val="00B5014B"/>
    <w:rsid w:val="00B50171"/>
    <w:rsid w:val="00B5228C"/>
    <w:rsid w:val="00B60A8A"/>
    <w:rsid w:val="00B71454"/>
    <w:rsid w:val="00B7240F"/>
    <w:rsid w:val="00B75123"/>
    <w:rsid w:val="00B8278A"/>
    <w:rsid w:val="00B85749"/>
    <w:rsid w:val="00B873CD"/>
    <w:rsid w:val="00B922B6"/>
    <w:rsid w:val="00B932A7"/>
    <w:rsid w:val="00B9422B"/>
    <w:rsid w:val="00B947D4"/>
    <w:rsid w:val="00B96079"/>
    <w:rsid w:val="00BA2960"/>
    <w:rsid w:val="00BA7297"/>
    <w:rsid w:val="00BB06DF"/>
    <w:rsid w:val="00BB08A8"/>
    <w:rsid w:val="00BB2504"/>
    <w:rsid w:val="00BB6793"/>
    <w:rsid w:val="00BC070C"/>
    <w:rsid w:val="00BC38B7"/>
    <w:rsid w:val="00BC4FE0"/>
    <w:rsid w:val="00BC59C5"/>
    <w:rsid w:val="00BD2CB0"/>
    <w:rsid w:val="00BD6148"/>
    <w:rsid w:val="00BE1443"/>
    <w:rsid w:val="00BE41AC"/>
    <w:rsid w:val="00BF13D1"/>
    <w:rsid w:val="00BF5F18"/>
    <w:rsid w:val="00C00C10"/>
    <w:rsid w:val="00C04501"/>
    <w:rsid w:val="00C11C8C"/>
    <w:rsid w:val="00C12A51"/>
    <w:rsid w:val="00C13E00"/>
    <w:rsid w:val="00C151A5"/>
    <w:rsid w:val="00C2411E"/>
    <w:rsid w:val="00C2621A"/>
    <w:rsid w:val="00C27A9E"/>
    <w:rsid w:val="00C4445C"/>
    <w:rsid w:val="00C475F8"/>
    <w:rsid w:val="00C52FFC"/>
    <w:rsid w:val="00C550EA"/>
    <w:rsid w:val="00C56177"/>
    <w:rsid w:val="00C56692"/>
    <w:rsid w:val="00C57EB5"/>
    <w:rsid w:val="00C776C2"/>
    <w:rsid w:val="00C8065F"/>
    <w:rsid w:val="00C85BD9"/>
    <w:rsid w:val="00C87D1D"/>
    <w:rsid w:val="00C90DD8"/>
    <w:rsid w:val="00C94E3A"/>
    <w:rsid w:val="00C97211"/>
    <w:rsid w:val="00CA21C5"/>
    <w:rsid w:val="00CA6DFD"/>
    <w:rsid w:val="00CC0F53"/>
    <w:rsid w:val="00CD1C53"/>
    <w:rsid w:val="00CE6182"/>
    <w:rsid w:val="00CF17E8"/>
    <w:rsid w:val="00D048E6"/>
    <w:rsid w:val="00D1598C"/>
    <w:rsid w:val="00D169E1"/>
    <w:rsid w:val="00D212CC"/>
    <w:rsid w:val="00D213B9"/>
    <w:rsid w:val="00D21897"/>
    <w:rsid w:val="00D23966"/>
    <w:rsid w:val="00D25ABB"/>
    <w:rsid w:val="00D30187"/>
    <w:rsid w:val="00D307C6"/>
    <w:rsid w:val="00D3591C"/>
    <w:rsid w:val="00D370D5"/>
    <w:rsid w:val="00D449F0"/>
    <w:rsid w:val="00D53F7B"/>
    <w:rsid w:val="00D54A28"/>
    <w:rsid w:val="00D5580F"/>
    <w:rsid w:val="00D74D4F"/>
    <w:rsid w:val="00D76192"/>
    <w:rsid w:val="00D76ACF"/>
    <w:rsid w:val="00D777E4"/>
    <w:rsid w:val="00D809F7"/>
    <w:rsid w:val="00D8369F"/>
    <w:rsid w:val="00D85056"/>
    <w:rsid w:val="00D90D27"/>
    <w:rsid w:val="00D923F0"/>
    <w:rsid w:val="00D9338C"/>
    <w:rsid w:val="00D945D0"/>
    <w:rsid w:val="00DA3C98"/>
    <w:rsid w:val="00DC1E84"/>
    <w:rsid w:val="00DD03EA"/>
    <w:rsid w:val="00DD123E"/>
    <w:rsid w:val="00DD26E4"/>
    <w:rsid w:val="00DD5D10"/>
    <w:rsid w:val="00DD761F"/>
    <w:rsid w:val="00DE4E90"/>
    <w:rsid w:val="00DE5BD4"/>
    <w:rsid w:val="00DE67DF"/>
    <w:rsid w:val="00DE7D08"/>
    <w:rsid w:val="00DF2D54"/>
    <w:rsid w:val="00DF5966"/>
    <w:rsid w:val="00DF6A5B"/>
    <w:rsid w:val="00E0155E"/>
    <w:rsid w:val="00E0236F"/>
    <w:rsid w:val="00E028CD"/>
    <w:rsid w:val="00E07F4B"/>
    <w:rsid w:val="00E11513"/>
    <w:rsid w:val="00E117E0"/>
    <w:rsid w:val="00E223BB"/>
    <w:rsid w:val="00E308D3"/>
    <w:rsid w:val="00E31202"/>
    <w:rsid w:val="00E36A72"/>
    <w:rsid w:val="00E408C2"/>
    <w:rsid w:val="00E40B79"/>
    <w:rsid w:val="00E41315"/>
    <w:rsid w:val="00E42AAE"/>
    <w:rsid w:val="00E43E8A"/>
    <w:rsid w:val="00E4485C"/>
    <w:rsid w:val="00E509E2"/>
    <w:rsid w:val="00E518AE"/>
    <w:rsid w:val="00E55A11"/>
    <w:rsid w:val="00E56937"/>
    <w:rsid w:val="00E6094D"/>
    <w:rsid w:val="00E62A59"/>
    <w:rsid w:val="00E6454B"/>
    <w:rsid w:val="00E67811"/>
    <w:rsid w:val="00E72D86"/>
    <w:rsid w:val="00E81309"/>
    <w:rsid w:val="00E90C28"/>
    <w:rsid w:val="00E91979"/>
    <w:rsid w:val="00E975C3"/>
    <w:rsid w:val="00EA3BF6"/>
    <w:rsid w:val="00EA412F"/>
    <w:rsid w:val="00EA5B50"/>
    <w:rsid w:val="00EB1760"/>
    <w:rsid w:val="00EB1CB2"/>
    <w:rsid w:val="00EB28F2"/>
    <w:rsid w:val="00EB5CAE"/>
    <w:rsid w:val="00EB6ADB"/>
    <w:rsid w:val="00EC4187"/>
    <w:rsid w:val="00EC45FB"/>
    <w:rsid w:val="00ED245B"/>
    <w:rsid w:val="00ED394B"/>
    <w:rsid w:val="00ED3DAE"/>
    <w:rsid w:val="00ED5230"/>
    <w:rsid w:val="00ED53D6"/>
    <w:rsid w:val="00ED78EC"/>
    <w:rsid w:val="00EE0AA2"/>
    <w:rsid w:val="00EE18EB"/>
    <w:rsid w:val="00EE785D"/>
    <w:rsid w:val="00EF0FFF"/>
    <w:rsid w:val="00F0119C"/>
    <w:rsid w:val="00F05089"/>
    <w:rsid w:val="00F05EFC"/>
    <w:rsid w:val="00F06F89"/>
    <w:rsid w:val="00F10EBF"/>
    <w:rsid w:val="00F136D0"/>
    <w:rsid w:val="00F1758C"/>
    <w:rsid w:val="00F17F8A"/>
    <w:rsid w:val="00F20625"/>
    <w:rsid w:val="00F256DA"/>
    <w:rsid w:val="00F30A89"/>
    <w:rsid w:val="00F3735B"/>
    <w:rsid w:val="00F37387"/>
    <w:rsid w:val="00F421E7"/>
    <w:rsid w:val="00F452D9"/>
    <w:rsid w:val="00F5270C"/>
    <w:rsid w:val="00F6240A"/>
    <w:rsid w:val="00F62842"/>
    <w:rsid w:val="00F62B96"/>
    <w:rsid w:val="00F64F52"/>
    <w:rsid w:val="00F717D2"/>
    <w:rsid w:val="00F774C3"/>
    <w:rsid w:val="00F84D55"/>
    <w:rsid w:val="00F8608D"/>
    <w:rsid w:val="00F90C46"/>
    <w:rsid w:val="00FA14B6"/>
    <w:rsid w:val="00FA5608"/>
    <w:rsid w:val="00FA6310"/>
    <w:rsid w:val="00FA73C6"/>
    <w:rsid w:val="00FB0513"/>
    <w:rsid w:val="00FB3BC2"/>
    <w:rsid w:val="00FB7E24"/>
    <w:rsid w:val="00FC5C33"/>
    <w:rsid w:val="00FC6339"/>
    <w:rsid w:val="00FD2A93"/>
    <w:rsid w:val="00FD5608"/>
    <w:rsid w:val="00FD7441"/>
    <w:rsid w:val="00FD7987"/>
    <w:rsid w:val="00FE190C"/>
    <w:rsid w:val="00FE2154"/>
    <w:rsid w:val="00FE221B"/>
    <w:rsid w:val="00FE43E4"/>
    <w:rsid w:val="00FE6054"/>
    <w:rsid w:val="00FE67B4"/>
    <w:rsid w:val="00FE73E9"/>
    <w:rsid w:val="00FF4763"/>
    <w:rsid w:val="00FF6943"/>
    <w:rsid w:val="00FF7607"/>
    <w:rsid w:val="00FF7B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1CB2"/>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EB1CB2"/>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EB1CB2"/>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EB1CB2"/>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EB1CB2"/>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EB1CB2"/>
    <w:rPr>
      <w:rFonts w:ascii="細明體" w:eastAsia="細明體" w:hAnsi="Courier New" w:cs="細明體"/>
    </w:rPr>
  </w:style>
  <w:style w:type="paragraph" w:styleId="2">
    <w:name w:val="Body Text 2"/>
    <w:basedOn w:val="a0"/>
    <w:rsid w:val="00EB1CB2"/>
    <w:pPr>
      <w:ind w:right="57"/>
      <w:jc w:val="both"/>
    </w:pPr>
    <w:rPr>
      <w:rFonts w:ascii="新細明體" w:cs="新細明體"/>
      <w:sz w:val="28"/>
      <w:szCs w:val="28"/>
    </w:rPr>
  </w:style>
  <w:style w:type="paragraph" w:styleId="20">
    <w:name w:val="Body Text Indent 2"/>
    <w:basedOn w:val="a0"/>
    <w:rsid w:val="00EB1CB2"/>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EB1CB2"/>
    <w:pPr>
      <w:spacing w:before="120" w:line="240" w:lineRule="atLeast"/>
      <w:ind w:left="567" w:hanging="567"/>
      <w:jc w:val="both"/>
    </w:pPr>
    <w:rPr>
      <w:rFonts w:eastAsia="全真楷書"/>
      <w:kern w:val="0"/>
      <w:sz w:val="28"/>
      <w:szCs w:val="28"/>
    </w:rPr>
  </w:style>
  <w:style w:type="paragraph" w:customStyle="1" w:styleId="21">
    <w:name w:val="樣式21"/>
    <w:basedOn w:val="17"/>
    <w:rsid w:val="00EB1CB2"/>
    <w:pPr>
      <w:ind w:left="1701" w:hanging="1701"/>
    </w:pPr>
  </w:style>
  <w:style w:type="paragraph" w:customStyle="1" w:styleId="22">
    <w:name w:val="樣式22"/>
    <w:basedOn w:val="19"/>
    <w:rsid w:val="00EB1CB2"/>
    <w:pPr>
      <w:ind w:left="2835"/>
    </w:pPr>
  </w:style>
  <w:style w:type="paragraph" w:styleId="3">
    <w:name w:val="Body Text Indent 3"/>
    <w:basedOn w:val="a0"/>
    <w:rsid w:val="00EB1CB2"/>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EB1CB2"/>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EB1CB2"/>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EB1CB2"/>
    <w:pPr>
      <w:kinsoku w:val="0"/>
      <w:spacing w:line="360" w:lineRule="exact"/>
      <w:ind w:left="1599" w:hanging="1599"/>
    </w:pPr>
    <w:rPr>
      <w:rFonts w:eastAsia="全真楷書"/>
      <w:spacing w:val="14"/>
      <w:kern w:val="0"/>
    </w:rPr>
  </w:style>
  <w:style w:type="paragraph" w:customStyle="1" w:styleId="5">
    <w:name w:val="樣式5"/>
    <w:basedOn w:val="a0"/>
    <w:rsid w:val="00EB1CB2"/>
    <w:pPr>
      <w:kinsoku w:val="0"/>
      <w:spacing w:line="360" w:lineRule="exact"/>
      <w:ind w:left="794"/>
    </w:pPr>
    <w:rPr>
      <w:rFonts w:eastAsia="全真楷書"/>
      <w:spacing w:val="14"/>
      <w:kern w:val="0"/>
    </w:rPr>
  </w:style>
  <w:style w:type="paragraph" w:customStyle="1" w:styleId="23">
    <w:name w:val="樣式2"/>
    <w:basedOn w:val="a0"/>
    <w:rsid w:val="00EB1CB2"/>
    <w:pPr>
      <w:kinsoku w:val="0"/>
      <w:spacing w:line="360" w:lineRule="exact"/>
      <w:ind w:left="1077" w:hanging="1077"/>
    </w:pPr>
    <w:rPr>
      <w:rFonts w:eastAsia="全真楷書"/>
      <w:spacing w:val="14"/>
      <w:kern w:val="0"/>
    </w:rPr>
  </w:style>
  <w:style w:type="paragraph" w:styleId="a6">
    <w:name w:val="Block Text"/>
    <w:basedOn w:val="a0"/>
    <w:rsid w:val="00EB1CB2"/>
    <w:pPr>
      <w:spacing w:before="120"/>
      <w:ind w:left="851" w:right="57" w:hanging="284"/>
      <w:jc w:val="both"/>
    </w:pPr>
    <w:rPr>
      <w:rFonts w:ascii="全真楷書" w:eastAsia="全真楷書" w:cs="全真楷書"/>
      <w:sz w:val="28"/>
      <w:szCs w:val="28"/>
    </w:rPr>
  </w:style>
  <w:style w:type="paragraph" w:customStyle="1" w:styleId="6">
    <w:name w:val="樣式6"/>
    <w:basedOn w:val="23"/>
    <w:rsid w:val="00EB1CB2"/>
  </w:style>
  <w:style w:type="paragraph" w:customStyle="1" w:styleId="a7">
    <w:name w:val="內縮"/>
    <w:basedOn w:val="a0"/>
    <w:rsid w:val="00EB1CB2"/>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EB1CB2"/>
    <w:pPr>
      <w:tabs>
        <w:tab w:val="center" w:pos="4153"/>
        <w:tab w:val="right" w:pos="8306"/>
      </w:tabs>
    </w:pPr>
    <w:rPr>
      <w:sz w:val="20"/>
      <w:szCs w:val="20"/>
    </w:rPr>
  </w:style>
  <w:style w:type="character" w:styleId="a9">
    <w:name w:val="page number"/>
    <w:basedOn w:val="a1"/>
    <w:rsid w:val="00EB1CB2"/>
  </w:style>
  <w:style w:type="paragraph" w:styleId="aa">
    <w:name w:val="header"/>
    <w:basedOn w:val="a0"/>
    <w:rsid w:val="00EB1CB2"/>
    <w:pPr>
      <w:tabs>
        <w:tab w:val="center" w:pos="4153"/>
        <w:tab w:val="right" w:pos="8306"/>
      </w:tabs>
    </w:pPr>
    <w:rPr>
      <w:sz w:val="20"/>
      <w:szCs w:val="20"/>
    </w:rPr>
  </w:style>
  <w:style w:type="paragraph" w:styleId="ab">
    <w:name w:val="Body Text"/>
    <w:basedOn w:val="a0"/>
    <w:rsid w:val="00EB1CB2"/>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EB1CB2"/>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EB1CB2"/>
    <w:pPr>
      <w:ind w:left="1418" w:hanging="1418"/>
    </w:pPr>
    <w:rPr>
      <w:rFonts w:ascii="全真楷書" w:cs="全真楷書"/>
    </w:rPr>
  </w:style>
  <w:style w:type="paragraph" w:customStyle="1" w:styleId="ae">
    <w:name w:val="第十一條內文"/>
    <w:basedOn w:val="a0"/>
    <w:rsid w:val="00EB1CB2"/>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EB1CB2"/>
    <w:pPr>
      <w:ind w:right="57" w:firstLine="567"/>
      <w:jc w:val="both"/>
    </w:pPr>
    <w:rPr>
      <w:rFonts w:ascii="標楷體" w:eastAsia="標楷體" w:cs="標楷體"/>
      <w:sz w:val="28"/>
      <w:szCs w:val="28"/>
    </w:rPr>
  </w:style>
  <w:style w:type="paragraph" w:customStyle="1" w:styleId="a">
    <w:name w:val="條文三"/>
    <w:basedOn w:val="a0"/>
    <w:rsid w:val="00EB1CB2"/>
    <w:pPr>
      <w:numPr>
        <w:numId w:val="3"/>
      </w:numPr>
      <w:tabs>
        <w:tab w:val="clear" w:pos="720"/>
        <w:tab w:val="num" w:pos="1287"/>
      </w:tabs>
      <w:ind w:left="567" w:right="57"/>
      <w:jc w:val="both"/>
    </w:pPr>
    <w:rPr>
      <w:rFonts w:ascii="全真楷書" w:eastAsia="全真楷書" w:cs="全真楷書"/>
      <w:sz w:val="28"/>
      <w:szCs w:val="28"/>
    </w:rPr>
  </w:style>
  <w:style w:type="paragraph" w:customStyle="1" w:styleId="af0">
    <w:name w:val="條文一"/>
    <w:basedOn w:val="a0"/>
    <w:rsid w:val="00EB1CB2"/>
    <w:pPr>
      <w:ind w:left="512" w:right="57" w:hanging="540"/>
      <w:jc w:val="both"/>
    </w:pPr>
    <w:rPr>
      <w:rFonts w:ascii="全真楷書" w:eastAsia="全真楷書" w:cs="全真楷書"/>
      <w:sz w:val="28"/>
      <w:szCs w:val="28"/>
    </w:rPr>
  </w:style>
  <w:style w:type="paragraph" w:customStyle="1" w:styleId="af1">
    <w:name w:val="條文二"/>
    <w:basedOn w:val="a0"/>
    <w:rsid w:val="00EB1CB2"/>
    <w:pPr>
      <w:ind w:left="512" w:right="57"/>
      <w:jc w:val="both"/>
    </w:pPr>
    <w:rPr>
      <w:rFonts w:ascii="全真楷書" w:eastAsia="全真楷書" w:cs="全真楷書"/>
      <w:sz w:val="28"/>
      <w:szCs w:val="28"/>
    </w:rPr>
  </w:style>
  <w:style w:type="paragraph" w:customStyle="1" w:styleId="af2">
    <w:name w:val="(一)"/>
    <w:basedOn w:val="a0"/>
    <w:rsid w:val="00EB1CB2"/>
    <w:pPr>
      <w:ind w:left="1361" w:right="57" w:hanging="794"/>
      <w:jc w:val="both"/>
    </w:pPr>
    <w:rPr>
      <w:rFonts w:ascii="全真楷書" w:eastAsia="全真楷書" w:cs="全真楷書"/>
      <w:sz w:val="28"/>
      <w:szCs w:val="28"/>
    </w:rPr>
  </w:style>
  <w:style w:type="paragraph" w:customStyle="1" w:styleId="7">
    <w:name w:val="樣式7"/>
    <w:basedOn w:val="23"/>
    <w:rsid w:val="00EB1CB2"/>
    <w:pPr>
      <w:ind w:left="1361" w:hanging="1361"/>
    </w:pPr>
  </w:style>
  <w:style w:type="paragraph" w:styleId="HTML">
    <w:name w:val="HTML Preformatted"/>
    <w:basedOn w:val="a0"/>
    <w:rsid w:val="00EB1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EB1CB2"/>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EB1CB2"/>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EB1CB2"/>
    <w:pPr>
      <w:tabs>
        <w:tab w:val="num" w:pos="361"/>
        <w:tab w:val="num" w:pos="1211"/>
      </w:tabs>
      <w:ind w:leftChars="200" w:left="361" w:hangingChars="200" w:hanging="200"/>
    </w:pPr>
  </w:style>
  <w:style w:type="paragraph" w:customStyle="1" w:styleId="Default">
    <w:name w:val="Default"/>
    <w:rsid w:val="00EB1CB2"/>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EB1CB2"/>
    <w:rPr>
      <w:b/>
      <w:bCs/>
    </w:rPr>
  </w:style>
  <w:style w:type="paragraph" w:styleId="af7">
    <w:name w:val="Balloon Text"/>
    <w:basedOn w:val="a0"/>
    <w:semiHidden/>
    <w:rsid w:val="002075E7"/>
    <w:rPr>
      <w:rFonts w:ascii="Arial" w:hAnsi="Arial" w:cs="Arial"/>
      <w:sz w:val="18"/>
      <w:szCs w:val="18"/>
    </w:rPr>
  </w:style>
  <w:style w:type="paragraph" w:customStyle="1" w:styleId="a50">
    <w:name w:val="a5"/>
    <w:basedOn w:val="a0"/>
    <w:rsid w:val="00185A1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60">
    <w:name w:val="a6"/>
    <w:basedOn w:val="a0"/>
    <w:rsid w:val="00D1598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f8">
    <w:name w:val="一、"/>
    <w:basedOn w:val="a0"/>
    <w:rsid w:val="009F0D6F"/>
    <w:pPr>
      <w:autoSpaceDE w:val="0"/>
      <w:autoSpaceDN w:val="0"/>
      <w:adjustRightInd/>
      <w:snapToGrid w:val="0"/>
      <w:spacing w:line="300" w:lineRule="auto"/>
      <w:ind w:left="2325" w:hanging="624"/>
      <w:jc w:val="both"/>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6EC2-C8C4-41B4-9A2D-DDB4872B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7000</Words>
  <Characters>39904</Characters>
  <Application>Microsoft Office Word</Application>
  <DocSecurity>0</DocSecurity>
  <Lines>332</Lines>
  <Paragraphs>93</Paragraphs>
  <ScaleCrop>false</ScaleCrop>
  <Company>PCC</Company>
  <LinksUpToDate>false</LinksUpToDate>
  <CharactersWithSpaces>46811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曾安慈</cp:lastModifiedBy>
  <cp:revision>8</cp:revision>
  <cp:lastPrinted>2023-07-19T03:36:00Z</cp:lastPrinted>
  <dcterms:created xsi:type="dcterms:W3CDTF">2022-04-25T07:08:00Z</dcterms:created>
  <dcterms:modified xsi:type="dcterms:W3CDTF">2023-07-19T03:36:00Z</dcterms:modified>
</cp:coreProperties>
</file>