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footer8.xml" ContentType="application/vnd.openxmlformats-officedocument.wordprocessingml.footer+xml"/>
  <Default Extension="jpeg" ContentType="image/jpeg"/>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13" w:type="dxa"/>
        <w:tblBorders>
          <w:left w:val="doubleWave" w:sz="6" w:space="0" w:color="auto"/>
          <w:insideV w:val="doubleWave" w:sz="6" w:space="0" w:color="auto"/>
        </w:tblBorders>
        <w:tblLayout w:type="fixed"/>
        <w:tblCellMar>
          <w:left w:w="28" w:type="dxa"/>
          <w:right w:w="28" w:type="dxa"/>
        </w:tblCellMar>
        <w:tblLook w:val="0000"/>
      </w:tblPr>
      <w:tblGrid>
        <w:gridCol w:w="142"/>
        <w:gridCol w:w="142"/>
        <w:gridCol w:w="8378"/>
      </w:tblGrid>
      <w:tr w:rsidR="0095435A" w:rsidRPr="000D49F2">
        <w:trPr>
          <w:cantSplit/>
          <w:trHeight w:val="13840"/>
        </w:trPr>
        <w:tc>
          <w:tcPr>
            <w:tcW w:w="142" w:type="dxa"/>
            <w:tcBorders>
              <w:right w:val="dashDotStroked" w:sz="24" w:space="0" w:color="auto"/>
            </w:tcBorders>
            <w:shd w:val="pct50" w:color="0000FF" w:fill="auto"/>
          </w:tcPr>
          <w:p w:rsidR="0095435A" w:rsidRPr="000D49F2" w:rsidRDefault="0095435A">
            <w:pPr>
              <w:tabs>
                <w:tab w:val="left" w:leader="dot" w:pos="8222"/>
              </w:tabs>
              <w:snapToGrid w:val="0"/>
              <w:spacing w:line="480" w:lineRule="auto"/>
              <w:ind w:left="567"/>
              <w:jc w:val="both"/>
              <w:rPr>
                <w:rFonts w:ascii="標楷體"/>
                <w:b/>
                <w:sz w:val="44"/>
              </w:rPr>
            </w:pPr>
          </w:p>
        </w:tc>
        <w:tc>
          <w:tcPr>
            <w:tcW w:w="142" w:type="dxa"/>
            <w:tcBorders>
              <w:left w:val="dashDotStroked" w:sz="24" w:space="0" w:color="auto"/>
            </w:tcBorders>
            <w:shd w:val="pct50" w:color="0000FF" w:fill="auto"/>
          </w:tcPr>
          <w:p w:rsidR="0095435A" w:rsidRPr="000D49F2" w:rsidRDefault="0095435A">
            <w:pPr>
              <w:tabs>
                <w:tab w:val="left" w:leader="dot" w:pos="8222"/>
              </w:tabs>
              <w:snapToGrid w:val="0"/>
              <w:spacing w:line="480" w:lineRule="auto"/>
              <w:ind w:left="567"/>
              <w:jc w:val="both"/>
              <w:rPr>
                <w:rFonts w:ascii="標楷體"/>
                <w:b/>
                <w:sz w:val="44"/>
              </w:rPr>
            </w:pPr>
          </w:p>
        </w:tc>
        <w:tc>
          <w:tcPr>
            <w:tcW w:w="8378" w:type="dxa"/>
            <w:vAlign w:val="center"/>
          </w:tcPr>
          <w:p w:rsidR="0095435A" w:rsidRPr="000D49F2" w:rsidRDefault="0095435A" w:rsidP="00947823">
            <w:pPr>
              <w:pStyle w:val="AA"/>
              <w:tabs>
                <w:tab w:val="clear" w:pos="8222"/>
              </w:tabs>
              <w:adjustRightInd w:val="0"/>
              <w:spacing w:line="360" w:lineRule="auto"/>
              <w:rPr>
                <w:rFonts w:ascii="標楷體"/>
                <w:b/>
                <w:spacing w:val="0"/>
                <w:sz w:val="56"/>
              </w:rPr>
            </w:pPr>
            <w:r w:rsidRPr="000D49F2">
              <w:rPr>
                <w:rFonts w:ascii="標楷體" w:hAnsi="標楷體" w:hint="eastAsia"/>
                <w:b/>
                <w:spacing w:val="0"/>
                <w:sz w:val="56"/>
              </w:rPr>
              <w:t>第一章</w:t>
            </w:r>
          </w:p>
          <w:p w:rsidR="0095435A" w:rsidRPr="000D49F2" w:rsidRDefault="0095435A" w:rsidP="00947823">
            <w:pPr>
              <w:pStyle w:val="AA"/>
              <w:tabs>
                <w:tab w:val="clear" w:pos="8222"/>
              </w:tabs>
              <w:adjustRightInd w:val="0"/>
              <w:spacing w:line="360" w:lineRule="auto"/>
              <w:rPr>
                <w:rFonts w:ascii="標楷體"/>
                <w:b/>
                <w:spacing w:val="0"/>
                <w:sz w:val="56"/>
              </w:rPr>
            </w:pPr>
            <w:r w:rsidRPr="000D49F2">
              <w:rPr>
                <w:rFonts w:ascii="標楷體" w:hAnsi="標楷體" w:hint="eastAsia"/>
                <w:b/>
                <w:spacing w:val="0"/>
                <w:sz w:val="56"/>
              </w:rPr>
              <w:t>電氣設備工程品質管理實務</w:t>
            </w:r>
          </w:p>
        </w:tc>
      </w:tr>
    </w:tbl>
    <w:p w:rsidR="0095435A" w:rsidRPr="000D49F2" w:rsidRDefault="0095435A">
      <w:pPr>
        <w:rPr>
          <w:rFonts w:ascii="標楷體"/>
        </w:rPr>
        <w:sectPr w:rsidR="0095435A" w:rsidRPr="000D49F2" w:rsidSect="00947823">
          <w:footerReference w:type="even" r:id="rId7"/>
          <w:footerReference w:type="first" r:id="rId8"/>
          <w:type w:val="continuous"/>
          <w:pgSz w:w="11906" w:h="16838" w:code="9"/>
          <w:pgMar w:top="1418" w:right="1418" w:bottom="1418" w:left="1418" w:header="851" w:footer="567" w:gutter="0"/>
          <w:pgNumType w:start="0"/>
          <w:cols w:space="720"/>
          <w:docGrid w:linePitch="360"/>
        </w:sectPr>
      </w:pPr>
    </w:p>
    <w:p w:rsidR="0095435A" w:rsidRPr="000D49F2" w:rsidRDefault="0095435A" w:rsidP="00947823">
      <w:pPr>
        <w:pStyle w:val="A6"/>
        <w:rPr>
          <w:rFonts w:ascii="標楷體"/>
          <w:szCs w:val="36"/>
        </w:rPr>
      </w:pPr>
      <w:r w:rsidRPr="000D49F2">
        <w:rPr>
          <w:rFonts w:ascii="標楷體" w:hAnsi="標楷體" w:hint="eastAsia"/>
          <w:szCs w:val="36"/>
        </w:rPr>
        <w:t>目　　錄</w:t>
      </w:r>
    </w:p>
    <w:p w:rsidR="0095435A" w:rsidRPr="00FD6C0E" w:rsidRDefault="0095435A" w:rsidP="00FD6C0E">
      <w:pPr>
        <w:pStyle w:val="A6"/>
        <w:spacing w:after="120" w:line="240" w:lineRule="auto"/>
        <w:rPr>
          <w:rFonts w:ascii="標楷體"/>
          <w:b w:val="0"/>
          <w:sz w:val="28"/>
          <w:szCs w:val="28"/>
        </w:rPr>
      </w:pPr>
    </w:p>
    <w:p w:rsidR="0095435A" w:rsidRPr="00FD6C0E" w:rsidRDefault="0095435A" w:rsidP="00FD6C0E">
      <w:pPr>
        <w:pStyle w:val="TOC1"/>
        <w:tabs>
          <w:tab w:val="left" w:pos="840"/>
          <w:tab w:val="right" w:leader="dot" w:pos="9060"/>
        </w:tabs>
        <w:spacing w:before="0" w:line="240" w:lineRule="auto"/>
        <w:rPr>
          <w:rFonts w:ascii="標楷體"/>
          <w:b w:val="0"/>
          <w:bCs w:val="0"/>
          <w:caps w:val="0"/>
          <w:noProof/>
          <w:sz w:val="28"/>
          <w:szCs w:val="28"/>
        </w:rPr>
      </w:pPr>
      <w:r w:rsidRPr="00FD6C0E">
        <w:rPr>
          <w:rFonts w:ascii="標楷體" w:hAnsi="標楷體"/>
          <w:b w:val="0"/>
          <w:sz w:val="28"/>
          <w:szCs w:val="28"/>
        </w:rPr>
        <w:fldChar w:fldCharType="begin"/>
      </w:r>
      <w:r w:rsidRPr="00FD6C0E">
        <w:rPr>
          <w:rFonts w:ascii="標楷體" w:hAnsi="標楷體"/>
          <w:b w:val="0"/>
          <w:sz w:val="28"/>
          <w:szCs w:val="28"/>
        </w:rPr>
        <w:instrText xml:space="preserve"> TOC \o "1-2" \u </w:instrText>
      </w:r>
      <w:r w:rsidRPr="00FD6C0E">
        <w:rPr>
          <w:rFonts w:ascii="標楷體" w:hAnsi="標楷體"/>
          <w:b w:val="0"/>
          <w:sz w:val="28"/>
          <w:szCs w:val="28"/>
        </w:rPr>
        <w:fldChar w:fldCharType="separate"/>
      </w:r>
      <w:r w:rsidRPr="00FD6C0E">
        <w:rPr>
          <w:rFonts w:ascii="標楷體" w:hAnsi="標楷體" w:hint="eastAsia"/>
          <w:noProof/>
          <w:sz w:val="28"/>
          <w:szCs w:val="28"/>
        </w:rPr>
        <w:t>一、前言</w:t>
      </w:r>
      <w:r w:rsidRPr="00FD6C0E">
        <w:rPr>
          <w:rFonts w:ascii="標楷體"/>
          <w:noProof/>
          <w:sz w:val="28"/>
          <w:szCs w:val="28"/>
        </w:rPr>
        <w:tab/>
      </w:r>
      <w:r w:rsidRPr="00FD6C0E">
        <w:rPr>
          <w:rFonts w:ascii="標楷體" w:hAnsi="標楷體"/>
          <w:noProof/>
          <w:sz w:val="28"/>
          <w:szCs w:val="28"/>
        </w:rPr>
        <w:t>1-</w:t>
      </w:r>
      <w:r w:rsidRPr="00FD6C0E">
        <w:rPr>
          <w:rFonts w:ascii="標楷體" w:hAnsi="標楷體"/>
          <w:noProof/>
          <w:sz w:val="28"/>
          <w:szCs w:val="28"/>
        </w:rPr>
        <w:fldChar w:fldCharType="begin"/>
      </w:r>
      <w:r w:rsidRPr="00FD6C0E">
        <w:rPr>
          <w:rFonts w:ascii="標楷體" w:hAnsi="標楷體"/>
          <w:noProof/>
          <w:sz w:val="28"/>
          <w:szCs w:val="28"/>
        </w:rPr>
        <w:instrText xml:space="preserve"> PAGEREF _Toc31976799 \h </w:instrText>
      </w:r>
      <w:r w:rsidRPr="00FD6C0E">
        <w:rPr>
          <w:rFonts w:ascii="標楷體"/>
          <w:noProof/>
          <w:sz w:val="28"/>
          <w:szCs w:val="28"/>
        </w:rPr>
      </w:r>
      <w:r w:rsidRPr="00FD6C0E">
        <w:rPr>
          <w:rFonts w:ascii="標楷體" w:hAnsi="標楷體"/>
          <w:noProof/>
          <w:sz w:val="28"/>
          <w:szCs w:val="28"/>
        </w:rPr>
        <w:fldChar w:fldCharType="separate"/>
      </w:r>
      <w:r w:rsidRPr="00FD6C0E">
        <w:rPr>
          <w:rFonts w:ascii="標楷體" w:hAnsi="標楷體"/>
          <w:noProof/>
          <w:sz w:val="28"/>
          <w:szCs w:val="28"/>
        </w:rPr>
        <w:t>1</w:t>
      </w:r>
      <w:r w:rsidRPr="00FD6C0E">
        <w:rPr>
          <w:rFonts w:ascii="標楷體" w:hAnsi="標楷體"/>
          <w:noProof/>
          <w:sz w:val="28"/>
          <w:szCs w:val="28"/>
        </w:rPr>
        <w:fldChar w:fldCharType="end"/>
      </w:r>
    </w:p>
    <w:p w:rsidR="0095435A" w:rsidRPr="00FD6C0E" w:rsidRDefault="0095435A" w:rsidP="00FD6C0E">
      <w:pPr>
        <w:pStyle w:val="TOC1"/>
        <w:tabs>
          <w:tab w:val="left" w:pos="565"/>
          <w:tab w:val="right" w:leader="dot" w:pos="9060"/>
        </w:tabs>
        <w:spacing w:before="0" w:line="240" w:lineRule="auto"/>
        <w:rPr>
          <w:rFonts w:ascii="標楷體"/>
          <w:b w:val="0"/>
          <w:bCs w:val="0"/>
          <w:caps w:val="0"/>
          <w:noProof/>
          <w:sz w:val="28"/>
          <w:szCs w:val="28"/>
        </w:rPr>
      </w:pPr>
      <w:r w:rsidRPr="00FD6C0E">
        <w:rPr>
          <w:rFonts w:ascii="標楷體" w:hAnsi="標楷體" w:hint="eastAsia"/>
          <w:noProof/>
          <w:sz w:val="28"/>
          <w:szCs w:val="28"/>
        </w:rPr>
        <w:t>二、</w:t>
      </w:r>
      <w:r w:rsidRPr="00FD6C0E">
        <w:rPr>
          <w:rFonts w:ascii="標楷體"/>
          <w:b w:val="0"/>
          <w:bCs w:val="0"/>
          <w:caps w:val="0"/>
          <w:noProof/>
          <w:sz w:val="28"/>
          <w:szCs w:val="28"/>
        </w:rPr>
        <w:tab/>
      </w:r>
      <w:r w:rsidRPr="00FD6C0E">
        <w:rPr>
          <w:rFonts w:ascii="標楷體" w:hAnsi="標楷體" w:hint="eastAsia"/>
          <w:noProof/>
          <w:sz w:val="28"/>
          <w:szCs w:val="28"/>
        </w:rPr>
        <w:t>材料設備規範及相關施工法規概論</w:t>
      </w:r>
      <w:r w:rsidRPr="00FD6C0E">
        <w:rPr>
          <w:rFonts w:ascii="標楷體"/>
          <w:noProof/>
          <w:sz w:val="28"/>
          <w:szCs w:val="28"/>
        </w:rPr>
        <w:tab/>
      </w:r>
      <w:r w:rsidRPr="00FD6C0E">
        <w:rPr>
          <w:rFonts w:ascii="標楷體" w:hAnsi="標楷體"/>
          <w:noProof/>
          <w:sz w:val="28"/>
          <w:szCs w:val="28"/>
        </w:rPr>
        <w:t>1-</w:t>
      </w:r>
      <w:r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_Toc31976800 \h </w:instrText>
      </w:r>
      <w:r w:rsidRPr="00FD6C0E">
        <w:rPr>
          <w:rFonts w:ascii="標楷體"/>
          <w:noProof/>
          <w:sz w:val="28"/>
          <w:szCs w:val="28"/>
        </w:rPr>
      </w:r>
      <w:r w:rsidRPr="00FD6C0E">
        <w:rPr>
          <w:rFonts w:ascii="標楷體" w:hAnsi="標楷體"/>
          <w:noProof/>
          <w:sz w:val="28"/>
          <w:szCs w:val="28"/>
        </w:rPr>
        <w:fldChar w:fldCharType="separate"/>
      </w:r>
      <w:r w:rsidRPr="00FD6C0E">
        <w:rPr>
          <w:rFonts w:ascii="標楷體" w:hAnsi="標楷體"/>
          <w:noProof/>
          <w:sz w:val="28"/>
          <w:szCs w:val="28"/>
        </w:rPr>
        <w:t>2</w:t>
      </w:r>
      <w:r w:rsidRPr="00FD6C0E">
        <w:rPr>
          <w:rFonts w:ascii="標楷體" w:hAnsi="標楷體"/>
          <w:noProof/>
          <w:sz w:val="28"/>
          <w:szCs w:val="28"/>
        </w:rPr>
        <w:fldChar w:fldCharType="end"/>
      </w:r>
    </w:p>
    <w:p w:rsidR="0095435A" w:rsidRPr="00FD6C0E" w:rsidRDefault="0095435A" w:rsidP="00FD6C0E">
      <w:pPr>
        <w:pStyle w:val="TOC2"/>
        <w:tabs>
          <w:tab w:val="right" w:leader="dot" w:pos="9060"/>
        </w:tabs>
        <w:spacing w:after="120" w:line="240" w:lineRule="auto"/>
        <w:rPr>
          <w:rFonts w:ascii="標楷體"/>
          <w:smallCaps w:val="0"/>
          <w:noProof/>
          <w:sz w:val="28"/>
          <w:szCs w:val="28"/>
        </w:rPr>
      </w:pPr>
      <w:r w:rsidRPr="00FD6C0E">
        <w:rPr>
          <w:rFonts w:ascii="標楷體" w:hAnsi="標楷體"/>
          <w:noProof/>
          <w:sz w:val="28"/>
          <w:szCs w:val="28"/>
        </w:rPr>
        <w:t>2.1</w:t>
      </w:r>
      <w:r w:rsidRPr="00FD6C0E">
        <w:rPr>
          <w:rFonts w:ascii="標楷體" w:hAnsi="標楷體" w:hint="eastAsia"/>
          <w:noProof/>
          <w:sz w:val="28"/>
          <w:szCs w:val="28"/>
        </w:rPr>
        <w:t>電力系統簡介</w:t>
      </w:r>
      <w:r w:rsidRPr="00FD6C0E">
        <w:rPr>
          <w:rFonts w:ascii="標楷體"/>
          <w:noProof/>
          <w:sz w:val="28"/>
          <w:szCs w:val="28"/>
        </w:rPr>
        <w:tab/>
      </w:r>
      <w:r w:rsidRPr="00FD6C0E">
        <w:rPr>
          <w:rFonts w:ascii="標楷體" w:hAnsi="標楷體"/>
          <w:noProof/>
          <w:sz w:val="28"/>
          <w:szCs w:val="28"/>
        </w:rPr>
        <w:t>1-</w:t>
      </w:r>
      <w:r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_Toc31976801 \h </w:instrText>
      </w:r>
      <w:r w:rsidRPr="00FD6C0E">
        <w:rPr>
          <w:rFonts w:ascii="標楷體"/>
          <w:noProof/>
          <w:sz w:val="28"/>
          <w:szCs w:val="28"/>
        </w:rPr>
      </w:r>
      <w:r w:rsidRPr="00FD6C0E">
        <w:rPr>
          <w:rFonts w:ascii="標楷體" w:hAnsi="標楷體"/>
          <w:noProof/>
          <w:sz w:val="28"/>
          <w:szCs w:val="28"/>
        </w:rPr>
        <w:fldChar w:fldCharType="separate"/>
      </w:r>
      <w:r w:rsidRPr="00FD6C0E">
        <w:rPr>
          <w:rFonts w:ascii="標楷體" w:hAnsi="標楷體"/>
          <w:noProof/>
          <w:sz w:val="28"/>
          <w:szCs w:val="28"/>
        </w:rPr>
        <w:t>2</w:t>
      </w:r>
      <w:r w:rsidRPr="00FD6C0E">
        <w:rPr>
          <w:rFonts w:ascii="標楷體" w:hAnsi="標楷體"/>
          <w:noProof/>
          <w:sz w:val="28"/>
          <w:szCs w:val="28"/>
        </w:rPr>
        <w:fldChar w:fldCharType="end"/>
      </w:r>
    </w:p>
    <w:p w:rsidR="0095435A" w:rsidRPr="00FD6C0E" w:rsidRDefault="0095435A" w:rsidP="00FD6C0E">
      <w:pPr>
        <w:pStyle w:val="TOC2"/>
        <w:tabs>
          <w:tab w:val="right" w:leader="dot" w:pos="9060"/>
        </w:tabs>
        <w:spacing w:after="120" w:line="240" w:lineRule="auto"/>
        <w:rPr>
          <w:rFonts w:ascii="標楷體"/>
          <w:smallCaps w:val="0"/>
          <w:noProof/>
          <w:sz w:val="28"/>
          <w:szCs w:val="28"/>
        </w:rPr>
      </w:pPr>
      <w:r w:rsidRPr="00FD6C0E">
        <w:rPr>
          <w:rFonts w:ascii="標楷體" w:hAnsi="標楷體"/>
          <w:noProof/>
          <w:sz w:val="28"/>
          <w:szCs w:val="28"/>
        </w:rPr>
        <w:t>2.2</w:t>
      </w:r>
      <w:r w:rsidRPr="00FD6C0E">
        <w:rPr>
          <w:rFonts w:ascii="標楷體" w:hAnsi="標楷體" w:hint="eastAsia"/>
          <w:noProof/>
          <w:sz w:val="28"/>
          <w:szCs w:val="28"/>
        </w:rPr>
        <w:t>接地工程</w:t>
      </w:r>
      <w:r w:rsidRPr="00FD6C0E">
        <w:rPr>
          <w:rFonts w:ascii="標楷體"/>
          <w:noProof/>
          <w:sz w:val="28"/>
          <w:szCs w:val="28"/>
        </w:rPr>
        <w:tab/>
      </w:r>
      <w:r w:rsidRPr="00FD6C0E">
        <w:rPr>
          <w:rFonts w:ascii="標楷體" w:hAnsi="標楷體"/>
          <w:noProof/>
          <w:sz w:val="28"/>
          <w:szCs w:val="28"/>
        </w:rPr>
        <w:t>1-</w:t>
      </w:r>
      <w:r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_Toc31976802 \h </w:instrText>
      </w:r>
      <w:r w:rsidRPr="00FD6C0E">
        <w:rPr>
          <w:rFonts w:ascii="標楷體"/>
          <w:noProof/>
          <w:sz w:val="28"/>
          <w:szCs w:val="28"/>
        </w:rPr>
      </w:r>
      <w:r w:rsidRPr="00FD6C0E">
        <w:rPr>
          <w:rFonts w:ascii="標楷體" w:hAnsi="標楷體"/>
          <w:noProof/>
          <w:sz w:val="28"/>
          <w:szCs w:val="28"/>
        </w:rPr>
        <w:fldChar w:fldCharType="separate"/>
      </w:r>
      <w:r w:rsidRPr="00FD6C0E">
        <w:rPr>
          <w:rFonts w:ascii="標楷體" w:hAnsi="標楷體"/>
          <w:noProof/>
          <w:sz w:val="28"/>
          <w:szCs w:val="28"/>
        </w:rPr>
        <w:t>3</w:t>
      </w:r>
      <w:r w:rsidRPr="00FD6C0E">
        <w:rPr>
          <w:rFonts w:ascii="標楷體" w:hAnsi="標楷體"/>
          <w:noProof/>
          <w:sz w:val="28"/>
          <w:szCs w:val="28"/>
        </w:rPr>
        <w:fldChar w:fldCharType="end"/>
      </w:r>
    </w:p>
    <w:p w:rsidR="0095435A" w:rsidRPr="00FD6C0E" w:rsidRDefault="0095435A" w:rsidP="00FD6C0E">
      <w:pPr>
        <w:pStyle w:val="TOC2"/>
        <w:tabs>
          <w:tab w:val="right" w:leader="dot" w:pos="9060"/>
        </w:tabs>
        <w:spacing w:after="120" w:line="240" w:lineRule="auto"/>
        <w:rPr>
          <w:rFonts w:ascii="標楷體"/>
          <w:smallCaps w:val="0"/>
          <w:noProof/>
          <w:sz w:val="28"/>
          <w:szCs w:val="28"/>
        </w:rPr>
      </w:pPr>
      <w:r w:rsidRPr="00FD6C0E">
        <w:rPr>
          <w:rFonts w:ascii="標楷體" w:hAnsi="標楷體"/>
          <w:noProof/>
          <w:sz w:val="28"/>
          <w:szCs w:val="28"/>
        </w:rPr>
        <w:t>2.3</w:t>
      </w:r>
      <w:r w:rsidRPr="00FD6C0E">
        <w:rPr>
          <w:rFonts w:ascii="標楷體" w:hAnsi="標楷體" w:hint="eastAsia"/>
          <w:noProof/>
          <w:sz w:val="28"/>
          <w:szCs w:val="28"/>
        </w:rPr>
        <w:t>電線電纜工程</w:t>
      </w:r>
      <w:r w:rsidRPr="00FD6C0E">
        <w:rPr>
          <w:rFonts w:ascii="標楷體"/>
          <w:noProof/>
          <w:sz w:val="28"/>
          <w:szCs w:val="28"/>
        </w:rPr>
        <w:tab/>
      </w:r>
      <w:r w:rsidRPr="00FD6C0E">
        <w:rPr>
          <w:rFonts w:ascii="標楷體" w:hAnsi="標楷體"/>
          <w:noProof/>
          <w:sz w:val="28"/>
          <w:szCs w:val="28"/>
        </w:rPr>
        <w:t>1-</w:t>
      </w:r>
      <w:r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_Toc31976803 \h </w:instrText>
      </w:r>
      <w:r w:rsidRPr="00FD6C0E">
        <w:rPr>
          <w:rFonts w:ascii="標楷體"/>
          <w:noProof/>
          <w:sz w:val="28"/>
          <w:szCs w:val="28"/>
        </w:rPr>
      </w:r>
      <w:r w:rsidRPr="00FD6C0E">
        <w:rPr>
          <w:rFonts w:ascii="標楷體" w:hAnsi="標楷體"/>
          <w:noProof/>
          <w:sz w:val="28"/>
          <w:szCs w:val="28"/>
        </w:rPr>
        <w:fldChar w:fldCharType="separate"/>
      </w:r>
      <w:r w:rsidRPr="00FD6C0E">
        <w:rPr>
          <w:rFonts w:ascii="標楷體" w:hAnsi="標楷體"/>
          <w:noProof/>
          <w:sz w:val="28"/>
          <w:szCs w:val="28"/>
        </w:rPr>
        <w:t>9</w:t>
      </w:r>
      <w:r w:rsidRPr="00FD6C0E">
        <w:rPr>
          <w:rFonts w:ascii="標楷體" w:hAnsi="標楷體"/>
          <w:noProof/>
          <w:sz w:val="28"/>
          <w:szCs w:val="28"/>
        </w:rPr>
        <w:fldChar w:fldCharType="end"/>
      </w:r>
    </w:p>
    <w:p w:rsidR="0095435A" w:rsidRPr="00FD6C0E" w:rsidRDefault="0095435A" w:rsidP="00FD6C0E">
      <w:pPr>
        <w:pStyle w:val="TOC2"/>
        <w:tabs>
          <w:tab w:val="right" w:leader="dot" w:pos="9060"/>
        </w:tabs>
        <w:spacing w:after="120" w:line="240" w:lineRule="auto"/>
        <w:rPr>
          <w:rFonts w:ascii="標楷體"/>
          <w:smallCaps w:val="0"/>
          <w:noProof/>
          <w:sz w:val="28"/>
          <w:szCs w:val="28"/>
        </w:rPr>
      </w:pPr>
      <w:r w:rsidRPr="00FD6C0E">
        <w:rPr>
          <w:rFonts w:ascii="標楷體" w:hAnsi="標楷體"/>
          <w:noProof/>
          <w:sz w:val="28"/>
          <w:szCs w:val="28"/>
        </w:rPr>
        <w:t>2.4</w:t>
      </w:r>
      <w:r w:rsidRPr="00FD6C0E">
        <w:rPr>
          <w:rFonts w:ascii="標楷體" w:hAnsi="標楷體" w:hint="eastAsia"/>
          <w:noProof/>
          <w:sz w:val="28"/>
          <w:szCs w:val="28"/>
        </w:rPr>
        <w:t>電表箱設備工程</w:t>
      </w:r>
      <w:r w:rsidRPr="00FD6C0E">
        <w:rPr>
          <w:rFonts w:ascii="標楷體"/>
          <w:noProof/>
          <w:sz w:val="28"/>
          <w:szCs w:val="28"/>
        </w:rPr>
        <w:tab/>
      </w:r>
      <w:r w:rsidRPr="00FD6C0E">
        <w:rPr>
          <w:rFonts w:ascii="標楷體" w:hAnsi="標楷體"/>
          <w:noProof/>
          <w:sz w:val="28"/>
          <w:szCs w:val="28"/>
        </w:rPr>
        <w:t>1-</w:t>
      </w:r>
      <w:r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_Toc31976804 \h </w:instrText>
      </w:r>
      <w:r w:rsidRPr="00FD6C0E">
        <w:rPr>
          <w:rFonts w:ascii="標楷體"/>
          <w:noProof/>
          <w:sz w:val="28"/>
          <w:szCs w:val="28"/>
        </w:rPr>
      </w:r>
      <w:r w:rsidRPr="00FD6C0E">
        <w:rPr>
          <w:rFonts w:ascii="標楷體" w:hAnsi="標楷體"/>
          <w:noProof/>
          <w:sz w:val="28"/>
          <w:szCs w:val="28"/>
        </w:rPr>
        <w:fldChar w:fldCharType="separate"/>
      </w:r>
      <w:r w:rsidRPr="00FD6C0E">
        <w:rPr>
          <w:rFonts w:ascii="標楷體" w:hAnsi="標楷體"/>
          <w:noProof/>
          <w:sz w:val="28"/>
          <w:szCs w:val="28"/>
        </w:rPr>
        <w:t>24</w:t>
      </w:r>
      <w:r w:rsidRPr="00FD6C0E">
        <w:rPr>
          <w:rFonts w:ascii="標楷體" w:hAnsi="標楷體"/>
          <w:noProof/>
          <w:sz w:val="28"/>
          <w:szCs w:val="28"/>
        </w:rPr>
        <w:fldChar w:fldCharType="end"/>
      </w:r>
    </w:p>
    <w:p w:rsidR="0095435A" w:rsidRPr="00FD6C0E" w:rsidRDefault="0095435A" w:rsidP="00FD6C0E">
      <w:pPr>
        <w:pStyle w:val="TOC2"/>
        <w:tabs>
          <w:tab w:val="right" w:leader="dot" w:pos="9060"/>
        </w:tabs>
        <w:spacing w:after="120" w:line="240" w:lineRule="auto"/>
        <w:rPr>
          <w:rFonts w:ascii="標楷體"/>
          <w:smallCaps w:val="0"/>
          <w:noProof/>
          <w:sz w:val="28"/>
          <w:szCs w:val="28"/>
        </w:rPr>
      </w:pPr>
      <w:r w:rsidRPr="00FD6C0E">
        <w:rPr>
          <w:rFonts w:ascii="標楷體" w:hAnsi="標楷體"/>
          <w:noProof/>
          <w:sz w:val="28"/>
          <w:szCs w:val="28"/>
        </w:rPr>
        <w:t>2.5</w:t>
      </w:r>
      <w:r w:rsidRPr="00FD6C0E">
        <w:rPr>
          <w:rFonts w:ascii="標楷體" w:hAnsi="標楷體" w:hint="eastAsia"/>
          <w:noProof/>
          <w:sz w:val="28"/>
          <w:szCs w:val="28"/>
        </w:rPr>
        <w:t>高壓設備試驗</w:t>
      </w:r>
      <w:r w:rsidRPr="00FD6C0E">
        <w:rPr>
          <w:rFonts w:ascii="標楷體"/>
          <w:noProof/>
          <w:sz w:val="28"/>
          <w:szCs w:val="28"/>
        </w:rPr>
        <w:tab/>
      </w:r>
      <w:r w:rsidRPr="00FD6C0E">
        <w:rPr>
          <w:rFonts w:ascii="標楷體" w:hAnsi="標楷體"/>
          <w:noProof/>
          <w:sz w:val="28"/>
          <w:szCs w:val="28"/>
        </w:rPr>
        <w:t>1-</w:t>
      </w:r>
      <w:r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_Toc31976805 \h </w:instrText>
      </w:r>
      <w:r w:rsidRPr="00FD6C0E">
        <w:rPr>
          <w:rFonts w:ascii="標楷體"/>
          <w:noProof/>
          <w:sz w:val="28"/>
          <w:szCs w:val="28"/>
        </w:rPr>
      </w:r>
      <w:r w:rsidRPr="00FD6C0E">
        <w:rPr>
          <w:rFonts w:ascii="標楷體" w:hAnsi="標楷體"/>
          <w:noProof/>
          <w:sz w:val="28"/>
          <w:szCs w:val="28"/>
        </w:rPr>
        <w:fldChar w:fldCharType="separate"/>
      </w:r>
      <w:r w:rsidRPr="00FD6C0E">
        <w:rPr>
          <w:rFonts w:ascii="標楷體" w:hAnsi="標楷體"/>
          <w:noProof/>
          <w:sz w:val="28"/>
          <w:szCs w:val="28"/>
        </w:rPr>
        <w:t>24</w:t>
      </w:r>
      <w:r w:rsidRPr="00FD6C0E">
        <w:rPr>
          <w:rFonts w:ascii="標楷體" w:hAnsi="標楷體"/>
          <w:noProof/>
          <w:sz w:val="28"/>
          <w:szCs w:val="28"/>
        </w:rPr>
        <w:fldChar w:fldCharType="end"/>
      </w:r>
    </w:p>
    <w:p w:rsidR="0095435A" w:rsidRPr="00FD6C0E" w:rsidRDefault="0095435A" w:rsidP="00FD6C0E">
      <w:pPr>
        <w:pStyle w:val="TOC2"/>
        <w:tabs>
          <w:tab w:val="right" w:leader="dot" w:pos="9060"/>
        </w:tabs>
        <w:spacing w:after="120" w:line="240" w:lineRule="auto"/>
        <w:rPr>
          <w:rFonts w:ascii="標楷體"/>
          <w:smallCaps w:val="0"/>
          <w:noProof/>
          <w:sz w:val="28"/>
          <w:szCs w:val="28"/>
        </w:rPr>
      </w:pPr>
      <w:r w:rsidRPr="00FD6C0E">
        <w:rPr>
          <w:rFonts w:ascii="標楷體" w:hAnsi="標楷體"/>
          <w:noProof/>
          <w:sz w:val="28"/>
          <w:szCs w:val="28"/>
        </w:rPr>
        <w:t>2.6</w:t>
      </w:r>
      <w:r w:rsidRPr="00FD6C0E">
        <w:rPr>
          <w:rFonts w:ascii="標楷體" w:hAnsi="標楷體" w:hint="eastAsia"/>
          <w:noProof/>
          <w:sz w:val="28"/>
          <w:szCs w:val="28"/>
        </w:rPr>
        <w:t>低壓斷路器</w:t>
      </w:r>
      <w:r w:rsidRPr="00FD6C0E">
        <w:rPr>
          <w:rFonts w:ascii="標楷體"/>
          <w:noProof/>
          <w:sz w:val="28"/>
          <w:szCs w:val="28"/>
        </w:rPr>
        <w:tab/>
      </w:r>
      <w:r w:rsidRPr="00FD6C0E">
        <w:rPr>
          <w:rFonts w:ascii="標楷體" w:hAnsi="標楷體"/>
          <w:noProof/>
          <w:sz w:val="28"/>
          <w:szCs w:val="28"/>
        </w:rPr>
        <w:t>1-</w:t>
      </w:r>
      <w:r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_Toc31976806 \h </w:instrText>
      </w:r>
      <w:r w:rsidRPr="00FD6C0E">
        <w:rPr>
          <w:rFonts w:ascii="標楷體"/>
          <w:noProof/>
          <w:sz w:val="28"/>
          <w:szCs w:val="28"/>
        </w:rPr>
      </w:r>
      <w:r w:rsidRPr="00FD6C0E">
        <w:rPr>
          <w:rFonts w:ascii="標楷體" w:hAnsi="標楷體"/>
          <w:noProof/>
          <w:sz w:val="28"/>
          <w:szCs w:val="28"/>
        </w:rPr>
        <w:fldChar w:fldCharType="separate"/>
      </w:r>
      <w:r w:rsidRPr="00FD6C0E">
        <w:rPr>
          <w:rFonts w:ascii="標楷體" w:hAnsi="標楷體"/>
          <w:noProof/>
          <w:sz w:val="28"/>
          <w:szCs w:val="28"/>
        </w:rPr>
        <w:t>25</w:t>
      </w:r>
      <w:r w:rsidRPr="00FD6C0E">
        <w:rPr>
          <w:rFonts w:ascii="標楷體" w:hAnsi="標楷體"/>
          <w:noProof/>
          <w:sz w:val="28"/>
          <w:szCs w:val="28"/>
        </w:rPr>
        <w:fldChar w:fldCharType="end"/>
      </w:r>
    </w:p>
    <w:p w:rsidR="0095435A" w:rsidRPr="00FD6C0E" w:rsidRDefault="0095435A" w:rsidP="00FD6C0E">
      <w:pPr>
        <w:pStyle w:val="TOC2"/>
        <w:tabs>
          <w:tab w:val="right" w:leader="dot" w:pos="9060"/>
        </w:tabs>
        <w:spacing w:after="120" w:line="240" w:lineRule="auto"/>
        <w:rPr>
          <w:rFonts w:ascii="標楷體"/>
          <w:smallCaps w:val="0"/>
          <w:noProof/>
          <w:sz w:val="28"/>
          <w:szCs w:val="28"/>
        </w:rPr>
      </w:pPr>
      <w:r w:rsidRPr="00FD6C0E">
        <w:rPr>
          <w:rFonts w:ascii="標楷體" w:hAnsi="標楷體"/>
          <w:noProof/>
          <w:sz w:val="28"/>
          <w:szCs w:val="28"/>
        </w:rPr>
        <w:t>2.7</w:t>
      </w:r>
      <w:r w:rsidRPr="00FD6C0E">
        <w:rPr>
          <w:rFonts w:ascii="標楷體" w:hAnsi="標楷體" w:hint="eastAsia"/>
          <w:noProof/>
          <w:sz w:val="28"/>
          <w:szCs w:val="28"/>
        </w:rPr>
        <w:t>漏電斷路器</w:t>
      </w:r>
      <w:r w:rsidRPr="00FD6C0E">
        <w:rPr>
          <w:rFonts w:ascii="標楷體"/>
          <w:noProof/>
          <w:sz w:val="28"/>
          <w:szCs w:val="28"/>
        </w:rPr>
        <w:tab/>
      </w:r>
      <w:r w:rsidRPr="00FD6C0E">
        <w:rPr>
          <w:rFonts w:ascii="標楷體" w:hAnsi="標楷體"/>
          <w:noProof/>
          <w:sz w:val="28"/>
          <w:szCs w:val="28"/>
        </w:rPr>
        <w:t>1-</w:t>
      </w:r>
      <w:r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_Toc31976807 \h </w:instrText>
      </w:r>
      <w:r w:rsidRPr="00FD6C0E">
        <w:rPr>
          <w:rFonts w:ascii="標楷體"/>
          <w:noProof/>
          <w:sz w:val="28"/>
          <w:szCs w:val="28"/>
        </w:rPr>
      </w:r>
      <w:r w:rsidRPr="00FD6C0E">
        <w:rPr>
          <w:rFonts w:ascii="標楷體" w:hAnsi="標楷體"/>
          <w:noProof/>
          <w:sz w:val="28"/>
          <w:szCs w:val="28"/>
        </w:rPr>
        <w:fldChar w:fldCharType="separate"/>
      </w:r>
      <w:r w:rsidRPr="00FD6C0E">
        <w:rPr>
          <w:rFonts w:ascii="標楷體" w:hAnsi="標楷體"/>
          <w:noProof/>
          <w:sz w:val="28"/>
          <w:szCs w:val="28"/>
        </w:rPr>
        <w:t>2</w:t>
      </w:r>
      <w:r>
        <w:rPr>
          <w:rFonts w:ascii="標楷體" w:hAnsi="標楷體"/>
          <w:noProof/>
          <w:sz w:val="28"/>
          <w:szCs w:val="28"/>
        </w:rPr>
        <w:t>7</w:t>
      </w:r>
      <w:r w:rsidRPr="00FD6C0E">
        <w:rPr>
          <w:rFonts w:ascii="標楷體" w:hAnsi="標楷體"/>
          <w:noProof/>
          <w:sz w:val="28"/>
          <w:szCs w:val="28"/>
        </w:rPr>
        <w:fldChar w:fldCharType="end"/>
      </w:r>
    </w:p>
    <w:p w:rsidR="0095435A" w:rsidRPr="00FD6C0E" w:rsidRDefault="0095435A" w:rsidP="00FD6C0E">
      <w:pPr>
        <w:pStyle w:val="TOC2"/>
        <w:tabs>
          <w:tab w:val="right" w:leader="dot" w:pos="9060"/>
        </w:tabs>
        <w:spacing w:after="120" w:line="240" w:lineRule="auto"/>
        <w:rPr>
          <w:rFonts w:ascii="標楷體"/>
          <w:smallCaps w:val="0"/>
          <w:noProof/>
          <w:sz w:val="28"/>
          <w:szCs w:val="28"/>
        </w:rPr>
      </w:pPr>
      <w:r w:rsidRPr="00FD6C0E">
        <w:rPr>
          <w:rFonts w:ascii="標楷體" w:hAnsi="標楷體"/>
          <w:noProof/>
          <w:sz w:val="28"/>
          <w:szCs w:val="28"/>
        </w:rPr>
        <w:t>2.8</w:t>
      </w:r>
      <w:r w:rsidRPr="00FD6C0E">
        <w:rPr>
          <w:rFonts w:ascii="標楷體" w:hAnsi="標楷體" w:hint="eastAsia"/>
          <w:noProof/>
          <w:sz w:val="28"/>
          <w:szCs w:val="28"/>
        </w:rPr>
        <w:t>配電盤設備工程</w:t>
      </w:r>
      <w:r w:rsidRPr="00FD6C0E">
        <w:rPr>
          <w:rFonts w:ascii="標楷體"/>
          <w:noProof/>
          <w:sz w:val="28"/>
          <w:szCs w:val="28"/>
        </w:rPr>
        <w:tab/>
      </w:r>
      <w:r w:rsidRPr="00FD6C0E">
        <w:rPr>
          <w:rFonts w:ascii="標楷體" w:hAnsi="標楷體"/>
          <w:noProof/>
          <w:sz w:val="28"/>
          <w:szCs w:val="28"/>
        </w:rPr>
        <w:t>1-</w:t>
      </w:r>
      <w:r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_Toc31976808 \h </w:instrText>
      </w:r>
      <w:r w:rsidRPr="00FD6C0E">
        <w:rPr>
          <w:rFonts w:ascii="標楷體"/>
          <w:noProof/>
          <w:sz w:val="28"/>
          <w:szCs w:val="28"/>
        </w:rPr>
      </w:r>
      <w:r w:rsidRPr="00FD6C0E">
        <w:rPr>
          <w:rFonts w:ascii="標楷體" w:hAnsi="標楷體"/>
          <w:noProof/>
          <w:sz w:val="28"/>
          <w:szCs w:val="28"/>
        </w:rPr>
        <w:fldChar w:fldCharType="separate"/>
      </w:r>
      <w:r w:rsidRPr="00FD6C0E">
        <w:rPr>
          <w:rFonts w:ascii="標楷體" w:hAnsi="標楷體"/>
          <w:noProof/>
          <w:sz w:val="28"/>
          <w:szCs w:val="28"/>
        </w:rPr>
        <w:t>2</w:t>
      </w:r>
      <w:r>
        <w:rPr>
          <w:rFonts w:ascii="標楷體" w:hAnsi="標楷體"/>
          <w:noProof/>
          <w:sz w:val="28"/>
          <w:szCs w:val="28"/>
        </w:rPr>
        <w:t>8</w:t>
      </w:r>
      <w:r w:rsidRPr="00FD6C0E">
        <w:rPr>
          <w:rFonts w:ascii="標楷體" w:hAnsi="標楷體"/>
          <w:noProof/>
          <w:sz w:val="28"/>
          <w:szCs w:val="28"/>
        </w:rPr>
        <w:fldChar w:fldCharType="end"/>
      </w:r>
    </w:p>
    <w:p w:rsidR="0095435A" w:rsidRPr="00FD6C0E" w:rsidRDefault="0095435A" w:rsidP="00FD6C0E">
      <w:pPr>
        <w:pStyle w:val="TOC2"/>
        <w:tabs>
          <w:tab w:val="right" w:leader="dot" w:pos="9060"/>
        </w:tabs>
        <w:spacing w:after="120" w:line="240" w:lineRule="auto"/>
        <w:rPr>
          <w:rFonts w:ascii="標楷體"/>
          <w:smallCaps w:val="0"/>
          <w:noProof/>
          <w:sz w:val="28"/>
          <w:szCs w:val="28"/>
        </w:rPr>
      </w:pPr>
      <w:r w:rsidRPr="00FD6C0E">
        <w:rPr>
          <w:rFonts w:ascii="標楷體" w:hAnsi="標楷體"/>
          <w:noProof/>
          <w:sz w:val="28"/>
          <w:szCs w:val="28"/>
        </w:rPr>
        <w:t>2.9</w:t>
      </w:r>
      <w:r w:rsidRPr="00FD6C0E">
        <w:rPr>
          <w:rFonts w:ascii="標楷體" w:hAnsi="標楷體" w:hint="eastAsia"/>
          <w:noProof/>
          <w:sz w:val="28"/>
          <w:szCs w:val="28"/>
        </w:rPr>
        <w:t>開關箱及分電箱設備工程</w:t>
      </w:r>
      <w:r w:rsidRPr="00FD6C0E">
        <w:rPr>
          <w:rFonts w:ascii="標楷體"/>
          <w:noProof/>
          <w:sz w:val="28"/>
          <w:szCs w:val="28"/>
        </w:rPr>
        <w:tab/>
      </w:r>
      <w:r w:rsidRPr="00FD6C0E">
        <w:rPr>
          <w:rFonts w:ascii="標楷體" w:hAnsi="標楷體"/>
          <w:noProof/>
          <w:sz w:val="28"/>
          <w:szCs w:val="28"/>
        </w:rPr>
        <w:t>1-</w:t>
      </w:r>
      <w:r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_Toc31976809 \h </w:instrText>
      </w:r>
      <w:r w:rsidRPr="00FD6C0E">
        <w:rPr>
          <w:rFonts w:ascii="標楷體"/>
          <w:noProof/>
          <w:sz w:val="28"/>
          <w:szCs w:val="28"/>
        </w:rPr>
      </w:r>
      <w:r w:rsidRPr="00FD6C0E">
        <w:rPr>
          <w:rFonts w:ascii="標楷體" w:hAnsi="標楷體"/>
          <w:noProof/>
          <w:sz w:val="28"/>
          <w:szCs w:val="28"/>
        </w:rPr>
        <w:fldChar w:fldCharType="separate"/>
      </w:r>
      <w:r w:rsidRPr="00FD6C0E">
        <w:rPr>
          <w:rFonts w:ascii="標楷體" w:hAnsi="標楷體"/>
          <w:noProof/>
          <w:sz w:val="28"/>
          <w:szCs w:val="28"/>
        </w:rPr>
        <w:t>32</w:t>
      </w:r>
      <w:r w:rsidRPr="00FD6C0E">
        <w:rPr>
          <w:rFonts w:ascii="標楷體" w:hAnsi="標楷體"/>
          <w:noProof/>
          <w:sz w:val="28"/>
          <w:szCs w:val="28"/>
        </w:rPr>
        <w:fldChar w:fldCharType="end"/>
      </w:r>
    </w:p>
    <w:p w:rsidR="0095435A" w:rsidRPr="00FD6C0E" w:rsidRDefault="0095435A" w:rsidP="00FD6C0E">
      <w:pPr>
        <w:pStyle w:val="TOC2"/>
        <w:tabs>
          <w:tab w:val="right" w:leader="dot" w:pos="9060"/>
        </w:tabs>
        <w:spacing w:after="120" w:line="240" w:lineRule="auto"/>
        <w:rPr>
          <w:rFonts w:ascii="標楷體"/>
          <w:smallCaps w:val="0"/>
          <w:noProof/>
          <w:sz w:val="28"/>
          <w:szCs w:val="28"/>
        </w:rPr>
      </w:pPr>
      <w:r w:rsidRPr="00FD6C0E">
        <w:rPr>
          <w:rFonts w:ascii="標楷體" w:hAnsi="標楷體"/>
          <w:noProof/>
          <w:sz w:val="28"/>
          <w:szCs w:val="28"/>
        </w:rPr>
        <w:t>2.10</w:t>
      </w:r>
      <w:r w:rsidRPr="00FD6C0E">
        <w:rPr>
          <w:rFonts w:ascii="標楷體" w:hAnsi="標楷體" w:hint="eastAsia"/>
          <w:noProof/>
          <w:sz w:val="28"/>
          <w:szCs w:val="28"/>
        </w:rPr>
        <w:t>開關插座及出線口、接線盒安裝工程</w:t>
      </w:r>
      <w:r w:rsidRPr="00FD6C0E">
        <w:rPr>
          <w:rFonts w:ascii="標楷體"/>
          <w:noProof/>
          <w:sz w:val="28"/>
          <w:szCs w:val="28"/>
        </w:rPr>
        <w:tab/>
      </w:r>
      <w:r w:rsidRPr="00FD6C0E">
        <w:rPr>
          <w:rFonts w:ascii="標楷體" w:hAnsi="標楷體"/>
          <w:noProof/>
          <w:sz w:val="28"/>
          <w:szCs w:val="28"/>
        </w:rPr>
        <w:t>1-</w:t>
      </w:r>
      <w:r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_Toc31976810 \h </w:instrText>
      </w:r>
      <w:r w:rsidRPr="00FD6C0E">
        <w:rPr>
          <w:rFonts w:ascii="標楷體"/>
          <w:noProof/>
          <w:sz w:val="28"/>
          <w:szCs w:val="28"/>
        </w:rPr>
      </w:r>
      <w:r w:rsidRPr="00FD6C0E">
        <w:rPr>
          <w:rFonts w:ascii="標楷體" w:hAnsi="標楷體"/>
          <w:noProof/>
          <w:sz w:val="28"/>
          <w:szCs w:val="28"/>
        </w:rPr>
        <w:fldChar w:fldCharType="separate"/>
      </w:r>
      <w:r w:rsidRPr="00FD6C0E">
        <w:rPr>
          <w:rFonts w:ascii="標楷體" w:hAnsi="標楷體"/>
          <w:noProof/>
          <w:sz w:val="28"/>
          <w:szCs w:val="28"/>
        </w:rPr>
        <w:t>33</w:t>
      </w:r>
      <w:r w:rsidRPr="00FD6C0E">
        <w:rPr>
          <w:rFonts w:ascii="標楷體" w:hAnsi="標楷體"/>
          <w:noProof/>
          <w:sz w:val="28"/>
          <w:szCs w:val="28"/>
        </w:rPr>
        <w:fldChar w:fldCharType="end"/>
      </w:r>
    </w:p>
    <w:p w:rsidR="0095435A" w:rsidRPr="00FD6C0E" w:rsidRDefault="0095435A" w:rsidP="00FD6C0E">
      <w:pPr>
        <w:pStyle w:val="TOC2"/>
        <w:tabs>
          <w:tab w:val="right" w:leader="dot" w:pos="9060"/>
        </w:tabs>
        <w:spacing w:after="120" w:line="240" w:lineRule="auto"/>
        <w:rPr>
          <w:rFonts w:ascii="標楷體"/>
          <w:smallCaps w:val="0"/>
          <w:noProof/>
          <w:sz w:val="28"/>
          <w:szCs w:val="28"/>
        </w:rPr>
      </w:pPr>
      <w:r w:rsidRPr="00FD6C0E">
        <w:rPr>
          <w:rFonts w:ascii="標楷體" w:hAnsi="標楷體"/>
          <w:noProof/>
          <w:sz w:val="28"/>
          <w:szCs w:val="28"/>
        </w:rPr>
        <w:t>2.11</w:t>
      </w:r>
      <w:r w:rsidRPr="00FD6C0E">
        <w:rPr>
          <w:rFonts w:ascii="標楷體" w:hAnsi="標楷體" w:hint="eastAsia"/>
          <w:noProof/>
          <w:sz w:val="28"/>
          <w:szCs w:val="28"/>
        </w:rPr>
        <w:t>照明燈具安裝工程</w:t>
      </w:r>
      <w:r w:rsidRPr="00FD6C0E">
        <w:rPr>
          <w:rFonts w:ascii="標楷體"/>
          <w:noProof/>
          <w:sz w:val="28"/>
          <w:szCs w:val="28"/>
        </w:rPr>
        <w:tab/>
      </w:r>
      <w:r w:rsidRPr="00FD6C0E">
        <w:rPr>
          <w:rFonts w:ascii="標楷體" w:hAnsi="標楷體"/>
          <w:noProof/>
          <w:sz w:val="28"/>
          <w:szCs w:val="28"/>
        </w:rPr>
        <w:t>1-</w:t>
      </w:r>
      <w:r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_Toc31976811 \h </w:instrText>
      </w:r>
      <w:r w:rsidRPr="00FD6C0E">
        <w:rPr>
          <w:rFonts w:ascii="標楷體"/>
          <w:noProof/>
          <w:sz w:val="28"/>
          <w:szCs w:val="28"/>
        </w:rPr>
      </w:r>
      <w:r w:rsidRPr="00FD6C0E">
        <w:rPr>
          <w:rFonts w:ascii="標楷體" w:hAnsi="標楷體"/>
          <w:noProof/>
          <w:sz w:val="28"/>
          <w:szCs w:val="28"/>
        </w:rPr>
        <w:fldChar w:fldCharType="separate"/>
      </w:r>
      <w:r w:rsidRPr="00FD6C0E">
        <w:rPr>
          <w:rFonts w:ascii="標楷體" w:hAnsi="標楷體"/>
          <w:noProof/>
          <w:sz w:val="28"/>
          <w:szCs w:val="28"/>
        </w:rPr>
        <w:t>34</w:t>
      </w:r>
      <w:r w:rsidRPr="00FD6C0E">
        <w:rPr>
          <w:rFonts w:ascii="標楷體" w:hAnsi="標楷體"/>
          <w:noProof/>
          <w:sz w:val="28"/>
          <w:szCs w:val="28"/>
        </w:rPr>
        <w:fldChar w:fldCharType="end"/>
      </w:r>
    </w:p>
    <w:p w:rsidR="0095435A" w:rsidRPr="00FD6C0E" w:rsidRDefault="0095435A" w:rsidP="00FD6C0E">
      <w:pPr>
        <w:pStyle w:val="TOC2"/>
        <w:tabs>
          <w:tab w:val="right" w:leader="dot" w:pos="9060"/>
        </w:tabs>
        <w:spacing w:after="120" w:line="240" w:lineRule="auto"/>
        <w:rPr>
          <w:rFonts w:ascii="標楷體"/>
          <w:smallCaps w:val="0"/>
          <w:noProof/>
          <w:sz w:val="28"/>
          <w:szCs w:val="28"/>
        </w:rPr>
      </w:pPr>
      <w:r w:rsidRPr="00FD6C0E">
        <w:rPr>
          <w:rFonts w:ascii="標楷體" w:hAnsi="標楷體"/>
          <w:noProof/>
          <w:sz w:val="28"/>
          <w:szCs w:val="28"/>
        </w:rPr>
        <w:t>2.12</w:t>
      </w:r>
      <w:r w:rsidRPr="00FD6C0E">
        <w:rPr>
          <w:rFonts w:ascii="標楷體" w:hAnsi="標楷體" w:hint="eastAsia"/>
          <w:noProof/>
          <w:sz w:val="28"/>
          <w:szCs w:val="28"/>
        </w:rPr>
        <w:t>柴油引擎發電機組設備工程</w:t>
      </w:r>
      <w:r w:rsidRPr="00FD6C0E">
        <w:rPr>
          <w:rFonts w:ascii="標楷體"/>
          <w:noProof/>
          <w:sz w:val="28"/>
          <w:szCs w:val="28"/>
        </w:rPr>
        <w:tab/>
      </w:r>
      <w:r w:rsidRPr="00FD6C0E">
        <w:rPr>
          <w:rFonts w:ascii="標楷體" w:hAnsi="標楷體"/>
          <w:noProof/>
          <w:sz w:val="28"/>
          <w:szCs w:val="28"/>
        </w:rPr>
        <w:t>1-</w:t>
      </w:r>
      <w:r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_Toc31976812 \h </w:instrText>
      </w:r>
      <w:r w:rsidRPr="00FD6C0E">
        <w:rPr>
          <w:rFonts w:ascii="標楷體"/>
          <w:noProof/>
          <w:sz w:val="28"/>
          <w:szCs w:val="28"/>
        </w:rPr>
      </w:r>
      <w:r w:rsidRPr="00FD6C0E">
        <w:rPr>
          <w:rFonts w:ascii="標楷體" w:hAnsi="標楷體"/>
          <w:noProof/>
          <w:sz w:val="28"/>
          <w:szCs w:val="28"/>
        </w:rPr>
        <w:fldChar w:fldCharType="separate"/>
      </w:r>
      <w:r w:rsidRPr="00FD6C0E">
        <w:rPr>
          <w:rFonts w:ascii="標楷體" w:hAnsi="標楷體"/>
          <w:noProof/>
          <w:sz w:val="28"/>
          <w:szCs w:val="28"/>
        </w:rPr>
        <w:t>35</w:t>
      </w:r>
      <w:r w:rsidRPr="00FD6C0E">
        <w:rPr>
          <w:rFonts w:ascii="標楷體" w:hAnsi="標楷體"/>
          <w:noProof/>
          <w:sz w:val="28"/>
          <w:szCs w:val="28"/>
        </w:rPr>
        <w:fldChar w:fldCharType="end"/>
      </w:r>
    </w:p>
    <w:p w:rsidR="0095435A" w:rsidRPr="00FD6C0E" w:rsidRDefault="0095435A" w:rsidP="00FD6C0E">
      <w:pPr>
        <w:pStyle w:val="TOC2"/>
        <w:tabs>
          <w:tab w:val="right" w:leader="dot" w:pos="9060"/>
        </w:tabs>
        <w:spacing w:after="120" w:line="240" w:lineRule="auto"/>
        <w:rPr>
          <w:rFonts w:ascii="標楷體"/>
          <w:smallCaps w:val="0"/>
          <w:noProof/>
          <w:sz w:val="28"/>
          <w:szCs w:val="28"/>
        </w:rPr>
      </w:pPr>
      <w:r w:rsidRPr="00FD6C0E">
        <w:rPr>
          <w:rFonts w:ascii="標楷體" w:hAnsi="標楷體"/>
          <w:noProof/>
          <w:sz w:val="28"/>
          <w:szCs w:val="28"/>
        </w:rPr>
        <w:t>2.13</w:t>
      </w:r>
      <w:r w:rsidRPr="00FD6C0E">
        <w:rPr>
          <w:rFonts w:ascii="標楷體" w:hAnsi="標楷體" w:hint="eastAsia"/>
          <w:noProof/>
          <w:sz w:val="28"/>
          <w:szCs w:val="28"/>
        </w:rPr>
        <w:t>過電流電驛</w:t>
      </w:r>
      <w:r w:rsidRPr="00FD6C0E">
        <w:rPr>
          <w:rFonts w:ascii="標楷體"/>
          <w:noProof/>
          <w:sz w:val="28"/>
          <w:szCs w:val="28"/>
        </w:rPr>
        <w:tab/>
      </w:r>
      <w:r w:rsidRPr="00FD6C0E">
        <w:rPr>
          <w:rFonts w:ascii="標楷體" w:hAnsi="標楷體"/>
          <w:noProof/>
          <w:sz w:val="28"/>
          <w:szCs w:val="28"/>
        </w:rPr>
        <w:t>1-</w:t>
      </w:r>
      <w:r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_Toc31976813 \h </w:instrText>
      </w:r>
      <w:r w:rsidRPr="00FD6C0E">
        <w:rPr>
          <w:rFonts w:ascii="標楷體"/>
          <w:noProof/>
          <w:sz w:val="28"/>
          <w:szCs w:val="28"/>
        </w:rPr>
      </w:r>
      <w:r w:rsidRPr="00FD6C0E">
        <w:rPr>
          <w:rFonts w:ascii="標楷體" w:hAnsi="標楷體"/>
          <w:noProof/>
          <w:sz w:val="28"/>
          <w:szCs w:val="28"/>
        </w:rPr>
        <w:fldChar w:fldCharType="separate"/>
      </w:r>
      <w:r w:rsidRPr="00FD6C0E">
        <w:rPr>
          <w:rFonts w:ascii="標楷體" w:hAnsi="標楷體"/>
          <w:noProof/>
          <w:sz w:val="28"/>
          <w:szCs w:val="28"/>
        </w:rPr>
        <w:t>4</w:t>
      </w:r>
      <w:r>
        <w:rPr>
          <w:rFonts w:ascii="標楷體" w:hAnsi="標楷體"/>
          <w:noProof/>
          <w:sz w:val="28"/>
          <w:szCs w:val="28"/>
        </w:rPr>
        <w:t>2</w:t>
      </w:r>
      <w:r w:rsidRPr="00FD6C0E">
        <w:rPr>
          <w:rFonts w:ascii="標楷體" w:hAnsi="標楷體"/>
          <w:noProof/>
          <w:sz w:val="28"/>
          <w:szCs w:val="28"/>
        </w:rPr>
        <w:fldChar w:fldCharType="end"/>
      </w:r>
    </w:p>
    <w:p w:rsidR="0095435A" w:rsidRPr="00FD6C0E" w:rsidRDefault="0095435A" w:rsidP="00FD6C0E">
      <w:pPr>
        <w:pStyle w:val="TOC2"/>
        <w:tabs>
          <w:tab w:val="right" w:leader="dot" w:pos="9060"/>
        </w:tabs>
        <w:spacing w:after="120" w:line="240" w:lineRule="auto"/>
        <w:rPr>
          <w:rFonts w:ascii="標楷體"/>
          <w:smallCaps w:val="0"/>
          <w:noProof/>
          <w:sz w:val="28"/>
          <w:szCs w:val="28"/>
        </w:rPr>
      </w:pPr>
      <w:r w:rsidRPr="00FD6C0E">
        <w:rPr>
          <w:rFonts w:ascii="標楷體" w:hAnsi="標楷體"/>
          <w:noProof/>
          <w:sz w:val="28"/>
          <w:szCs w:val="28"/>
        </w:rPr>
        <w:t>2.14</w:t>
      </w:r>
      <w:r w:rsidRPr="00FD6C0E">
        <w:rPr>
          <w:rFonts w:ascii="標楷體" w:hAnsi="標楷體" w:hint="eastAsia"/>
          <w:noProof/>
          <w:sz w:val="28"/>
          <w:szCs w:val="28"/>
        </w:rPr>
        <w:t>機水電設計圖面審查重點</w:t>
      </w:r>
      <w:r w:rsidRPr="00FD6C0E">
        <w:rPr>
          <w:rFonts w:ascii="標楷體"/>
          <w:noProof/>
          <w:sz w:val="28"/>
          <w:szCs w:val="28"/>
        </w:rPr>
        <w:tab/>
      </w:r>
      <w:r w:rsidRPr="00FD6C0E">
        <w:rPr>
          <w:rFonts w:ascii="標楷體" w:hAnsi="標楷體"/>
          <w:noProof/>
          <w:sz w:val="28"/>
          <w:szCs w:val="28"/>
        </w:rPr>
        <w:t>1-</w:t>
      </w:r>
      <w:r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_Toc31976814 \h </w:instrText>
      </w:r>
      <w:r w:rsidRPr="00FD6C0E">
        <w:rPr>
          <w:rFonts w:ascii="標楷體"/>
          <w:noProof/>
          <w:sz w:val="28"/>
          <w:szCs w:val="28"/>
        </w:rPr>
      </w:r>
      <w:r w:rsidRPr="00FD6C0E">
        <w:rPr>
          <w:rFonts w:ascii="標楷體" w:hAnsi="標楷體"/>
          <w:noProof/>
          <w:sz w:val="28"/>
          <w:szCs w:val="28"/>
        </w:rPr>
        <w:fldChar w:fldCharType="separate"/>
      </w:r>
      <w:r w:rsidRPr="00FD6C0E">
        <w:rPr>
          <w:rFonts w:ascii="標楷體" w:hAnsi="標楷體"/>
          <w:noProof/>
          <w:sz w:val="28"/>
          <w:szCs w:val="28"/>
        </w:rPr>
        <w:t>48</w:t>
      </w:r>
      <w:r w:rsidRPr="00FD6C0E">
        <w:rPr>
          <w:rFonts w:ascii="標楷體" w:hAnsi="標楷體"/>
          <w:noProof/>
          <w:sz w:val="28"/>
          <w:szCs w:val="28"/>
        </w:rPr>
        <w:fldChar w:fldCharType="end"/>
      </w:r>
    </w:p>
    <w:p w:rsidR="0095435A" w:rsidRPr="00FD6C0E" w:rsidRDefault="0095435A" w:rsidP="00FD6C0E">
      <w:pPr>
        <w:pStyle w:val="TOC2"/>
        <w:tabs>
          <w:tab w:val="right" w:leader="dot" w:pos="9060"/>
        </w:tabs>
        <w:spacing w:after="120" w:line="240" w:lineRule="auto"/>
        <w:rPr>
          <w:rFonts w:ascii="標楷體"/>
          <w:smallCaps w:val="0"/>
          <w:noProof/>
          <w:sz w:val="28"/>
          <w:szCs w:val="28"/>
        </w:rPr>
      </w:pPr>
      <w:r w:rsidRPr="00FD6C0E">
        <w:rPr>
          <w:rFonts w:ascii="標楷體" w:hAnsi="標楷體"/>
          <w:noProof/>
          <w:sz w:val="28"/>
          <w:szCs w:val="28"/>
        </w:rPr>
        <w:t>2.15</w:t>
      </w:r>
      <w:r w:rsidRPr="00FD6C0E">
        <w:rPr>
          <w:rFonts w:ascii="標楷體" w:hAnsi="標楷體" w:hint="eastAsia"/>
          <w:noProof/>
          <w:sz w:val="28"/>
          <w:szCs w:val="28"/>
        </w:rPr>
        <w:t>製作施工圖重點</w:t>
      </w:r>
      <w:r w:rsidRPr="00FD6C0E">
        <w:rPr>
          <w:rFonts w:ascii="標楷體"/>
          <w:noProof/>
          <w:sz w:val="28"/>
          <w:szCs w:val="28"/>
        </w:rPr>
        <w:tab/>
      </w:r>
      <w:r w:rsidRPr="00FD6C0E">
        <w:rPr>
          <w:rFonts w:ascii="標楷體" w:hAnsi="標楷體"/>
          <w:noProof/>
          <w:sz w:val="28"/>
          <w:szCs w:val="28"/>
        </w:rPr>
        <w:t>1-</w:t>
      </w:r>
      <w:r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_Toc31976815 \h </w:instrText>
      </w:r>
      <w:r w:rsidRPr="00FD6C0E">
        <w:rPr>
          <w:rFonts w:ascii="標楷體"/>
          <w:noProof/>
          <w:sz w:val="28"/>
          <w:szCs w:val="28"/>
        </w:rPr>
      </w:r>
      <w:r w:rsidRPr="00FD6C0E">
        <w:rPr>
          <w:rFonts w:ascii="標楷體" w:hAnsi="標楷體"/>
          <w:noProof/>
          <w:sz w:val="28"/>
          <w:szCs w:val="28"/>
        </w:rPr>
        <w:fldChar w:fldCharType="separate"/>
      </w:r>
      <w:r w:rsidRPr="00FD6C0E">
        <w:rPr>
          <w:rFonts w:ascii="標楷體" w:hAnsi="標楷體"/>
          <w:noProof/>
          <w:sz w:val="28"/>
          <w:szCs w:val="28"/>
        </w:rPr>
        <w:t>51</w:t>
      </w:r>
      <w:r w:rsidRPr="00FD6C0E">
        <w:rPr>
          <w:rFonts w:ascii="標楷體" w:hAnsi="標楷體"/>
          <w:noProof/>
          <w:sz w:val="28"/>
          <w:szCs w:val="28"/>
        </w:rPr>
        <w:fldChar w:fldCharType="end"/>
      </w:r>
    </w:p>
    <w:p w:rsidR="0095435A" w:rsidRPr="00FD6C0E" w:rsidRDefault="0095435A" w:rsidP="00FD6C0E">
      <w:pPr>
        <w:pStyle w:val="TOC1"/>
        <w:tabs>
          <w:tab w:val="left" w:pos="840"/>
          <w:tab w:val="right" w:leader="dot" w:pos="9060"/>
        </w:tabs>
        <w:spacing w:before="0" w:line="240" w:lineRule="auto"/>
        <w:rPr>
          <w:rFonts w:ascii="標楷體"/>
          <w:b w:val="0"/>
          <w:bCs w:val="0"/>
          <w:caps w:val="0"/>
          <w:noProof/>
          <w:sz w:val="28"/>
          <w:szCs w:val="28"/>
        </w:rPr>
      </w:pPr>
      <w:r w:rsidRPr="00FD6C0E">
        <w:rPr>
          <w:rFonts w:ascii="標楷體" w:hAnsi="標楷體" w:hint="eastAsia"/>
          <w:noProof/>
          <w:sz w:val="28"/>
          <w:szCs w:val="28"/>
        </w:rPr>
        <w:t>三、施工要領及注意事項</w:t>
      </w:r>
      <w:r w:rsidRPr="00FD6C0E">
        <w:rPr>
          <w:rFonts w:ascii="標楷體"/>
          <w:noProof/>
          <w:sz w:val="28"/>
          <w:szCs w:val="28"/>
        </w:rPr>
        <w:tab/>
      </w:r>
      <w:r w:rsidRPr="00FD6C0E">
        <w:rPr>
          <w:rFonts w:ascii="標楷體" w:hAnsi="標楷體"/>
          <w:noProof/>
          <w:sz w:val="28"/>
          <w:szCs w:val="28"/>
        </w:rPr>
        <w:t>1-</w:t>
      </w:r>
      <w:r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_Toc31976816 \h </w:instrText>
      </w:r>
      <w:r w:rsidRPr="00FD6C0E">
        <w:rPr>
          <w:rFonts w:ascii="標楷體"/>
          <w:noProof/>
          <w:sz w:val="28"/>
          <w:szCs w:val="28"/>
        </w:rPr>
      </w:r>
      <w:r w:rsidRPr="00FD6C0E">
        <w:rPr>
          <w:rFonts w:ascii="標楷體" w:hAnsi="標楷體"/>
          <w:noProof/>
          <w:sz w:val="28"/>
          <w:szCs w:val="28"/>
        </w:rPr>
        <w:fldChar w:fldCharType="separate"/>
      </w:r>
      <w:r w:rsidRPr="00FD6C0E">
        <w:rPr>
          <w:rFonts w:ascii="標楷體" w:hAnsi="標楷體"/>
          <w:noProof/>
          <w:sz w:val="28"/>
          <w:szCs w:val="28"/>
        </w:rPr>
        <w:t>56</w:t>
      </w:r>
      <w:r w:rsidRPr="00FD6C0E">
        <w:rPr>
          <w:rFonts w:ascii="標楷體" w:hAnsi="標楷體"/>
          <w:noProof/>
          <w:sz w:val="28"/>
          <w:szCs w:val="28"/>
        </w:rPr>
        <w:fldChar w:fldCharType="end"/>
      </w:r>
    </w:p>
    <w:p w:rsidR="0095435A" w:rsidRPr="00FD6C0E" w:rsidRDefault="0095435A" w:rsidP="00FD6C0E">
      <w:pPr>
        <w:pStyle w:val="TOC2"/>
        <w:tabs>
          <w:tab w:val="right" w:leader="dot" w:pos="9060"/>
        </w:tabs>
        <w:spacing w:after="120" w:line="240" w:lineRule="auto"/>
        <w:rPr>
          <w:rFonts w:ascii="標楷體"/>
          <w:smallCaps w:val="0"/>
          <w:noProof/>
          <w:sz w:val="28"/>
          <w:szCs w:val="28"/>
        </w:rPr>
      </w:pPr>
      <w:r w:rsidRPr="00FD6C0E">
        <w:rPr>
          <w:rFonts w:ascii="標楷體" w:hAnsi="標楷體"/>
          <w:noProof/>
          <w:sz w:val="28"/>
          <w:szCs w:val="28"/>
        </w:rPr>
        <w:t>3.1</w:t>
      </w:r>
      <w:r w:rsidRPr="00FD6C0E">
        <w:rPr>
          <w:rFonts w:ascii="標楷體" w:hAnsi="標楷體" w:hint="eastAsia"/>
          <w:noProof/>
          <w:sz w:val="28"/>
          <w:szCs w:val="28"/>
        </w:rPr>
        <w:t>柴油引擎發電機組施工流程</w:t>
      </w:r>
      <w:r w:rsidRPr="00FD6C0E">
        <w:rPr>
          <w:rFonts w:ascii="標楷體"/>
          <w:noProof/>
          <w:sz w:val="28"/>
          <w:szCs w:val="28"/>
        </w:rPr>
        <w:tab/>
      </w:r>
      <w:r w:rsidRPr="00FD6C0E">
        <w:rPr>
          <w:rFonts w:ascii="標楷體" w:hAnsi="標楷體"/>
          <w:noProof/>
          <w:sz w:val="28"/>
          <w:szCs w:val="28"/>
        </w:rPr>
        <w:t>1-</w:t>
      </w:r>
      <w:r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_Toc31976817 \h </w:instrText>
      </w:r>
      <w:r w:rsidRPr="00FD6C0E">
        <w:rPr>
          <w:rFonts w:ascii="標楷體"/>
          <w:noProof/>
          <w:sz w:val="28"/>
          <w:szCs w:val="28"/>
        </w:rPr>
      </w:r>
      <w:r w:rsidRPr="00FD6C0E">
        <w:rPr>
          <w:rFonts w:ascii="標楷體" w:hAnsi="標楷體"/>
          <w:noProof/>
          <w:sz w:val="28"/>
          <w:szCs w:val="28"/>
        </w:rPr>
        <w:fldChar w:fldCharType="separate"/>
      </w:r>
      <w:r w:rsidRPr="00FD6C0E">
        <w:rPr>
          <w:rFonts w:ascii="標楷體" w:hAnsi="標楷體"/>
          <w:noProof/>
          <w:sz w:val="28"/>
          <w:szCs w:val="28"/>
        </w:rPr>
        <w:t>56</w:t>
      </w:r>
      <w:r w:rsidRPr="00FD6C0E">
        <w:rPr>
          <w:rFonts w:ascii="標楷體" w:hAnsi="標楷體"/>
          <w:noProof/>
          <w:sz w:val="28"/>
          <w:szCs w:val="28"/>
        </w:rPr>
        <w:fldChar w:fldCharType="end"/>
      </w:r>
    </w:p>
    <w:p w:rsidR="0095435A" w:rsidRPr="00FD6C0E" w:rsidRDefault="0095435A" w:rsidP="00FD6C0E">
      <w:pPr>
        <w:pStyle w:val="TOC2"/>
        <w:tabs>
          <w:tab w:val="right" w:leader="dot" w:pos="9060"/>
        </w:tabs>
        <w:spacing w:after="120" w:line="240" w:lineRule="auto"/>
        <w:rPr>
          <w:rFonts w:ascii="標楷體"/>
          <w:smallCaps w:val="0"/>
          <w:noProof/>
          <w:sz w:val="28"/>
          <w:szCs w:val="28"/>
        </w:rPr>
      </w:pPr>
      <w:r w:rsidRPr="00FD6C0E">
        <w:rPr>
          <w:rFonts w:ascii="標楷體" w:hAnsi="標楷體"/>
          <w:noProof/>
          <w:sz w:val="28"/>
          <w:szCs w:val="28"/>
        </w:rPr>
        <w:t>3.2</w:t>
      </w:r>
      <w:r w:rsidRPr="00FD6C0E">
        <w:rPr>
          <w:rFonts w:ascii="標楷體" w:hAnsi="標楷體" w:hint="eastAsia"/>
          <w:noProof/>
          <w:sz w:val="28"/>
          <w:szCs w:val="28"/>
        </w:rPr>
        <w:t>柴油引擎發電機組施工注意事項</w:t>
      </w:r>
      <w:r w:rsidRPr="00FD6C0E">
        <w:rPr>
          <w:rFonts w:ascii="標楷體"/>
          <w:noProof/>
          <w:sz w:val="28"/>
          <w:szCs w:val="28"/>
        </w:rPr>
        <w:tab/>
      </w:r>
      <w:r w:rsidRPr="00FD6C0E">
        <w:rPr>
          <w:rFonts w:ascii="標楷體" w:hAnsi="標楷體"/>
          <w:noProof/>
          <w:sz w:val="28"/>
          <w:szCs w:val="28"/>
        </w:rPr>
        <w:t>1-</w:t>
      </w:r>
      <w:r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_Toc31976818 \h </w:instrText>
      </w:r>
      <w:r w:rsidRPr="00FD6C0E">
        <w:rPr>
          <w:rFonts w:ascii="標楷體"/>
          <w:noProof/>
          <w:sz w:val="28"/>
          <w:szCs w:val="28"/>
        </w:rPr>
      </w:r>
      <w:r w:rsidRPr="00FD6C0E">
        <w:rPr>
          <w:rFonts w:ascii="標楷體" w:hAnsi="標楷體"/>
          <w:noProof/>
          <w:sz w:val="28"/>
          <w:szCs w:val="28"/>
        </w:rPr>
        <w:fldChar w:fldCharType="separate"/>
      </w:r>
      <w:r w:rsidRPr="00FD6C0E">
        <w:rPr>
          <w:rFonts w:ascii="標楷體" w:hAnsi="標楷體"/>
          <w:noProof/>
          <w:sz w:val="28"/>
          <w:szCs w:val="28"/>
        </w:rPr>
        <w:t>57</w:t>
      </w:r>
      <w:r w:rsidRPr="00FD6C0E">
        <w:rPr>
          <w:rFonts w:ascii="標楷體" w:hAnsi="標楷體"/>
          <w:noProof/>
          <w:sz w:val="28"/>
          <w:szCs w:val="28"/>
        </w:rPr>
        <w:fldChar w:fldCharType="end"/>
      </w:r>
    </w:p>
    <w:p w:rsidR="0095435A" w:rsidRPr="00FD6C0E" w:rsidRDefault="0095435A" w:rsidP="00FD6C0E">
      <w:pPr>
        <w:pStyle w:val="TOC2"/>
        <w:tabs>
          <w:tab w:val="right" w:leader="dot" w:pos="9060"/>
        </w:tabs>
        <w:spacing w:after="120" w:line="240" w:lineRule="auto"/>
        <w:rPr>
          <w:rFonts w:ascii="標楷體"/>
          <w:smallCaps w:val="0"/>
          <w:noProof/>
          <w:sz w:val="28"/>
          <w:szCs w:val="28"/>
        </w:rPr>
      </w:pPr>
      <w:r w:rsidRPr="00FD6C0E">
        <w:rPr>
          <w:rFonts w:ascii="標楷體" w:hAnsi="標楷體"/>
          <w:noProof/>
          <w:sz w:val="28"/>
          <w:szCs w:val="28"/>
        </w:rPr>
        <w:t>3.3</w:t>
      </w:r>
      <w:r w:rsidRPr="00FD6C0E">
        <w:rPr>
          <w:rFonts w:ascii="標楷體" w:hAnsi="標楷體" w:hint="eastAsia"/>
          <w:noProof/>
          <w:sz w:val="28"/>
          <w:szCs w:val="28"/>
        </w:rPr>
        <w:t>貫穿外牆之配管設置止水設施施工要領</w:t>
      </w:r>
      <w:r w:rsidRPr="00FD6C0E">
        <w:rPr>
          <w:rFonts w:ascii="標楷體"/>
          <w:noProof/>
          <w:sz w:val="28"/>
          <w:szCs w:val="28"/>
        </w:rPr>
        <w:tab/>
      </w:r>
      <w:r w:rsidRPr="00FD6C0E">
        <w:rPr>
          <w:rFonts w:ascii="標楷體" w:hAnsi="標楷體"/>
          <w:noProof/>
          <w:sz w:val="28"/>
          <w:szCs w:val="28"/>
        </w:rPr>
        <w:t>1-</w:t>
      </w:r>
      <w:r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_Toc31976819 \h </w:instrText>
      </w:r>
      <w:r w:rsidRPr="00FD6C0E">
        <w:rPr>
          <w:rFonts w:ascii="標楷體"/>
          <w:noProof/>
          <w:sz w:val="28"/>
          <w:szCs w:val="28"/>
        </w:rPr>
      </w:r>
      <w:r w:rsidRPr="00FD6C0E">
        <w:rPr>
          <w:rFonts w:ascii="標楷體" w:hAnsi="標楷體"/>
          <w:noProof/>
          <w:sz w:val="28"/>
          <w:szCs w:val="28"/>
        </w:rPr>
        <w:fldChar w:fldCharType="separate"/>
      </w:r>
      <w:r w:rsidRPr="00FD6C0E">
        <w:rPr>
          <w:rFonts w:ascii="標楷體" w:hAnsi="標楷體"/>
          <w:noProof/>
          <w:sz w:val="28"/>
          <w:szCs w:val="28"/>
        </w:rPr>
        <w:t>58</w:t>
      </w:r>
      <w:r w:rsidRPr="00FD6C0E">
        <w:rPr>
          <w:rFonts w:ascii="標楷體" w:hAnsi="標楷體"/>
          <w:noProof/>
          <w:sz w:val="28"/>
          <w:szCs w:val="28"/>
        </w:rPr>
        <w:fldChar w:fldCharType="end"/>
      </w:r>
    </w:p>
    <w:p w:rsidR="0095435A" w:rsidRPr="00FD6C0E" w:rsidRDefault="0095435A" w:rsidP="00FD6C0E">
      <w:pPr>
        <w:pStyle w:val="TOC2"/>
        <w:tabs>
          <w:tab w:val="right" w:leader="dot" w:pos="9060"/>
        </w:tabs>
        <w:spacing w:after="120" w:line="240" w:lineRule="auto"/>
        <w:rPr>
          <w:rFonts w:ascii="標楷體"/>
          <w:smallCaps w:val="0"/>
          <w:noProof/>
          <w:sz w:val="28"/>
          <w:szCs w:val="28"/>
        </w:rPr>
      </w:pPr>
      <w:r w:rsidRPr="00FD6C0E">
        <w:rPr>
          <w:rFonts w:ascii="標楷體" w:hAnsi="標楷體"/>
          <w:noProof/>
          <w:sz w:val="28"/>
          <w:szCs w:val="28"/>
        </w:rPr>
        <w:t>3.4</w:t>
      </w:r>
      <w:r w:rsidRPr="00FD6C0E">
        <w:rPr>
          <w:rFonts w:ascii="標楷體" w:hAnsi="標楷體" w:hint="eastAsia"/>
          <w:noProof/>
          <w:sz w:val="28"/>
          <w:szCs w:val="28"/>
        </w:rPr>
        <w:t>管路穿樑施工要領</w:t>
      </w:r>
      <w:r w:rsidRPr="00FD6C0E">
        <w:rPr>
          <w:rFonts w:ascii="標楷體"/>
          <w:noProof/>
          <w:sz w:val="28"/>
          <w:szCs w:val="28"/>
        </w:rPr>
        <w:tab/>
      </w:r>
      <w:r w:rsidRPr="00FD6C0E">
        <w:rPr>
          <w:rFonts w:ascii="標楷體" w:hAnsi="標楷體"/>
          <w:noProof/>
          <w:sz w:val="28"/>
          <w:szCs w:val="28"/>
        </w:rPr>
        <w:t>1-</w:t>
      </w:r>
      <w:r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_Toc31976820 \h </w:instrText>
      </w:r>
      <w:r w:rsidRPr="00FD6C0E">
        <w:rPr>
          <w:rFonts w:ascii="標楷體"/>
          <w:noProof/>
          <w:sz w:val="28"/>
          <w:szCs w:val="28"/>
        </w:rPr>
      </w:r>
      <w:r w:rsidRPr="00FD6C0E">
        <w:rPr>
          <w:rFonts w:ascii="標楷體" w:hAnsi="標楷體"/>
          <w:noProof/>
          <w:sz w:val="28"/>
          <w:szCs w:val="28"/>
        </w:rPr>
        <w:fldChar w:fldCharType="separate"/>
      </w:r>
      <w:r w:rsidRPr="00FD6C0E">
        <w:rPr>
          <w:rFonts w:ascii="標楷體" w:hAnsi="標楷體"/>
          <w:noProof/>
          <w:sz w:val="28"/>
          <w:szCs w:val="28"/>
        </w:rPr>
        <w:t>59</w:t>
      </w:r>
      <w:r w:rsidRPr="00FD6C0E">
        <w:rPr>
          <w:rFonts w:ascii="標楷體" w:hAnsi="標楷體"/>
          <w:noProof/>
          <w:sz w:val="28"/>
          <w:szCs w:val="28"/>
        </w:rPr>
        <w:fldChar w:fldCharType="end"/>
      </w:r>
    </w:p>
    <w:p w:rsidR="0095435A" w:rsidRPr="00FD6C0E" w:rsidRDefault="0095435A" w:rsidP="00FD6C0E">
      <w:pPr>
        <w:pStyle w:val="TOC2"/>
        <w:tabs>
          <w:tab w:val="right" w:leader="dot" w:pos="9060"/>
        </w:tabs>
        <w:spacing w:after="120" w:line="240" w:lineRule="auto"/>
        <w:rPr>
          <w:rFonts w:ascii="標楷體"/>
          <w:smallCaps w:val="0"/>
          <w:noProof/>
          <w:sz w:val="28"/>
          <w:szCs w:val="28"/>
        </w:rPr>
      </w:pPr>
      <w:r w:rsidRPr="00FD6C0E">
        <w:rPr>
          <w:rFonts w:ascii="標楷體" w:hAnsi="標楷體"/>
          <w:noProof/>
          <w:sz w:val="28"/>
          <w:szCs w:val="28"/>
        </w:rPr>
        <w:t>3.5</w:t>
      </w:r>
      <w:r w:rsidRPr="00FD6C0E">
        <w:rPr>
          <w:rFonts w:ascii="標楷體" w:hAnsi="標楷體" w:hint="eastAsia"/>
          <w:noProof/>
          <w:sz w:val="28"/>
          <w:szCs w:val="28"/>
        </w:rPr>
        <w:t>配電場所之設置施工要領</w:t>
      </w:r>
      <w:r w:rsidRPr="00FD6C0E">
        <w:rPr>
          <w:rFonts w:ascii="標楷體"/>
          <w:noProof/>
          <w:sz w:val="28"/>
          <w:szCs w:val="28"/>
        </w:rPr>
        <w:tab/>
      </w:r>
      <w:r w:rsidRPr="00FD6C0E">
        <w:rPr>
          <w:rFonts w:ascii="標楷體" w:hAnsi="標楷體"/>
          <w:noProof/>
          <w:sz w:val="28"/>
          <w:szCs w:val="28"/>
        </w:rPr>
        <w:t>1-</w:t>
      </w:r>
      <w:r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_Toc31976821 \h </w:instrText>
      </w:r>
      <w:r w:rsidRPr="00FD6C0E">
        <w:rPr>
          <w:rFonts w:ascii="標楷體"/>
          <w:noProof/>
          <w:sz w:val="28"/>
          <w:szCs w:val="28"/>
        </w:rPr>
      </w:r>
      <w:r w:rsidRPr="00FD6C0E">
        <w:rPr>
          <w:rFonts w:ascii="標楷體" w:hAnsi="標楷體"/>
          <w:noProof/>
          <w:sz w:val="28"/>
          <w:szCs w:val="28"/>
        </w:rPr>
        <w:fldChar w:fldCharType="separate"/>
      </w:r>
      <w:r w:rsidRPr="00FD6C0E">
        <w:rPr>
          <w:rFonts w:ascii="標楷體" w:hAnsi="標楷體"/>
          <w:noProof/>
          <w:sz w:val="28"/>
          <w:szCs w:val="28"/>
        </w:rPr>
        <w:t>59</w:t>
      </w:r>
      <w:r w:rsidRPr="00FD6C0E">
        <w:rPr>
          <w:rFonts w:ascii="標楷體" w:hAnsi="標楷體"/>
          <w:noProof/>
          <w:sz w:val="28"/>
          <w:szCs w:val="28"/>
        </w:rPr>
        <w:fldChar w:fldCharType="end"/>
      </w:r>
    </w:p>
    <w:p w:rsidR="0095435A" w:rsidRPr="00FD6C0E" w:rsidRDefault="0095435A" w:rsidP="00FD6C0E">
      <w:pPr>
        <w:pStyle w:val="TOC2"/>
        <w:tabs>
          <w:tab w:val="right" w:leader="dot" w:pos="9060"/>
        </w:tabs>
        <w:spacing w:after="120" w:line="240" w:lineRule="auto"/>
        <w:rPr>
          <w:rFonts w:ascii="標楷體"/>
          <w:smallCaps w:val="0"/>
          <w:noProof/>
          <w:sz w:val="28"/>
          <w:szCs w:val="28"/>
        </w:rPr>
      </w:pPr>
      <w:r w:rsidRPr="00FD6C0E">
        <w:rPr>
          <w:rFonts w:ascii="標楷體" w:hAnsi="標楷體"/>
          <w:noProof/>
          <w:sz w:val="28"/>
          <w:szCs w:val="28"/>
        </w:rPr>
        <w:t>3.6</w:t>
      </w:r>
      <w:r w:rsidRPr="00FD6C0E">
        <w:rPr>
          <w:rFonts w:ascii="標楷體" w:hAnsi="標楷體" w:hint="eastAsia"/>
          <w:noProof/>
          <w:sz w:val="28"/>
          <w:szCs w:val="28"/>
        </w:rPr>
        <w:t>樓版及柱牆配管施工要領</w:t>
      </w:r>
      <w:r w:rsidRPr="00FD6C0E">
        <w:rPr>
          <w:rFonts w:ascii="標楷體"/>
          <w:noProof/>
          <w:sz w:val="28"/>
          <w:szCs w:val="28"/>
        </w:rPr>
        <w:tab/>
      </w:r>
      <w:r w:rsidRPr="00FD6C0E">
        <w:rPr>
          <w:rFonts w:ascii="標楷體" w:hAnsi="標楷體"/>
          <w:noProof/>
          <w:sz w:val="28"/>
          <w:szCs w:val="28"/>
        </w:rPr>
        <w:t>1-</w:t>
      </w:r>
      <w:r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_Toc31976822 \h </w:instrText>
      </w:r>
      <w:r w:rsidRPr="00FD6C0E">
        <w:rPr>
          <w:rFonts w:ascii="標楷體"/>
          <w:noProof/>
          <w:sz w:val="28"/>
          <w:szCs w:val="28"/>
        </w:rPr>
      </w:r>
      <w:r w:rsidRPr="00FD6C0E">
        <w:rPr>
          <w:rFonts w:ascii="標楷體" w:hAnsi="標楷體"/>
          <w:noProof/>
          <w:sz w:val="28"/>
          <w:szCs w:val="28"/>
        </w:rPr>
        <w:fldChar w:fldCharType="separate"/>
      </w:r>
      <w:r w:rsidRPr="00FD6C0E">
        <w:rPr>
          <w:rFonts w:ascii="標楷體" w:hAnsi="標楷體"/>
          <w:noProof/>
          <w:sz w:val="28"/>
          <w:szCs w:val="28"/>
        </w:rPr>
        <w:t>62</w:t>
      </w:r>
      <w:r w:rsidRPr="00FD6C0E">
        <w:rPr>
          <w:rFonts w:ascii="標楷體" w:hAnsi="標楷體"/>
          <w:noProof/>
          <w:sz w:val="28"/>
          <w:szCs w:val="28"/>
        </w:rPr>
        <w:fldChar w:fldCharType="end"/>
      </w:r>
    </w:p>
    <w:p w:rsidR="0095435A" w:rsidRPr="00FD6C0E" w:rsidRDefault="0095435A" w:rsidP="00FD6C0E">
      <w:pPr>
        <w:pStyle w:val="TOC2"/>
        <w:tabs>
          <w:tab w:val="right" w:leader="dot" w:pos="9060"/>
        </w:tabs>
        <w:spacing w:after="120" w:line="240" w:lineRule="auto"/>
        <w:rPr>
          <w:rFonts w:ascii="標楷體"/>
          <w:smallCaps w:val="0"/>
          <w:noProof/>
          <w:sz w:val="28"/>
          <w:szCs w:val="28"/>
        </w:rPr>
      </w:pPr>
      <w:r w:rsidRPr="00FD6C0E">
        <w:rPr>
          <w:rFonts w:ascii="標楷體" w:hAnsi="標楷體"/>
          <w:noProof/>
          <w:sz w:val="28"/>
          <w:szCs w:val="28"/>
        </w:rPr>
        <w:t>3.7</w:t>
      </w:r>
      <w:r w:rsidRPr="00FD6C0E">
        <w:rPr>
          <w:rFonts w:ascii="標楷體" w:hAnsi="標楷體" w:hint="eastAsia"/>
          <w:noProof/>
          <w:sz w:val="28"/>
          <w:szCs w:val="28"/>
        </w:rPr>
        <w:t>出線匣或配電箱與管路接續施工要領</w:t>
      </w:r>
      <w:r w:rsidRPr="00FD6C0E">
        <w:rPr>
          <w:rFonts w:ascii="標楷體"/>
          <w:noProof/>
          <w:sz w:val="28"/>
          <w:szCs w:val="28"/>
        </w:rPr>
        <w:tab/>
      </w:r>
      <w:r w:rsidRPr="00FD6C0E">
        <w:rPr>
          <w:rFonts w:ascii="標楷體" w:hAnsi="標楷體"/>
          <w:noProof/>
          <w:sz w:val="28"/>
          <w:szCs w:val="28"/>
        </w:rPr>
        <w:t>1-</w:t>
      </w:r>
      <w:r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_Toc31976823 \h </w:instrText>
      </w:r>
      <w:r w:rsidRPr="00FD6C0E">
        <w:rPr>
          <w:rFonts w:ascii="標楷體"/>
          <w:noProof/>
          <w:sz w:val="28"/>
          <w:szCs w:val="28"/>
        </w:rPr>
      </w:r>
      <w:r w:rsidRPr="00FD6C0E">
        <w:rPr>
          <w:rFonts w:ascii="標楷體" w:hAnsi="標楷體"/>
          <w:noProof/>
          <w:sz w:val="28"/>
          <w:szCs w:val="28"/>
        </w:rPr>
        <w:fldChar w:fldCharType="separate"/>
      </w:r>
      <w:r w:rsidRPr="00FD6C0E">
        <w:rPr>
          <w:rFonts w:ascii="標楷體" w:hAnsi="標楷體"/>
          <w:noProof/>
          <w:sz w:val="28"/>
          <w:szCs w:val="28"/>
        </w:rPr>
        <w:t>63</w:t>
      </w:r>
      <w:r w:rsidRPr="00FD6C0E">
        <w:rPr>
          <w:rFonts w:ascii="標楷體" w:hAnsi="標楷體"/>
          <w:noProof/>
          <w:sz w:val="28"/>
          <w:szCs w:val="28"/>
        </w:rPr>
        <w:fldChar w:fldCharType="end"/>
      </w:r>
    </w:p>
    <w:p w:rsidR="0095435A" w:rsidRPr="00FD6C0E" w:rsidRDefault="0095435A" w:rsidP="00FD6C0E">
      <w:pPr>
        <w:pStyle w:val="TOC2"/>
        <w:tabs>
          <w:tab w:val="right" w:leader="dot" w:pos="9060"/>
        </w:tabs>
        <w:spacing w:after="120" w:line="240" w:lineRule="auto"/>
        <w:rPr>
          <w:rFonts w:ascii="標楷體"/>
          <w:smallCaps w:val="0"/>
          <w:noProof/>
          <w:sz w:val="28"/>
          <w:szCs w:val="28"/>
        </w:rPr>
      </w:pPr>
      <w:r w:rsidRPr="00FD6C0E">
        <w:rPr>
          <w:rFonts w:ascii="標楷體" w:hAnsi="標楷體"/>
          <w:noProof/>
          <w:sz w:val="28"/>
          <w:szCs w:val="28"/>
        </w:rPr>
        <w:t>3.8</w:t>
      </w:r>
      <w:r w:rsidRPr="00FD6C0E">
        <w:rPr>
          <w:rFonts w:ascii="標楷體" w:hAnsi="標楷體" w:hint="eastAsia"/>
          <w:noProof/>
          <w:sz w:val="28"/>
          <w:szCs w:val="28"/>
        </w:rPr>
        <w:t>管路配線結線施工要領</w:t>
      </w:r>
      <w:r w:rsidRPr="00FD6C0E">
        <w:rPr>
          <w:rFonts w:ascii="標楷體"/>
          <w:noProof/>
          <w:sz w:val="28"/>
          <w:szCs w:val="28"/>
        </w:rPr>
        <w:tab/>
      </w:r>
      <w:r w:rsidRPr="00FD6C0E">
        <w:rPr>
          <w:rFonts w:ascii="標楷體" w:hAnsi="標楷體"/>
          <w:noProof/>
          <w:sz w:val="28"/>
          <w:szCs w:val="28"/>
        </w:rPr>
        <w:t>1-</w:t>
      </w:r>
      <w:r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_Toc31976824 \h </w:instrText>
      </w:r>
      <w:r w:rsidRPr="00FD6C0E">
        <w:rPr>
          <w:rFonts w:ascii="標楷體"/>
          <w:noProof/>
          <w:sz w:val="28"/>
          <w:szCs w:val="28"/>
        </w:rPr>
      </w:r>
      <w:r w:rsidRPr="00FD6C0E">
        <w:rPr>
          <w:rFonts w:ascii="標楷體" w:hAnsi="標楷體"/>
          <w:noProof/>
          <w:sz w:val="28"/>
          <w:szCs w:val="28"/>
        </w:rPr>
        <w:fldChar w:fldCharType="separate"/>
      </w:r>
      <w:r w:rsidRPr="00FD6C0E">
        <w:rPr>
          <w:rFonts w:ascii="標楷體" w:hAnsi="標楷體"/>
          <w:noProof/>
          <w:sz w:val="28"/>
          <w:szCs w:val="28"/>
        </w:rPr>
        <w:t>64</w:t>
      </w:r>
      <w:r w:rsidRPr="00FD6C0E">
        <w:rPr>
          <w:rFonts w:ascii="標楷體" w:hAnsi="標楷體"/>
          <w:noProof/>
          <w:sz w:val="28"/>
          <w:szCs w:val="28"/>
        </w:rPr>
        <w:fldChar w:fldCharType="end"/>
      </w:r>
    </w:p>
    <w:p w:rsidR="0095435A" w:rsidRPr="00FD6C0E" w:rsidRDefault="0095435A" w:rsidP="00FD6C0E">
      <w:pPr>
        <w:pStyle w:val="TOC2"/>
        <w:tabs>
          <w:tab w:val="right" w:leader="dot" w:pos="9060"/>
        </w:tabs>
        <w:spacing w:after="120" w:line="240" w:lineRule="auto"/>
        <w:rPr>
          <w:rFonts w:ascii="標楷體"/>
          <w:smallCaps w:val="0"/>
          <w:noProof/>
          <w:sz w:val="28"/>
          <w:szCs w:val="28"/>
        </w:rPr>
      </w:pPr>
      <w:r w:rsidRPr="00FD6C0E">
        <w:rPr>
          <w:rFonts w:ascii="標楷體" w:hAnsi="標楷體"/>
          <w:noProof/>
          <w:sz w:val="28"/>
          <w:szCs w:val="28"/>
        </w:rPr>
        <w:t>3.9</w:t>
      </w:r>
      <w:r w:rsidRPr="00FD6C0E">
        <w:rPr>
          <w:rFonts w:ascii="標楷體" w:hAnsi="標楷體" w:hint="eastAsia"/>
          <w:noProof/>
          <w:sz w:val="28"/>
          <w:szCs w:val="28"/>
        </w:rPr>
        <w:t>配電箱體周邊混凝土澆築施工要領</w:t>
      </w:r>
      <w:r w:rsidRPr="00FD6C0E">
        <w:rPr>
          <w:rFonts w:ascii="標楷體"/>
          <w:noProof/>
          <w:sz w:val="28"/>
          <w:szCs w:val="28"/>
        </w:rPr>
        <w:tab/>
      </w:r>
      <w:r w:rsidRPr="00FD6C0E">
        <w:rPr>
          <w:rFonts w:ascii="標楷體" w:hAnsi="標楷體"/>
          <w:noProof/>
          <w:sz w:val="28"/>
          <w:szCs w:val="28"/>
        </w:rPr>
        <w:t>1-</w:t>
      </w:r>
      <w:r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_Toc31976825 \h </w:instrText>
      </w:r>
      <w:r w:rsidRPr="00FD6C0E">
        <w:rPr>
          <w:rFonts w:ascii="標楷體"/>
          <w:noProof/>
          <w:sz w:val="28"/>
          <w:szCs w:val="28"/>
        </w:rPr>
      </w:r>
      <w:r w:rsidRPr="00FD6C0E">
        <w:rPr>
          <w:rFonts w:ascii="標楷體" w:hAnsi="標楷體"/>
          <w:noProof/>
          <w:sz w:val="28"/>
          <w:szCs w:val="28"/>
        </w:rPr>
        <w:fldChar w:fldCharType="separate"/>
      </w:r>
      <w:r w:rsidRPr="00FD6C0E">
        <w:rPr>
          <w:rFonts w:ascii="標楷體" w:hAnsi="標楷體"/>
          <w:noProof/>
          <w:sz w:val="28"/>
          <w:szCs w:val="28"/>
        </w:rPr>
        <w:t>65</w:t>
      </w:r>
      <w:r w:rsidRPr="00FD6C0E">
        <w:rPr>
          <w:rFonts w:ascii="標楷體" w:hAnsi="標楷體"/>
          <w:noProof/>
          <w:sz w:val="28"/>
          <w:szCs w:val="28"/>
        </w:rPr>
        <w:fldChar w:fldCharType="end"/>
      </w:r>
    </w:p>
    <w:p w:rsidR="0095435A" w:rsidRPr="00FD6C0E" w:rsidRDefault="0095435A" w:rsidP="00FD6C0E">
      <w:pPr>
        <w:pStyle w:val="TOC2"/>
        <w:tabs>
          <w:tab w:val="right" w:leader="dot" w:pos="9060"/>
        </w:tabs>
        <w:spacing w:after="120" w:line="240" w:lineRule="auto"/>
        <w:rPr>
          <w:rFonts w:ascii="標楷體"/>
          <w:smallCaps w:val="0"/>
          <w:noProof/>
          <w:sz w:val="28"/>
          <w:szCs w:val="28"/>
        </w:rPr>
      </w:pPr>
      <w:r w:rsidRPr="00FD6C0E">
        <w:rPr>
          <w:rFonts w:ascii="標楷體" w:hAnsi="標楷體"/>
          <w:noProof/>
          <w:sz w:val="28"/>
          <w:szCs w:val="28"/>
        </w:rPr>
        <w:t>3.10</w:t>
      </w:r>
      <w:r w:rsidRPr="00FD6C0E">
        <w:rPr>
          <w:rFonts w:ascii="標楷體" w:hAnsi="標楷體" w:hint="eastAsia"/>
          <w:noProof/>
          <w:sz w:val="28"/>
          <w:szCs w:val="28"/>
        </w:rPr>
        <w:t>機房相關配合設施施工要領</w:t>
      </w:r>
      <w:r w:rsidRPr="00FD6C0E">
        <w:rPr>
          <w:rFonts w:ascii="標楷體"/>
          <w:noProof/>
          <w:sz w:val="28"/>
          <w:szCs w:val="28"/>
        </w:rPr>
        <w:tab/>
      </w:r>
      <w:r w:rsidRPr="00FD6C0E">
        <w:rPr>
          <w:rFonts w:ascii="標楷體" w:hAnsi="標楷體"/>
          <w:noProof/>
          <w:sz w:val="28"/>
          <w:szCs w:val="28"/>
        </w:rPr>
        <w:t>1-</w:t>
      </w:r>
      <w:r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_Toc31976826 \h </w:instrText>
      </w:r>
      <w:r w:rsidRPr="00FD6C0E">
        <w:rPr>
          <w:rFonts w:ascii="標楷體"/>
          <w:noProof/>
          <w:sz w:val="28"/>
          <w:szCs w:val="28"/>
        </w:rPr>
      </w:r>
      <w:r w:rsidRPr="00FD6C0E">
        <w:rPr>
          <w:rFonts w:ascii="標楷體" w:hAnsi="標楷體"/>
          <w:noProof/>
          <w:sz w:val="28"/>
          <w:szCs w:val="28"/>
        </w:rPr>
        <w:fldChar w:fldCharType="separate"/>
      </w:r>
      <w:r w:rsidRPr="00FD6C0E">
        <w:rPr>
          <w:rFonts w:ascii="標楷體" w:hAnsi="標楷體"/>
          <w:noProof/>
          <w:sz w:val="28"/>
          <w:szCs w:val="28"/>
        </w:rPr>
        <w:t>65</w:t>
      </w:r>
      <w:r w:rsidRPr="00FD6C0E">
        <w:rPr>
          <w:rFonts w:ascii="標楷體" w:hAnsi="標楷體"/>
          <w:noProof/>
          <w:sz w:val="28"/>
          <w:szCs w:val="28"/>
        </w:rPr>
        <w:fldChar w:fldCharType="end"/>
      </w:r>
    </w:p>
    <w:p w:rsidR="0095435A" w:rsidRPr="00FD6C0E" w:rsidRDefault="0095435A" w:rsidP="00FD6C0E">
      <w:pPr>
        <w:pStyle w:val="TOC2"/>
        <w:tabs>
          <w:tab w:val="right" w:leader="dot" w:pos="9060"/>
        </w:tabs>
        <w:spacing w:after="120" w:line="240" w:lineRule="auto"/>
        <w:rPr>
          <w:rFonts w:ascii="標楷體"/>
          <w:smallCaps w:val="0"/>
          <w:noProof/>
          <w:sz w:val="28"/>
          <w:szCs w:val="28"/>
        </w:rPr>
      </w:pPr>
      <w:r w:rsidRPr="00FD6C0E">
        <w:rPr>
          <w:rFonts w:ascii="標楷體" w:hAnsi="標楷體"/>
          <w:noProof/>
          <w:sz w:val="28"/>
          <w:szCs w:val="28"/>
        </w:rPr>
        <w:t>3.11</w:t>
      </w:r>
      <w:r w:rsidRPr="00FD6C0E">
        <w:rPr>
          <w:rFonts w:ascii="標楷體" w:hAnsi="標楷體" w:hint="eastAsia"/>
          <w:noProof/>
          <w:sz w:val="28"/>
          <w:szCs w:val="28"/>
        </w:rPr>
        <w:t>電信室設置施工要領</w:t>
      </w:r>
      <w:r w:rsidRPr="00FD6C0E">
        <w:rPr>
          <w:rFonts w:ascii="標楷體"/>
          <w:noProof/>
          <w:sz w:val="28"/>
          <w:szCs w:val="28"/>
        </w:rPr>
        <w:tab/>
      </w:r>
      <w:r w:rsidRPr="00FD6C0E">
        <w:rPr>
          <w:rFonts w:ascii="標楷體" w:hAnsi="標楷體"/>
          <w:noProof/>
          <w:sz w:val="28"/>
          <w:szCs w:val="28"/>
        </w:rPr>
        <w:t>1-</w:t>
      </w:r>
      <w:r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_Toc31976827 \h </w:instrText>
      </w:r>
      <w:r w:rsidRPr="00FD6C0E">
        <w:rPr>
          <w:rFonts w:ascii="標楷體"/>
          <w:noProof/>
          <w:sz w:val="28"/>
          <w:szCs w:val="28"/>
        </w:rPr>
      </w:r>
      <w:r w:rsidRPr="00FD6C0E">
        <w:rPr>
          <w:rFonts w:ascii="標楷體" w:hAnsi="標楷體"/>
          <w:noProof/>
          <w:sz w:val="28"/>
          <w:szCs w:val="28"/>
        </w:rPr>
        <w:fldChar w:fldCharType="separate"/>
      </w:r>
      <w:r w:rsidRPr="00FD6C0E">
        <w:rPr>
          <w:rFonts w:ascii="標楷體" w:hAnsi="標楷體"/>
          <w:noProof/>
          <w:sz w:val="28"/>
          <w:szCs w:val="28"/>
        </w:rPr>
        <w:t>66</w:t>
      </w:r>
      <w:r w:rsidRPr="00FD6C0E">
        <w:rPr>
          <w:rFonts w:ascii="標楷體" w:hAnsi="標楷體"/>
          <w:noProof/>
          <w:sz w:val="28"/>
          <w:szCs w:val="28"/>
        </w:rPr>
        <w:fldChar w:fldCharType="end"/>
      </w:r>
    </w:p>
    <w:p w:rsidR="0095435A" w:rsidRPr="00FD6C0E" w:rsidRDefault="0095435A" w:rsidP="00FD6C0E">
      <w:pPr>
        <w:pStyle w:val="TOC1"/>
        <w:tabs>
          <w:tab w:val="left" w:pos="840"/>
          <w:tab w:val="right" w:leader="dot" w:pos="9060"/>
        </w:tabs>
        <w:spacing w:before="0" w:line="240" w:lineRule="auto"/>
        <w:rPr>
          <w:rFonts w:ascii="標楷體"/>
          <w:b w:val="0"/>
          <w:bCs w:val="0"/>
          <w:caps w:val="0"/>
          <w:noProof/>
          <w:sz w:val="28"/>
          <w:szCs w:val="28"/>
        </w:rPr>
      </w:pPr>
      <w:r w:rsidRPr="00FD6C0E">
        <w:rPr>
          <w:rFonts w:ascii="標楷體" w:hAnsi="標楷體" w:hint="eastAsia"/>
          <w:noProof/>
          <w:sz w:val="28"/>
          <w:szCs w:val="28"/>
        </w:rPr>
        <w:t>四、品質管理標準</w:t>
      </w:r>
      <w:r w:rsidRPr="00FD6C0E">
        <w:rPr>
          <w:rFonts w:ascii="標楷體"/>
          <w:noProof/>
          <w:sz w:val="28"/>
          <w:szCs w:val="28"/>
        </w:rPr>
        <w:tab/>
      </w:r>
      <w:r w:rsidRPr="00FD6C0E">
        <w:rPr>
          <w:rFonts w:ascii="標楷體" w:hAnsi="標楷體"/>
          <w:noProof/>
          <w:sz w:val="28"/>
          <w:szCs w:val="28"/>
        </w:rPr>
        <w:t>1-</w:t>
      </w:r>
      <w:r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_Toc31976828 \h </w:instrText>
      </w:r>
      <w:r w:rsidRPr="00FD6C0E">
        <w:rPr>
          <w:rFonts w:ascii="標楷體"/>
          <w:noProof/>
          <w:sz w:val="28"/>
          <w:szCs w:val="28"/>
        </w:rPr>
      </w:r>
      <w:r w:rsidRPr="00FD6C0E">
        <w:rPr>
          <w:rFonts w:ascii="標楷體" w:hAnsi="標楷體"/>
          <w:noProof/>
          <w:sz w:val="28"/>
          <w:szCs w:val="28"/>
        </w:rPr>
        <w:fldChar w:fldCharType="separate"/>
      </w:r>
      <w:r w:rsidRPr="00FD6C0E">
        <w:rPr>
          <w:rFonts w:ascii="標楷體" w:hAnsi="標楷體"/>
          <w:noProof/>
          <w:sz w:val="28"/>
          <w:szCs w:val="28"/>
        </w:rPr>
        <w:t>67</w:t>
      </w:r>
      <w:r w:rsidRPr="00FD6C0E">
        <w:rPr>
          <w:rFonts w:ascii="標楷體" w:hAnsi="標楷體"/>
          <w:noProof/>
          <w:sz w:val="28"/>
          <w:szCs w:val="28"/>
        </w:rPr>
        <w:fldChar w:fldCharType="end"/>
      </w:r>
    </w:p>
    <w:p w:rsidR="0095435A" w:rsidRPr="00FD6C0E" w:rsidRDefault="0095435A" w:rsidP="00FD6C0E">
      <w:pPr>
        <w:pStyle w:val="TOC2"/>
        <w:tabs>
          <w:tab w:val="left" w:pos="1120"/>
          <w:tab w:val="right" w:leader="dot" w:pos="9060"/>
        </w:tabs>
        <w:spacing w:after="120" w:line="240" w:lineRule="auto"/>
        <w:rPr>
          <w:rFonts w:ascii="標楷體"/>
          <w:smallCaps w:val="0"/>
          <w:noProof/>
          <w:sz w:val="28"/>
          <w:szCs w:val="28"/>
        </w:rPr>
      </w:pPr>
      <w:r w:rsidRPr="00FD6C0E">
        <w:rPr>
          <w:rFonts w:ascii="標楷體" w:hAnsi="標楷體"/>
          <w:noProof/>
          <w:sz w:val="28"/>
          <w:szCs w:val="28"/>
        </w:rPr>
        <w:t>4.1</w:t>
      </w:r>
      <w:r w:rsidRPr="00FD6C0E">
        <w:rPr>
          <w:rFonts w:ascii="標楷體" w:hAnsi="標楷體" w:hint="eastAsia"/>
          <w:noProof/>
          <w:sz w:val="28"/>
          <w:szCs w:val="28"/>
        </w:rPr>
        <w:t>概述</w:t>
      </w:r>
      <w:r w:rsidRPr="00FD6C0E">
        <w:rPr>
          <w:rFonts w:ascii="標楷體"/>
          <w:noProof/>
          <w:sz w:val="28"/>
          <w:szCs w:val="28"/>
        </w:rPr>
        <w:tab/>
      </w:r>
      <w:r w:rsidRPr="00FD6C0E">
        <w:rPr>
          <w:rFonts w:ascii="標楷體" w:hAnsi="標楷體"/>
          <w:noProof/>
          <w:sz w:val="28"/>
          <w:szCs w:val="28"/>
        </w:rPr>
        <w:t>1-</w:t>
      </w:r>
      <w:r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_Toc31976829 \h </w:instrText>
      </w:r>
      <w:r w:rsidRPr="00FD6C0E">
        <w:rPr>
          <w:rFonts w:ascii="標楷體"/>
          <w:noProof/>
          <w:sz w:val="28"/>
          <w:szCs w:val="28"/>
        </w:rPr>
      </w:r>
      <w:r w:rsidRPr="00FD6C0E">
        <w:rPr>
          <w:rFonts w:ascii="標楷體" w:hAnsi="標楷體"/>
          <w:noProof/>
          <w:sz w:val="28"/>
          <w:szCs w:val="28"/>
        </w:rPr>
        <w:fldChar w:fldCharType="separate"/>
      </w:r>
      <w:r w:rsidRPr="00FD6C0E">
        <w:rPr>
          <w:rFonts w:ascii="標楷體" w:hAnsi="標楷體"/>
          <w:noProof/>
          <w:sz w:val="28"/>
          <w:szCs w:val="28"/>
        </w:rPr>
        <w:t>67</w:t>
      </w:r>
      <w:r w:rsidRPr="00FD6C0E">
        <w:rPr>
          <w:rFonts w:ascii="標楷體" w:hAnsi="標楷體"/>
          <w:noProof/>
          <w:sz w:val="28"/>
          <w:szCs w:val="28"/>
        </w:rPr>
        <w:fldChar w:fldCharType="end"/>
      </w:r>
    </w:p>
    <w:p w:rsidR="0095435A" w:rsidRPr="00FD6C0E" w:rsidRDefault="0095435A" w:rsidP="00FD6C0E">
      <w:pPr>
        <w:pStyle w:val="TOC2"/>
        <w:tabs>
          <w:tab w:val="left" w:pos="1120"/>
          <w:tab w:val="right" w:leader="dot" w:pos="9060"/>
        </w:tabs>
        <w:spacing w:after="120" w:line="240" w:lineRule="auto"/>
        <w:rPr>
          <w:rFonts w:ascii="標楷體"/>
          <w:smallCaps w:val="0"/>
          <w:noProof/>
          <w:sz w:val="28"/>
          <w:szCs w:val="28"/>
        </w:rPr>
      </w:pPr>
      <w:r w:rsidRPr="00FD6C0E">
        <w:rPr>
          <w:rFonts w:ascii="標楷體" w:hAnsi="標楷體"/>
          <w:noProof/>
          <w:sz w:val="28"/>
          <w:szCs w:val="28"/>
        </w:rPr>
        <w:t>4.2</w:t>
      </w:r>
      <w:r w:rsidRPr="00FD6C0E">
        <w:rPr>
          <w:rFonts w:ascii="標楷體" w:hAnsi="標楷體" w:hint="eastAsia"/>
          <w:noProof/>
          <w:sz w:val="28"/>
          <w:szCs w:val="28"/>
        </w:rPr>
        <w:t>品質管理標準</w:t>
      </w:r>
      <w:r w:rsidRPr="00FD6C0E">
        <w:rPr>
          <w:rFonts w:ascii="標楷體"/>
          <w:noProof/>
          <w:sz w:val="28"/>
          <w:szCs w:val="28"/>
        </w:rPr>
        <w:tab/>
      </w:r>
      <w:r w:rsidRPr="00FD6C0E">
        <w:rPr>
          <w:rFonts w:ascii="標楷體" w:hAnsi="標楷體"/>
          <w:noProof/>
          <w:sz w:val="28"/>
          <w:szCs w:val="28"/>
        </w:rPr>
        <w:t>1-</w:t>
      </w:r>
      <w:r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_Toc31976830 \h </w:instrText>
      </w:r>
      <w:r w:rsidRPr="00FD6C0E">
        <w:rPr>
          <w:rFonts w:ascii="標楷體"/>
          <w:noProof/>
          <w:sz w:val="28"/>
          <w:szCs w:val="28"/>
        </w:rPr>
      </w:r>
      <w:r w:rsidRPr="00FD6C0E">
        <w:rPr>
          <w:rFonts w:ascii="標楷體" w:hAnsi="標楷體"/>
          <w:noProof/>
          <w:sz w:val="28"/>
          <w:szCs w:val="28"/>
        </w:rPr>
        <w:fldChar w:fldCharType="separate"/>
      </w:r>
      <w:r w:rsidRPr="00FD6C0E">
        <w:rPr>
          <w:rFonts w:ascii="標楷體" w:hAnsi="標楷體"/>
          <w:noProof/>
          <w:sz w:val="28"/>
          <w:szCs w:val="28"/>
        </w:rPr>
        <w:t>67</w:t>
      </w:r>
      <w:r w:rsidRPr="00FD6C0E">
        <w:rPr>
          <w:rFonts w:ascii="標楷體" w:hAnsi="標楷體"/>
          <w:noProof/>
          <w:sz w:val="28"/>
          <w:szCs w:val="28"/>
        </w:rPr>
        <w:fldChar w:fldCharType="end"/>
      </w:r>
    </w:p>
    <w:p w:rsidR="0095435A" w:rsidRPr="00FD6C0E" w:rsidRDefault="0095435A" w:rsidP="00FD6C0E">
      <w:pPr>
        <w:pStyle w:val="TOC1"/>
        <w:tabs>
          <w:tab w:val="left" w:pos="840"/>
          <w:tab w:val="right" w:leader="dot" w:pos="9060"/>
        </w:tabs>
        <w:spacing w:before="0" w:line="240" w:lineRule="auto"/>
        <w:rPr>
          <w:rFonts w:ascii="標楷體"/>
          <w:b w:val="0"/>
          <w:bCs w:val="0"/>
          <w:caps w:val="0"/>
          <w:noProof/>
          <w:sz w:val="28"/>
          <w:szCs w:val="28"/>
        </w:rPr>
      </w:pPr>
      <w:r w:rsidRPr="00FD6C0E">
        <w:rPr>
          <w:rFonts w:ascii="標楷體" w:hAnsi="標楷體" w:hint="eastAsia"/>
          <w:noProof/>
          <w:sz w:val="28"/>
          <w:szCs w:val="28"/>
        </w:rPr>
        <w:t>五、材料及施工檢驗程序</w:t>
      </w:r>
      <w:r w:rsidRPr="00FD6C0E">
        <w:rPr>
          <w:rFonts w:ascii="標楷體"/>
          <w:noProof/>
          <w:sz w:val="28"/>
          <w:szCs w:val="28"/>
        </w:rPr>
        <w:tab/>
      </w:r>
      <w:r w:rsidRPr="00FD6C0E">
        <w:rPr>
          <w:rFonts w:ascii="標楷體" w:hAnsi="標楷體"/>
          <w:noProof/>
          <w:sz w:val="28"/>
          <w:szCs w:val="28"/>
        </w:rPr>
        <w:t>1-</w:t>
      </w:r>
      <w:r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_Toc31976831 \h </w:instrText>
      </w:r>
      <w:r w:rsidRPr="00FD6C0E">
        <w:rPr>
          <w:rFonts w:ascii="標楷體"/>
          <w:noProof/>
          <w:sz w:val="28"/>
          <w:szCs w:val="28"/>
        </w:rPr>
      </w:r>
      <w:r w:rsidRPr="00FD6C0E">
        <w:rPr>
          <w:rFonts w:ascii="標楷體" w:hAnsi="標楷體"/>
          <w:noProof/>
          <w:sz w:val="28"/>
          <w:szCs w:val="28"/>
        </w:rPr>
        <w:fldChar w:fldCharType="separate"/>
      </w:r>
      <w:r w:rsidRPr="00FD6C0E">
        <w:rPr>
          <w:rFonts w:ascii="標楷體" w:hAnsi="標楷體"/>
          <w:noProof/>
          <w:sz w:val="28"/>
          <w:szCs w:val="28"/>
        </w:rPr>
        <w:t>72</w:t>
      </w:r>
      <w:r w:rsidRPr="00FD6C0E">
        <w:rPr>
          <w:rFonts w:ascii="標楷體" w:hAnsi="標楷體"/>
          <w:noProof/>
          <w:sz w:val="28"/>
          <w:szCs w:val="28"/>
        </w:rPr>
        <w:fldChar w:fldCharType="end"/>
      </w:r>
    </w:p>
    <w:p w:rsidR="0095435A" w:rsidRPr="00FD6C0E" w:rsidRDefault="0095435A" w:rsidP="00FD6C0E">
      <w:pPr>
        <w:pStyle w:val="TOC2"/>
        <w:tabs>
          <w:tab w:val="right" w:leader="dot" w:pos="9060"/>
        </w:tabs>
        <w:spacing w:after="120" w:line="240" w:lineRule="auto"/>
        <w:rPr>
          <w:rFonts w:ascii="標楷體"/>
          <w:smallCaps w:val="0"/>
          <w:noProof/>
          <w:sz w:val="28"/>
          <w:szCs w:val="28"/>
        </w:rPr>
      </w:pPr>
      <w:r w:rsidRPr="00FD6C0E">
        <w:rPr>
          <w:rFonts w:ascii="標楷體" w:hAnsi="標楷體"/>
          <w:noProof/>
          <w:sz w:val="28"/>
          <w:szCs w:val="28"/>
        </w:rPr>
        <w:t>5.1</w:t>
      </w:r>
      <w:r w:rsidRPr="00FD6C0E">
        <w:rPr>
          <w:rFonts w:ascii="標楷體" w:hAnsi="標楷體" w:hint="eastAsia"/>
          <w:noProof/>
          <w:sz w:val="28"/>
          <w:szCs w:val="28"/>
        </w:rPr>
        <w:t>柴油引擎發電機組材料檢驗程序</w:t>
      </w:r>
      <w:r w:rsidRPr="00FD6C0E">
        <w:rPr>
          <w:rFonts w:ascii="標楷體"/>
          <w:noProof/>
          <w:sz w:val="28"/>
          <w:szCs w:val="28"/>
        </w:rPr>
        <w:tab/>
      </w:r>
      <w:r w:rsidRPr="00FD6C0E">
        <w:rPr>
          <w:rFonts w:ascii="標楷體" w:hAnsi="標楷體"/>
          <w:noProof/>
          <w:sz w:val="28"/>
          <w:szCs w:val="28"/>
        </w:rPr>
        <w:t>1-</w:t>
      </w:r>
      <w:r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_Toc31976832 \h </w:instrText>
      </w:r>
      <w:r w:rsidRPr="00FD6C0E">
        <w:rPr>
          <w:rFonts w:ascii="標楷體"/>
          <w:noProof/>
          <w:sz w:val="28"/>
          <w:szCs w:val="28"/>
        </w:rPr>
      </w:r>
      <w:r w:rsidRPr="00FD6C0E">
        <w:rPr>
          <w:rFonts w:ascii="標楷體" w:hAnsi="標楷體"/>
          <w:noProof/>
          <w:sz w:val="28"/>
          <w:szCs w:val="28"/>
        </w:rPr>
        <w:fldChar w:fldCharType="separate"/>
      </w:r>
      <w:r w:rsidRPr="00FD6C0E">
        <w:rPr>
          <w:rFonts w:ascii="標楷體" w:hAnsi="標楷體"/>
          <w:noProof/>
          <w:sz w:val="28"/>
          <w:szCs w:val="28"/>
        </w:rPr>
        <w:t>72</w:t>
      </w:r>
      <w:r w:rsidRPr="00FD6C0E">
        <w:rPr>
          <w:rFonts w:ascii="標楷體" w:hAnsi="標楷體"/>
          <w:noProof/>
          <w:sz w:val="28"/>
          <w:szCs w:val="28"/>
        </w:rPr>
        <w:fldChar w:fldCharType="end"/>
      </w:r>
    </w:p>
    <w:p w:rsidR="0095435A" w:rsidRPr="00FD6C0E" w:rsidRDefault="0095435A" w:rsidP="00FD6C0E">
      <w:pPr>
        <w:pStyle w:val="TOC2"/>
        <w:tabs>
          <w:tab w:val="right" w:leader="dot" w:pos="9060"/>
        </w:tabs>
        <w:spacing w:after="120" w:line="240" w:lineRule="auto"/>
        <w:rPr>
          <w:rFonts w:ascii="標楷體"/>
          <w:smallCaps w:val="0"/>
          <w:noProof/>
          <w:sz w:val="28"/>
          <w:szCs w:val="28"/>
        </w:rPr>
      </w:pPr>
      <w:r w:rsidRPr="00FD6C0E">
        <w:rPr>
          <w:rFonts w:ascii="標楷體" w:hAnsi="標楷體"/>
          <w:noProof/>
          <w:sz w:val="28"/>
          <w:szCs w:val="28"/>
        </w:rPr>
        <w:t>5.2</w:t>
      </w:r>
      <w:r w:rsidRPr="00FD6C0E">
        <w:rPr>
          <w:rFonts w:ascii="標楷體" w:hAnsi="標楷體" w:hint="eastAsia"/>
          <w:noProof/>
          <w:sz w:val="28"/>
          <w:szCs w:val="28"/>
        </w:rPr>
        <w:t>柴油引擎發電機組施工檢驗程序</w:t>
      </w:r>
      <w:r w:rsidRPr="00FD6C0E">
        <w:rPr>
          <w:rFonts w:ascii="標楷體"/>
          <w:noProof/>
          <w:sz w:val="28"/>
          <w:szCs w:val="28"/>
        </w:rPr>
        <w:tab/>
      </w:r>
      <w:r w:rsidRPr="00FD6C0E">
        <w:rPr>
          <w:rFonts w:ascii="標楷體" w:hAnsi="標楷體"/>
          <w:noProof/>
          <w:sz w:val="28"/>
          <w:szCs w:val="28"/>
        </w:rPr>
        <w:t>1-</w:t>
      </w:r>
      <w:r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_Toc31976833 \h </w:instrText>
      </w:r>
      <w:r w:rsidRPr="00FD6C0E">
        <w:rPr>
          <w:rFonts w:ascii="標楷體"/>
          <w:noProof/>
          <w:sz w:val="28"/>
          <w:szCs w:val="28"/>
        </w:rPr>
      </w:r>
      <w:r w:rsidRPr="00FD6C0E">
        <w:rPr>
          <w:rFonts w:ascii="標楷體" w:hAnsi="標楷體"/>
          <w:noProof/>
          <w:sz w:val="28"/>
          <w:szCs w:val="28"/>
        </w:rPr>
        <w:fldChar w:fldCharType="separate"/>
      </w:r>
      <w:r w:rsidRPr="00FD6C0E">
        <w:rPr>
          <w:rFonts w:ascii="標楷體" w:hAnsi="標楷體"/>
          <w:noProof/>
          <w:sz w:val="28"/>
          <w:szCs w:val="28"/>
        </w:rPr>
        <w:t>73</w:t>
      </w:r>
      <w:r w:rsidRPr="00FD6C0E">
        <w:rPr>
          <w:rFonts w:ascii="標楷體" w:hAnsi="標楷體"/>
          <w:noProof/>
          <w:sz w:val="28"/>
          <w:szCs w:val="28"/>
        </w:rPr>
        <w:fldChar w:fldCharType="end"/>
      </w:r>
    </w:p>
    <w:p w:rsidR="0095435A" w:rsidRPr="00FD6C0E" w:rsidRDefault="0095435A" w:rsidP="00FD6C0E">
      <w:pPr>
        <w:pStyle w:val="TOC1"/>
        <w:tabs>
          <w:tab w:val="left" w:pos="840"/>
          <w:tab w:val="right" w:leader="dot" w:pos="9060"/>
        </w:tabs>
        <w:spacing w:before="0" w:line="240" w:lineRule="auto"/>
        <w:rPr>
          <w:rFonts w:ascii="標楷體"/>
          <w:b w:val="0"/>
          <w:bCs w:val="0"/>
          <w:caps w:val="0"/>
          <w:noProof/>
          <w:sz w:val="28"/>
          <w:szCs w:val="28"/>
        </w:rPr>
      </w:pPr>
      <w:r w:rsidRPr="00FD6C0E">
        <w:rPr>
          <w:rFonts w:ascii="標楷體" w:hAnsi="標楷體" w:hint="eastAsia"/>
          <w:noProof/>
          <w:sz w:val="28"/>
          <w:szCs w:val="28"/>
        </w:rPr>
        <w:t>六、自主檢查表</w:t>
      </w:r>
      <w:r w:rsidRPr="00FD6C0E">
        <w:rPr>
          <w:rFonts w:ascii="標楷體"/>
          <w:noProof/>
          <w:sz w:val="28"/>
          <w:szCs w:val="28"/>
        </w:rPr>
        <w:tab/>
      </w:r>
      <w:r w:rsidRPr="00FD6C0E">
        <w:rPr>
          <w:rFonts w:ascii="標楷體" w:hAnsi="標楷體"/>
          <w:noProof/>
          <w:sz w:val="28"/>
          <w:szCs w:val="28"/>
        </w:rPr>
        <w:t>1-</w:t>
      </w:r>
      <w:r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_Toc31976834 \h </w:instrText>
      </w:r>
      <w:r w:rsidRPr="00FD6C0E">
        <w:rPr>
          <w:rFonts w:ascii="標楷體"/>
          <w:noProof/>
          <w:sz w:val="28"/>
          <w:szCs w:val="28"/>
        </w:rPr>
      </w:r>
      <w:r w:rsidRPr="00FD6C0E">
        <w:rPr>
          <w:rFonts w:ascii="標楷體" w:hAnsi="標楷體"/>
          <w:noProof/>
          <w:sz w:val="28"/>
          <w:szCs w:val="28"/>
        </w:rPr>
        <w:fldChar w:fldCharType="separate"/>
      </w:r>
      <w:r w:rsidRPr="00FD6C0E">
        <w:rPr>
          <w:rFonts w:ascii="標楷體" w:hAnsi="標楷體"/>
          <w:noProof/>
          <w:sz w:val="28"/>
          <w:szCs w:val="28"/>
        </w:rPr>
        <w:t>74</w:t>
      </w:r>
      <w:r w:rsidRPr="00FD6C0E">
        <w:rPr>
          <w:rFonts w:ascii="標楷體" w:hAnsi="標楷體"/>
          <w:noProof/>
          <w:sz w:val="28"/>
          <w:szCs w:val="28"/>
        </w:rPr>
        <w:fldChar w:fldCharType="end"/>
      </w:r>
    </w:p>
    <w:p w:rsidR="0095435A" w:rsidRPr="00FD6C0E" w:rsidRDefault="0095435A" w:rsidP="00FD6C0E">
      <w:pPr>
        <w:pStyle w:val="TOC2"/>
        <w:tabs>
          <w:tab w:val="right" w:leader="dot" w:pos="9060"/>
        </w:tabs>
        <w:spacing w:after="120" w:line="240" w:lineRule="auto"/>
        <w:rPr>
          <w:rFonts w:ascii="標楷體"/>
          <w:smallCaps w:val="0"/>
          <w:noProof/>
          <w:sz w:val="28"/>
          <w:szCs w:val="28"/>
        </w:rPr>
      </w:pPr>
      <w:r w:rsidRPr="00FD6C0E">
        <w:rPr>
          <w:rFonts w:ascii="標楷體" w:hAnsi="標楷體"/>
          <w:noProof/>
          <w:sz w:val="28"/>
          <w:szCs w:val="28"/>
        </w:rPr>
        <w:t>6.1</w:t>
      </w:r>
      <w:r w:rsidRPr="00FD6C0E">
        <w:rPr>
          <w:rFonts w:ascii="標楷體" w:hAnsi="標楷體" w:hint="eastAsia"/>
          <w:noProof/>
          <w:sz w:val="28"/>
          <w:szCs w:val="28"/>
        </w:rPr>
        <w:t>自主檢查表之格式與編寫方法</w:t>
      </w:r>
      <w:r w:rsidRPr="00FD6C0E">
        <w:rPr>
          <w:rFonts w:ascii="標楷體"/>
          <w:noProof/>
          <w:sz w:val="28"/>
          <w:szCs w:val="28"/>
        </w:rPr>
        <w:tab/>
      </w:r>
      <w:r w:rsidRPr="00FD6C0E">
        <w:rPr>
          <w:rFonts w:ascii="標楷體" w:hAnsi="標楷體"/>
          <w:noProof/>
          <w:sz w:val="28"/>
          <w:szCs w:val="28"/>
        </w:rPr>
        <w:t>1-</w:t>
      </w:r>
      <w:r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_Toc31976835 \h </w:instrText>
      </w:r>
      <w:r w:rsidRPr="00FD6C0E">
        <w:rPr>
          <w:rFonts w:ascii="標楷體"/>
          <w:noProof/>
          <w:sz w:val="28"/>
          <w:szCs w:val="28"/>
        </w:rPr>
      </w:r>
      <w:r w:rsidRPr="00FD6C0E">
        <w:rPr>
          <w:rFonts w:ascii="標楷體" w:hAnsi="標楷體"/>
          <w:noProof/>
          <w:sz w:val="28"/>
          <w:szCs w:val="28"/>
        </w:rPr>
        <w:fldChar w:fldCharType="separate"/>
      </w:r>
      <w:r w:rsidRPr="00FD6C0E">
        <w:rPr>
          <w:rFonts w:ascii="標楷體" w:hAnsi="標楷體"/>
          <w:noProof/>
          <w:sz w:val="28"/>
          <w:szCs w:val="28"/>
        </w:rPr>
        <w:t>74</w:t>
      </w:r>
      <w:r w:rsidRPr="00FD6C0E">
        <w:rPr>
          <w:rFonts w:ascii="標楷體" w:hAnsi="標楷體"/>
          <w:noProof/>
          <w:sz w:val="28"/>
          <w:szCs w:val="28"/>
        </w:rPr>
        <w:fldChar w:fldCharType="end"/>
      </w:r>
    </w:p>
    <w:p w:rsidR="0095435A" w:rsidRPr="00FD6C0E" w:rsidRDefault="0095435A" w:rsidP="00FD6C0E">
      <w:pPr>
        <w:pStyle w:val="TOC2"/>
        <w:tabs>
          <w:tab w:val="right" w:leader="dot" w:pos="9060"/>
        </w:tabs>
        <w:spacing w:after="120" w:line="240" w:lineRule="auto"/>
        <w:rPr>
          <w:rFonts w:ascii="標楷體"/>
          <w:smallCaps w:val="0"/>
          <w:noProof/>
          <w:sz w:val="28"/>
          <w:szCs w:val="28"/>
        </w:rPr>
      </w:pPr>
      <w:r w:rsidRPr="00FD6C0E">
        <w:rPr>
          <w:rFonts w:ascii="標楷體" w:hAnsi="標楷體"/>
          <w:noProof/>
          <w:sz w:val="28"/>
          <w:szCs w:val="28"/>
        </w:rPr>
        <w:t>6.2</w:t>
      </w:r>
      <w:r w:rsidRPr="00FD6C0E">
        <w:rPr>
          <w:rFonts w:ascii="標楷體" w:hAnsi="標楷體" w:hint="eastAsia"/>
          <w:noProof/>
          <w:sz w:val="28"/>
          <w:szCs w:val="28"/>
        </w:rPr>
        <w:t>自主檢查表之使用方法</w:t>
      </w:r>
      <w:r w:rsidRPr="00FD6C0E">
        <w:rPr>
          <w:rFonts w:ascii="標楷體"/>
          <w:noProof/>
          <w:sz w:val="28"/>
          <w:szCs w:val="28"/>
        </w:rPr>
        <w:tab/>
      </w:r>
      <w:r w:rsidRPr="00FD6C0E">
        <w:rPr>
          <w:rFonts w:ascii="標楷體" w:hAnsi="標楷體"/>
          <w:noProof/>
          <w:sz w:val="28"/>
          <w:szCs w:val="28"/>
        </w:rPr>
        <w:t>1-</w:t>
      </w:r>
      <w:r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_Toc31976836 \h </w:instrText>
      </w:r>
      <w:r w:rsidRPr="00FD6C0E">
        <w:rPr>
          <w:rFonts w:ascii="標楷體"/>
          <w:noProof/>
          <w:sz w:val="28"/>
          <w:szCs w:val="28"/>
        </w:rPr>
      </w:r>
      <w:r w:rsidRPr="00FD6C0E">
        <w:rPr>
          <w:rFonts w:ascii="標楷體" w:hAnsi="標楷體"/>
          <w:noProof/>
          <w:sz w:val="28"/>
          <w:szCs w:val="28"/>
        </w:rPr>
        <w:fldChar w:fldCharType="separate"/>
      </w:r>
      <w:r w:rsidRPr="00FD6C0E">
        <w:rPr>
          <w:rFonts w:ascii="標楷體" w:hAnsi="標楷體"/>
          <w:noProof/>
          <w:sz w:val="28"/>
          <w:szCs w:val="28"/>
        </w:rPr>
        <w:t>75</w:t>
      </w:r>
      <w:r w:rsidRPr="00FD6C0E">
        <w:rPr>
          <w:rFonts w:ascii="標楷體" w:hAnsi="標楷體"/>
          <w:noProof/>
          <w:sz w:val="28"/>
          <w:szCs w:val="28"/>
        </w:rPr>
        <w:fldChar w:fldCharType="end"/>
      </w:r>
    </w:p>
    <w:p w:rsidR="0095435A" w:rsidRPr="00FD6C0E" w:rsidRDefault="0095435A" w:rsidP="00FD6C0E">
      <w:pPr>
        <w:pStyle w:val="TOC2"/>
        <w:tabs>
          <w:tab w:val="right" w:leader="dot" w:pos="9060"/>
        </w:tabs>
        <w:spacing w:after="120" w:line="240" w:lineRule="auto"/>
        <w:rPr>
          <w:rFonts w:ascii="標楷體"/>
          <w:smallCaps w:val="0"/>
          <w:noProof/>
          <w:sz w:val="28"/>
          <w:szCs w:val="28"/>
        </w:rPr>
      </w:pPr>
      <w:r w:rsidRPr="00FD6C0E">
        <w:rPr>
          <w:rFonts w:ascii="標楷體" w:hAnsi="標楷體"/>
          <w:noProof/>
          <w:sz w:val="28"/>
          <w:szCs w:val="28"/>
        </w:rPr>
        <w:t>6.3</w:t>
      </w:r>
      <w:r w:rsidRPr="00FD6C0E">
        <w:rPr>
          <w:rFonts w:ascii="標楷體" w:hAnsi="標楷體" w:hint="eastAsia"/>
          <w:noProof/>
          <w:sz w:val="28"/>
          <w:szCs w:val="28"/>
        </w:rPr>
        <w:t>自主檢查表範例</w:t>
      </w:r>
      <w:r w:rsidRPr="00FD6C0E">
        <w:rPr>
          <w:rFonts w:ascii="標楷體"/>
          <w:noProof/>
          <w:sz w:val="28"/>
          <w:szCs w:val="28"/>
        </w:rPr>
        <w:tab/>
      </w:r>
      <w:r w:rsidRPr="00FD6C0E">
        <w:rPr>
          <w:rFonts w:ascii="標楷體" w:hAnsi="標楷體"/>
          <w:noProof/>
          <w:sz w:val="28"/>
          <w:szCs w:val="28"/>
        </w:rPr>
        <w:t>1-</w:t>
      </w:r>
      <w:r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_Toc31976837 \h </w:instrText>
      </w:r>
      <w:r w:rsidRPr="00FD6C0E">
        <w:rPr>
          <w:rFonts w:ascii="標楷體"/>
          <w:noProof/>
          <w:sz w:val="28"/>
          <w:szCs w:val="28"/>
        </w:rPr>
      </w:r>
      <w:r w:rsidRPr="00FD6C0E">
        <w:rPr>
          <w:rFonts w:ascii="標楷體" w:hAnsi="標楷體"/>
          <w:noProof/>
          <w:sz w:val="28"/>
          <w:szCs w:val="28"/>
        </w:rPr>
        <w:fldChar w:fldCharType="separate"/>
      </w:r>
      <w:r w:rsidRPr="00FD6C0E">
        <w:rPr>
          <w:rFonts w:ascii="標楷體" w:hAnsi="標楷體"/>
          <w:noProof/>
          <w:sz w:val="28"/>
          <w:szCs w:val="28"/>
        </w:rPr>
        <w:t>75</w:t>
      </w:r>
      <w:r w:rsidRPr="00FD6C0E">
        <w:rPr>
          <w:rFonts w:ascii="標楷體" w:hAnsi="標楷體"/>
          <w:noProof/>
          <w:sz w:val="28"/>
          <w:szCs w:val="28"/>
        </w:rPr>
        <w:fldChar w:fldCharType="end"/>
      </w:r>
    </w:p>
    <w:p w:rsidR="0095435A" w:rsidRPr="00FD6C0E" w:rsidRDefault="0095435A" w:rsidP="00FD6C0E">
      <w:pPr>
        <w:pStyle w:val="TOC1"/>
        <w:tabs>
          <w:tab w:val="left" w:pos="840"/>
          <w:tab w:val="right" w:leader="dot" w:pos="9060"/>
        </w:tabs>
        <w:spacing w:before="0" w:line="240" w:lineRule="auto"/>
        <w:rPr>
          <w:rFonts w:ascii="標楷體"/>
          <w:b w:val="0"/>
          <w:bCs w:val="0"/>
          <w:caps w:val="0"/>
          <w:noProof/>
          <w:sz w:val="28"/>
          <w:szCs w:val="28"/>
        </w:rPr>
      </w:pPr>
      <w:r w:rsidRPr="00FD6C0E">
        <w:rPr>
          <w:rFonts w:ascii="標楷體" w:hAnsi="標楷體" w:hint="eastAsia"/>
          <w:noProof/>
          <w:sz w:val="28"/>
          <w:szCs w:val="28"/>
        </w:rPr>
        <w:t>七、設備功能運轉檢測程序及標準</w:t>
      </w:r>
      <w:r w:rsidRPr="00FD6C0E">
        <w:rPr>
          <w:rFonts w:ascii="標楷體"/>
          <w:noProof/>
          <w:sz w:val="28"/>
          <w:szCs w:val="28"/>
        </w:rPr>
        <w:tab/>
      </w:r>
      <w:r w:rsidRPr="00FD6C0E">
        <w:rPr>
          <w:rFonts w:ascii="標楷體" w:hAnsi="標楷體"/>
          <w:noProof/>
          <w:sz w:val="28"/>
          <w:szCs w:val="28"/>
        </w:rPr>
        <w:t>1-</w:t>
      </w:r>
      <w:r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_Toc31976838 \h </w:instrText>
      </w:r>
      <w:r w:rsidRPr="00FD6C0E">
        <w:rPr>
          <w:rFonts w:ascii="標楷體"/>
          <w:noProof/>
          <w:sz w:val="28"/>
          <w:szCs w:val="28"/>
        </w:rPr>
      </w:r>
      <w:r w:rsidRPr="00FD6C0E">
        <w:rPr>
          <w:rFonts w:ascii="標楷體" w:hAnsi="標楷體"/>
          <w:noProof/>
          <w:sz w:val="28"/>
          <w:szCs w:val="28"/>
        </w:rPr>
        <w:fldChar w:fldCharType="separate"/>
      </w:r>
      <w:r w:rsidRPr="00FD6C0E">
        <w:rPr>
          <w:rFonts w:ascii="標楷體" w:hAnsi="標楷體"/>
          <w:noProof/>
          <w:sz w:val="28"/>
          <w:szCs w:val="28"/>
        </w:rPr>
        <w:t>89</w:t>
      </w:r>
      <w:r w:rsidRPr="00FD6C0E">
        <w:rPr>
          <w:rFonts w:ascii="標楷體" w:hAnsi="標楷體"/>
          <w:noProof/>
          <w:sz w:val="28"/>
          <w:szCs w:val="28"/>
        </w:rPr>
        <w:fldChar w:fldCharType="end"/>
      </w:r>
    </w:p>
    <w:p w:rsidR="0095435A" w:rsidRPr="00FD6C0E" w:rsidRDefault="0095435A" w:rsidP="00FD6C0E">
      <w:pPr>
        <w:pStyle w:val="TOC2"/>
        <w:tabs>
          <w:tab w:val="right" w:leader="dot" w:pos="9060"/>
        </w:tabs>
        <w:spacing w:after="120" w:line="240" w:lineRule="auto"/>
        <w:rPr>
          <w:rFonts w:ascii="標楷體"/>
          <w:smallCaps w:val="0"/>
          <w:noProof/>
          <w:sz w:val="28"/>
          <w:szCs w:val="28"/>
        </w:rPr>
      </w:pPr>
      <w:r w:rsidRPr="00FD6C0E">
        <w:rPr>
          <w:rFonts w:ascii="標楷體" w:hAnsi="標楷體"/>
          <w:noProof/>
          <w:sz w:val="28"/>
          <w:szCs w:val="28"/>
        </w:rPr>
        <w:t>7.1</w:t>
      </w:r>
      <w:r w:rsidRPr="00FD6C0E">
        <w:rPr>
          <w:rFonts w:ascii="標楷體" w:hAnsi="標楷體" w:hint="eastAsia"/>
          <w:noProof/>
          <w:sz w:val="28"/>
          <w:szCs w:val="28"/>
        </w:rPr>
        <w:t>緊急發電機供電系統架構圖</w:t>
      </w:r>
      <w:r w:rsidRPr="00FD6C0E">
        <w:rPr>
          <w:rFonts w:ascii="標楷體"/>
          <w:noProof/>
          <w:sz w:val="28"/>
          <w:szCs w:val="28"/>
        </w:rPr>
        <w:tab/>
      </w:r>
      <w:r w:rsidRPr="00FD6C0E">
        <w:rPr>
          <w:rFonts w:ascii="標楷體" w:hAnsi="標楷體"/>
          <w:noProof/>
          <w:sz w:val="28"/>
          <w:szCs w:val="28"/>
        </w:rPr>
        <w:t>1-</w:t>
      </w:r>
      <w:r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_Toc31976839 \h </w:instrText>
      </w:r>
      <w:r w:rsidRPr="00FD6C0E">
        <w:rPr>
          <w:rFonts w:ascii="標楷體"/>
          <w:noProof/>
          <w:sz w:val="28"/>
          <w:szCs w:val="28"/>
        </w:rPr>
      </w:r>
      <w:r w:rsidRPr="00FD6C0E">
        <w:rPr>
          <w:rFonts w:ascii="標楷體" w:hAnsi="標楷體"/>
          <w:noProof/>
          <w:sz w:val="28"/>
          <w:szCs w:val="28"/>
        </w:rPr>
        <w:fldChar w:fldCharType="separate"/>
      </w:r>
      <w:r w:rsidRPr="00FD6C0E">
        <w:rPr>
          <w:rFonts w:ascii="標楷體" w:hAnsi="標楷體"/>
          <w:noProof/>
          <w:sz w:val="28"/>
          <w:szCs w:val="28"/>
        </w:rPr>
        <w:t>89</w:t>
      </w:r>
      <w:r w:rsidRPr="00FD6C0E">
        <w:rPr>
          <w:rFonts w:ascii="標楷體" w:hAnsi="標楷體"/>
          <w:noProof/>
          <w:sz w:val="28"/>
          <w:szCs w:val="28"/>
        </w:rPr>
        <w:fldChar w:fldCharType="end"/>
      </w:r>
    </w:p>
    <w:p w:rsidR="0095435A" w:rsidRPr="00FD6C0E" w:rsidRDefault="0095435A" w:rsidP="00FD6C0E">
      <w:pPr>
        <w:pStyle w:val="TOC2"/>
        <w:tabs>
          <w:tab w:val="right" w:leader="dot" w:pos="9060"/>
        </w:tabs>
        <w:spacing w:after="120" w:line="240" w:lineRule="auto"/>
        <w:rPr>
          <w:rFonts w:ascii="標楷體"/>
          <w:smallCaps w:val="0"/>
          <w:noProof/>
          <w:sz w:val="28"/>
          <w:szCs w:val="28"/>
        </w:rPr>
      </w:pPr>
      <w:r w:rsidRPr="00FD6C0E">
        <w:rPr>
          <w:rFonts w:ascii="標楷體" w:hAnsi="標楷體"/>
          <w:noProof/>
          <w:sz w:val="28"/>
          <w:szCs w:val="28"/>
        </w:rPr>
        <w:t>7.2</w:t>
      </w:r>
      <w:r w:rsidRPr="00FD6C0E">
        <w:rPr>
          <w:rFonts w:ascii="標楷體" w:hAnsi="標楷體" w:hint="eastAsia"/>
          <w:noProof/>
          <w:sz w:val="28"/>
          <w:szCs w:val="28"/>
        </w:rPr>
        <w:t>緊急發電機單機設備檢測作業內容</w:t>
      </w:r>
      <w:r w:rsidRPr="00FD6C0E">
        <w:rPr>
          <w:rFonts w:ascii="標楷體"/>
          <w:noProof/>
          <w:sz w:val="28"/>
          <w:szCs w:val="28"/>
        </w:rPr>
        <w:tab/>
      </w:r>
      <w:r w:rsidRPr="00FD6C0E">
        <w:rPr>
          <w:rFonts w:ascii="標楷體" w:hAnsi="標楷體"/>
          <w:noProof/>
          <w:sz w:val="28"/>
          <w:szCs w:val="28"/>
        </w:rPr>
        <w:t>1-</w:t>
      </w:r>
      <w:r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_Toc31976840 \h </w:instrText>
      </w:r>
      <w:r w:rsidRPr="00FD6C0E">
        <w:rPr>
          <w:rFonts w:ascii="標楷體"/>
          <w:noProof/>
          <w:sz w:val="28"/>
          <w:szCs w:val="28"/>
        </w:rPr>
      </w:r>
      <w:r w:rsidRPr="00FD6C0E">
        <w:rPr>
          <w:rFonts w:ascii="標楷體" w:hAnsi="標楷體"/>
          <w:noProof/>
          <w:sz w:val="28"/>
          <w:szCs w:val="28"/>
        </w:rPr>
        <w:fldChar w:fldCharType="separate"/>
      </w:r>
      <w:r w:rsidRPr="00FD6C0E">
        <w:rPr>
          <w:rFonts w:ascii="標楷體" w:hAnsi="標楷體"/>
          <w:noProof/>
          <w:sz w:val="28"/>
          <w:szCs w:val="28"/>
        </w:rPr>
        <w:t>90</w:t>
      </w:r>
      <w:r w:rsidRPr="00FD6C0E">
        <w:rPr>
          <w:rFonts w:ascii="標楷體" w:hAnsi="標楷體"/>
          <w:noProof/>
          <w:sz w:val="28"/>
          <w:szCs w:val="28"/>
        </w:rPr>
        <w:fldChar w:fldCharType="end"/>
      </w:r>
    </w:p>
    <w:p w:rsidR="0095435A" w:rsidRPr="00FD6C0E" w:rsidRDefault="0095435A" w:rsidP="00FD6C0E">
      <w:pPr>
        <w:pStyle w:val="TOC2"/>
        <w:tabs>
          <w:tab w:val="right" w:leader="dot" w:pos="9060"/>
        </w:tabs>
        <w:spacing w:after="120" w:line="240" w:lineRule="auto"/>
        <w:rPr>
          <w:rFonts w:ascii="標楷體"/>
          <w:smallCaps w:val="0"/>
          <w:noProof/>
          <w:sz w:val="28"/>
          <w:szCs w:val="28"/>
        </w:rPr>
      </w:pPr>
      <w:r w:rsidRPr="00FD6C0E">
        <w:rPr>
          <w:rFonts w:ascii="標楷體" w:hAnsi="標楷體"/>
          <w:noProof/>
          <w:sz w:val="28"/>
          <w:szCs w:val="28"/>
        </w:rPr>
        <w:t>7.3</w:t>
      </w:r>
      <w:r w:rsidRPr="00FD6C0E">
        <w:rPr>
          <w:rFonts w:ascii="標楷體" w:hAnsi="標楷體" w:hint="eastAsia"/>
          <w:noProof/>
          <w:sz w:val="28"/>
          <w:szCs w:val="28"/>
        </w:rPr>
        <w:t>緊急發電機系統運轉檢測作業內容</w:t>
      </w:r>
      <w:r w:rsidRPr="00FD6C0E">
        <w:rPr>
          <w:rFonts w:ascii="標楷體"/>
          <w:noProof/>
          <w:sz w:val="28"/>
          <w:szCs w:val="28"/>
        </w:rPr>
        <w:tab/>
      </w:r>
      <w:r w:rsidRPr="00FD6C0E">
        <w:rPr>
          <w:rFonts w:ascii="標楷體" w:hAnsi="標楷體"/>
          <w:noProof/>
          <w:sz w:val="28"/>
          <w:szCs w:val="28"/>
        </w:rPr>
        <w:t>1-</w:t>
      </w:r>
      <w:r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_Toc31976841 \h </w:instrText>
      </w:r>
      <w:r w:rsidRPr="00FD6C0E">
        <w:rPr>
          <w:rFonts w:ascii="標楷體"/>
          <w:noProof/>
          <w:sz w:val="28"/>
          <w:szCs w:val="28"/>
        </w:rPr>
      </w:r>
      <w:r w:rsidRPr="00FD6C0E">
        <w:rPr>
          <w:rFonts w:ascii="標楷體" w:hAnsi="標楷體"/>
          <w:noProof/>
          <w:sz w:val="28"/>
          <w:szCs w:val="28"/>
        </w:rPr>
        <w:fldChar w:fldCharType="separate"/>
      </w:r>
      <w:r w:rsidRPr="00FD6C0E">
        <w:rPr>
          <w:rFonts w:ascii="標楷體" w:hAnsi="標楷體"/>
          <w:noProof/>
          <w:sz w:val="28"/>
          <w:szCs w:val="28"/>
        </w:rPr>
        <w:t>91</w:t>
      </w:r>
      <w:r w:rsidRPr="00FD6C0E">
        <w:rPr>
          <w:rFonts w:ascii="標楷體" w:hAnsi="標楷體"/>
          <w:noProof/>
          <w:sz w:val="28"/>
          <w:szCs w:val="28"/>
        </w:rPr>
        <w:fldChar w:fldCharType="end"/>
      </w:r>
    </w:p>
    <w:p w:rsidR="0095435A" w:rsidRPr="00FD6C0E" w:rsidRDefault="0095435A" w:rsidP="00FD6C0E">
      <w:pPr>
        <w:pStyle w:val="TOC2"/>
        <w:tabs>
          <w:tab w:val="right" w:leader="dot" w:pos="9060"/>
        </w:tabs>
        <w:spacing w:after="120" w:line="240" w:lineRule="auto"/>
        <w:rPr>
          <w:rFonts w:ascii="標楷體"/>
          <w:smallCaps w:val="0"/>
          <w:noProof/>
          <w:sz w:val="28"/>
          <w:szCs w:val="28"/>
        </w:rPr>
      </w:pPr>
      <w:r w:rsidRPr="00FD6C0E">
        <w:rPr>
          <w:rFonts w:ascii="標楷體" w:hAnsi="標楷體"/>
          <w:noProof/>
          <w:sz w:val="28"/>
          <w:szCs w:val="28"/>
        </w:rPr>
        <w:t>7.4</w:t>
      </w:r>
      <w:r w:rsidRPr="00FD6C0E">
        <w:rPr>
          <w:rFonts w:ascii="標楷體" w:hAnsi="標楷體" w:hint="eastAsia"/>
          <w:noProof/>
          <w:sz w:val="28"/>
          <w:szCs w:val="28"/>
        </w:rPr>
        <w:t>緊急發電機供電系統整體功能試運轉檢測作業內容</w:t>
      </w:r>
      <w:r w:rsidRPr="00FD6C0E">
        <w:rPr>
          <w:rFonts w:ascii="標楷體"/>
          <w:noProof/>
          <w:sz w:val="28"/>
          <w:szCs w:val="28"/>
        </w:rPr>
        <w:tab/>
      </w:r>
      <w:r w:rsidRPr="00FD6C0E">
        <w:rPr>
          <w:rFonts w:ascii="標楷體" w:hAnsi="標楷體"/>
          <w:noProof/>
          <w:sz w:val="28"/>
          <w:szCs w:val="28"/>
        </w:rPr>
        <w:t>1-</w:t>
      </w:r>
      <w:r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_Toc31976842 \h </w:instrText>
      </w:r>
      <w:r w:rsidRPr="00FD6C0E">
        <w:rPr>
          <w:rFonts w:ascii="標楷體"/>
          <w:noProof/>
          <w:sz w:val="28"/>
          <w:szCs w:val="28"/>
        </w:rPr>
      </w:r>
      <w:r w:rsidRPr="00FD6C0E">
        <w:rPr>
          <w:rFonts w:ascii="標楷體" w:hAnsi="標楷體"/>
          <w:noProof/>
          <w:sz w:val="28"/>
          <w:szCs w:val="28"/>
        </w:rPr>
        <w:fldChar w:fldCharType="separate"/>
      </w:r>
      <w:r w:rsidRPr="00FD6C0E">
        <w:rPr>
          <w:rFonts w:ascii="標楷體" w:hAnsi="標楷體"/>
          <w:noProof/>
          <w:sz w:val="28"/>
          <w:szCs w:val="28"/>
        </w:rPr>
        <w:t>93</w:t>
      </w:r>
      <w:r w:rsidRPr="00FD6C0E">
        <w:rPr>
          <w:rFonts w:ascii="標楷體" w:hAnsi="標楷體"/>
          <w:noProof/>
          <w:sz w:val="28"/>
          <w:szCs w:val="28"/>
        </w:rPr>
        <w:fldChar w:fldCharType="end"/>
      </w:r>
    </w:p>
    <w:p w:rsidR="0095435A" w:rsidRPr="00FD6C0E" w:rsidRDefault="0095435A" w:rsidP="00FD6C0E">
      <w:pPr>
        <w:pStyle w:val="TOC2"/>
        <w:tabs>
          <w:tab w:val="right" w:leader="dot" w:pos="9060"/>
        </w:tabs>
        <w:spacing w:after="120" w:line="240" w:lineRule="auto"/>
        <w:rPr>
          <w:rFonts w:ascii="標楷體"/>
          <w:smallCaps w:val="0"/>
          <w:noProof/>
          <w:sz w:val="28"/>
          <w:szCs w:val="28"/>
        </w:rPr>
      </w:pPr>
      <w:r w:rsidRPr="00FD6C0E">
        <w:rPr>
          <w:rFonts w:ascii="標楷體" w:hAnsi="標楷體"/>
          <w:noProof/>
          <w:sz w:val="28"/>
          <w:szCs w:val="28"/>
        </w:rPr>
        <w:t>7.5</w:t>
      </w:r>
      <w:r w:rsidRPr="00FD6C0E">
        <w:rPr>
          <w:rFonts w:ascii="標楷體" w:hAnsi="標楷體" w:hint="eastAsia"/>
          <w:noProof/>
          <w:sz w:val="28"/>
          <w:szCs w:val="28"/>
        </w:rPr>
        <w:t>接地電阻測試</w:t>
      </w:r>
      <w:r w:rsidRPr="00FD6C0E">
        <w:rPr>
          <w:rFonts w:ascii="標楷體"/>
          <w:noProof/>
          <w:sz w:val="28"/>
          <w:szCs w:val="28"/>
        </w:rPr>
        <w:tab/>
      </w:r>
      <w:r w:rsidRPr="00FD6C0E">
        <w:rPr>
          <w:rFonts w:ascii="標楷體" w:hAnsi="標楷體"/>
          <w:noProof/>
          <w:sz w:val="28"/>
          <w:szCs w:val="28"/>
        </w:rPr>
        <w:t>1-</w:t>
      </w:r>
      <w:r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_Toc31976843 \h </w:instrText>
      </w:r>
      <w:r w:rsidRPr="00FD6C0E">
        <w:rPr>
          <w:rFonts w:ascii="標楷體"/>
          <w:noProof/>
          <w:sz w:val="28"/>
          <w:szCs w:val="28"/>
        </w:rPr>
      </w:r>
      <w:r w:rsidRPr="00FD6C0E">
        <w:rPr>
          <w:rFonts w:ascii="標楷體" w:hAnsi="標楷體"/>
          <w:noProof/>
          <w:sz w:val="28"/>
          <w:szCs w:val="28"/>
        </w:rPr>
        <w:fldChar w:fldCharType="separate"/>
      </w:r>
      <w:r w:rsidRPr="00FD6C0E">
        <w:rPr>
          <w:rFonts w:ascii="標楷體" w:hAnsi="標楷體"/>
          <w:noProof/>
          <w:sz w:val="28"/>
          <w:szCs w:val="28"/>
        </w:rPr>
        <w:t>96</w:t>
      </w:r>
      <w:r w:rsidRPr="00FD6C0E">
        <w:rPr>
          <w:rFonts w:ascii="標楷體" w:hAnsi="標楷體"/>
          <w:noProof/>
          <w:sz w:val="28"/>
          <w:szCs w:val="28"/>
        </w:rPr>
        <w:fldChar w:fldCharType="end"/>
      </w:r>
    </w:p>
    <w:p w:rsidR="0095435A" w:rsidRPr="00FD6C0E" w:rsidRDefault="0095435A" w:rsidP="00FD6C0E">
      <w:pPr>
        <w:pStyle w:val="TOC2"/>
        <w:tabs>
          <w:tab w:val="right" w:leader="dot" w:pos="9060"/>
        </w:tabs>
        <w:spacing w:after="120" w:line="240" w:lineRule="auto"/>
        <w:rPr>
          <w:rFonts w:ascii="標楷體"/>
          <w:smallCaps w:val="0"/>
          <w:noProof/>
          <w:sz w:val="28"/>
          <w:szCs w:val="28"/>
        </w:rPr>
      </w:pPr>
      <w:r w:rsidRPr="00FD6C0E">
        <w:rPr>
          <w:rFonts w:ascii="標楷體" w:hAnsi="標楷體"/>
          <w:noProof/>
          <w:sz w:val="28"/>
          <w:szCs w:val="28"/>
        </w:rPr>
        <w:t>7.6</w:t>
      </w:r>
      <w:r w:rsidRPr="00FD6C0E">
        <w:rPr>
          <w:rFonts w:ascii="標楷體" w:hAnsi="標楷體" w:hint="eastAsia"/>
          <w:noProof/>
          <w:sz w:val="28"/>
          <w:szCs w:val="28"/>
        </w:rPr>
        <w:t>絕緣電阻測試</w:t>
      </w:r>
      <w:r w:rsidRPr="00FD6C0E">
        <w:rPr>
          <w:rFonts w:ascii="標楷體"/>
          <w:noProof/>
          <w:sz w:val="28"/>
          <w:szCs w:val="28"/>
        </w:rPr>
        <w:tab/>
      </w:r>
      <w:r w:rsidRPr="00FD6C0E">
        <w:rPr>
          <w:rFonts w:ascii="標楷體" w:hAnsi="標楷體"/>
          <w:noProof/>
          <w:sz w:val="28"/>
          <w:szCs w:val="28"/>
        </w:rPr>
        <w:t>1-</w:t>
      </w:r>
      <w:r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_Toc31976844 \h </w:instrText>
      </w:r>
      <w:r w:rsidRPr="00FD6C0E">
        <w:rPr>
          <w:rFonts w:ascii="標楷體"/>
          <w:noProof/>
          <w:sz w:val="28"/>
          <w:szCs w:val="28"/>
        </w:rPr>
      </w:r>
      <w:r w:rsidRPr="00FD6C0E">
        <w:rPr>
          <w:rFonts w:ascii="標楷體" w:hAnsi="標楷體"/>
          <w:noProof/>
          <w:sz w:val="28"/>
          <w:szCs w:val="28"/>
        </w:rPr>
        <w:fldChar w:fldCharType="separate"/>
      </w:r>
      <w:r w:rsidRPr="00FD6C0E">
        <w:rPr>
          <w:rFonts w:ascii="標楷體" w:hAnsi="標楷體"/>
          <w:noProof/>
          <w:sz w:val="28"/>
          <w:szCs w:val="28"/>
        </w:rPr>
        <w:t>96</w:t>
      </w:r>
      <w:r w:rsidRPr="00FD6C0E">
        <w:rPr>
          <w:rFonts w:ascii="標楷體" w:hAnsi="標楷體"/>
          <w:noProof/>
          <w:sz w:val="28"/>
          <w:szCs w:val="28"/>
        </w:rPr>
        <w:fldChar w:fldCharType="end"/>
      </w:r>
    </w:p>
    <w:p w:rsidR="0095435A" w:rsidRPr="00FD6C0E" w:rsidRDefault="0095435A" w:rsidP="00FD6C0E">
      <w:pPr>
        <w:pStyle w:val="TOC1"/>
        <w:tabs>
          <w:tab w:val="left" w:pos="840"/>
          <w:tab w:val="right" w:leader="dot" w:pos="9060"/>
        </w:tabs>
        <w:spacing w:before="0" w:line="240" w:lineRule="auto"/>
        <w:rPr>
          <w:rFonts w:ascii="標楷體"/>
          <w:b w:val="0"/>
          <w:bCs w:val="0"/>
          <w:caps w:val="0"/>
          <w:noProof/>
          <w:sz w:val="28"/>
          <w:szCs w:val="28"/>
        </w:rPr>
      </w:pPr>
      <w:r w:rsidRPr="00FD6C0E">
        <w:rPr>
          <w:rFonts w:ascii="標楷體" w:hAnsi="標楷體" w:hint="eastAsia"/>
          <w:noProof/>
          <w:sz w:val="28"/>
          <w:szCs w:val="28"/>
        </w:rPr>
        <w:t>八、參考文獻</w:t>
      </w:r>
      <w:r w:rsidRPr="00FD6C0E">
        <w:rPr>
          <w:rFonts w:ascii="標楷體"/>
          <w:noProof/>
          <w:sz w:val="28"/>
          <w:szCs w:val="28"/>
        </w:rPr>
        <w:tab/>
      </w:r>
      <w:r w:rsidRPr="00FD6C0E">
        <w:rPr>
          <w:rFonts w:ascii="標楷體" w:hAnsi="標楷體"/>
          <w:noProof/>
          <w:sz w:val="28"/>
          <w:szCs w:val="28"/>
        </w:rPr>
        <w:t>1-</w:t>
      </w:r>
      <w:r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_Toc31976845 \h </w:instrText>
      </w:r>
      <w:r w:rsidRPr="00FD6C0E">
        <w:rPr>
          <w:rFonts w:ascii="標楷體"/>
          <w:noProof/>
          <w:sz w:val="28"/>
          <w:szCs w:val="28"/>
        </w:rPr>
      </w:r>
      <w:r w:rsidRPr="00FD6C0E">
        <w:rPr>
          <w:rFonts w:ascii="標楷體" w:hAnsi="標楷體"/>
          <w:noProof/>
          <w:sz w:val="28"/>
          <w:szCs w:val="28"/>
        </w:rPr>
        <w:fldChar w:fldCharType="separate"/>
      </w:r>
      <w:r w:rsidRPr="00FD6C0E">
        <w:rPr>
          <w:rFonts w:ascii="標楷體" w:hAnsi="標楷體"/>
          <w:noProof/>
          <w:sz w:val="28"/>
          <w:szCs w:val="28"/>
        </w:rPr>
        <w:t>97</w:t>
      </w:r>
      <w:r w:rsidRPr="00FD6C0E">
        <w:rPr>
          <w:rFonts w:ascii="標楷體" w:hAnsi="標楷體"/>
          <w:noProof/>
          <w:sz w:val="28"/>
          <w:szCs w:val="28"/>
        </w:rPr>
        <w:fldChar w:fldCharType="end"/>
      </w:r>
    </w:p>
    <w:p w:rsidR="0095435A" w:rsidRPr="00FD6C0E" w:rsidRDefault="0095435A" w:rsidP="00FD6C0E">
      <w:pPr>
        <w:pStyle w:val="A6"/>
        <w:spacing w:after="120" w:line="240" w:lineRule="auto"/>
        <w:rPr>
          <w:rFonts w:ascii="標楷體"/>
          <w:b w:val="0"/>
          <w:sz w:val="28"/>
          <w:szCs w:val="28"/>
        </w:rPr>
      </w:pPr>
      <w:r w:rsidRPr="00FD6C0E">
        <w:rPr>
          <w:rFonts w:ascii="標楷體" w:hAnsi="標楷體"/>
          <w:b w:val="0"/>
          <w:sz w:val="28"/>
          <w:szCs w:val="28"/>
        </w:rPr>
        <w:fldChar w:fldCharType="end"/>
      </w:r>
    </w:p>
    <w:p w:rsidR="0095435A" w:rsidRPr="000D49F2" w:rsidRDefault="0095435A" w:rsidP="0045184A">
      <w:pPr>
        <w:pStyle w:val="a1"/>
        <w:rPr>
          <w:rFonts w:ascii="標楷體"/>
        </w:rPr>
        <w:sectPr w:rsidR="0095435A" w:rsidRPr="000D49F2" w:rsidSect="0045184A">
          <w:headerReference w:type="even" r:id="rId9"/>
          <w:headerReference w:type="default" r:id="rId10"/>
          <w:footerReference w:type="even" r:id="rId11"/>
          <w:footerReference w:type="default" r:id="rId12"/>
          <w:footerReference w:type="first" r:id="rId13"/>
          <w:type w:val="continuous"/>
          <w:pgSz w:w="11906" w:h="16838"/>
          <w:pgMar w:top="1418" w:right="1418" w:bottom="1418" w:left="1418" w:header="851" w:footer="567" w:gutter="0"/>
          <w:pgNumType w:start="1"/>
          <w:cols w:space="425"/>
          <w:docGrid w:linePitch="360"/>
        </w:sectPr>
      </w:pPr>
    </w:p>
    <w:p w:rsidR="0095435A" w:rsidRPr="000D49F2" w:rsidRDefault="0095435A" w:rsidP="0045184A">
      <w:pPr>
        <w:pStyle w:val="a1"/>
        <w:rPr>
          <w:rFonts w:ascii="標楷體"/>
        </w:rPr>
      </w:pPr>
      <w:r w:rsidRPr="000D49F2">
        <w:rPr>
          <w:rFonts w:ascii="標楷體" w:hAnsi="標楷體" w:hint="eastAsia"/>
        </w:rPr>
        <w:t>第一章　電氣設備工程品質管理實務</w:t>
      </w:r>
    </w:p>
    <w:p w:rsidR="0095435A" w:rsidRPr="000D49F2" w:rsidRDefault="0095435A" w:rsidP="00D6418B">
      <w:pPr>
        <w:pStyle w:val="a7"/>
        <w:numPr>
          <w:ilvl w:val="0"/>
          <w:numId w:val="6"/>
        </w:numPr>
        <w:tabs>
          <w:tab w:val="clear" w:pos="720"/>
        </w:tabs>
        <w:snapToGrid/>
        <w:spacing w:before="0" w:line="300" w:lineRule="auto"/>
        <w:ind w:left="567" w:hanging="567"/>
        <w:outlineLvl w:val="0"/>
        <w:rPr>
          <w:rFonts w:ascii="標楷體"/>
        </w:rPr>
      </w:pPr>
      <w:bookmarkStart w:id="0" w:name="_Toc31976799"/>
      <w:r w:rsidRPr="000D49F2">
        <w:rPr>
          <w:rFonts w:ascii="標楷體" w:hAnsi="標楷體" w:hint="eastAsia"/>
        </w:rPr>
        <w:t>前言</w:t>
      </w:r>
      <w:bookmarkEnd w:id="0"/>
    </w:p>
    <w:p w:rsidR="0095435A" w:rsidRPr="000D49F2" w:rsidRDefault="0095435A" w:rsidP="00FD6C0E">
      <w:pPr>
        <w:pStyle w:val="a8"/>
        <w:adjustRightInd w:val="0"/>
        <w:spacing w:line="300" w:lineRule="auto"/>
        <w:ind w:left="0" w:firstLineChars="0" w:firstLine="567"/>
        <w:rPr>
          <w:rFonts w:ascii="標楷體"/>
        </w:rPr>
      </w:pPr>
      <w:r w:rsidRPr="000D49F2">
        <w:rPr>
          <w:rFonts w:ascii="標楷體" w:hAnsi="標楷體" w:hint="eastAsia"/>
        </w:rPr>
        <w:t>行政院公共工程委員會爲提升公共工程施工品質，於八十五年訂定「公共工程施工品質管理作業要點」，對於公共工程三級品管制度的實施方式加以規範，要求各公共工程主管及主辦機關，將要點中之規定納入工程契約條款中，</w:t>
      </w:r>
      <w:r w:rsidRPr="000D49F2">
        <w:rPr>
          <w:rFonts w:ascii="標楷體" w:hAnsi="標楷體" w:hint="eastAsia"/>
          <w:lang w:eastAsia="zh-HK"/>
        </w:rPr>
        <w:t>並</w:t>
      </w:r>
      <w:r w:rsidRPr="000D49F2">
        <w:rPr>
          <w:rFonts w:ascii="標楷體" w:hAnsi="標楷體" w:hint="eastAsia"/>
        </w:rPr>
        <w:t>規定工程承攬廠商於施工前提出具體有效之品質計畫，品質計畫內容亦加以具體規範，品質計畫得視工程規模及性質，分</w:t>
      </w:r>
      <w:r w:rsidRPr="000D49F2">
        <w:rPr>
          <w:rFonts w:ascii="標楷體" w:hAnsi="標楷體" w:hint="eastAsia"/>
          <w:lang w:eastAsia="zh-HK"/>
        </w:rPr>
        <w:t>為</w:t>
      </w:r>
      <w:r w:rsidRPr="000D49F2">
        <w:rPr>
          <w:rFonts w:ascii="標楷體" w:hAnsi="標楷體" w:hint="eastAsia"/>
        </w:rPr>
        <w:t>整體品質計畫與分項品質計畫二種，整體品質計畫應依契約規定提報，分項品質計畫得於各分項工程施工前提報。</w:t>
      </w:r>
    </w:p>
    <w:p w:rsidR="0095435A" w:rsidRPr="000D49F2" w:rsidRDefault="0095435A" w:rsidP="00FD6C0E">
      <w:pPr>
        <w:pStyle w:val="a8"/>
        <w:adjustRightInd w:val="0"/>
        <w:spacing w:line="300" w:lineRule="auto"/>
        <w:ind w:left="0" w:firstLineChars="0" w:firstLine="567"/>
        <w:rPr>
          <w:rFonts w:ascii="標楷體"/>
        </w:rPr>
      </w:pPr>
      <w:r w:rsidRPr="000D49F2">
        <w:rPr>
          <w:rFonts w:ascii="標楷體" w:hAnsi="標楷體" w:hint="eastAsia"/>
        </w:rPr>
        <w:t>嗣配合政府採購法之相關規定及實務上需要，再依最新版修正之</w:t>
      </w:r>
      <w:r w:rsidRPr="000D49F2">
        <w:rPr>
          <w:rFonts w:ascii="標楷體" w:hAnsi="標楷體"/>
        </w:rPr>
        <w:t xml:space="preserve"> </w:t>
      </w:r>
      <w:r w:rsidRPr="000D49F2">
        <w:rPr>
          <w:rFonts w:ascii="標楷體" w:hAnsi="標楷體" w:hint="eastAsia"/>
        </w:rPr>
        <w:t>「公共工程施工品質管理作業要點」，訂定整體品質計畫之內容，除機關及監造單位另有規定外，應包括管理責任、施工要領、品質管理標準、材料及施工檢驗程序、自主檢查表、不合格品之管制、矯正與預防措施、內部品質稽核及文件紀錄管理系統等；若工程包括有運轉類機電設備者，則應另增加「設備功能運轉檢測程序及標準」。分項品質計畫之內容則包括「施工要領、品質管理標準、材料與施工檢驗流程、自主檢查表」。</w:t>
      </w:r>
    </w:p>
    <w:p w:rsidR="0095435A" w:rsidRPr="000D49F2" w:rsidRDefault="0095435A" w:rsidP="00FD6C0E">
      <w:pPr>
        <w:pStyle w:val="a8"/>
        <w:adjustRightInd w:val="0"/>
        <w:spacing w:line="300" w:lineRule="auto"/>
        <w:ind w:left="0" w:firstLineChars="0" w:firstLine="567"/>
        <w:rPr>
          <w:rFonts w:ascii="標楷體"/>
        </w:rPr>
      </w:pPr>
      <w:r w:rsidRPr="000D49F2">
        <w:rPr>
          <w:rFonts w:ascii="標楷體" w:hAnsi="標楷體" w:hint="eastAsia"/>
        </w:rPr>
        <w:t>為建立並落實「公共工程施工品質管理作業要點」之規定，擬藉由品質管理教育訓練，灌輸工程人員品質觀念，以品質管理系統之新知與工程技術之實務課程相結合，俾建立完備之品質計畫，來提升公共工程施工品質，確保公共工程施工成果都能符合設計及規範的品質要求。</w:t>
      </w:r>
    </w:p>
    <w:p w:rsidR="0095435A" w:rsidRPr="000D49F2" w:rsidRDefault="0095435A" w:rsidP="00BE242A">
      <w:pPr>
        <w:pStyle w:val="a7"/>
        <w:numPr>
          <w:ilvl w:val="0"/>
          <w:numId w:val="6"/>
        </w:numPr>
        <w:tabs>
          <w:tab w:val="clear" w:pos="720"/>
        </w:tabs>
        <w:snapToGrid/>
        <w:spacing w:before="240" w:after="240"/>
        <w:ind w:left="567" w:hanging="567"/>
        <w:outlineLvl w:val="0"/>
        <w:rPr>
          <w:rFonts w:ascii="標楷體"/>
        </w:rPr>
      </w:pPr>
      <w:r w:rsidRPr="000D49F2">
        <w:rPr>
          <w:rFonts w:ascii="標楷體"/>
          <w:b w:val="0"/>
          <w:spacing w:val="20"/>
        </w:rPr>
        <w:br w:type="page"/>
      </w:r>
      <w:bookmarkStart w:id="1" w:name="_Toc31976800"/>
      <w:r w:rsidRPr="000D49F2">
        <w:rPr>
          <w:rFonts w:ascii="標楷體" w:hAnsi="標楷體" w:hint="eastAsia"/>
        </w:rPr>
        <w:t>材料設備規範及相關施工法規概論</w:t>
      </w:r>
      <w:bookmarkEnd w:id="1"/>
    </w:p>
    <w:p w:rsidR="0095435A" w:rsidRPr="000D49F2" w:rsidRDefault="0095435A" w:rsidP="00BE242A">
      <w:pPr>
        <w:pStyle w:val="a9"/>
        <w:kinsoku/>
        <w:spacing w:before="120" w:after="120" w:line="400" w:lineRule="exact"/>
        <w:textAlignment w:val="auto"/>
        <w:outlineLvl w:val="1"/>
        <w:rPr>
          <w:rFonts w:ascii="標楷體"/>
          <w:spacing w:val="0"/>
          <w:kern w:val="2"/>
          <w:szCs w:val="28"/>
        </w:rPr>
      </w:pPr>
      <w:bookmarkStart w:id="2" w:name="_Toc31976801"/>
      <w:r w:rsidRPr="000D49F2">
        <w:rPr>
          <w:rFonts w:ascii="標楷體" w:hAnsi="標楷體"/>
          <w:spacing w:val="0"/>
          <w:kern w:val="2"/>
          <w:szCs w:val="28"/>
        </w:rPr>
        <w:t>2</w:t>
      </w:r>
      <w:r w:rsidRPr="000D49F2">
        <w:rPr>
          <w:rFonts w:ascii="標楷體"/>
          <w:spacing w:val="0"/>
          <w:kern w:val="2"/>
          <w:szCs w:val="28"/>
        </w:rPr>
        <w:t>.</w:t>
      </w:r>
      <w:r w:rsidRPr="000D49F2">
        <w:rPr>
          <w:rFonts w:ascii="標楷體" w:hAnsi="標楷體"/>
          <w:spacing w:val="0"/>
          <w:kern w:val="2"/>
          <w:szCs w:val="28"/>
        </w:rPr>
        <w:t>1</w:t>
      </w:r>
      <w:r w:rsidRPr="000D49F2">
        <w:rPr>
          <w:rFonts w:ascii="標楷體" w:hAnsi="標楷體" w:hint="eastAsia"/>
          <w:spacing w:val="0"/>
          <w:kern w:val="2"/>
          <w:szCs w:val="28"/>
        </w:rPr>
        <w:t>電力系統簡介</w:t>
      </w:r>
      <w:bookmarkEnd w:id="2"/>
    </w:p>
    <w:p w:rsidR="0095435A" w:rsidRPr="000D49F2" w:rsidRDefault="0095435A" w:rsidP="004B3BE1">
      <w:pPr>
        <w:pStyle w:val="a8"/>
        <w:adjustRightInd w:val="0"/>
        <w:spacing w:line="300" w:lineRule="auto"/>
        <w:ind w:left="0" w:firstLineChars="0" w:firstLine="709"/>
        <w:rPr>
          <w:rFonts w:ascii="標楷體"/>
        </w:rPr>
      </w:pPr>
      <w:r w:rsidRPr="000D49F2">
        <w:rPr>
          <w:rFonts w:ascii="標楷體" w:hAnsi="標楷體" w:hint="eastAsia"/>
        </w:rPr>
        <w:t>本簡介係以高壓受電為例，電力系統單線架構如圖</w:t>
      </w:r>
      <w:r w:rsidRPr="000D49F2">
        <w:rPr>
          <w:rFonts w:ascii="標楷體" w:hAnsi="標楷體"/>
        </w:rPr>
        <w:t>1</w:t>
      </w:r>
      <w:r w:rsidRPr="000D49F2">
        <w:rPr>
          <w:rFonts w:ascii="標楷體" w:hAnsi="標楷體" w:hint="eastAsia"/>
        </w:rPr>
        <w:t>所示：</w:t>
      </w:r>
    </w:p>
    <w:p w:rsidR="0095435A" w:rsidRPr="000D49F2" w:rsidRDefault="0095435A" w:rsidP="007A73AF">
      <w:pPr>
        <w:pStyle w:val="a8"/>
        <w:adjustRightInd w:val="0"/>
        <w:spacing w:after="0" w:line="240" w:lineRule="exact"/>
        <w:ind w:leftChars="200" w:left="31680" w:firstLine="31680"/>
        <w:rPr>
          <w:rFonts w:ascii="標楷體"/>
        </w:rPr>
      </w:pPr>
    </w:p>
    <w:p w:rsidR="0095435A" w:rsidRPr="000D49F2" w:rsidRDefault="0095435A" w:rsidP="00BE242A">
      <w:pPr>
        <w:pStyle w:val="a8"/>
        <w:adjustRightInd w:val="0"/>
        <w:ind w:left="567" w:firstLineChars="0" w:firstLine="567"/>
        <w:rPr>
          <w:rFonts w:ascii="標楷體"/>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806" o:spid="_x0000_s1026" type="#_x0000_t75" alt="Drawing1 Model (1)" style="position:absolute;left:0;text-align:left;margin-left:24.25pt;margin-top:18.65pt;width:424.3pt;height:515.25pt;z-index:-251658240;visibility:visible" wrapcoords="-38 0 -38 21569 21600 21569 21600 0 -38 0">
            <v:imagedata r:id="rId14" o:title="" croptop="3837f" cropbottom="4835f" cropleft="1824f" cropright="1898f"/>
            <w10:wrap type="through"/>
          </v:shape>
        </w:pict>
      </w:r>
    </w:p>
    <w:p w:rsidR="0095435A" w:rsidRPr="000D49F2" w:rsidRDefault="0095435A" w:rsidP="00BE242A">
      <w:pPr>
        <w:pStyle w:val="a8"/>
        <w:adjustRightInd w:val="0"/>
        <w:ind w:left="567" w:firstLineChars="0" w:firstLine="567"/>
        <w:rPr>
          <w:rFonts w:ascii="標楷體"/>
        </w:rPr>
      </w:pPr>
    </w:p>
    <w:p w:rsidR="0095435A" w:rsidRPr="000D49F2" w:rsidRDefault="0095435A" w:rsidP="00BE242A">
      <w:pPr>
        <w:pStyle w:val="a8"/>
        <w:adjustRightInd w:val="0"/>
        <w:ind w:left="567" w:firstLineChars="0" w:firstLine="567"/>
        <w:rPr>
          <w:rFonts w:ascii="標楷體"/>
        </w:rPr>
      </w:pPr>
    </w:p>
    <w:p w:rsidR="0095435A" w:rsidRPr="000D49F2" w:rsidRDefault="0095435A" w:rsidP="00BE242A">
      <w:pPr>
        <w:pStyle w:val="a8"/>
        <w:adjustRightInd w:val="0"/>
        <w:ind w:left="567" w:firstLineChars="0" w:firstLine="567"/>
        <w:rPr>
          <w:rFonts w:ascii="標楷體"/>
        </w:rPr>
      </w:pPr>
    </w:p>
    <w:p w:rsidR="0095435A" w:rsidRPr="000D49F2" w:rsidRDefault="0095435A" w:rsidP="00BE242A">
      <w:pPr>
        <w:pStyle w:val="a8"/>
        <w:adjustRightInd w:val="0"/>
        <w:ind w:left="567" w:firstLineChars="0" w:firstLine="567"/>
        <w:rPr>
          <w:rFonts w:ascii="標楷體"/>
        </w:rPr>
      </w:pPr>
    </w:p>
    <w:p w:rsidR="0095435A" w:rsidRPr="000D49F2" w:rsidRDefault="0095435A" w:rsidP="00BE242A">
      <w:pPr>
        <w:pStyle w:val="a8"/>
        <w:adjustRightInd w:val="0"/>
        <w:ind w:left="567" w:firstLineChars="0" w:firstLine="567"/>
        <w:rPr>
          <w:rFonts w:ascii="標楷體"/>
        </w:rPr>
      </w:pPr>
    </w:p>
    <w:p w:rsidR="0095435A" w:rsidRPr="000D49F2" w:rsidRDefault="0095435A" w:rsidP="00BE242A">
      <w:pPr>
        <w:pStyle w:val="a8"/>
        <w:adjustRightInd w:val="0"/>
        <w:ind w:left="567" w:firstLineChars="0" w:firstLine="567"/>
        <w:rPr>
          <w:rFonts w:ascii="標楷體"/>
        </w:rPr>
      </w:pPr>
    </w:p>
    <w:p w:rsidR="0095435A" w:rsidRPr="000D49F2" w:rsidRDefault="0095435A" w:rsidP="00BE242A">
      <w:pPr>
        <w:pStyle w:val="a8"/>
        <w:adjustRightInd w:val="0"/>
        <w:ind w:left="567" w:firstLineChars="0" w:firstLine="567"/>
        <w:rPr>
          <w:rFonts w:ascii="標楷體"/>
        </w:rPr>
      </w:pPr>
    </w:p>
    <w:p w:rsidR="0095435A" w:rsidRPr="000D49F2" w:rsidRDefault="0095435A" w:rsidP="00BE242A">
      <w:pPr>
        <w:pStyle w:val="a8"/>
        <w:adjustRightInd w:val="0"/>
        <w:ind w:left="567" w:firstLineChars="0" w:firstLine="567"/>
        <w:rPr>
          <w:rFonts w:ascii="標楷體"/>
        </w:rPr>
      </w:pPr>
    </w:p>
    <w:p w:rsidR="0095435A" w:rsidRPr="000D49F2" w:rsidRDefault="0095435A" w:rsidP="00BE242A">
      <w:pPr>
        <w:pStyle w:val="a8"/>
        <w:adjustRightInd w:val="0"/>
        <w:ind w:left="567" w:firstLineChars="0" w:firstLine="567"/>
        <w:rPr>
          <w:rFonts w:ascii="標楷體"/>
        </w:rPr>
      </w:pPr>
    </w:p>
    <w:p w:rsidR="0095435A" w:rsidRPr="000D49F2" w:rsidRDefault="0095435A" w:rsidP="00BE242A">
      <w:pPr>
        <w:pStyle w:val="a8"/>
        <w:adjustRightInd w:val="0"/>
        <w:ind w:left="567" w:firstLineChars="0" w:firstLine="567"/>
        <w:rPr>
          <w:rFonts w:ascii="標楷體"/>
        </w:rPr>
      </w:pPr>
    </w:p>
    <w:p w:rsidR="0095435A" w:rsidRPr="000D49F2" w:rsidRDefault="0095435A" w:rsidP="00BE242A">
      <w:pPr>
        <w:pStyle w:val="a8"/>
        <w:adjustRightInd w:val="0"/>
        <w:ind w:left="567" w:firstLineChars="0" w:firstLine="567"/>
        <w:rPr>
          <w:rFonts w:ascii="標楷體"/>
        </w:rPr>
      </w:pPr>
    </w:p>
    <w:p w:rsidR="0095435A" w:rsidRPr="000D49F2" w:rsidRDefault="0095435A" w:rsidP="00BE242A">
      <w:pPr>
        <w:pStyle w:val="a8"/>
        <w:adjustRightInd w:val="0"/>
        <w:ind w:left="567" w:firstLineChars="0" w:firstLine="567"/>
        <w:rPr>
          <w:rFonts w:ascii="標楷體"/>
        </w:rPr>
      </w:pPr>
    </w:p>
    <w:p w:rsidR="0095435A" w:rsidRPr="000D49F2" w:rsidRDefault="0095435A" w:rsidP="00BE242A">
      <w:pPr>
        <w:pStyle w:val="a8"/>
        <w:adjustRightInd w:val="0"/>
        <w:ind w:left="567" w:firstLineChars="0" w:firstLine="567"/>
        <w:rPr>
          <w:rFonts w:ascii="標楷體"/>
        </w:rPr>
      </w:pPr>
    </w:p>
    <w:p w:rsidR="0095435A" w:rsidRPr="000D49F2" w:rsidRDefault="0095435A" w:rsidP="00BE242A">
      <w:pPr>
        <w:pStyle w:val="a8"/>
        <w:adjustRightInd w:val="0"/>
        <w:ind w:left="567" w:firstLineChars="0" w:firstLine="567"/>
        <w:rPr>
          <w:rFonts w:ascii="標楷體"/>
        </w:rPr>
      </w:pPr>
    </w:p>
    <w:p w:rsidR="0095435A" w:rsidRPr="000D49F2" w:rsidRDefault="0095435A" w:rsidP="00BE242A">
      <w:pPr>
        <w:pStyle w:val="a8"/>
        <w:adjustRightInd w:val="0"/>
        <w:ind w:left="567" w:firstLineChars="0" w:firstLine="567"/>
        <w:rPr>
          <w:rFonts w:ascii="標楷體"/>
        </w:rPr>
      </w:pPr>
    </w:p>
    <w:p w:rsidR="0095435A" w:rsidRPr="000D49F2" w:rsidRDefault="0095435A" w:rsidP="00BE242A">
      <w:pPr>
        <w:pStyle w:val="a8"/>
        <w:adjustRightInd w:val="0"/>
        <w:ind w:left="567" w:firstLineChars="0" w:firstLine="567"/>
        <w:rPr>
          <w:rFonts w:ascii="標楷體"/>
        </w:rPr>
      </w:pPr>
    </w:p>
    <w:p w:rsidR="0095435A" w:rsidRPr="000D49F2" w:rsidRDefault="0095435A" w:rsidP="00BE242A">
      <w:pPr>
        <w:pStyle w:val="a8"/>
        <w:adjustRightInd w:val="0"/>
        <w:ind w:left="567" w:firstLineChars="0" w:firstLine="567"/>
        <w:rPr>
          <w:rFonts w:ascii="標楷體"/>
        </w:rPr>
      </w:pPr>
    </w:p>
    <w:p w:rsidR="0095435A" w:rsidRPr="000D49F2" w:rsidRDefault="0095435A" w:rsidP="00BE242A">
      <w:pPr>
        <w:pStyle w:val="a8"/>
        <w:adjustRightInd w:val="0"/>
        <w:ind w:left="567" w:firstLineChars="0" w:firstLine="567"/>
        <w:rPr>
          <w:rFonts w:ascii="標楷體"/>
        </w:rPr>
      </w:pPr>
    </w:p>
    <w:p w:rsidR="0095435A" w:rsidRPr="000D49F2" w:rsidRDefault="0095435A" w:rsidP="00BE242A">
      <w:pPr>
        <w:pStyle w:val="a8"/>
        <w:adjustRightInd w:val="0"/>
        <w:ind w:left="567" w:firstLineChars="0" w:firstLine="567"/>
        <w:rPr>
          <w:rFonts w:ascii="標楷體"/>
        </w:rPr>
      </w:pPr>
    </w:p>
    <w:p w:rsidR="0095435A" w:rsidRPr="000D49F2" w:rsidRDefault="0095435A" w:rsidP="00010C04">
      <w:pPr>
        <w:pStyle w:val="a8"/>
        <w:adjustRightInd w:val="0"/>
        <w:spacing w:after="0"/>
        <w:ind w:left="567" w:firstLineChars="0" w:firstLine="567"/>
        <w:jc w:val="center"/>
        <w:rPr>
          <w:rFonts w:ascii="標楷體"/>
        </w:rPr>
      </w:pPr>
    </w:p>
    <w:p w:rsidR="0095435A" w:rsidRPr="000D49F2" w:rsidRDefault="0095435A" w:rsidP="00010C04">
      <w:pPr>
        <w:pStyle w:val="a8"/>
        <w:adjustRightInd w:val="0"/>
        <w:spacing w:after="0"/>
        <w:ind w:left="567" w:firstLineChars="0" w:firstLine="567"/>
        <w:jc w:val="center"/>
        <w:rPr>
          <w:rFonts w:ascii="標楷體"/>
        </w:rPr>
      </w:pPr>
      <w:r w:rsidRPr="000D49F2">
        <w:rPr>
          <w:rFonts w:ascii="標楷體" w:hAnsi="標楷體" w:hint="eastAsia"/>
        </w:rPr>
        <w:t>圖</w:t>
      </w:r>
      <w:r w:rsidRPr="000D49F2">
        <w:rPr>
          <w:rFonts w:ascii="標楷體" w:hAnsi="標楷體"/>
        </w:rPr>
        <w:t xml:space="preserve">1 </w:t>
      </w:r>
      <w:r w:rsidRPr="000D49F2">
        <w:rPr>
          <w:rFonts w:ascii="標楷體" w:hAnsi="標楷體" w:hint="eastAsia"/>
        </w:rPr>
        <w:t>電力系統單線架構圖</w:t>
      </w:r>
    </w:p>
    <w:p w:rsidR="0095435A" w:rsidRPr="000D49F2" w:rsidRDefault="0095435A" w:rsidP="004B3BE1">
      <w:pPr>
        <w:pStyle w:val="a8"/>
        <w:adjustRightInd w:val="0"/>
        <w:spacing w:line="300" w:lineRule="auto"/>
        <w:ind w:left="0" w:firstLineChars="0" w:firstLine="709"/>
        <w:rPr>
          <w:rFonts w:ascii="標楷體"/>
        </w:rPr>
      </w:pPr>
      <w:r w:rsidRPr="000D49F2">
        <w:rPr>
          <w:rFonts w:ascii="標楷體"/>
        </w:rPr>
        <w:br w:type="page"/>
      </w:r>
      <w:r w:rsidRPr="000D49F2">
        <w:rPr>
          <w:rFonts w:ascii="標楷體" w:hAnsi="標楷體" w:hint="eastAsia"/>
        </w:rPr>
        <w:t>高壓電源係以台電配電室（台電配電場所）為責任分界點，自台電配電室電力熔絲</w:t>
      </w:r>
      <w:r w:rsidRPr="000D49F2">
        <w:rPr>
          <w:rFonts w:ascii="標楷體" w:hAnsi="標楷體"/>
        </w:rPr>
        <w:t>(PF)</w:t>
      </w:r>
      <w:r w:rsidRPr="000D49F2">
        <w:rPr>
          <w:rFonts w:ascii="標楷體" w:hAnsi="標楷體" w:hint="eastAsia"/>
        </w:rPr>
        <w:t>開關二次側以高壓電纜引接至用戶自備高壓變電站，高壓電源依台電供電區域之不同有</w:t>
      </w:r>
      <w:r w:rsidRPr="000D49F2">
        <w:rPr>
          <w:rFonts w:ascii="標楷體" w:hAnsi="標楷體"/>
        </w:rPr>
        <w:t>11.4</w:t>
      </w:r>
      <w:r w:rsidRPr="000D49F2">
        <w:rPr>
          <w:rFonts w:ascii="標楷體" w:hAnsi="標楷體"/>
          <w:bCs/>
        </w:rPr>
        <w:t>kV</w:t>
      </w:r>
      <w:r w:rsidRPr="000D49F2">
        <w:rPr>
          <w:rFonts w:ascii="標楷體" w:hAnsi="標楷體" w:hint="eastAsia"/>
        </w:rPr>
        <w:t>及</w:t>
      </w:r>
      <w:r w:rsidRPr="000D49F2">
        <w:rPr>
          <w:rFonts w:ascii="標楷體" w:hAnsi="標楷體"/>
        </w:rPr>
        <w:t>22.8</w:t>
      </w:r>
      <w:r w:rsidRPr="000D49F2">
        <w:rPr>
          <w:rFonts w:ascii="標楷體" w:hAnsi="標楷體"/>
          <w:bCs/>
        </w:rPr>
        <w:t>kV</w:t>
      </w:r>
      <w:r w:rsidRPr="000D49F2">
        <w:rPr>
          <w:rFonts w:ascii="標楷體" w:hAnsi="標楷體" w:hint="eastAsia"/>
        </w:rPr>
        <w:t>系統，用戶用電場所如係位在</w:t>
      </w:r>
      <w:r w:rsidRPr="000D49F2">
        <w:rPr>
          <w:rFonts w:ascii="標楷體" w:hAnsi="標楷體"/>
        </w:rPr>
        <w:t>11.4</w:t>
      </w:r>
      <w:r w:rsidRPr="000D49F2">
        <w:rPr>
          <w:rFonts w:ascii="標楷體" w:hAnsi="標楷體"/>
          <w:bCs/>
        </w:rPr>
        <w:t>kV</w:t>
      </w:r>
      <w:r w:rsidRPr="000D49F2">
        <w:rPr>
          <w:rFonts w:ascii="標楷體" w:hAnsi="標楷體" w:hint="eastAsia"/>
        </w:rPr>
        <w:t>供電區域時，台電為配合將來改壓政策，會要求用戶設計時，其設備耐壓採</w:t>
      </w:r>
      <w:r w:rsidRPr="000D49F2">
        <w:rPr>
          <w:rFonts w:ascii="標楷體" w:hAnsi="標楷體"/>
        </w:rPr>
        <w:t>24kV</w:t>
      </w:r>
      <w:r w:rsidRPr="000D49F2">
        <w:rPr>
          <w:rFonts w:ascii="標楷體" w:hAnsi="標楷體" w:hint="eastAsia"/>
        </w:rPr>
        <w:t>或設備系統電壓應以雙電壓設計（即初期採用</w:t>
      </w:r>
      <w:r w:rsidRPr="000D49F2">
        <w:rPr>
          <w:rFonts w:ascii="標楷體" w:hAnsi="標楷體"/>
        </w:rPr>
        <w:t>11.4</w:t>
      </w:r>
      <w:r w:rsidRPr="000D49F2">
        <w:rPr>
          <w:rFonts w:ascii="標楷體" w:hAnsi="標楷體"/>
          <w:bCs/>
        </w:rPr>
        <w:t>kV</w:t>
      </w:r>
      <w:r w:rsidRPr="000D49F2">
        <w:rPr>
          <w:rFonts w:ascii="標楷體" w:hAnsi="標楷體" w:hint="eastAsia"/>
        </w:rPr>
        <w:t>電源，俟台電改壓後改以</w:t>
      </w:r>
      <w:r w:rsidRPr="000D49F2">
        <w:rPr>
          <w:rFonts w:ascii="標楷體" w:hAnsi="標楷體"/>
        </w:rPr>
        <w:t>22.8</w:t>
      </w:r>
      <w:r w:rsidRPr="000D49F2">
        <w:rPr>
          <w:rFonts w:ascii="標楷體" w:hAnsi="標楷體"/>
          <w:bCs/>
        </w:rPr>
        <w:t>kV</w:t>
      </w:r>
      <w:r w:rsidRPr="000D49F2">
        <w:rPr>
          <w:rFonts w:ascii="標楷體" w:hAnsi="標楷體" w:hint="eastAsia"/>
        </w:rPr>
        <w:t>電源，用戶可省下再投資改壓之費用）。</w:t>
      </w:r>
    </w:p>
    <w:p w:rsidR="0095435A" w:rsidRPr="000D49F2" w:rsidRDefault="0095435A" w:rsidP="004B3BE1">
      <w:pPr>
        <w:pStyle w:val="a8"/>
        <w:adjustRightInd w:val="0"/>
        <w:spacing w:line="300" w:lineRule="auto"/>
        <w:ind w:left="0" w:firstLineChars="0" w:firstLine="709"/>
        <w:rPr>
          <w:rFonts w:ascii="標楷體"/>
        </w:rPr>
      </w:pPr>
      <w:r w:rsidRPr="000D49F2">
        <w:rPr>
          <w:rFonts w:ascii="標楷體" w:hAnsi="標楷體" w:hint="eastAsia"/>
        </w:rPr>
        <w:t>自備高壓變電站自台電計費</w:t>
      </w:r>
      <w:r w:rsidRPr="000D49F2">
        <w:rPr>
          <w:rFonts w:ascii="標楷體" w:hAnsi="標楷體"/>
        </w:rPr>
        <w:t>MOF</w:t>
      </w:r>
      <w:r w:rsidRPr="000D49F2">
        <w:rPr>
          <w:rFonts w:ascii="標楷體" w:hAnsi="標楷體" w:hint="eastAsia"/>
        </w:rPr>
        <w:t>以下設備，包括有：隔離開關、避雷器、高壓</w:t>
      </w:r>
      <w:r w:rsidRPr="000D49F2">
        <w:rPr>
          <w:rFonts w:ascii="標楷體" w:hAnsi="標楷體"/>
        </w:rPr>
        <w:t>PT</w:t>
      </w:r>
      <w:r w:rsidRPr="000D49F2">
        <w:rPr>
          <w:rFonts w:ascii="標楷體" w:hAnsi="標楷體" w:hint="eastAsia"/>
        </w:rPr>
        <w:t>、高壓主開關盤（含高壓主開關、保護電驛及相關電表）、高壓分路開關盤（含高壓分路開關、保護電驛及相關電表）、高壓變壓器（</w:t>
      </w:r>
      <w:r w:rsidRPr="000D49F2">
        <w:rPr>
          <w:rFonts w:ascii="標楷體" w:hAnsi="標楷體"/>
        </w:rPr>
        <w:t>11.4-22.8kV/380Y-220V</w:t>
      </w:r>
      <w:r w:rsidRPr="000D49F2">
        <w:rPr>
          <w:rFonts w:ascii="標楷體" w:hAnsi="標楷體" w:hint="eastAsia"/>
        </w:rPr>
        <w:t>或</w:t>
      </w:r>
      <w:r w:rsidRPr="000D49F2">
        <w:rPr>
          <w:rFonts w:ascii="標楷體" w:hAnsi="標楷體"/>
        </w:rPr>
        <w:t>11.4-22.8kV/190Y-110V</w:t>
      </w:r>
      <w:r w:rsidRPr="000D49F2">
        <w:rPr>
          <w:rFonts w:ascii="標楷體" w:hAnsi="標楷體" w:hint="eastAsia"/>
        </w:rPr>
        <w:t>）、低壓配電箱（含低壓主開關</w:t>
      </w:r>
      <w:r w:rsidRPr="000D49F2">
        <w:rPr>
          <w:rFonts w:ascii="標楷體" w:hAnsi="標楷體"/>
        </w:rPr>
        <w:t>(ACB)</w:t>
      </w:r>
      <w:r w:rsidRPr="000D49F2">
        <w:rPr>
          <w:rFonts w:ascii="標楷體" w:hAnsi="標楷體" w:hint="eastAsia"/>
        </w:rPr>
        <w:t>及分路開關等）、所有低壓用電設備或區域開關關箱再從此低壓配電箱引接出去。</w:t>
      </w:r>
    </w:p>
    <w:p w:rsidR="0095435A" w:rsidRDefault="0095435A" w:rsidP="00D6418B">
      <w:pPr>
        <w:pStyle w:val="a9"/>
        <w:kinsoku/>
        <w:spacing w:after="120"/>
        <w:textAlignment w:val="auto"/>
        <w:outlineLvl w:val="1"/>
        <w:rPr>
          <w:rFonts w:ascii="標楷體"/>
          <w:spacing w:val="0"/>
          <w:kern w:val="2"/>
          <w:szCs w:val="28"/>
        </w:rPr>
      </w:pPr>
      <w:bookmarkStart w:id="3" w:name="_Toc31976802"/>
    </w:p>
    <w:p w:rsidR="0095435A" w:rsidRPr="000D49F2" w:rsidRDefault="0095435A" w:rsidP="00D6418B">
      <w:pPr>
        <w:pStyle w:val="a9"/>
        <w:kinsoku/>
        <w:spacing w:after="120"/>
        <w:textAlignment w:val="auto"/>
        <w:outlineLvl w:val="1"/>
        <w:rPr>
          <w:rFonts w:ascii="標楷體"/>
          <w:spacing w:val="0"/>
          <w:kern w:val="2"/>
          <w:szCs w:val="28"/>
        </w:rPr>
      </w:pPr>
      <w:r w:rsidRPr="000D49F2">
        <w:rPr>
          <w:rFonts w:ascii="標楷體" w:hAnsi="標楷體"/>
          <w:spacing w:val="0"/>
          <w:kern w:val="2"/>
          <w:szCs w:val="28"/>
        </w:rPr>
        <w:t>2</w:t>
      </w:r>
      <w:r w:rsidRPr="000D49F2">
        <w:rPr>
          <w:rFonts w:ascii="標楷體"/>
          <w:spacing w:val="0"/>
          <w:kern w:val="2"/>
          <w:szCs w:val="28"/>
        </w:rPr>
        <w:t>.</w:t>
      </w:r>
      <w:r w:rsidRPr="000D49F2">
        <w:rPr>
          <w:rFonts w:ascii="標楷體" w:hAnsi="標楷體"/>
          <w:spacing w:val="0"/>
          <w:kern w:val="2"/>
          <w:szCs w:val="28"/>
        </w:rPr>
        <w:t>2</w:t>
      </w:r>
      <w:r w:rsidRPr="000D49F2">
        <w:rPr>
          <w:rFonts w:ascii="標楷體" w:hAnsi="標楷體" w:hint="eastAsia"/>
          <w:spacing w:val="0"/>
          <w:kern w:val="2"/>
          <w:szCs w:val="28"/>
        </w:rPr>
        <w:t>接地工程</w:t>
      </w:r>
      <w:bookmarkEnd w:id="3"/>
    </w:p>
    <w:p w:rsidR="0095435A" w:rsidRPr="000D49F2" w:rsidRDefault="0095435A" w:rsidP="00D6418B">
      <w:pPr>
        <w:pStyle w:val="a9"/>
        <w:kinsoku/>
        <w:spacing w:after="120"/>
        <w:ind w:left="851" w:hanging="851"/>
        <w:textAlignment w:val="auto"/>
        <w:outlineLvl w:val="2"/>
        <w:rPr>
          <w:rFonts w:ascii="標楷體"/>
          <w:spacing w:val="0"/>
          <w:kern w:val="2"/>
        </w:rPr>
      </w:pPr>
      <w:smartTag w:uri="urn:schemas-microsoft-com:office:smarttags" w:element="chsdate">
        <w:smartTagPr>
          <w:attr w:name="IsROCDate" w:val="False"/>
          <w:attr w:name="IsLunarDate" w:val="False"/>
          <w:attr w:name="Day" w:val="30"/>
          <w:attr w:name="Month" w:val="12"/>
          <w:attr w:name="Year" w:val="1899"/>
        </w:smartTagPr>
        <w:r w:rsidRPr="000D49F2">
          <w:rPr>
            <w:rFonts w:ascii="標楷體" w:hAnsi="標楷體"/>
            <w:spacing w:val="0"/>
            <w:kern w:val="2"/>
          </w:rPr>
          <w:t>2.2</w:t>
        </w:r>
        <w:r w:rsidRPr="000D49F2">
          <w:rPr>
            <w:rFonts w:ascii="標楷體"/>
            <w:spacing w:val="0"/>
            <w:kern w:val="2"/>
          </w:rPr>
          <w:t>.</w:t>
        </w:r>
        <w:r w:rsidRPr="000D49F2">
          <w:rPr>
            <w:rFonts w:ascii="標楷體" w:hAnsi="標楷體"/>
            <w:spacing w:val="0"/>
            <w:kern w:val="2"/>
          </w:rPr>
          <w:t>1</w:t>
        </w:r>
      </w:smartTag>
      <w:r w:rsidRPr="000D49F2">
        <w:rPr>
          <w:rFonts w:ascii="標楷體" w:hAnsi="標楷體" w:hint="eastAsia"/>
          <w:spacing w:val="0"/>
          <w:kern w:val="2"/>
        </w:rPr>
        <w:t>接地工程種類</w:t>
      </w:r>
    </w:p>
    <w:p w:rsidR="0095435A" w:rsidRPr="000D49F2" w:rsidRDefault="0095435A" w:rsidP="00D6418B">
      <w:pPr>
        <w:pStyle w:val="a8"/>
        <w:adjustRightInd w:val="0"/>
        <w:spacing w:line="300" w:lineRule="auto"/>
        <w:ind w:left="851" w:firstLineChars="0" w:hanging="284"/>
        <w:outlineLvl w:val="3"/>
        <w:rPr>
          <w:rFonts w:ascii="標楷體"/>
        </w:rPr>
      </w:pPr>
      <w:r w:rsidRPr="000D49F2">
        <w:rPr>
          <w:rFonts w:ascii="標楷體" w:hAnsi="標楷體"/>
        </w:rPr>
        <w:t xml:space="preserve">1. </w:t>
      </w:r>
      <w:r w:rsidRPr="000D49F2">
        <w:rPr>
          <w:rFonts w:ascii="標楷體" w:hAnsi="標楷體" w:hint="eastAsia"/>
        </w:rPr>
        <w:t>電氣設備之外殼非帶電金屬的接地。</w:t>
      </w:r>
    </w:p>
    <w:p w:rsidR="0095435A" w:rsidRPr="000D49F2" w:rsidRDefault="0095435A" w:rsidP="00D6418B">
      <w:pPr>
        <w:pStyle w:val="a8"/>
        <w:adjustRightInd w:val="0"/>
        <w:spacing w:line="300" w:lineRule="auto"/>
        <w:ind w:left="851" w:firstLineChars="0" w:hanging="284"/>
        <w:outlineLvl w:val="3"/>
        <w:rPr>
          <w:rFonts w:ascii="標楷體"/>
        </w:rPr>
      </w:pPr>
      <w:r w:rsidRPr="000D49F2">
        <w:rPr>
          <w:rFonts w:ascii="標楷體" w:hAnsi="標楷體"/>
        </w:rPr>
        <w:t xml:space="preserve">2. </w:t>
      </w:r>
      <w:r w:rsidRPr="000D49F2">
        <w:rPr>
          <w:rFonts w:ascii="標楷體" w:hAnsi="標楷體" w:hint="eastAsia"/>
        </w:rPr>
        <w:t>電力系統的接地。</w:t>
      </w:r>
    </w:p>
    <w:p w:rsidR="0095435A" w:rsidRPr="000D49F2" w:rsidRDefault="0095435A" w:rsidP="00D6418B">
      <w:pPr>
        <w:pStyle w:val="a8"/>
        <w:adjustRightInd w:val="0"/>
        <w:spacing w:line="300" w:lineRule="auto"/>
        <w:ind w:left="851" w:firstLineChars="0" w:hanging="284"/>
        <w:outlineLvl w:val="3"/>
        <w:rPr>
          <w:rFonts w:ascii="標楷體"/>
        </w:rPr>
      </w:pPr>
      <w:r w:rsidRPr="000D49F2">
        <w:rPr>
          <w:rFonts w:ascii="標楷體" w:hAnsi="標楷體"/>
        </w:rPr>
        <w:t xml:space="preserve">3. </w:t>
      </w:r>
      <w:r w:rsidRPr="000D49F2">
        <w:rPr>
          <w:rFonts w:ascii="標楷體" w:hAnsi="標楷體" w:hint="eastAsia"/>
        </w:rPr>
        <w:t>高壓避雷器與避雷針的接地。</w:t>
      </w:r>
    </w:p>
    <w:p w:rsidR="0095435A" w:rsidRPr="000D49F2" w:rsidRDefault="0095435A" w:rsidP="00D6418B">
      <w:pPr>
        <w:pStyle w:val="a8"/>
        <w:adjustRightInd w:val="0"/>
        <w:spacing w:line="300" w:lineRule="auto"/>
        <w:ind w:left="851" w:firstLineChars="0" w:hanging="284"/>
        <w:outlineLvl w:val="3"/>
        <w:rPr>
          <w:rFonts w:ascii="標楷體"/>
        </w:rPr>
      </w:pPr>
      <w:r w:rsidRPr="000D49F2">
        <w:rPr>
          <w:rFonts w:ascii="標楷體" w:hAnsi="標楷體"/>
        </w:rPr>
        <w:t xml:space="preserve">4. </w:t>
      </w:r>
      <w:r w:rsidRPr="000D49F2">
        <w:rPr>
          <w:rFonts w:ascii="標楷體" w:hAnsi="標楷體" w:hint="eastAsia"/>
        </w:rPr>
        <w:t>低壓突波吸收器的接地。</w:t>
      </w:r>
    </w:p>
    <w:p w:rsidR="0095435A" w:rsidRPr="000D49F2" w:rsidRDefault="0095435A" w:rsidP="00D6418B">
      <w:pPr>
        <w:pStyle w:val="a9"/>
        <w:kinsoku/>
        <w:spacing w:after="120"/>
        <w:ind w:left="851" w:hanging="851"/>
        <w:textAlignment w:val="auto"/>
        <w:outlineLvl w:val="2"/>
        <w:rPr>
          <w:rFonts w:ascii="標楷體"/>
          <w:spacing w:val="0"/>
          <w:kern w:val="2"/>
        </w:rPr>
      </w:pPr>
      <w:smartTag w:uri="urn:schemas-microsoft-com:office:smarttags" w:element="chsdate">
        <w:smartTagPr>
          <w:attr w:name="IsROCDate" w:val="False"/>
          <w:attr w:name="IsLunarDate" w:val="False"/>
          <w:attr w:name="Day" w:val="30"/>
          <w:attr w:name="Month" w:val="12"/>
          <w:attr w:name="Year" w:val="1899"/>
        </w:smartTagPr>
        <w:r w:rsidRPr="000D49F2">
          <w:rPr>
            <w:rFonts w:ascii="標楷體" w:hAnsi="標楷體"/>
            <w:spacing w:val="0"/>
            <w:kern w:val="2"/>
          </w:rPr>
          <w:t>2.2.2</w:t>
        </w:r>
      </w:smartTag>
      <w:r w:rsidRPr="000D49F2">
        <w:rPr>
          <w:rFonts w:ascii="標楷體" w:hAnsi="標楷體" w:hint="eastAsia"/>
          <w:spacing w:val="0"/>
          <w:kern w:val="2"/>
        </w:rPr>
        <w:t>接地的目的</w:t>
      </w:r>
    </w:p>
    <w:p w:rsidR="0095435A" w:rsidRPr="000D49F2" w:rsidRDefault="0095435A" w:rsidP="00D6418B">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防止感電：用電設備之帶電部份與外殼間，若因絕緣不良或劣化而使外殼對地間有了電位差，稱為漏電，嚴重漏電時可能使工作人員受到傷害。防止感電的最簡單方法，便是將設備的非帶電金屬外殼實施接地，使外殼的電位接近大地或與大地相等。由於人體的電阻、鞋子電阻及地板電阻的差異，所以能夠承受的電壓隨著人、地而不同，通常人類不致感電死亡的電壓界限約為</w:t>
      </w:r>
      <w:r w:rsidRPr="000D49F2">
        <w:rPr>
          <w:rFonts w:ascii="標楷體" w:hAnsi="標楷體"/>
        </w:rPr>
        <w:t>24~65</w:t>
      </w:r>
      <w:r w:rsidRPr="000D49F2">
        <w:rPr>
          <w:rFonts w:ascii="標楷體" w:hAnsi="標楷體" w:hint="eastAsia"/>
        </w:rPr>
        <w:t>伏特。</w:t>
      </w:r>
    </w:p>
    <w:p w:rsidR="0095435A" w:rsidRPr="000D49F2" w:rsidRDefault="0095435A" w:rsidP="00D6418B">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防止電氣設備損壞：由於雷擊、開關突波、接地故障及諧振等原因而使線路發生異常電壓，此等異常電壓可能導致電氣設備之絕緣劣化，形成短路而燒毀。但系統實施接地，則可抑制此類異常電壓。</w:t>
      </w:r>
    </w:p>
    <w:p w:rsidR="0095435A" w:rsidRPr="000D49F2" w:rsidRDefault="0095435A" w:rsidP="00D6418B">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提高系統之可靠度：若系統實施接地時，可使接地保護電驛迅速隔離故障電路，讓其他電路能夠繼續正常供電。</w:t>
      </w:r>
    </w:p>
    <w:p w:rsidR="0095435A" w:rsidRPr="000D49F2" w:rsidRDefault="0095435A" w:rsidP="00D6418B">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4.</w:t>
      </w:r>
      <w:r w:rsidRPr="000D49F2">
        <w:rPr>
          <w:rFonts w:ascii="標楷體"/>
        </w:rPr>
        <w:tab/>
      </w:r>
      <w:r w:rsidRPr="000D49F2">
        <w:rPr>
          <w:rFonts w:ascii="標楷體" w:hAnsi="標楷體" w:hint="eastAsia"/>
        </w:rPr>
        <w:t>防止靜電感應：若電器設備上累積靜電荷時，可利用接地線導至大地。</w:t>
      </w:r>
    </w:p>
    <w:p w:rsidR="0095435A" w:rsidRPr="000D49F2" w:rsidRDefault="0095435A" w:rsidP="00D6418B">
      <w:pPr>
        <w:pStyle w:val="a9"/>
        <w:kinsoku/>
        <w:spacing w:after="120"/>
        <w:ind w:left="851" w:hanging="851"/>
        <w:textAlignment w:val="auto"/>
        <w:outlineLvl w:val="2"/>
        <w:rPr>
          <w:rFonts w:ascii="標楷體"/>
          <w:spacing w:val="0"/>
          <w:kern w:val="2"/>
        </w:rPr>
      </w:pPr>
      <w:smartTag w:uri="urn:schemas-microsoft-com:office:smarttags" w:element="chsdate">
        <w:smartTagPr>
          <w:attr w:name="IsROCDate" w:val="False"/>
          <w:attr w:name="IsLunarDate" w:val="False"/>
          <w:attr w:name="Day" w:val="30"/>
          <w:attr w:name="Month" w:val="12"/>
          <w:attr w:name="Year" w:val="1899"/>
        </w:smartTagPr>
        <w:r w:rsidRPr="000D49F2">
          <w:rPr>
            <w:rFonts w:ascii="標楷體" w:hAnsi="標楷體"/>
            <w:spacing w:val="0"/>
            <w:kern w:val="2"/>
          </w:rPr>
          <w:t>2.2.3</w:t>
        </w:r>
        <w:r w:rsidRPr="000D49F2">
          <w:rPr>
            <w:rFonts w:ascii="標楷體"/>
            <w:spacing w:val="0"/>
            <w:kern w:val="2"/>
          </w:rPr>
          <w:tab/>
        </w:r>
      </w:smartTag>
      <w:r w:rsidRPr="000D49F2">
        <w:rPr>
          <w:rFonts w:ascii="標楷體" w:hAnsi="標楷體" w:hint="eastAsia"/>
          <w:spacing w:val="0"/>
          <w:kern w:val="2"/>
        </w:rPr>
        <w:t>接地方式（經濟部頒「用戶用電設備裝置規則」以下簡稱「用電規則」</w:t>
      </w:r>
      <w:r w:rsidRPr="000D49F2">
        <w:rPr>
          <w:rFonts w:ascii="標楷體" w:hAnsi="標楷體"/>
          <w:spacing w:val="0"/>
          <w:kern w:val="2"/>
        </w:rPr>
        <w:t>24</w:t>
      </w:r>
      <w:r w:rsidRPr="000D49F2">
        <w:rPr>
          <w:rFonts w:ascii="標楷體" w:hAnsi="標楷體" w:hint="eastAsia"/>
          <w:spacing w:val="0"/>
          <w:kern w:val="2"/>
        </w:rPr>
        <w:t>條）</w:t>
      </w:r>
    </w:p>
    <w:p w:rsidR="0095435A" w:rsidRPr="000D49F2" w:rsidRDefault="0095435A" w:rsidP="00D6418B">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設備接地：用電設備非帶電金屬部份之接地。包括金屬管、匯流排槽、電纜之鎧甲、出線匣、開關箱、馬達外殼等。</w:t>
      </w:r>
    </w:p>
    <w:p w:rsidR="0095435A" w:rsidRPr="000D49F2" w:rsidRDefault="0095435A" w:rsidP="00D6418B">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內線系統接地：屋內線路中被接地線之再行接地。其接地位置通常在接戶開關之電源側與瓦時計之負載側間，可以防止電力公司中性線斷路時電器設備被燒毀，亦能防止雷擊或接地故障時發生異常電壓。</w:t>
      </w:r>
    </w:p>
    <w:p w:rsidR="0095435A" w:rsidRPr="000D49F2" w:rsidRDefault="0095435A" w:rsidP="00D6418B">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低壓電源系統接地：配電變壓器之二次側低壓線或中性線之接地，目的在穩定線路電壓。</w:t>
      </w:r>
    </w:p>
    <w:p w:rsidR="0095435A" w:rsidRPr="000D49F2" w:rsidRDefault="0095435A" w:rsidP="00D6418B">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4.</w:t>
      </w:r>
      <w:r w:rsidRPr="000D49F2">
        <w:rPr>
          <w:rFonts w:ascii="標楷體"/>
        </w:rPr>
        <w:tab/>
      </w:r>
      <w:r w:rsidRPr="000D49F2">
        <w:rPr>
          <w:rFonts w:ascii="標楷體" w:hAnsi="標楷體" w:hint="eastAsia"/>
        </w:rPr>
        <w:t>設備與系統共同接地：內線系統接地與設備接地，共用一條地線或同一接地電極。</w:t>
      </w:r>
    </w:p>
    <w:p w:rsidR="0095435A" w:rsidRPr="000D49F2" w:rsidRDefault="0095435A" w:rsidP="00D6418B">
      <w:pPr>
        <w:pStyle w:val="a8"/>
        <w:tabs>
          <w:tab w:val="left" w:pos="851"/>
        </w:tabs>
        <w:adjustRightInd w:val="0"/>
        <w:spacing w:line="300" w:lineRule="auto"/>
        <w:ind w:left="851" w:firstLineChars="0" w:hanging="284"/>
        <w:outlineLvl w:val="3"/>
        <w:rPr>
          <w:rFonts w:ascii="標楷體"/>
        </w:rPr>
      </w:pPr>
    </w:p>
    <w:p w:rsidR="0095435A" w:rsidRDefault="0095435A" w:rsidP="00D6418B">
      <w:pPr>
        <w:pStyle w:val="a8"/>
        <w:tabs>
          <w:tab w:val="left" w:pos="851"/>
        </w:tabs>
        <w:adjustRightInd w:val="0"/>
        <w:spacing w:line="300" w:lineRule="auto"/>
        <w:ind w:left="851" w:firstLineChars="0" w:hanging="284"/>
        <w:outlineLvl w:val="3"/>
        <w:rPr>
          <w:rFonts w:ascii="標楷體"/>
        </w:rPr>
      </w:pPr>
    </w:p>
    <w:p w:rsidR="0095435A" w:rsidRPr="000D49F2" w:rsidRDefault="0095435A" w:rsidP="00D6418B">
      <w:pPr>
        <w:pStyle w:val="a8"/>
        <w:tabs>
          <w:tab w:val="left" w:pos="851"/>
        </w:tabs>
        <w:adjustRightInd w:val="0"/>
        <w:spacing w:line="300" w:lineRule="auto"/>
        <w:ind w:left="851" w:firstLineChars="0" w:hanging="284"/>
        <w:outlineLvl w:val="3"/>
        <w:rPr>
          <w:rFonts w:ascii="標楷體"/>
        </w:rPr>
      </w:pPr>
    </w:p>
    <w:p w:rsidR="0095435A" w:rsidRPr="000D49F2" w:rsidRDefault="0095435A" w:rsidP="00D6418B">
      <w:pPr>
        <w:pStyle w:val="a8"/>
        <w:tabs>
          <w:tab w:val="left" w:pos="851"/>
        </w:tabs>
        <w:adjustRightInd w:val="0"/>
        <w:spacing w:line="300" w:lineRule="auto"/>
        <w:ind w:left="851" w:firstLineChars="0" w:hanging="284"/>
        <w:outlineLvl w:val="3"/>
        <w:rPr>
          <w:rFonts w:ascii="標楷體"/>
        </w:rPr>
      </w:pPr>
    </w:p>
    <w:p w:rsidR="0095435A" w:rsidRPr="000D49F2" w:rsidRDefault="0095435A" w:rsidP="00D6418B">
      <w:pPr>
        <w:pStyle w:val="a8"/>
        <w:tabs>
          <w:tab w:val="left" w:pos="851"/>
        </w:tabs>
        <w:adjustRightInd w:val="0"/>
        <w:spacing w:line="300" w:lineRule="auto"/>
        <w:ind w:left="851" w:firstLineChars="0" w:hanging="284"/>
        <w:outlineLvl w:val="3"/>
        <w:rPr>
          <w:rFonts w:ascii="標楷體"/>
        </w:rPr>
      </w:pPr>
    </w:p>
    <w:p w:rsidR="0095435A" w:rsidRPr="000D49F2" w:rsidRDefault="0095435A" w:rsidP="00D6418B">
      <w:pPr>
        <w:pStyle w:val="a8"/>
        <w:tabs>
          <w:tab w:val="left" w:pos="851"/>
        </w:tabs>
        <w:adjustRightInd w:val="0"/>
        <w:spacing w:line="300" w:lineRule="auto"/>
        <w:ind w:left="851" w:firstLineChars="0" w:hanging="284"/>
        <w:outlineLvl w:val="3"/>
        <w:rPr>
          <w:rFonts w:ascii="標楷體"/>
        </w:rPr>
      </w:pPr>
    </w:p>
    <w:p w:rsidR="0095435A" w:rsidRPr="000D49F2" w:rsidRDefault="0095435A" w:rsidP="00D6418B">
      <w:pPr>
        <w:pStyle w:val="a8"/>
        <w:tabs>
          <w:tab w:val="left" w:pos="851"/>
        </w:tabs>
        <w:adjustRightInd w:val="0"/>
        <w:spacing w:line="300" w:lineRule="auto"/>
        <w:ind w:left="851" w:firstLineChars="0" w:hanging="284"/>
        <w:outlineLvl w:val="3"/>
        <w:rPr>
          <w:rFonts w:ascii="標楷體"/>
        </w:rPr>
      </w:pPr>
    </w:p>
    <w:p w:rsidR="0095435A" w:rsidRPr="000D49F2" w:rsidRDefault="0095435A" w:rsidP="00D6418B">
      <w:pPr>
        <w:pStyle w:val="a8"/>
        <w:tabs>
          <w:tab w:val="left" w:pos="851"/>
        </w:tabs>
        <w:adjustRightInd w:val="0"/>
        <w:spacing w:line="300" w:lineRule="auto"/>
        <w:ind w:left="851" w:firstLineChars="0" w:hanging="284"/>
        <w:outlineLvl w:val="3"/>
        <w:rPr>
          <w:rFonts w:ascii="標楷體"/>
        </w:rPr>
      </w:pPr>
    </w:p>
    <w:p w:rsidR="0095435A" w:rsidRPr="000D49F2" w:rsidRDefault="0095435A" w:rsidP="00D6418B">
      <w:pPr>
        <w:pStyle w:val="a8"/>
        <w:tabs>
          <w:tab w:val="left" w:pos="851"/>
        </w:tabs>
        <w:adjustRightInd w:val="0"/>
        <w:spacing w:line="300" w:lineRule="auto"/>
        <w:ind w:left="851" w:firstLineChars="0" w:hanging="284"/>
        <w:outlineLvl w:val="3"/>
        <w:rPr>
          <w:rFonts w:ascii="標楷體"/>
        </w:rPr>
      </w:pPr>
    </w:p>
    <w:p w:rsidR="0095435A" w:rsidRPr="000D49F2" w:rsidRDefault="0095435A" w:rsidP="002D0290">
      <w:pPr>
        <w:pStyle w:val="a9"/>
        <w:tabs>
          <w:tab w:val="left" w:pos="851"/>
        </w:tabs>
        <w:kinsoku/>
        <w:spacing w:before="120" w:after="120" w:line="400" w:lineRule="exact"/>
        <w:ind w:left="851" w:hanging="851"/>
        <w:textAlignment w:val="auto"/>
        <w:outlineLvl w:val="2"/>
        <w:rPr>
          <w:rFonts w:ascii="標楷體"/>
          <w:spacing w:val="0"/>
          <w:kern w:val="2"/>
        </w:rPr>
      </w:pPr>
      <w:smartTag w:uri="urn:schemas-microsoft-com:office:smarttags" w:element="chsdate">
        <w:smartTagPr>
          <w:attr w:name="IsROCDate" w:val="False"/>
          <w:attr w:name="IsLunarDate" w:val="False"/>
          <w:attr w:name="Day" w:val="30"/>
          <w:attr w:name="Month" w:val="12"/>
          <w:attr w:name="Year" w:val="1899"/>
        </w:smartTagPr>
        <w:r w:rsidRPr="000D49F2">
          <w:rPr>
            <w:rFonts w:ascii="標楷體" w:hAnsi="標楷體"/>
            <w:spacing w:val="0"/>
            <w:kern w:val="2"/>
          </w:rPr>
          <w:t>2.2.4</w:t>
        </w:r>
      </w:smartTag>
      <w:r w:rsidRPr="000D49F2">
        <w:rPr>
          <w:rFonts w:ascii="標楷體" w:hAnsi="標楷體" w:hint="eastAsia"/>
          <w:spacing w:val="0"/>
          <w:kern w:val="2"/>
        </w:rPr>
        <w:t>接地種類及接地電阻（用電規則</w:t>
      </w:r>
      <w:r w:rsidRPr="000D49F2">
        <w:rPr>
          <w:rFonts w:ascii="標楷體" w:hAnsi="標楷體"/>
          <w:spacing w:val="0"/>
          <w:kern w:val="2"/>
        </w:rPr>
        <w:t>25</w:t>
      </w:r>
      <w:r w:rsidRPr="000D49F2">
        <w:rPr>
          <w:rFonts w:ascii="標楷體" w:hAnsi="標楷體" w:hint="eastAsia"/>
          <w:spacing w:val="0"/>
          <w:kern w:val="2"/>
        </w:rPr>
        <w:t>、</w:t>
      </w:r>
      <w:r w:rsidRPr="000D49F2">
        <w:rPr>
          <w:rFonts w:ascii="標楷體" w:hAnsi="標楷體"/>
          <w:spacing w:val="0"/>
          <w:kern w:val="2"/>
        </w:rPr>
        <w:t>26</w:t>
      </w:r>
      <w:r w:rsidRPr="000D49F2">
        <w:rPr>
          <w:rFonts w:ascii="標楷體" w:hAnsi="標楷體" w:hint="eastAsia"/>
          <w:spacing w:val="0"/>
          <w:kern w:val="2"/>
        </w:rPr>
        <w:t>條）</w:t>
      </w:r>
    </w:p>
    <w:p w:rsidR="0095435A" w:rsidRPr="000D49F2" w:rsidRDefault="0095435A" w:rsidP="007A73AF">
      <w:pPr>
        <w:pStyle w:val="a9"/>
        <w:kinsoku/>
        <w:spacing w:beforeLines="25" w:afterLines="25" w:line="400" w:lineRule="exact"/>
        <w:ind w:leftChars="300" w:left="31680" w:firstLineChars="510" w:firstLine="31680"/>
        <w:textAlignment w:val="auto"/>
        <w:outlineLvl w:val="2"/>
        <w:rPr>
          <w:rFonts w:ascii="標楷體"/>
          <w:spacing w:val="0"/>
          <w:kern w:val="2"/>
        </w:rPr>
      </w:pPr>
      <w:r w:rsidRPr="000D49F2">
        <w:rPr>
          <w:rFonts w:ascii="標楷體" w:hAnsi="標楷體" w:hint="eastAsia"/>
          <w:spacing w:val="0"/>
          <w:kern w:val="2"/>
          <w:lang w:eastAsia="zh-HK"/>
        </w:rPr>
        <w:t>表</w:t>
      </w:r>
      <w:r w:rsidRPr="000D49F2">
        <w:rPr>
          <w:rFonts w:ascii="標楷體" w:hAnsi="標楷體"/>
          <w:spacing w:val="0"/>
          <w:kern w:val="2"/>
          <w:lang w:eastAsia="zh-HK"/>
        </w:rPr>
        <w:t>1</w:t>
      </w:r>
      <w:r w:rsidRPr="000D49F2">
        <w:rPr>
          <w:rFonts w:ascii="標楷體" w:hAnsi="標楷體" w:hint="eastAsia"/>
          <w:spacing w:val="0"/>
          <w:kern w:val="2"/>
          <w:lang w:eastAsia="zh-HK"/>
        </w:rPr>
        <w:t xml:space="preserve">　接地種類及接地電阻分類表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070"/>
        <w:gridCol w:w="2127"/>
        <w:gridCol w:w="3053"/>
        <w:gridCol w:w="2492"/>
      </w:tblGrid>
      <w:tr w:rsidR="0095435A" w:rsidRPr="000D49F2" w:rsidTr="00D6418B">
        <w:trPr>
          <w:trHeight w:val="348"/>
          <w:jc w:val="center"/>
        </w:trPr>
        <w:tc>
          <w:tcPr>
            <w:tcW w:w="1070" w:type="dxa"/>
            <w:tcBorders>
              <w:top w:val="single" w:sz="12" w:space="0" w:color="auto"/>
            </w:tcBorders>
            <w:vAlign w:val="center"/>
          </w:tcPr>
          <w:p w:rsidR="0095435A" w:rsidRPr="000D49F2" w:rsidRDefault="0095435A" w:rsidP="008D1567">
            <w:pPr>
              <w:adjustRightInd w:val="0"/>
              <w:snapToGrid w:val="0"/>
              <w:spacing w:line="240" w:lineRule="auto"/>
              <w:jc w:val="center"/>
              <w:rPr>
                <w:rFonts w:ascii="標楷體"/>
                <w:sz w:val="24"/>
              </w:rPr>
            </w:pPr>
            <w:r w:rsidRPr="000D49F2">
              <w:rPr>
                <w:rFonts w:ascii="標楷體" w:hAnsi="標楷體" w:hint="eastAsia"/>
                <w:sz w:val="24"/>
              </w:rPr>
              <w:t>種類</w:t>
            </w:r>
          </w:p>
        </w:tc>
        <w:tc>
          <w:tcPr>
            <w:tcW w:w="2127" w:type="dxa"/>
            <w:tcBorders>
              <w:top w:val="single" w:sz="12" w:space="0" w:color="auto"/>
            </w:tcBorders>
            <w:vAlign w:val="center"/>
          </w:tcPr>
          <w:p w:rsidR="0095435A" w:rsidRPr="000D49F2" w:rsidRDefault="0095435A" w:rsidP="008D1567">
            <w:pPr>
              <w:adjustRightInd w:val="0"/>
              <w:snapToGrid w:val="0"/>
              <w:spacing w:line="240" w:lineRule="auto"/>
              <w:jc w:val="center"/>
              <w:rPr>
                <w:rFonts w:ascii="標楷體"/>
                <w:sz w:val="24"/>
              </w:rPr>
            </w:pPr>
            <w:r w:rsidRPr="000D49F2">
              <w:rPr>
                <w:rFonts w:ascii="標楷體" w:hAnsi="標楷體" w:hint="eastAsia"/>
                <w:sz w:val="24"/>
              </w:rPr>
              <w:t>接地電阻</w:t>
            </w:r>
          </w:p>
        </w:tc>
        <w:tc>
          <w:tcPr>
            <w:tcW w:w="3053" w:type="dxa"/>
            <w:tcBorders>
              <w:top w:val="single" w:sz="12" w:space="0" w:color="auto"/>
            </w:tcBorders>
            <w:vAlign w:val="center"/>
          </w:tcPr>
          <w:p w:rsidR="0095435A" w:rsidRPr="000D49F2" w:rsidRDefault="0095435A" w:rsidP="008D1567">
            <w:pPr>
              <w:adjustRightInd w:val="0"/>
              <w:snapToGrid w:val="0"/>
              <w:spacing w:line="240" w:lineRule="auto"/>
              <w:jc w:val="center"/>
              <w:rPr>
                <w:rFonts w:ascii="標楷體"/>
                <w:sz w:val="24"/>
              </w:rPr>
            </w:pPr>
            <w:r w:rsidRPr="000D49F2">
              <w:rPr>
                <w:rFonts w:ascii="標楷體" w:hAnsi="標楷體" w:hint="eastAsia"/>
                <w:sz w:val="24"/>
              </w:rPr>
              <w:t>接地線線徑</w:t>
            </w:r>
          </w:p>
        </w:tc>
        <w:tc>
          <w:tcPr>
            <w:tcW w:w="2492" w:type="dxa"/>
            <w:tcBorders>
              <w:top w:val="single" w:sz="12" w:space="0" w:color="auto"/>
            </w:tcBorders>
            <w:vAlign w:val="center"/>
          </w:tcPr>
          <w:p w:rsidR="0095435A" w:rsidRPr="000D49F2" w:rsidRDefault="0095435A" w:rsidP="008D1567">
            <w:pPr>
              <w:adjustRightInd w:val="0"/>
              <w:snapToGrid w:val="0"/>
              <w:spacing w:line="240" w:lineRule="auto"/>
              <w:jc w:val="center"/>
              <w:rPr>
                <w:rFonts w:ascii="標楷體"/>
                <w:sz w:val="24"/>
              </w:rPr>
            </w:pPr>
            <w:r w:rsidRPr="000D49F2">
              <w:rPr>
                <w:rFonts w:ascii="標楷體" w:hAnsi="標楷體" w:hint="eastAsia"/>
                <w:sz w:val="24"/>
              </w:rPr>
              <w:t>適用處所</w:t>
            </w:r>
          </w:p>
        </w:tc>
      </w:tr>
      <w:tr w:rsidR="0095435A" w:rsidRPr="000D49F2" w:rsidTr="00D6418B">
        <w:trPr>
          <w:trHeight w:val="1270"/>
          <w:jc w:val="center"/>
        </w:trPr>
        <w:tc>
          <w:tcPr>
            <w:tcW w:w="1070" w:type="dxa"/>
            <w:vAlign w:val="center"/>
          </w:tcPr>
          <w:p w:rsidR="0095435A" w:rsidRPr="000D49F2" w:rsidRDefault="0095435A" w:rsidP="008D1567">
            <w:pPr>
              <w:adjustRightInd w:val="0"/>
              <w:snapToGrid w:val="0"/>
              <w:spacing w:line="240" w:lineRule="auto"/>
              <w:jc w:val="center"/>
              <w:rPr>
                <w:rFonts w:ascii="標楷體"/>
                <w:sz w:val="24"/>
              </w:rPr>
            </w:pPr>
            <w:r w:rsidRPr="000D49F2">
              <w:rPr>
                <w:rFonts w:ascii="標楷體" w:hAnsi="標楷體" w:hint="eastAsia"/>
                <w:sz w:val="24"/>
              </w:rPr>
              <w:t>特種</w:t>
            </w:r>
          </w:p>
          <w:p w:rsidR="0095435A" w:rsidRPr="000D49F2" w:rsidRDefault="0095435A" w:rsidP="008D1567">
            <w:pPr>
              <w:adjustRightInd w:val="0"/>
              <w:snapToGrid w:val="0"/>
              <w:spacing w:line="240" w:lineRule="auto"/>
              <w:jc w:val="center"/>
              <w:rPr>
                <w:rFonts w:ascii="標楷體"/>
                <w:sz w:val="24"/>
              </w:rPr>
            </w:pPr>
            <w:r w:rsidRPr="000D49F2">
              <w:rPr>
                <w:rFonts w:ascii="標楷體" w:hAnsi="標楷體" w:hint="eastAsia"/>
                <w:sz w:val="24"/>
              </w:rPr>
              <w:t>接地</w:t>
            </w:r>
          </w:p>
        </w:tc>
        <w:tc>
          <w:tcPr>
            <w:tcW w:w="2127" w:type="dxa"/>
            <w:vAlign w:val="center"/>
          </w:tcPr>
          <w:p w:rsidR="0095435A" w:rsidRPr="000D49F2" w:rsidRDefault="0095435A" w:rsidP="008D1567">
            <w:pPr>
              <w:adjustRightInd w:val="0"/>
              <w:snapToGrid w:val="0"/>
              <w:spacing w:line="240" w:lineRule="auto"/>
              <w:jc w:val="center"/>
              <w:rPr>
                <w:rFonts w:ascii="標楷體"/>
                <w:sz w:val="24"/>
              </w:rPr>
            </w:pPr>
            <w:r w:rsidRPr="000D49F2">
              <w:rPr>
                <w:rFonts w:ascii="標楷體" w:hAnsi="標楷體"/>
                <w:sz w:val="24"/>
              </w:rPr>
              <w:t>10</w:t>
            </w:r>
            <w:r w:rsidRPr="000D49F2">
              <w:rPr>
                <w:rFonts w:ascii="標楷體" w:hAnsi="標楷體" w:hint="eastAsia"/>
                <w:sz w:val="24"/>
              </w:rPr>
              <w:t>歐以下</w:t>
            </w:r>
          </w:p>
        </w:tc>
        <w:tc>
          <w:tcPr>
            <w:tcW w:w="3053" w:type="dxa"/>
            <w:vAlign w:val="center"/>
          </w:tcPr>
          <w:p w:rsidR="0095435A" w:rsidRPr="000D49F2" w:rsidRDefault="0095435A" w:rsidP="0079549A">
            <w:pPr>
              <w:tabs>
                <w:tab w:val="num" w:pos="225"/>
              </w:tabs>
              <w:adjustRightInd w:val="0"/>
              <w:snapToGrid w:val="0"/>
              <w:spacing w:line="240" w:lineRule="auto"/>
              <w:ind w:left="225" w:hanging="225"/>
              <w:jc w:val="both"/>
              <w:rPr>
                <w:rFonts w:ascii="標楷體"/>
                <w:sz w:val="24"/>
              </w:rPr>
            </w:pPr>
            <w:r w:rsidRPr="000D49F2">
              <w:rPr>
                <w:rFonts w:ascii="標楷體" w:hAnsi="標楷體"/>
                <w:sz w:val="24"/>
              </w:rPr>
              <w:t>(1)</w:t>
            </w:r>
            <w:r w:rsidRPr="000D49F2">
              <w:rPr>
                <w:rFonts w:ascii="標楷體" w:hAnsi="標楷體" w:hint="eastAsia"/>
                <w:sz w:val="24"/>
              </w:rPr>
              <w:t>變壓器容量</w:t>
            </w:r>
            <w:r w:rsidRPr="000D49F2">
              <w:rPr>
                <w:rFonts w:ascii="標楷體" w:hAnsi="標楷體"/>
                <w:sz w:val="24"/>
              </w:rPr>
              <w:t>500</w:t>
            </w:r>
            <w:r w:rsidRPr="000D49F2">
              <w:rPr>
                <w:rFonts w:ascii="標楷體" w:hAnsi="標楷體"/>
                <w:bCs/>
                <w:sz w:val="24"/>
              </w:rPr>
              <w:t>kVA</w:t>
            </w:r>
            <w:r w:rsidRPr="000D49F2">
              <w:rPr>
                <w:rFonts w:ascii="標楷體" w:hAnsi="標楷體" w:hint="eastAsia"/>
                <w:sz w:val="24"/>
              </w:rPr>
              <w:t>以下者</w:t>
            </w:r>
            <w:r w:rsidRPr="000D49F2">
              <w:rPr>
                <w:rFonts w:ascii="標楷體" w:hAnsi="標楷體"/>
                <w:sz w:val="24"/>
              </w:rPr>
              <w:t>:</w:t>
            </w:r>
            <w:smartTag w:uri="urn:schemas-microsoft-com:office:smarttags" w:element="chmetcnv">
              <w:smartTagPr>
                <w:attr w:name="TCSC" w:val="0"/>
                <w:attr w:name="NumberType" w:val="1"/>
                <w:attr w:name="Negative" w:val="False"/>
                <w:attr w:name="HasSpace" w:val="False"/>
                <w:attr w:name="SourceValue" w:val="22"/>
                <w:attr w:name="UnitName" w:val="mm"/>
              </w:smartTagPr>
              <w:r w:rsidRPr="000D49F2">
                <w:rPr>
                  <w:rFonts w:ascii="標楷體" w:hAnsi="標楷體"/>
                  <w:sz w:val="24"/>
                </w:rPr>
                <w:t>22</w:t>
              </w:r>
              <w:r w:rsidRPr="000D49F2">
                <w:rPr>
                  <w:rFonts w:ascii="標楷體" w:hAnsi="標楷體"/>
                  <w:bCs/>
                  <w:sz w:val="24"/>
                </w:rPr>
                <w:t>mm</w:t>
              </w:r>
            </w:smartTag>
            <w:r w:rsidRPr="000D49F2">
              <w:rPr>
                <w:rFonts w:ascii="標楷體" w:hAnsi="標楷體"/>
                <w:bCs/>
                <w:sz w:val="24"/>
                <w:vertAlign w:val="superscript"/>
              </w:rPr>
              <w:t>2</w:t>
            </w:r>
            <w:r w:rsidRPr="000D49F2">
              <w:rPr>
                <w:rFonts w:ascii="標楷體" w:hAnsi="標楷體" w:hint="eastAsia"/>
                <w:sz w:val="24"/>
              </w:rPr>
              <w:t>以上絕緣線。</w:t>
            </w:r>
          </w:p>
          <w:p w:rsidR="0095435A" w:rsidRPr="000D49F2" w:rsidRDefault="0095435A" w:rsidP="008D1567">
            <w:pPr>
              <w:tabs>
                <w:tab w:val="num" w:pos="225"/>
              </w:tabs>
              <w:adjustRightInd w:val="0"/>
              <w:snapToGrid w:val="0"/>
              <w:spacing w:line="240" w:lineRule="auto"/>
              <w:ind w:left="225" w:hanging="225"/>
              <w:jc w:val="both"/>
              <w:rPr>
                <w:rFonts w:ascii="標楷體"/>
                <w:sz w:val="24"/>
              </w:rPr>
            </w:pPr>
            <w:r w:rsidRPr="000D49F2">
              <w:rPr>
                <w:rFonts w:ascii="標楷體" w:hAnsi="標楷體"/>
                <w:sz w:val="24"/>
              </w:rPr>
              <w:t>(2)</w:t>
            </w:r>
            <w:r w:rsidRPr="000D49F2">
              <w:rPr>
                <w:rFonts w:ascii="標楷體" w:hAnsi="標楷體" w:hint="eastAsia"/>
                <w:sz w:val="24"/>
              </w:rPr>
              <w:t>變壓器容量超過</w:t>
            </w:r>
            <w:r w:rsidRPr="000D49F2">
              <w:rPr>
                <w:rFonts w:ascii="標楷體" w:hAnsi="標楷體"/>
                <w:sz w:val="24"/>
              </w:rPr>
              <w:t>500</w:t>
            </w:r>
            <w:r w:rsidRPr="000D49F2">
              <w:rPr>
                <w:rFonts w:ascii="標楷體" w:hAnsi="標楷體"/>
                <w:bCs/>
                <w:sz w:val="24"/>
              </w:rPr>
              <w:t>kVA</w:t>
            </w:r>
            <w:r w:rsidRPr="000D49F2">
              <w:rPr>
                <w:rFonts w:ascii="標楷體" w:hAnsi="標楷體" w:hint="eastAsia"/>
                <w:sz w:val="24"/>
              </w:rPr>
              <w:t>者</w:t>
            </w:r>
            <w:r w:rsidRPr="000D49F2">
              <w:rPr>
                <w:rFonts w:ascii="標楷體" w:hAnsi="標楷體"/>
                <w:sz w:val="24"/>
              </w:rPr>
              <w:t>:</w:t>
            </w:r>
            <w:smartTag w:uri="urn:schemas-microsoft-com:office:smarttags" w:element="chmetcnv">
              <w:smartTagPr>
                <w:attr w:name="TCSC" w:val="0"/>
                <w:attr w:name="NumberType" w:val="1"/>
                <w:attr w:name="Negative" w:val="False"/>
                <w:attr w:name="HasSpace" w:val="False"/>
                <w:attr w:name="SourceValue" w:val="38"/>
                <w:attr w:name="UnitName" w:val="mm"/>
              </w:smartTagPr>
              <w:r w:rsidRPr="000D49F2">
                <w:rPr>
                  <w:rFonts w:ascii="標楷體" w:hAnsi="標楷體"/>
                  <w:sz w:val="24"/>
                </w:rPr>
                <w:t>38</w:t>
              </w:r>
              <w:r w:rsidRPr="000D49F2">
                <w:rPr>
                  <w:rFonts w:ascii="標楷體" w:hAnsi="標楷體"/>
                  <w:bCs/>
                  <w:sz w:val="24"/>
                </w:rPr>
                <w:t>mm</w:t>
              </w:r>
            </w:smartTag>
            <w:r w:rsidRPr="000D49F2">
              <w:rPr>
                <w:rFonts w:ascii="標楷體" w:hAnsi="標楷體"/>
                <w:bCs/>
                <w:sz w:val="24"/>
                <w:vertAlign w:val="superscript"/>
              </w:rPr>
              <w:t>2</w:t>
            </w:r>
            <w:r w:rsidRPr="000D49F2">
              <w:rPr>
                <w:rFonts w:ascii="標楷體" w:hAnsi="標楷體" w:hint="eastAsia"/>
                <w:sz w:val="24"/>
              </w:rPr>
              <w:t>以上絕緣線。</w:t>
            </w:r>
          </w:p>
        </w:tc>
        <w:tc>
          <w:tcPr>
            <w:tcW w:w="2492" w:type="dxa"/>
            <w:vAlign w:val="center"/>
          </w:tcPr>
          <w:p w:rsidR="0095435A" w:rsidRPr="000D49F2" w:rsidRDefault="0095435A" w:rsidP="008D1567">
            <w:pPr>
              <w:adjustRightInd w:val="0"/>
              <w:snapToGrid w:val="0"/>
              <w:spacing w:line="240" w:lineRule="auto"/>
              <w:jc w:val="both"/>
              <w:rPr>
                <w:rFonts w:ascii="標楷體"/>
                <w:sz w:val="24"/>
              </w:rPr>
            </w:pPr>
            <w:r w:rsidRPr="000D49F2">
              <w:rPr>
                <w:rFonts w:ascii="標楷體" w:hAnsi="標楷體" w:hint="eastAsia"/>
                <w:sz w:val="24"/>
              </w:rPr>
              <w:t>三相四線多重接地系統供電地區用戶變壓器之低壓電源系統接地，或高壓用電設備接地。</w:t>
            </w:r>
          </w:p>
        </w:tc>
      </w:tr>
      <w:tr w:rsidR="0095435A" w:rsidRPr="000D49F2" w:rsidTr="00D6418B">
        <w:trPr>
          <w:trHeight w:val="551"/>
          <w:jc w:val="center"/>
        </w:trPr>
        <w:tc>
          <w:tcPr>
            <w:tcW w:w="1070" w:type="dxa"/>
            <w:vAlign w:val="center"/>
          </w:tcPr>
          <w:p w:rsidR="0095435A" w:rsidRPr="000D49F2" w:rsidRDefault="0095435A" w:rsidP="008D1567">
            <w:pPr>
              <w:adjustRightInd w:val="0"/>
              <w:snapToGrid w:val="0"/>
              <w:spacing w:line="240" w:lineRule="auto"/>
              <w:jc w:val="center"/>
              <w:rPr>
                <w:rFonts w:ascii="標楷體"/>
                <w:sz w:val="24"/>
              </w:rPr>
            </w:pPr>
            <w:r w:rsidRPr="000D49F2">
              <w:rPr>
                <w:rFonts w:ascii="標楷體" w:hAnsi="標楷體" w:hint="eastAsia"/>
                <w:sz w:val="24"/>
              </w:rPr>
              <w:t>第一種</w:t>
            </w:r>
          </w:p>
          <w:p w:rsidR="0095435A" w:rsidRPr="000D49F2" w:rsidRDefault="0095435A" w:rsidP="008D1567">
            <w:pPr>
              <w:adjustRightInd w:val="0"/>
              <w:snapToGrid w:val="0"/>
              <w:spacing w:line="240" w:lineRule="auto"/>
              <w:jc w:val="center"/>
              <w:rPr>
                <w:rFonts w:ascii="標楷體"/>
                <w:sz w:val="24"/>
              </w:rPr>
            </w:pPr>
            <w:r w:rsidRPr="000D49F2">
              <w:rPr>
                <w:rFonts w:ascii="標楷體" w:hAnsi="標楷體" w:hint="eastAsia"/>
                <w:sz w:val="24"/>
              </w:rPr>
              <w:t>接地</w:t>
            </w:r>
          </w:p>
        </w:tc>
        <w:tc>
          <w:tcPr>
            <w:tcW w:w="2127" w:type="dxa"/>
            <w:vAlign w:val="center"/>
          </w:tcPr>
          <w:p w:rsidR="0095435A" w:rsidRPr="000D49F2" w:rsidRDefault="0095435A" w:rsidP="008D1567">
            <w:pPr>
              <w:adjustRightInd w:val="0"/>
              <w:snapToGrid w:val="0"/>
              <w:spacing w:line="240" w:lineRule="auto"/>
              <w:jc w:val="center"/>
              <w:rPr>
                <w:rFonts w:ascii="標楷體"/>
                <w:sz w:val="24"/>
              </w:rPr>
            </w:pPr>
            <w:r w:rsidRPr="000D49F2">
              <w:rPr>
                <w:rFonts w:ascii="標楷體" w:hAnsi="標楷體"/>
                <w:sz w:val="24"/>
              </w:rPr>
              <w:t>25</w:t>
            </w:r>
            <w:r w:rsidRPr="000D49F2">
              <w:rPr>
                <w:rFonts w:ascii="標楷體" w:hAnsi="標楷體" w:hint="eastAsia"/>
                <w:sz w:val="24"/>
              </w:rPr>
              <w:t>歐以下</w:t>
            </w:r>
          </w:p>
        </w:tc>
        <w:tc>
          <w:tcPr>
            <w:tcW w:w="3053" w:type="dxa"/>
            <w:vAlign w:val="center"/>
          </w:tcPr>
          <w:p w:rsidR="0095435A" w:rsidRPr="000D49F2" w:rsidRDefault="0095435A" w:rsidP="008D1567">
            <w:pPr>
              <w:adjustRightInd w:val="0"/>
              <w:snapToGrid w:val="0"/>
              <w:spacing w:line="240" w:lineRule="auto"/>
              <w:jc w:val="both"/>
              <w:rPr>
                <w:rFonts w:ascii="標楷體"/>
                <w:sz w:val="24"/>
              </w:rPr>
            </w:pPr>
            <w:smartTag w:uri="urn:schemas-microsoft-com:office:smarttags" w:element="chmetcnv">
              <w:smartTagPr>
                <w:attr w:name="TCSC" w:val="0"/>
                <w:attr w:name="NumberType" w:val="1"/>
                <w:attr w:name="Negative" w:val="False"/>
                <w:attr w:name="HasSpace" w:val="False"/>
                <w:attr w:name="SourceValue" w:val="5.5"/>
                <w:attr w:name="UnitName" w:val="mm"/>
              </w:smartTagPr>
              <w:r w:rsidRPr="000D49F2">
                <w:rPr>
                  <w:rFonts w:ascii="標楷體" w:hAnsi="標楷體"/>
                  <w:sz w:val="24"/>
                </w:rPr>
                <w:t>5.5mm</w:t>
              </w:r>
            </w:smartTag>
            <w:r w:rsidRPr="000D49F2">
              <w:rPr>
                <w:rFonts w:ascii="標楷體" w:hAnsi="標楷體"/>
                <w:sz w:val="24"/>
                <w:vertAlign w:val="superscript"/>
              </w:rPr>
              <w:t>2</w:t>
            </w:r>
            <w:r w:rsidRPr="000D49F2">
              <w:rPr>
                <w:rFonts w:ascii="標楷體" w:hAnsi="標楷體" w:hint="eastAsia"/>
                <w:sz w:val="24"/>
              </w:rPr>
              <w:t>以上之絕緣線</w:t>
            </w:r>
          </w:p>
        </w:tc>
        <w:tc>
          <w:tcPr>
            <w:tcW w:w="2492" w:type="dxa"/>
            <w:vAlign w:val="center"/>
          </w:tcPr>
          <w:p w:rsidR="0095435A" w:rsidRPr="000D49F2" w:rsidRDefault="0095435A" w:rsidP="008D1567">
            <w:pPr>
              <w:adjustRightInd w:val="0"/>
              <w:snapToGrid w:val="0"/>
              <w:spacing w:line="240" w:lineRule="auto"/>
              <w:jc w:val="both"/>
              <w:rPr>
                <w:rFonts w:ascii="標楷體"/>
                <w:sz w:val="24"/>
              </w:rPr>
            </w:pPr>
            <w:r w:rsidRPr="000D49F2">
              <w:rPr>
                <w:rFonts w:ascii="標楷體" w:hAnsi="標楷體" w:hint="eastAsia"/>
                <w:sz w:val="24"/>
              </w:rPr>
              <w:t>非接地系統供電之高壓用電設備接地。</w:t>
            </w:r>
          </w:p>
        </w:tc>
      </w:tr>
      <w:tr w:rsidR="0095435A" w:rsidRPr="000D49F2" w:rsidTr="00D6418B">
        <w:trPr>
          <w:trHeight w:val="525"/>
          <w:jc w:val="center"/>
        </w:trPr>
        <w:tc>
          <w:tcPr>
            <w:tcW w:w="1070" w:type="dxa"/>
            <w:vAlign w:val="center"/>
          </w:tcPr>
          <w:p w:rsidR="0095435A" w:rsidRPr="000D49F2" w:rsidRDefault="0095435A" w:rsidP="008D1567">
            <w:pPr>
              <w:adjustRightInd w:val="0"/>
              <w:snapToGrid w:val="0"/>
              <w:spacing w:line="240" w:lineRule="auto"/>
              <w:jc w:val="center"/>
              <w:rPr>
                <w:rFonts w:ascii="標楷體"/>
                <w:sz w:val="24"/>
              </w:rPr>
            </w:pPr>
            <w:r w:rsidRPr="000D49F2">
              <w:rPr>
                <w:rFonts w:ascii="標楷體" w:hAnsi="標楷體" w:hint="eastAsia"/>
                <w:sz w:val="24"/>
              </w:rPr>
              <w:t>第二種</w:t>
            </w:r>
          </w:p>
          <w:p w:rsidR="0095435A" w:rsidRPr="000D49F2" w:rsidRDefault="0095435A" w:rsidP="008D1567">
            <w:pPr>
              <w:adjustRightInd w:val="0"/>
              <w:snapToGrid w:val="0"/>
              <w:spacing w:line="240" w:lineRule="auto"/>
              <w:jc w:val="center"/>
              <w:rPr>
                <w:rFonts w:ascii="標楷體"/>
                <w:sz w:val="24"/>
              </w:rPr>
            </w:pPr>
            <w:r w:rsidRPr="000D49F2">
              <w:rPr>
                <w:rFonts w:ascii="標楷體" w:hAnsi="標楷體" w:hint="eastAsia"/>
                <w:sz w:val="24"/>
              </w:rPr>
              <w:t>接地</w:t>
            </w:r>
          </w:p>
        </w:tc>
        <w:tc>
          <w:tcPr>
            <w:tcW w:w="2127" w:type="dxa"/>
            <w:vAlign w:val="center"/>
          </w:tcPr>
          <w:p w:rsidR="0095435A" w:rsidRPr="000D49F2" w:rsidRDefault="0095435A" w:rsidP="008D1567">
            <w:pPr>
              <w:adjustRightInd w:val="0"/>
              <w:snapToGrid w:val="0"/>
              <w:spacing w:line="240" w:lineRule="auto"/>
              <w:jc w:val="center"/>
              <w:rPr>
                <w:rFonts w:ascii="標楷體"/>
                <w:sz w:val="24"/>
              </w:rPr>
            </w:pPr>
            <w:r w:rsidRPr="000D49F2">
              <w:rPr>
                <w:rFonts w:ascii="標楷體" w:hAnsi="標楷體"/>
                <w:sz w:val="24"/>
              </w:rPr>
              <w:t>50</w:t>
            </w:r>
            <w:r w:rsidRPr="000D49F2">
              <w:rPr>
                <w:rFonts w:ascii="標楷體" w:hAnsi="標楷體" w:hint="eastAsia"/>
                <w:sz w:val="24"/>
              </w:rPr>
              <w:t>歐以下</w:t>
            </w:r>
          </w:p>
        </w:tc>
        <w:tc>
          <w:tcPr>
            <w:tcW w:w="3053" w:type="dxa"/>
            <w:vAlign w:val="center"/>
          </w:tcPr>
          <w:p w:rsidR="0095435A" w:rsidRPr="000D49F2" w:rsidRDefault="0095435A" w:rsidP="008D1567">
            <w:pPr>
              <w:tabs>
                <w:tab w:val="num" w:pos="225"/>
              </w:tabs>
              <w:adjustRightInd w:val="0"/>
              <w:snapToGrid w:val="0"/>
              <w:spacing w:line="240" w:lineRule="auto"/>
              <w:ind w:left="225" w:hanging="225"/>
              <w:jc w:val="both"/>
              <w:rPr>
                <w:rFonts w:ascii="標楷體"/>
                <w:sz w:val="24"/>
              </w:rPr>
            </w:pPr>
            <w:r w:rsidRPr="000D49F2">
              <w:rPr>
                <w:rFonts w:ascii="標楷體" w:hAnsi="標楷體"/>
                <w:sz w:val="24"/>
              </w:rPr>
              <w:t>(1)</w:t>
            </w:r>
            <w:r w:rsidRPr="000D49F2">
              <w:rPr>
                <w:rFonts w:ascii="標楷體" w:hAnsi="標楷體" w:hint="eastAsia"/>
                <w:sz w:val="24"/>
              </w:rPr>
              <w:t>變壓器容量</w:t>
            </w:r>
            <w:r w:rsidRPr="000D49F2">
              <w:rPr>
                <w:rFonts w:ascii="標楷體" w:hAnsi="標楷體"/>
                <w:sz w:val="24"/>
              </w:rPr>
              <w:t>20</w:t>
            </w:r>
            <w:r w:rsidRPr="000D49F2">
              <w:rPr>
                <w:rFonts w:ascii="標楷體" w:hAnsi="標楷體"/>
                <w:bCs/>
                <w:sz w:val="24"/>
              </w:rPr>
              <w:t>kVA</w:t>
            </w:r>
            <w:r w:rsidRPr="000D49F2">
              <w:rPr>
                <w:rFonts w:ascii="標楷體" w:hAnsi="標楷體" w:hint="eastAsia"/>
                <w:sz w:val="24"/>
              </w:rPr>
              <w:t>以下者</w:t>
            </w:r>
            <w:r w:rsidRPr="000D49F2">
              <w:rPr>
                <w:rFonts w:ascii="標楷體" w:hAnsi="標楷體"/>
                <w:sz w:val="24"/>
              </w:rPr>
              <w:t>:</w:t>
            </w:r>
            <w:smartTag w:uri="urn:schemas-microsoft-com:office:smarttags" w:element="chmetcnv">
              <w:smartTagPr>
                <w:attr w:name="TCSC" w:val="0"/>
                <w:attr w:name="NumberType" w:val="1"/>
                <w:attr w:name="Negative" w:val="False"/>
                <w:attr w:name="HasSpace" w:val="True"/>
                <w:attr w:name="SourceValue" w:val="8"/>
                <w:attr w:name="UnitName" w:val="mm"/>
              </w:smartTagPr>
              <w:r w:rsidRPr="000D49F2">
                <w:rPr>
                  <w:rFonts w:ascii="標楷體" w:hAnsi="標楷體"/>
                  <w:sz w:val="24"/>
                </w:rPr>
                <w:t>8</w:t>
              </w:r>
              <w:r w:rsidRPr="000D49F2">
                <w:rPr>
                  <w:rFonts w:ascii="標楷體" w:hAnsi="標楷體"/>
                  <w:bCs/>
                  <w:sz w:val="24"/>
                </w:rPr>
                <w:t xml:space="preserve"> mm</w:t>
              </w:r>
            </w:smartTag>
            <w:r w:rsidRPr="000D49F2">
              <w:rPr>
                <w:rFonts w:ascii="標楷體" w:hAnsi="標楷體"/>
                <w:bCs/>
                <w:sz w:val="24"/>
                <w:vertAlign w:val="superscript"/>
              </w:rPr>
              <w:t>2</w:t>
            </w:r>
            <w:r w:rsidRPr="000D49F2">
              <w:rPr>
                <w:rFonts w:ascii="標楷體" w:hAnsi="標楷體" w:hint="eastAsia"/>
                <w:sz w:val="24"/>
              </w:rPr>
              <w:t>以上絕緣線。</w:t>
            </w:r>
          </w:p>
          <w:p w:rsidR="0095435A" w:rsidRPr="000D49F2" w:rsidRDefault="0095435A" w:rsidP="005158CF">
            <w:pPr>
              <w:tabs>
                <w:tab w:val="num" w:pos="225"/>
              </w:tabs>
              <w:adjustRightInd w:val="0"/>
              <w:snapToGrid w:val="0"/>
              <w:spacing w:line="240" w:lineRule="auto"/>
              <w:ind w:left="225" w:hanging="225"/>
              <w:jc w:val="both"/>
              <w:rPr>
                <w:rFonts w:ascii="標楷體"/>
                <w:sz w:val="24"/>
              </w:rPr>
            </w:pPr>
            <w:r w:rsidRPr="000D49F2">
              <w:rPr>
                <w:rFonts w:ascii="標楷體" w:hAnsi="標楷體"/>
                <w:sz w:val="24"/>
              </w:rPr>
              <w:t>(2)</w:t>
            </w:r>
            <w:r w:rsidRPr="000D49F2">
              <w:rPr>
                <w:rFonts w:ascii="標楷體" w:hAnsi="標楷體" w:hint="eastAsia"/>
                <w:sz w:val="24"/>
              </w:rPr>
              <w:t>變壓器容量超過</w:t>
            </w:r>
            <w:r w:rsidRPr="000D49F2">
              <w:rPr>
                <w:rFonts w:ascii="標楷體" w:hAnsi="標楷體"/>
                <w:sz w:val="24"/>
              </w:rPr>
              <w:t>20</w:t>
            </w:r>
            <w:r w:rsidRPr="000D49F2">
              <w:rPr>
                <w:rFonts w:ascii="標楷體" w:hAnsi="標楷體"/>
                <w:bCs/>
                <w:sz w:val="24"/>
              </w:rPr>
              <w:t>kVA</w:t>
            </w:r>
            <w:r w:rsidRPr="000D49F2">
              <w:rPr>
                <w:rFonts w:ascii="標楷體" w:hAnsi="標楷體" w:hint="eastAsia"/>
                <w:sz w:val="24"/>
              </w:rPr>
              <w:t>者</w:t>
            </w:r>
            <w:r w:rsidRPr="000D49F2">
              <w:rPr>
                <w:rFonts w:ascii="標楷體" w:hAnsi="標楷體"/>
                <w:sz w:val="24"/>
              </w:rPr>
              <w:t>:</w:t>
            </w:r>
            <w:smartTag w:uri="urn:schemas-microsoft-com:office:smarttags" w:element="chmetcnv">
              <w:smartTagPr>
                <w:attr w:name="TCSC" w:val="0"/>
                <w:attr w:name="NumberType" w:val="1"/>
                <w:attr w:name="Negative" w:val="False"/>
                <w:attr w:name="HasSpace" w:val="True"/>
                <w:attr w:name="SourceValue" w:val="22"/>
                <w:attr w:name="UnitName" w:val="mm"/>
              </w:smartTagPr>
              <w:r w:rsidRPr="000D49F2">
                <w:rPr>
                  <w:rFonts w:ascii="標楷體" w:hAnsi="標楷體"/>
                  <w:sz w:val="24"/>
                </w:rPr>
                <w:t>22</w:t>
              </w:r>
              <w:r w:rsidRPr="000D49F2">
                <w:rPr>
                  <w:rFonts w:ascii="標楷體" w:hAnsi="標楷體"/>
                  <w:bCs/>
                  <w:sz w:val="24"/>
                </w:rPr>
                <w:t xml:space="preserve"> mm</w:t>
              </w:r>
            </w:smartTag>
            <w:r w:rsidRPr="000D49F2">
              <w:rPr>
                <w:rFonts w:ascii="標楷體" w:hAnsi="標楷體"/>
                <w:bCs/>
                <w:sz w:val="24"/>
                <w:vertAlign w:val="superscript"/>
              </w:rPr>
              <w:t>2</w:t>
            </w:r>
            <w:r w:rsidRPr="000D49F2">
              <w:rPr>
                <w:rFonts w:ascii="標楷體" w:hAnsi="標楷體" w:hint="eastAsia"/>
                <w:sz w:val="24"/>
              </w:rPr>
              <w:t>以上絕緣線。</w:t>
            </w:r>
          </w:p>
        </w:tc>
        <w:tc>
          <w:tcPr>
            <w:tcW w:w="2492" w:type="dxa"/>
            <w:vAlign w:val="center"/>
          </w:tcPr>
          <w:p w:rsidR="0095435A" w:rsidRPr="000D49F2" w:rsidRDefault="0095435A" w:rsidP="008D1567">
            <w:pPr>
              <w:adjustRightInd w:val="0"/>
              <w:snapToGrid w:val="0"/>
              <w:spacing w:line="240" w:lineRule="auto"/>
              <w:jc w:val="both"/>
              <w:rPr>
                <w:rFonts w:ascii="標楷體"/>
                <w:sz w:val="24"/>
              </w:rPr>
            </w:pPr>
            <w:r w:rsidRPr="000D49F2">
              <w:rPr>
                <w:rFonts w:ascii="標楷體" w:hAnsi="標楷體" w:hint="eastAsia"/>
                <w:sz w:val="24"/>
              </w:rPr>
              <w:t>三相三線式非接地系統供電地區用戶變壓器之低壓電源系統接地。</w:t>
            </w:r>
          </w:p>
        </w:tc>
      </w:tr>
      <w:tr w:rsidR="0095435A" w:rsidRPr="000D49F2" w:rsidTr="00D6418B">
        <w:trPr>
          <w:trHeight w:val="2689"/>
          <w:jc w:val="center"/>
        </w:trPr>
        <w:tc>
          <w:tcPr>
            <w:tcW w:w="1070" w:type="dxa"/>
            <w:tcBorders>
              <w:bottom w:val="single" w:sz="12" w:space="0" w:color="auto"/>
            </w:tcBorders>
            <w:vAlign w:val="center"/>
          </w:tcPr>
          <w:p w:rsidR="0095435A" w:rsidRPr="000D49F2" w:rsidRDefault="0095435A" w:rsidP="008D1567">
            <w:pPr>
              <w:adjustRightInd w:val="0"/>
              <w:snapToGrid w:val="0"/>
              <w:spacing w:line="240" w:lineRule="auto"/>
              <w:jc w:val="center"/>
              <w:rPr>
                <w:rFonts w:ascii="標楷體"/>
                <w:sz w:val="24"/>
              </w:rPr>
            </w:pPr>
            <w:r w:rsidRPr="000D49F2">
              <w:rPr>
                <w:rFonts w:ascii="標楷體" w:hAnsi="標楷體" w:hint="eastAsia"/>
                <w:sz w:val="24"/>
              </w:rPr>
              <w:t>第三種</w:t>
            </w:r>
          </w:p>
          <w:p w:rsidR="0095435A" w:rsidRPr="000D49F2" w:rsidRDefault="0095435A" w:rsidP="008D1567">
            <w:pPr>
              <w:adjustRightInd w:val="0"/>
              <w:snapToGrid w:val="0"/>
              <w:spacing w:line="240" w:lineRule="auto"/>
              <w:jc w:val="center"/>
              <w:rPr>
                <w:rFonts w:ascii="標楷體"/>
                <w:sz w:val="24"/>
              </w:rPr>
            </w:pPr>
            <w:r w:rsidRPr="000D49F2">
              <w:rPr>
                <w:rFonts w:ascii="標楷體" w:hAnsi="標楷體" w:hint="eastAsia"/>
                <w:sz w:val="24"/>
              </w:rPr>
              <w:t>接地</w:t>
            </w:r>
          </w:p>
        </w:tc>
        <w:tc>
          <w:tcPr>
            <w:tcW w:w="2127" w:type="dxa"/>
            <w:tcBorders>
              <w:bottom w:val="single" w:sz="12" w:space="0" w:color="auto"/>
            </w:tcBorders>
            <w:vAlign w:val="center"/>
          </w:tcPr>
          <w:p w:rsidR="0095435A" w:rsidRPr="000D49F2" w:rsidRDefault="0095435A" w:rsidP="008D1567">
            <w:pPr>
              <w:adjustRightInd w:val="0"/>
              <w:snapToGrid w:val="0"/>
              <w:spacing w:line="240" w:lineRule="auto"/>
              <w:ind w:left="225" w:hanging="225"/>
              <w:jc w:val="both"/>
              <w:rPr>
                <w:rFonts w:ascii="標楷體"/>
                <w:sz w:val="24"/>
              </w:rPr>
            </w:pPr>
            <w:r w:rsidRPr="000D49F2">
              <w:rPr>
                <w:rFonts w:ascii="標楷體" w:hAnsi="標楷體"/>
                <w:sz w:val="24"/>
              </w:rPr>
              <w:t>(1)</w:t>
            </w:r>
            <w:r w:rsidRPr="000D49F2">
              <w:rPr>
                <w:rFonts w:ascii="標楷體" w:hAnsi="標楷體" w:hint="eastAsia"/>
                <w:sz w:val="24"/>
              </w:rPr>
              <w:t>對地電壓</w:t>
            </w:r>
            <w:r w:rsidRPr="000D49F2">
              <w:rPr>
                <w:rFonts w:ascii="標楷體" w:hAnsi="標楷體"/>
                <w:sz w:val="24"/>
              </w:rPr>
              <w:t>150</w:t>
            </w:r>
            <w:r w:rsidRPr="000D49F2">
              <w:rPr>
                <w:rFonts w:ascii="標楷體" w:hAnsi="標楷體" w:hint="eastAsia"/>
                <w:sz w:val="24"/>
              </w:rPr>
              <w:t>伏以下</w:t>
            </w:r>
            <w:r w:rsidRPr="000D49F2">
              <w:rPr>
                <w:rFonts w:ascii="標楷體" w:hAnsi="標楷體"/>
                <w:sz w:val="24"/>
              </w:rPr>
              <w:t>:100</w:t>
            </w:r>
            <w:r w:rsidRPr="000D49F2">
              <w:rPr>
                <w:rFonts w:ascii="標楷體" w:hAnsi="標楷體" w:hint="eastAsia"/>
                <w:sz w:val="24"/>
              </w:rPr>
              <w:t>歐以下。</w:t>
            </w:r>
          </w:p>
          <w:p w:rsidR="0095435A" w:rsidRPr="000D49F2" w:rsidRDefault="0095435A" w:rsidP="008D1567">
            <w:pPr>
              <w:adjustRightInd w:val="0"/>
              <w:snapToGrid w:val="0"/>
              <w:spacing w:line="240" w:lineRule="auto"/>
              <w:ind w:left="225" w:hanging="225"/>
              <w:jc w:val="both"/>
              <w:rPr>
                <w:rFonts w:ascii="標楷體"/>
                <w:sz w:val="24"/>
              </w:rPr>
            </w:pPr>
            <w:r w:rsidRPr="000D49F2">
              <w:rPr>
                <w:rFonts w:ascii="標楷體" w:hAnsi="標楷體"/>
                <w:sz w:val="24"/>
              </w:rPr>
              <w:t>(2)</w:t>
            </w:r>
            <w:r w:rsidRPr="000D49F2">
              <w:rPr>
                <w:rFonts w:ascii="標楷體" w:hAnsi="標楷體" w:hint="eastAsia"/>
                <w:sz w:val="24"/>
              </w:rPr>
              <w:t>對地電壓</w:t>
            </w:r>
            <w:r w:rsidRPr="000D49F2">
              <w:rPr>
                <w:rFonts w:ascii="標楷體" w:hAnsi="標楷體"/>
                <w:sz w:val="24"/>
              </w:rPr>
              <w:t>151</w:t>
            </w:r>
            <w:r w:rsidRPr="000D49F2">
              <w:rPr>
                <w:rFonts w:ascii="標楷體" w:hAnsi="標楷體" w:hint="eastAsia"/>
                <w:sz w:val="24"/>
              </w:rPr>
              <w:t>伏至</w:t>
            </w:r>
            <w:r w:rsidRPr="000D49F2">
              <w:rPr>
                <w:rFonts w:ascii="標楷體" w:hAnsi="標楷體"/>
                <w:sz w:val="24"/>
              </w:rPr>
              <w:t>300</w:t>
            </w:r>
            <w:r w:rsidRPr="000D49F2">
              <w:rPr>
                <w:rFonts w:ascii="標楷體" w:hAnsi="標楷體" w:hint="eastAsia"/>
                <w:sz w:val="24"/>
              </w:rPr>
              <w:t>伏</w:t>
            </w:r>
            <w:r w:rsidRPr="000D49F2">
              <w:rPr>
                <w:rFonts w:ascii="標楷體" w:hAnsi="標楷體"/>
                <w:sz w:val="24"/>
              </w:rPr>
              <w:t>:50</w:t>
            </w:r>
            <w:r w:rsidRPr="000D49F2">
              <w:rPr>
                <w:rFonts w:ascii="標楷體" w:hAnsi="標楷體" w:hint="eastAsia"/>
                <w:sz w:val="24"/>
              </w:rPr>
              <w:t>歐以下。</w:t>
            </w:r>
          </w:p>
          <w:p w:rsidR="0095435A" w:rsidRPr="000D49F2" w:rsidRDefault="0095435A" w:rsidP="008D1567">
            <w:pPr>
              <w:adjustRightInd w:val="0"/>
              <w:snapToGrid w:val="0"/>
              <w:spacing w:line="240" w:lineRule="auto"/>
              <w:ind w:left="225" w:hanging="225"/>
              <w:jc w:val="both"/>
              <w:rPr>
                <w:rFonts w:ascii="標楷體"/>
                <w:sz w:val="24"/>
              </w:rPr>
            </w:pPr>
            <w:r w:rsidRPr="000D49F2">
              <w:rPr>
                <w:rFonts w:ascii="標楷體" w:hAnsi="標楷體"/>
                <w:sz w:val="24"/>
              </w:rPr>
              <w:t>(3)</w:t>
            </w:r>
            <w:r w:rsidRPr="000D49F2">
              <w:rPr>
                <w:rFonts w:ascii="標楷體" w:hAnsi="標楷體" w:hint="eastAsia"/>
                <w:sz w:val="24"/>
              </w:rPr>
              <w:t>對地電壓</w:t>
            </w:r>
            <w:r w:rsidRPr="000D49F2">
              <w:rPr>
                <w:rFonts w:ascii="標楷體" w:hAnsi="標楷體"/>
                <w:sz w:val="24"/>
              </w:rPr>
              <w:t>301</w:t>
            </w:r>
            <w:r w:rsidRPr="000D49F2">
              <w:rPr>
                <w:rFonts w:ascii="標楷體" w:hAnsi="標楷體" w:hint="eastAsia"/>
                <w:sz w:val="24"/>
              </w:rPr>
              <w:t>伏以上</w:t>
            </w:r>
            <w:r w:rsidRPr="000D49F2">
              <w:rPr>
                <w:rFonts w:ascii="標楷體" w:hAnsi="標楷體"/>
                <w:sz w:val="24"/>
              </w:rPr>
              <w:t>:10</w:t>
            </w:r>
            <w:r w:rsidRPr="000D49F2">
              <w:rPr>
                <w:rFonts w:ascii="標楷體" w:hAnsi="標楷體" w:hint="eastAsia"/>
                <w:sz w:val="24"/>
              </w:rPr>
              <w:t>歐以下。</w:t>
            </w:r>
          </w:p>
        </w:tc>
        <w:tc>
          <w:tcPr>
            <w:tcW w:w="3053" w:type="dxa"/>
            <w:tcBorders>
              <w:bottom w:val="single" w:sz="12" w:space="0" w:color="auto"/>
            </w:tcBorders>
            <w:vAlign w:val="center"/>
          </w:tcPr>
          <w:p w:rsidR="0095435A" w:rsidRPr="000D49F2" w:rsidRDefault="0095435A" w:rsidP="008D1567">
            <w:pPr>
              <w:adjustRightInd w:val="0"/>
              <w:snapToGrid w:val="0"/>
              <w:spacing w:line="240" w:lineRule="auto"/>
              <w:ind w:left="225" w:hanging="225"/>
              <w:jc w:val="both"/>
              <w:rPr>
                <w:rFonts w:ascii="標楷體"/>
                <w:sz w:val="24"/>
              </w:rPr>
            </w:pPr>
            <w:r w:rsidRPr="000D49F2">
              <w:rPr>
                <w:rFonts w:ascii="標楷體" w:hAnsi="標楷體"/>
                <w:sz w:val="24"/>
              </w:rPr>
              <w:t>(1)P.T.</w:t>
            </w:r>
            <w:r w:rsidRPr="000D49F2">
              <w:rPr>
                <w:rFonts w:ascii="標楷體" w:hAnsi="標楷體" w:hint="eastAsia"/>
                <w:sz w:val="24"/>
              </w:rPr>
              <w:t>及</w:t>
            </w:r>
            <w:r w:rsidRPr="000D49F2">
              <w:rPr>
                <w:rFonts w:ascii="標楷體" w:hAnsi="標楷體"/>
                <w:sz w:val="24"/>
              </w:rPr>
              <w:t>C.T.</w:t>
            </w:r>
            <w:r w:rsidRPr="000D49F2">
              <w:rPr>
                <w:rFonts w:ascii="標楷體" w:hAnsi="標楷體" w:hint="eastAsia"/>
                <w:sz w:val="24"/>
              </w:rPr>
              <w:t>二次側之接地線</w:t>
            </w:r>
            <w:smartTag w:uri="urn:schemas-microsoft-com:office:smarttags" w:element="chmetcnv">
              <w:smartTagPr>
                <w:attr w:name="TCSC" w:val="0"/>
                <w:attr w:name="NumberType" w:val="1"/>
                <w:attr w:name="Negative" w:val="False"/>
                <w:attr w:name="HasSpace" w:val="False"/>
                <w:attr w:name="SourceValue" w:val="5.5"/>
                <w:attr w:name="UnitName" w:val="mm"/>
              </w:smartTagPr>
              <w:r w:rsidRPr="000D49F2">
                <w:rPr>
                  <w:rFonts w:ascii="標楷體" w:hAnsi="標楷體"/>
                  <w:sz w:val="24"/>
                </w:rPr>
                <w:t>5.5mm</w:t>
              </w:r>
            </w:smartTag>
            <w:r w:rsidRPr="000D49F2">
              <w:rPr>
                <w:rFonts w:ascii="標楷體" w:hAnsi="標楷體"/>
                <w:sz w:val="24"/>
                <w:vertAlign w:val="superscript"/>
              </w:rPr>
              <w:t>2</w:t>
            </w:r>
            <w:r w:rsidRPr="000D49F2">
              <w:rPr>
                <w:rFonts w:ascii="標楷體" w:hAnsi="標楷體" w:hint="eastAsia"/>
                <w:sz w:val="24"/>
              </w:rPr>
              <w:t>以上絕緣線。</w:t>
            </w:r>
          </w:p>
          <w:p w:rsidR="0095435A" w:rsidRPr="000D49F2" w:rsidRDefault="0095435A" w:rsidP="008D1567">
            <w:pPr>
              <w:adjustRightInd w:val="0"/>
              <w:snapToGrid w:val="0"/>
              <w:spacing w:line="240" w:lineRule="auto"/>
              <w:ind w:left="225" w:hanging="225"/>
              <w:jc w:val="both"/>
              <w:rPr>
                <w:rFonts w:ascii="標楷體"/>
                <w:sz w:val="24"/>
              </w:rPr>
            </w:pPr>
            <w:r w:rsidRPr="000D49F2">
              <w:rPr>
                <w:rFonts w:ascii="標楷體" w:hAnsi="標楷體"/>
                <w:sz w:val="24"/>
              </w:rPr>
              <w:t>(2)</w:t>
            </w:r>
            <w:r w:rsidRPr="000D49F2">
              <w:rPr>
                <w:rFonts w:ascii="標楷體" w:hAnsi="標楷體" w:hint="eastAsia"/>
                <w:sz w:val="24"/>
              </w:rPr>
              <w:t>內線系統單獨接地或與設備共同接地之地線詳用電規則表</w:t>
            </w:r>
            <w:r w:rsidRPr="000D49F2">
              <w:rPr>
                <w:rFonts w:ascii="標楷體" w:hAnsi="標楷體"/>
                <w:sz w:val="24"/>
              </w:rPr>
              <w:t>26-1</w:t>
            </w:r>
            <w:r w:rsidRPr="000D49F2">
              <w:rPr>
                <w:rFonts w:ascii="標楷體" w:hAnsi="標楷體" w:hint="eastAsia"/>
                <w:sz w:val="24"/>
              </w:rPr>
              <w:t>。</w:t>
            </w:r>
          </w:p>
          <w:p w:rsidR="0095435A" w:rsidRPr="000D49F2" w:rsidRDefault="0095435A" w:rsidP="008D1567">
            <w:pPr>
              <w:adjustRightInd w:val="0"/>
              <w:snapToGrid w:val="0"/>
              <w:spacing w:line="240" w:lineRule="auto"/>
              <w:ind w:left="225" w:hanging="225"/>
              <w:jc w:val="both"/>
              <w:rPr>
                <w:rFonts w:ascii="標楷體"/>
                <w:sz w:val="24"/>
              </w:rPr>
            </w:pPr>
            <w:r w:rsidRPr="000D49F2">
              <w:rPr>
                <w:rFonts w:ascii="標楷體" w:hAnsi="標楷體"/>
                <w:sz w:val="24"/>
              </w:rPr>
              <w:t>(3)</w:t>
            </w:r>
            <w:r w:rsidRPr="000D49F2">
              <w:rPr>
                <w:rFonts w:ascii="標楷體" w:hAnsi="標楷體" w:hint="eastAsia"/>
                <w:sz w:val="24"/>
              </w:rPr>
              <w:t>用電設備單獨接地或與內線系統共同接地之地線詳用電規則表</w:t>
            </w:r>
            <w:r w:rsidRPr="000D49F2">
              <w:rPr>
                <w:rFonts w:ascii="標楷體" w:hAnsi="標楷體"/>
                <w:sz w:val="24"/>
              </w:rPr>
              <w:t>26-2</w:t>
            </w:r>
            <w:r w:rsidRPr="000D49F2">
              <w:rPr>
                <w:rFonts w:ascii="標楷體" w:hAnsi="標楷體" w:hint="eastAsia"/>
                <w:sz w:val="24"/>
              </w:rPr>
              <w:t>。</w:t>
            </w:r>
          </w:p>
        </w:tc>
        <w:tc>
          <w:tcPr>
            <w:tcW w:w="2492" w:type="dxa"/>
            <w:tcBorders>
              <w:bottom w:val="single" w:sz="12" w:space="0" w:color="auto"/>
            </w:tcBorders>
            <w:vAlign w:val="center"/>
          </w:tcPr>
          <w:p w:rsidR="0095435A" w:rsidRPr="000D49F2" w:rsidRDefault="0095435A" w:rsidP="008D1567">
            <w:pPr>
              <w:adjustRightInd w:val="0"/>
              <w:snapToGrid w:val="0"/>
              <w:spacing w:line="240" w:lineRule="auto"/>
              <w:ind w:left="225" w:hanging="225"/>
              <w:jc w:val="both"/>
              <w:rPr>
                <w:rFonts w:ascii="標楷體"/>
                <w:sz w:val="24"/>
              </w:rPr>
            </w:pPr>
            <w:r w:rsidRPr="000D49F2">
              <w:rPr>
                <w:rFonts w:ascii="標楷體" w:hAnsi="標楷體"/>
                <w:sz w:val="24"/>
              </w:rPr>
              <w:t>(1)</w:t>
            </w:r>
            <w:r w:rsidRPr="000D49F2">
              <w:rPr>
                <w:rFonts w:ascii="標楷體" w:hAnsi="標楷體" w:hint="eastAsia"/>
                <w:sz w:val="24"/>
              </w:rPr>
              <w:t>低壓用電設備接地。</w:t>
            </w:r>
          </w:p>
          <w:p w:rsidR="0095435A" w:rsidRPr="000D49F2" w:rsidRDefault="0095435A" w:rsidP="008D1567">
            <w:pPr>
              <w:adjustRightInd w:val="0"/>
              <w:snapToGrid w:val="0"/>
              <w:spacing w:line="240" w:lineRule="auto"/>
              <w:ind w:left="225" w:hanging="225"/>
              <w:jc w:val="both"/>
              <w:rPr>
                <w:rFonts w:ascii="標楷體"/>
                <w:sz w:val="24"/>
              </w:rPr>
            </w:pPr>
            <w:r w:rsidRPr="000D49F2">
              <w:rPr>
                <w:rFonts w:ascii="標楷體" w:hAnsi="標楷體"/>
                <w:sz w:val="24"/>
              </w:rPr>
              <w:t>(2)</w:t>
            </w:r>
            <w:r w:rsidRPr="000D49F2">
              <w:rPr>
                <w:rFonts w:ascii="標楷體" w:hAnsi="標楷體" w:hint="eastAsia"/>
                <w:sz w:val="24"/>
              </w:rPr>
              <w:t>內線系統接地。</w:t>
            </w:r>
          </w:p>
          <w:p w:rsidR="0095435A" w:rsidRPr="000D49F2" w:rsidRDefault="0095435A" w:rsidP="008D1567">
            <w:pPr>
              <w:adjustRightInd w:val="0"/>
              <w:snapToGrid w:val="0"/>
              <w:spacing w:line="240" w:lineRule="auto"/>
              <w:ind w:left="225" w:hanging="225"/>
              <w:jc w:val="both"/>
              <w:rPr>
                <w:rFonts w:ascii="標楷體"/>
                <w:sz w:val="24"/>
              </w:rPr>
            </w:pPr>
            <w:r w:rsidRPr="000D49F2">
              <w:rPr>
                <w:rFonts w:ascii="標楷體" w:hAnsi="標楷體"/>
                <w:sz w:val="24"/>
              </w:rPr>
              <w:t>(3)P.T.</w:t>
            </w:r>
            <w:r w:rsidRPr="000D49F2">
              <w:rPr>
                <w:rFonts w:ascii="標楷體" w:hAnsi="標楷體" w:hint="eastAsia"/>
                <w:sz w:val="24"/>
              </w:rPr>
              <w:t>及</w:t>
            </w:r>
            <w:r w:rsidRPr="000D49F2">
              <w:rPr>
                <w:rFonts w:ascii="標楷體" w:hAnsi="標楷體"/>
                <w:sz w:val="24"/>
              </w:rPr>
              <w:t>C.T.</w:t>
            </w:r>
            <w:r w:rsidRPr="000D49F2">
              <w:rPr>
                <w:rFonts w:ascii="標楷體" w:hAnsi="標楷體" w:hint="eastAsia"/>
                <w:sz w:val="24"/>
              </w:rPr>
              <w:t>之二次側接地。</w:t>
            </w:r>
          </w:p>
          <w:p w:rsidR="0095435A" w:rsidRPr="000D49F2" w:rsidRDefault="0095435A" w:rsidP="008D1567">
            <w:pPr>
              <w:adjustRightInd w:val="0"/>
              <w:snapToGrid w:val="0"/>
              <w:spacing w:line="240" w:lineRule="auto"/>
              <w:ind w:left="225" w:hanging="225"/>
              <w:jc w:val="both"/>
              <w:rPr>
                <w:rFonts w:ascii="標楷體"/>
                <w:sz w:val="24"/>
              </w:rPr>
            </w:pPr>
            <w:r w:rsidRPr="000D49F2">
              <w:rPr>
                <w:rFonts w:ascii="標楷體" w:hAnsi="標楷體"/>
                <w:sz w:val="24"/>
              </w:rPr>
              <w:t>(4)</w:t>
            </w:r>
            <w:r w:rsidRPr="000D49F2">
              <w:rPr>
                <w:rFonts w:ascii="標楷體" w:hAnsi="標楷體" w:hint="eastAsia"/>
                <w:sz w:val="24"/>
              </w:rPr>
              <w:t>支持低壓用電設備之金屬體接地。</w:t>
            </w:r>
          </w:p>
        </w:tc>
      </w:tr>
    </w:tbl>
    <w:p w:rsidR="0095435A" w:rsidRPr="000D49F2" w:rsidRDefault="0095435A" w:rsidP="00D6418B">
      <w:pPr>
        <w:pStyle w:val="a9"/>
        <w:tabs>
          <w:tab w:val="left" w:pos="851"/>
        </w:tabs>
        <w:kinsoku/>
        <w:spacing w:after="120"/>
        <w:ind w:left="851" w:hanging="851"/>
        <w:textAlignment w:val="auto"/>
        <w:outlineLvl w:val="2"/>
        <w:rPr>
          <w:rFonts w:ascii="標楷體"/>
          <w:spacing w:val="0"/>
          <w:kern w:val="2"/>
        </w:rPr>
      </w:pPr>
    </w:p>
    <w:p w:rsidR="0095435A" w:rsidRPr="000D49F2" w:rsidRDefault="0095435A" w:rsidP="00D6418B">
      <w:pPr>
        <w:pStyle w:val="a9"/>
        <w:tabs>
          <w:tab w:val="left" w:pos="851"/>
        </w:tabs>
        <w:kinsoku/>
        <w:spacing w:after="120"/>
        <w:ind w:left="851" w:hanging="851"/>
        <w:textAlignment w:val="auto"/>
        <w:outlineLvl w:val="2"/>
        <w:rPr>
          <w:rFonts w:ascii="標楷體"/>
          <w:spacing w:val="0"/>
          <w:kern w:val="2"/>
        </w:rPr>
      </w:pPr>
      <w:smartTag w:uri="urn:schemas-microsoft-com:office:smarttags" w:element="chsdate">
        <w:smartTagPr>
          <w:attr w:name="IsROCDate" w:val="False"/>
          <w:attr w:name="IsLunarDate" w:val="False"/>
          <w:attr w:name="Day" w:val="30"/>
          <w:attr w:name="Month" w:val="12"/>
          <w:attr w:name="Year" w:val="1899"/>
        </w:smartTagPr>
        <w:r w:rsidRPr="000D49F2">
          <w:rPr>
            <w:rFonts w:ascii="標楷體" w:hAnsi="標楷體"/>
            <w:spacing w:val="0"/>
            <w:kern w:val="2"/>
          </w:rPr>
          <w:t>2.2.5</w:t>
        </w:r>
        <w:r w:rsidRPr="000D49F2">
          <w:rPr>
            <w:rFonts w:ascii="標楷體"/>
            <w:spacing w:val="0"/>
            <w:kern w:val="2"/>
          </w:rPr>
          <w:tab/>
        </w:r>
      </w:smartTag>
      <w:r w:rsidRPr="000D49F2">
        <w:rPr>
          <w:rFonts w:ascii="標楷體" w:hAnsi="標楷體" w:hint="eastAsia"/>
          <w:spacing w:val="0"/>
          <w:kern w:val="2"/>
        </w:rPr>
        <w:t>應接地之低壓用電設備如下：（用電規則</w:t>
      </w:r>
      <w:r w:rsidRPr="000D49F2">
        <w:rPr>
          <w:rFonts w:ascii="標楷體" w:hAnsi="標楷體"/>
          <w:spacing w:val="0"/>
          <w:kern w:val="2"/>
        </w:rPr>
        <w:t>27</w:t>
      </w:r>
      <w:r w:rsidRPr="000D49F2">
        <w:rPr>
          <w:rFonts w:ascii="標楷體" w:hAnsi="標楷體" w:hint="eastAsia"/>
          <w:spacing w:val="0"/>
          <w:kern w:val="2"/>
        </w:rPr>
        <w:t>條）</w:t>
      </w:r>
    </w:p>
    <w:p w:rsidR="0095435A" w:rsidRPr="000D49F2" w:rsidRDefault="0095435A" w:rsidP="00D6418B">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低壓電動機之外殼。</w:t>
      </w:r>
    </w:p>
    <w:p w:rsidR="0095435A" w:rsidRPr="000D49F2" w:rsidRDefault="0095435A" w:rsidP="00D6418B">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金屬導線管及其連接之金屬箱。</w:t>
      </w:r>
    </w:p>
    <w:p w:rsidR="0095435A" w:rsidRPr="000D49F2" w:rsidRDefault="0095435A" w:rsidP="00D6418B">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非金屬管連接之金屬配件如配線對地電壓超過</w:t>
      </w:r>
      <w:r w:rsidRPr="000D49F2">
        <w:rPr>
          <w:rFonts w:ascii="標楷體" w:hAnsi="標楷體"/>
        </w:rPr>
        <w:t>150</w:t>
      </w:r>
      <w:r w:rsidRPr="000D49F2">
        <w:rPr>
          <w:rFonts w:ascii="標楷體" w:hAnsi="標楷體" w:hint="eastAsia"/>
        </w:rPr>
        <w:t>伏或配置於金屬建築物上或人可觸及之潮濕處所者。</w:t>
      </w:r>
    </w:p>
    <w:p w:rsidR="0095435A" w:rsidRPr="000D49F2" w:rsidRDefault="0095435A" w:rsidP="00D6418B">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4.</w:t>
      </w:r>
      <w:r w:rsidRPr="000D49F2">
        <w:rPr>
          <w:rFonts w:ascii="標楷體"/>
        </w:rPr>
        <w:tab/>
      </w:r>
      <w:r w:rsidRPr="000D49F2">
        <w:rPr>
          <w:rFonts w:ascii="標楷體" w:hAnsi="標楷體" w:hint="eastAsia"/>
        </w:rPr>
        <w:t>電纜之金屬外皮。</w:t>
      </w:r>
    </w:p>
    <w:p w:rsidR="0095435A" w:rsidRPr="000D49F2" w:rsidRDefault="0095435A" w:rsidP="00D6418B">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 xml:space="preserve">5. </w:t>
      </w:r>
      <w:r w:rsidRPr="000D49F2">
        <w:rPr>
          <w:rFonts w:ascii="標楷體"/>
        </w:rPr>
        <w:tab/>
      </w:r>
      <w:r w:rsidRPr="000D49F2">
        <w:rPr>
          <w:rFonts w:ascii="標楷體" w:hAnsi="標楷體"/>
        </w:rPr>
        <w:t>X</w:t>
      </w:r>
      <w:r w:rsidRPr="000D49F2">
        <w:rPr>
          <w:rFonts w:ascii="標楷體" w:hAnsi="標楷體" w:hint="eastAsia"/>
        </w:rPr>
        <w:t>線發生裝置及其鄰近金屬體。</w:t>
      </w:r>
    </w:p>
    <w:p w:rsidR="0095435A" w:rsidRPr="000D49F2" w:rsidRDefault="0095435A" w:rsidP="00D6418B">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6.</w:t>
      </w:r>
      <w:r w:rsidRPr="000D49F2">
        <w:rPr>
          <w:rFonts w:ascii="標楷體"/>
        </w:rPr>
        <w:tab/>
      </w:r>
      <w:r w:rsidRPr="000D49F2">
        <w:rPr>
          <w:rFonts w:ascii="標楷體" w:hAnsi="標楷體" w:hint="eastAsia"/>
        </w:rPr>
        <w:t>對地電壓超過</w:t>
      </w:r>
      <w:r w:rsidRPr="000D49F2">
        <w:rPr>
          <w:rFonts w:ascii="標楷體" w:hAnsi="標楷體"/>
        </w:rPr>
        <w:t>150</w:t>
      </w:r>
      <w:r w:rsidRPr="000D49F2">
        <w:rPr>
          <w:rFonts w:ascii="標楷體" w:hAnsi="標楷體" w:hint="eastAsia"/>
        </w:rPr>
        <w:t>伏之其他固定設備。</w:t>
      </w:r>
    </w:p>
    <w:p w:rsidR="0095435A" w:rsidRPr="000D49F2" w:rsidRDefault="0095435A" w:rsidP="00D6418B">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7.</w:t>
      </w:r>
      <w:r w:rsidRPr="000D49F2">
        <w:rPr>
          <w:rFonts w:ascii="標楷體"/>
        </w:rPr>
        <w:tab/>
      </w:r>
      <w:r w:rsidRPr="000D49F2">
        <w:rPr>
          <w:rFonts w:ascii="標楷體" w:hAnsi="標楷體" w:hint="eastAsia"/>
        </w:rPr>
        <w:t>對地電壓在</w:t>
      </w:r>
      <w:r w:rsidRPr="000D49F2">
        <w:rPr>
          <w:rFonts w:ascii="標楷體" w:hAnsi="標楷體"/>
        </w:rPr>
        <w:t>150</w:t>
      </w:r>
      <w:r w:rsidRPr="000D49F2">
        <w:rPr>
          <w:rFonts w:ascii="標楷體" w:hAnsi="標楷體" w:hint="eastAsia"/>
        </w:rPr>
        <w:t>伏以下之潮濕危險處所之其他固定設備。</w:t>
      </w:r>
    </w:p>
    <w:p w:rsidR="0095435A" w:rsidRPr="000D49F2" w:rsidRDefault="0095435A" w:rsidP="00D6418B">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8.</w:t>
      </w:r>
      <w:r w:rsidRPr="000D49F2">
        <w:rPr>
          <w:rFonts w:ascii="標楷體"/>
        </w:rPr>
        <w:tab/>
      </w:r>
      <w:r w:rsidRPr="000D49F2">
        <w:rPr>
          <w:rFonts w:ascii="標楷體" w:hAnsi="標楷體" w:hint="eastAsia"/>
        </w:rPr>
        <w:t>對地電壓超過</w:t>
      </w:r>
      <w:r w:rsidRPr="000D49F2">
        <w:rPr>
          <w:rFonts w:ascii="標楷體" w:hAnsi="標楷體"/>
        </w:rPr>
        <w:t>150</w:t>
      </w:r>
      <w:r w:rsidRPr="000D49F2">
        <w:rPr>
          <w:rFonts w:ascii="標楷體" w:hAnsi="標楷體" w:hint="eastAsia"/>
        </w:rPr>
        <w:t>伏移動性電具。但其外殼具有絕緣保護不為人所觸及者不在此限。</w:t>
      </w:r>
    </w:p>
    <w:p w:rsidR="0095435A" w:rsidRPr="000D49F2" w:rsidRDefault="0095435A" w:rsidP="00D6418B">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9.</w:t>
      </w:r>
      <w:r w:rsidRPr="000D49F2">
        <w:rPr>
          <w:rFonts w:ascii="標楷體"/>
        </w:rPr>
        <w:tab/>
      </w:r>
      <w:r w:rsidRPr="000D49F2">
        <w:rPr>
          <w:rFonts w:ascii="標楷體" w:hAnsi="標楷體" w:hint="eastAsia"/>
        </w:rPr>
        <w:t>對地電壓</w:t>
      </w:r>
      <w:r w:rsidRPr="000D49F2">
        <w:rPr>
          <w:rFonts w:ascii="標楷體" w:hAnsi="標楷體"/>
        </w:rPr>
        <w:t>150</w:t>
      </w:r>
      <w:r w:rsidRPr="000D49F2">
        <w:rPr>
          <w:rFonts w:ascii="標楷體" w:hAnsi="標楷體" w:hint="eastAsia"/>
        </w:rPr>
        <w:t>伏以下移動性電具使用於潮濕處所或金屬地板上或金屬箱內者，其非帶電露出金屬部分需接地。</w:t>
      </w:r>
    </w:p>
    <w:p w:rsidR="0095435A" w:rsidRPr="000D49F2" w:rsidRDefault="0095435A" w:rsidP="00D6418B">
      <w:pPr>
        <w:pStyle w:val="a9"/>
        <w:tabs>
          <w:tab w:val="left" w:pos="851"/>
        </w:tabs>
        <w:kinsoku/>
        <w:spacing w:after="120"/>
        <w:ind w:left="851" w:hanging="851"/>
        <w:textAlignment w:val="auto"/>
        <w:outlineLvl w:val="2"/>
        <w:rPr>
          <w:rFonts w:ascii="標楷體"/>
          <w:spacing w:val="0"/>
          <w:kern w:val="2"/>
        </w:rPr>
      </w:pPr>
      <w:smartTag w:uri="urn:schemas-microsoft-com:office:smarttags" w:element="chsdate">
        <w:smartTagPr>
          <w:attr w:name="IsROCDate" w:val="False"/>
          <w:attr w:name="IsLunarDate" w:val="False"/>
          <w:attr w:name="Day" w:val="30"/>
          <w:attr w:name="Month" w:val="12"/>
          <w:attr w:name="Year" w:val="1899"/>
        </w:smartTagPr>
        <w:r w:rsidRPr="000D49F2">
          <w:rPr>
            <w:rFonts w:ascii="標楷體" w:hAnsi="標楷體"/>
            <w:spacing w:val="0"/>
            <w:kern w:val="2"/>
          </w:rPr>
          <w:t>2.2.6</w:t>
        </w:r>
        <w:r w:rsidRPr="000D49F2">
          <w:rPr>
            <w:rFonts w:ascii="標楷體"/>
            <w:spacing w:val="0"/>
            <w:kern w:val="2"/>
          </w:rPr>
          <w:tab/>
        </w:r>
      </w:smartTag>
      <w:r w:rsidRPr="000D49F2">
        <w:rPr>
          <w:rFonts w:ascii="標楷體" w:hAnsi="標楷體" w:hint="eastAsia"/>
          <w:spacing w:val="0"/>
          <w:kern w:val="2"/>
        </w:rPr>
        <w:t>用電設備接地之規定：（用電規則</w:t>
      </w:r>
      <w:r w:rsidRPr="000D49F2">
        <w:rPr>
          <w:rFonts w:ascii="標楷體" w:hAnsi="標楷體"/>
          <w:spacing w:val="0"/>
          <w:kern w:val="2"/>
        </w:rPr>
        <w:t>28</w:t>
      </w:r>
      <w:r w:rsidRPr="000D49F2">
        <w:rPr>
          <w:rFonts w:ascii="標楷體" w:hAnsi="標楷體" w:hint="eastAsia"/>
          <w:spacing w:val="0"/>
          <w:kern w:val="2"/>
        </w:rPr>
        <w:t>條）</w:t>
      </w:r>
    </w:p>
    <w:p w:rsidR="0095435A" w:rsidRPr="000D49F2" w:rsidRDefault="0095435A" w:rsidP="00D6418B">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金屬盒、金屬箱或其他固定設備之非帶電金屬部份，按下列之一施行接地：</w:t>
      </w:r>
    </w:p>
    <w:p w:rsidR="0095435A" w:rsidRPr="000D49F2" w:rsidRDefault="0095435A" w:rsidP="00D6418B">
      <w:pPr>
        <w:pStyle w:val="a8"/>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妥接於被接地金屬導線管上。</w:t>
      </w:r>
    </w:p>
    <w:p w:rsidR="0095435A" w:rsidRPr="000D49F2" w:rsidRDefault="0095435A" w:rsidP="00D6418B">
      <w:pPr>
        <w:pStyle w:val="a8"/>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在導線管內或電纜內多置一條地線與電路導線共同配裝，以供接地。該地線絕緣皮，應使用綠色，但得不絕緣。</w:t>
      </w:r>
    </w:p>
    <w:p w:rsidR="0095435A" w:rsidRPr="000D49F2" w:rsidRDefault="0095435A" w:rsidP="00D6418B">
      <w:pPr>
        <w:pStyle w:val="a8"/>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個別裝設地線，以供接地。</w:t>
      </w:r>
    </w:p>
    <w:p w:rsidR="0095435A" w:rsidRPr="000D49F2" w:rsidRDefault="0095435A" w:rsidP="00D6418B">
      <w:pPr>
        <w:pStyle w:val="a8"/>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固定設備牢固裝置於接地之建築物金屬構架上，且金屬構架之接地電阻符合要求，並且保持良好之接觸者。</w:t>
      </w:r>
    </w:p>
    <w:p w:rsidR="0095435A" w:rsidRPr="000D49F2" w:rsidRDefault="0095435A" w:rsidP="00D6418B">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移動設備之接地應按下列方法接地：</w:t>
      </w:r>
    </w:p>
    <w:p w:rsidR="0095435A" w:rsidRPr="000D49F2" w:rsidRDefault="0095435A" w:rsidP="00D6418B">
      <w:pPr>
        <w:pStyle w:val="a8"/>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採用接地型插座（</w:t>
      </w:r>
      <w:r w:rsidRPr="000D49F2">
        <w:rPr>
          <w:rFonts w:ascii="標楷體" w:hAnsi="標楷體"/>
        </w:rPr>
        <w:t>Grounding Receptacles</w:t>
      </w:r>
      <w:r w:rsidRPr="000D49F2">
        <w:rPr>
          <w:rFonts w:ascii="標楷體" w:hAnsi="標楷體" w:hint="eastAsia"/>
        </w:rPr>
        <w:t>），且該插座之固定接地接觸極應妥予接地。</w:t>
      </w:r>
    </w:p>
    <w:p w:rsidR="0095435A" w:rsidRPr="000D49F2" w:rsidRDefault="0095435A" w:rsidP="00D6418B">
      <w:pPr>
        <w:pStyle w:val="a8"/>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移動電具之引接線中多置一地線，其一端接於接地插頭之接地極，另一端接於電具之非帶電金屬部份。</w:t>
      </w:r>
    </w:p>
    <w:p w:rsidR="0095435A" w:rsidRPr="000D49F2" w:rsidRDefault="0095435A" w:rsidP="00D6418B">
      <w:pPr>
        <w:pStyle w:val="a8"/>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rPr>
        <w:t>220</w:t>
      </w:r>
      <w:r w:rsidRPr="000D49F2">
        <w:rPr>
          <w:rFonts w:ascii="標楷體" w:hAnsi="標楷體" w:hint="eastAsia"/>
        </w:rPr>
        <w:t>伏額定冷氣機、電灶、乾衣機，其電源如由單相三線</w:t>
      </w:r>
      <w:r w:rsidRPr="000D49F2">
        <w:rPr>
          <w:rFonts w:ascii="標楷體" w:hAnsi="標楷體"/>
        </w:rPr>
        <w:t>110/220</w:t>
      </w:r>
      <w:r w:rsidRPr="000D49F2">
        <w:rPr>
          <w:rFonts w:ascii="標楷體" w:hAnsi="標楷體" w:hint="eastAsia"/>
        </w:rPr>
        <w:t>伏之專用分路供應，電路之中性線（被接地之一線）得作為地線，以供接地。</w:t>
      </w:r>
    </w:p>
    <w:p w:rsidR="0095435A" w:rsidRPr="000D49F2" w:rsidRDefault="0095435A" w:rsidP="00D6418B">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接地系統施工規定（用電規則</w:t>
      </w:r>
      <w:r w:rsidRPr="000D49F2">
        <w:rPr>
          <w:rFonts w:ascii="標楷體" w:hAnsi="標楷體"/>
        </w:rPr>
        <w:t>29</w:t>
      </w:r>
      <w:r w:rsidRPr="000D49F2">
        <w:rPr>
          <w:rFonts w:ascii="標楷體" w:hAnsi="標楷體" w:hint="eastAsia"/>
        </w:rPr>
        <w:t>條）</w:t>
      </w:r>
    </w:p>
    <w:p w:rsidR="0095435A" w:rsidRPr="000D49F2" w:rsidRDefault="0095435A" w:rsidP="00D6418B">
      <w:pPr>
        <w:pStyle w:val="a8"/>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接地極應為埋設管、棒或板等人工接地極，接地引接線連接點應加焊接或以特製之接地夾子妥接。</w:t>
      </w:r>
    </w:p>
    <w:p w:rsidR="0095435A" w:rsidRPr="000D49F2" w:rsidRDefault="0095435A" w:rsidP="00D6418B">
      <w:pPr>
        <w:pStyle w:val="a8"/>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接地引接線應藉焊接或其他方法使其與人工接地極妥接，在該接地線上不得加裝開關及保護設備。</w:t>
      </w:r>
    </w:p>
    <w:p w:rsidR="0095435A" w:rsidRPr="000D49F2" w:rsidRDefault="0095435A" w:rsidP="00D6418B">
      <w:pPr>
        <w:pStyle w:val="a8"/>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銅板作接地極，其厚度應在</w:t>
      </w:r>
      <w:r w:rsidRPr="000D49F2">
        <w:rPr>
          <w:rFonts w:ascii="標楷體" w:hAnsi="標楷體"/>
        </w:rPr>
        <w:t>0.7</w:t>
      </w:r>
      <w:r w:rsidRPr="000D49F2">
        <w:rPr>
          <w:rFonts w:ascii="標楷體" w:hAnsi="標楷體" w:hint="eastAsia"/>
        </w:rPr>
        <w:t>公厘以上，且與土地接觸之總面積不得小於</w:t>
      </w:r>
      <w:r w:rsidRPr="000D49F2">
        <w:rPr>
          <w:rFonts w:ascii="標楷體" w:hAnsi="標楷體"/>
        </w:rPr>
        <w:t>900</w:t>
      </w:r>
      <w:r w:rsidRPr="000D49F2">
        <w:rPr>
          <w:rFonts w:ascii="標楷體" w:hAnsi="標楷體" w:hint="eastAsia"/>
        </w:rPr>
        <w:t>平方公分，並應埋入地下</w:t>
      </w:r>
      <w:r w:rsidRPr="000D49F2">
        <w:rPr>
          <w:rFonts w:ascii="標楷體" w:hAnsi="標楷體"/>
        </w:rPr>
        <w:t>1.5</w:t>
      </w:r>
      <w:r w:rsidRPr="000D49F2">
        <w:rPr>
          <w:rFonts w:ascii="標楷體" w:hAnsi="標楷體" w:hint="eastAsia"/>
        </w:rPr>
        <w:t>公尺以上。</w:t>
      </w:r>
    </w:p>
    <w:p w:rsidR="0095435A" w:rsidRPr="000D49F2" w:rsidRDefault="0095435A" w:rsidP="00D6418B">
      <w:pPr>
        <w:pStyle w:val="a8"/>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鐵管或鋼管作接地極，其內徑應在</w:t>
      </w:r>
      <w:r w:rsidRPr="000D49F2">
        <w:rPr>
          <w:rFonts w:ascii="標楷體" w:hAnsi="標楷體"/>
        </w:rPr>
        <w:t>19</w:t>
      </w:r>
      <w:r w:rsidRPr="000D49F2">
        <w:rPr>
          <w:rFonts w:ascii="標楷體" w:hAnsi="標楷體" w:hint="eastAsia"/>
        </w:rPr>
        <w:t>公厘以上</w:t>
      </w:r>
      <w:r w:rsidRPr="000D49F2">
        <w:rPr>
          <w:rFonts w:ascii="標楷體" w:hAnsi="標楷體"/>
        </w:rPr>
        <w:t>;</w:t>
      </w:r>
      <w:r w:rsidRPr="000D49F2">
        <w:rPr>
          <w:rFonts w:ascii="標楷體" w:hAnsi="標楷體" w:hint="eastAsia"/>
        </w:rPr>
        <w:t>接地銅棒作接地極，其直徑不得小於</w:t>
      </w:r>
      <w:r w:rsidRPr="000D49F2">
        <w:rPr>
          <w:rFonts w:ascii="標楷體" w:hAnsi="標楷體"/>
        </w:rPr>
        <w:t>15</w:t>
      </w:r>
      <w:r w:rsidRPr="000D49F2">
        <w:rPr>
          <w:rFonts w:ascii="標楷體" w:hAnsi="標楷體" w:hint="eastAsia"/>
        </w:rPr>
        <w:t>公厘，且長度不得短於</w:t>
      </w:r>
      <w:r w:rsidRPr="000D49F2">
        <w:rPr>
          <w:rFonts w:ascii="標楷體" w:hAnsi="標楷體"/>
        </w:rPr>
        <w:t>0.9</w:t>
      </w:r>
      <w:r w:rsidRPr="000D49F2">
        <w:rPr>
          <w:rFonts w:ascii="標楷體" w:hAnsi="標楷體" w:hint="eastAsia"/>
        </w:rPr>
        <w:t>公尺，並應垂直釘沒於地面下</w:t>
      </w:r>
      <w:r w:rsidRPr="000D49F2">
        <w:rPr>
          <w:rFonts w:ascii="標楷體" w:hAnsi="標楷體"/>
        </w:rPr>
        <w:t>1</w:t>
      </w:r>
      <w:r w:rsidRPr="000D49F2">
        <w:rPr>
          <w:rFonts w:ascii="標楷體" w:hAnsi="標楷體" w:hint="eastAsia"/>
        </w:rPr>
        <w:t>公尺以上，如為岩石所阻，則可橫向埋設於地下</w:t>
      </w:r>
      <w:r w:rsidRPr="000D49F2">
        <w:rPr>
          <w:rFonts w:ascii="標楷體" w:hAnsi="標楷體"/>
        </w:rPr>
        <w:t>1.5</w:t>
      </w:r>
      <w:r w:rsidRPr="000D49F2">
        <w:rPr>
          <w:rFonts w:ascii="標楷體" w:hAnsi="標楷體" w:hint="eastAsia"/>
        </w:rPr>
        <w:t>公尺以上深度。</w:t>
      </w:r>
    </w:p>
    <w:p w:rsidR="0095435A" w:rsidRPr="000D49F2" w:rsidRDefault="0095435A" w:rsidP="00D6418B">
      <w:pPr>
        <w:pStyle w:val="a8"/>
        <w:tabs>
          <w:tab w:val="left" w:pos="1276"/>
        </w:tabs>
        <w:adjustRightInd w:val="0"/>
        <w:spacing w:line="300" w:lineRule="auto"/>
        <w:ind w:left="1276" w:firstLineChars="0" w:hanging="425"/>
        <w:rPr>
          <w:rFonts w:ascii="標楷體"/>
        </w:rPr>
      </w:pPr>
      <w:r w:rsidRPr="000D49F2">
        <w:rPr>
          <w:rFonts w:ascii="標楷體" w:hAnsi="標楷體"/>
        </w:rPr>
        <w:t>(5)</w:t>
      </w:r>
      <w:r w:rsidRPr="000D49F2">
        <w:rPr>
          <w:rFonts w:ascii="標楷體"/>
        </w:rPr>
        <w:tab/>
      </w:r>
      <w:r w:rsidRPr="000D49F2">
        <w:rPr>
          <w:rFonts w:ascii="標楷體" w:hAnsi="標楷體" w:hint="eastAsia"/>
        </w:rPr>
        <w:t>如以一管或一板作為接地極，其接地電阻未能達到規定標準時，應採用兩管或兩板以上，又為求有效降低接地電阻，管板間之距離不得小於</w:t>
      </w:r>
      <w:r w:rsidRPr="000D49F2">
        <w:rPr>
          <w:rFonts w:ascii="標楷體" w:hAnsi="標楷體"/>
        </w:rPr>
        <w:t>1.8</w:t>
      </w:r>
      <w:r w:rsidRPr="000D49F2">
        <w:rPr>
          <w:rFonts w:ascii="標楷體" w:hAnsi="標楷體" w:hint="eastAsia"/>
        </w:rPr>
        <w:t>公尺，且管或板間應妥為連接使成不斷之導體，其連接線線徑應大於接地線。</w:t>
      </w:r>
    </w:p>
    <w:p w:rsidR="0095435A" w:rsidRPr="000D49F2" w:rsidRDefault="0095435A" w:rsidP="00D6418B">
      <w:pPr>
        <w:pStyle w:val="a8"/>
        <w:tabs>
          <w:tab w:val="left" w:pos="1276"/>
        </w:tabs>
        <w:adjustRightInd w:val="0"/>
        <w:spacing w:line="300" w:lineRule="auto"/>
        <w:ind w:left="1276" w:firstLineChars="0" w:hanging="425"/>
        <w:rPr>
          <w:rFonts w:ascii="標楷體"/>
        </w:rPr>
      </w:pPr>
      <w:r w:rsidRPr="000D49F2">
        <w:rPr>
          <w:rFonts w:ascii="標楷體" w:hAnsi="標楷體"/>
        </w:rPr>
        <w:t>(6)</w:t>
      </w:r>
      <w:r w:rsidRPr="000D49F2">
        <w:rPr>
          <w:rFonts w:ascii="標楷體"/>
        </w:rPr>
        <w:tab/>
      </w:r>
      <w:r w:rsidRPr="000D49F2">
        <w:rPr>
          <w:rFonts w:ascii="標楷體" w:hAnsi="標楷體" w:hint="eastAsia"/>
        </w:rPr>
        <w:t>接地管、棒及鐵板之表面以鍍鋅或包銅者為宜，不得塗漆或其他絕緣物質。</w:t>
      </w:r>
    </w:p>
    <w:p w:rsidR="0095435A" w:rsidRPr="000D49F2" w:rsidRDefault="0095435A" w:rsidP="00D6418B">
      <w:pPr>
        <w:pStyle w:val="a8"/>
        <w:tabs>
          <w:tab w:val="left" w:pos="1276"/>
        </w:tabs>
        <w:adjustRightInd w:val="0"/>
        <w:spacing w:line="300" w:lineRule="auto"/>
        <w:ind w:left="1276" w:firstLineChars="0" w:hanging="425"/>
        <w:rPr>
          <w:rFonts w:ascii="標楷體"/>
        </w:rPr>
      </w:pPr>
      <w:r w:rsidRPr="000D49F2">
        <w:rPr>
          <w:rFonts w:ascii="標楷體" w:hAnsi="標楷體"/>
        </w:rPr>
        <w:t>(7)</w:t>
      </w:r>
      <w:r w:rsidRPr="000D49F2">
        <w:rPr>
          <w:rFonts w:ascii="標楷體"/>
        </w:rPr>
        <w:tab/>
      </w:r>
      <w:r w:rsidRPr="000D49F2">
        <w:rPr>
          <w:rFonts w:ascii="標楷體" w:hAnsi="標楷體" w:hint="eastAsia"/>
        </w:rPr>
        <w:t>特種及第二種接地，設施於人易觸及之場所時，自地面下</w:t>
      </w:r>
      <w:r w:rsidRPr="000D49F2">
        <w:rPr>
          <w:rFonts w:ascii="標楷體" w:hAnsi="標楷體"/>
        </w:rPr>
        <w:t>0.6</w:t>
      </w:r>
      <w:r w:rsidRPr="000D49F2">
        <w:rPr>
          <w:rFonts w:ascii="標楷體" w:hAnsi="標楷體" w:hint="eastAsia"/>
        </w:rPr>
        <w:t>公尺起至地面上</w:t>
      </w:r>
      <w:r w:rsidRPr="000D49F2">
        <w:rPr>
          <w:rFonts w:ascii="標楷體" w:hAnsi="標楷體"/>
        </w:rPr>
        <w:t>1.8</w:t>
      </w:r>
      <w:r w:rsidRPr="000D49F2">
        <w:rPr>
          <w:rFonts w:ascii="標楷體" w:hAnsi="標楷體" w:hint="eastAsia"/>
        </w:rPr>
        <w:t>公尺，均應以絕緣管或板掩蔽。</w:t>
      </w:r>
    </w:p>
    <w:p w:rsidR="0095435A" w:rsidRPr="000D49F2" w:rsidRDefault="0095435A" w:rsidP="00D6418B">
      <w:pPr>
        <w:pStyle w:val="a8"/>
        <w:tabs>
          <w:tab w:val="left" w:pos="1276"/>
        </w:tabs>
        <w:adjustRightInd w:val="0"/>
        <w:spacing w:line="300" w:lineRule="auto"/>
        <w:ind w:left="1276" w:firstLineChars="0" w:hanging="425"/>
        <w:rPr>
          <w:rFonts w:ascii="標楷體"/>
        </w:rPr>
      </w:pPr>
      <w:r w:rsidRPr="000D49F2">
        <w:rPr>
          <w:rFonts w:ascii="標楷體" w:hAnsi="標楷體"/>
        </w:rPr>
        <w:t>(8)</w:t>
      </w:r>
      <w:r w:rsidRPr="000D49F2">
        <w:rPr>
          <w:rFonts w:ascii="標楷體"/>
        </w:rPr>
        <w:tab/>
      </w:r>
      <w:r w:rsidRPr="000D49F2">
        <w:rPr>
          <w:rFonts w:ascii="標楷體" w:hAnsi="標楷體" w:hint="eastAsia"/>
        </w:rPr>
        <w:t>特種及第二種接地如沿金屬物體（鐵塔或鐵柱等）設施時，除應依前述第</w:t>
      </w:r>
      <w:r w:rsidRPr="000D49F2">
        <w:rPr>
          <w:rFonts w:ascii="標楷體" w:hAnsi="標楷體"/>
        </w:rPr>
        <w:t>(7)</w:t>
      </w:r>
      <w:r w:rsidRPr="000D49F2">
        <w:rPr>
          <w:rFonts w:ascii="標楷體" w:hAnsi="標楷體" w:hint="eastAsia"/>
        </w:rPr>
        <w:t>款之規定加以掩蔽外，地線應與金屬物體絕緣，同時接地板應埋設於距離金屬物體</w:t>
      </w:r>
      <w:r w:rsidRPr="000D49F2">
        <w:rPr>
          <w:rFonts w:ascii="標楷體" w:hAnsi="標楷體"/>
        </w:rPr>
        <w:t>1</w:t>
      </w:r>
      <w:r w:rsidRPr="000D49F2">
        <w:rPr>
          <w:rFonts w:ascii="標楷體" w:hAnsi="標楷體" w:hint="eastAsia"/>
        </w:rPr>
        <w:t>公尺以上。</w:t>
      </w:r>
    </w:p>
    <w:p w:rsidR="0095435A" w:rsidRPr="000D49F2" w:rsidRDefault="0095435A" w:rsidP="00D6418B">
      <w:pPr>
        <w:pStyle w:val="a8"/>
        <w:tabs>
          <w:tab w:val="left" w:pos="1276"/>
        </w:tabs>
        <w:adjustRightInd w:val="0"/>
        <w:spacing w:line="300" w:lineRule="auto"/>
        <w:ind w:left="1276" w:firstLineChars="0" w:hanging="425"/>
        <w:rPr>
          <w:rFonts w:ascii="標楷體"/>
        </w:rPr>
      </w:pPr>
      <w:r w:rsidRPr="000D49F2">
        <w:rPr>
          <w:rFonts w:ascii="標楷體" w:hAnsi="標楷體"/>
          <w:bCs/>
        </w:rPr>
        <w:t>(9)</w:t>
      </w:r>
      <w:r w:rsidRPr="000D49F2">
        <w:rPr>
          <w:rFonts w:ascii="標楷體"/>
          <w:bCs/>
        </w:rPr>
        <w:tab/>
      </w:r>
      <w:r w:rsidRPr="000D49F2">
        <w:rPr>
          <w:rFonts w:ascii="標楷體" w:hAnsi="標楷體" w:hint="eastAsia"/>
        </w:rPr>
        <w:t>第一種及第三種接地如設於易受機械外傷之處，應做適當保護。</w:t>
      </w:r>
    </w:p>
    <w:p w:rsidR="0095435A" w:rsidRPr="000D49F2" w:rsidRDefault="0095435A" w:rsidP="00D6418B">
      <w:pPr>
        <w:pStyle w:val="a9"/>
        <w:tabs>
          <w:tab w:val="left" w:pos="851"/>
        </w:tabs>
        <w:kinsoku/>
        <w:spacing w:after="120"/>
        <w:ind w:left="851" w:hanging="851"/>
        <w:textAlignment w:val="auto"/>
        <w:outlineLvl w:val="2"/>
        <w:rPr>
          <w:rFonts w:ascii="標楷體"/>
          <w:spacing w:val="0"/>
          <w:kern w:val="2"/>
        </w:rPr>
      </w:pPr>
      <w:smartTag w:uri="urn:schemas-microsoft-com:office:smarttags" w:element="chsdate">
        <w:smartTagPr>
          <w:attr w:name="IsROCDate" w:val="False"/>
          <w:attr w:name="IsLunarDate" w:val="False"/>
          <w:attr w:name="Day" w:val="30"/>
          <w:attr w:name="Month" w:val="12"/>
          <w:attr w:name="Year" w:val="1899"/>
        </w:smartTagPr>
        <w:r w:rsidRPr="000D49F2">
          <w:rPr>
            <w:rFonts w:ascii="標楷體" w:hAnsi="標楷體"/>
            <w:spacing w:val="0"/>
            <w:kern w:val="2"/>
          </w:rPr>
          <w:t>2.2.7</w:t>
        </w:r>
        <w:r w:rsidRPr="000D49F2">
          <w:rPr>
            <w:rFonts w:ascii="標楷體"/>
            <w:spacing w:val="0"/>
            <w:kern w:val="2"/>
          </w:rPr>
          <w:tab/>
        </w:r>
      </w:smartTag>
      <w:r w:rsidRPr="000D49F2">
        <w:rPr>
          <w:rFonts w:ascii="標楷體" w:hAnsi="標楷體" w:hint="eastAsia"/>
          <w:spacing w:val="0"/>
          <w:kern w:val="2"/>
        </w:rPr>
        <w:t>避雷接地之規定</w:t>
      </w:r>
    </w:p>
    <w:p w:rsidR="0095435A" w:rsidRPr="000D49F2" w:rsidRDefault="0095435A" w:rsidP="00D6418B">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 xml:space="preserve">1. </w:t>
      </w:r>
      <w:r w:rsidRPr="000D49F2">
        <w:rPr>
          <w:rFonts w:ascii="標楷體" w:hAnsi="標楷體" w:hint="eastAsia"/>
        </w:rPr>
        <w:t>避雷器接地</w:t>
      </w:r>
    </w:p>
    <w:p w:rsidR="0095435A" w:rsidRPr="000D49F2" w:rsidRDefault="0095435A" w:rsidP="00D6418B">
      <w:pPr>
        <w:pStyle w:val="a8"/>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避雷器（</w:t>
      </w:r>
      <w:r w:rsidRPr="000D49F2">
        <w:rPr>
          <w:rFonts w:ascii="標楷體" w:hAnsi="標楷體"/>
        </w:rPr>
        <w:t>Lightning Arrester</w:t>
      </w:r>
      <w:r w:rsidRPr="000D49F2">
        <w:rPr>
          <w:rFonts w:ascii="標楷體" w:hAnsi="標楷體" w:hint="eastAsia"/>
        </w:rPr>
        <w:t>）簡稱</w:t>
      </w:r>
      <w:r w:rsidRPr="000D49F2">
        <w:rPr>
          <w:rFonts w:ascii="標楷體" w:hAnsi="標楷體"/>
        </w:rPr>
        <w:t>LA</w:t>
      </w:r>
      <w:r w:rsidRPr="000D49F2">
        <w:rPr>
          <w:rFonts w:ascii="標楷體" w:hAnsi="標楷體" w:hint="eastAsia"/>
        </w:rPr>
        <w:t>，是一種過電壓保護設備，設置於電源導線與大地之間，遇線路過電壓時，即提供一低阻抗電路，將異常電壓所引起的突波電流洩入大地，藉以限制過電壓，並於放電後又自動恢復高阻抗。</w:t>
      </w:r>
    </w:p>
    <w:p w:rsidR="0095435A" w:rsidRPr="000D49F2" w:rsidRDefault="0095435A" w:rsidP="00D6418B">
      <w:pPr>
        <w:pStyle w:val="a8"/>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高壓以上用戶之變電站應裝置避雷器以保護設備（用電規則</w:t>
      </w:r>
      <w:r w:rsidRPr="000D49F2">
        <w:rPr>
          <w:rFonts w:ascii="標楷體" w:hAnsi="標楷體"/>
        </w:rPr>
        <w:t>439</w:t>
      </w:r>
      <w:r w:rsidRPr="000D49F2">
        <w:rPr>
          <w:rFonts w:ascii="標楷體" w:hAnsi="標楷體" w:hint="eastAsia"/>
        </w:rPr>
        <w:t>條）。</w:t>
      </w:r>
    </w:p>
    <w:p w:rsidR="0095435A" w:rsidRPr="000D49F2" w:rsidRDefault="0095435A" w:rsidP="00D6418B">
      <w:pPr>
        <w:pStyle w:val="a8"/>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電路之每一非接地高壓架空線皆應裝置一具避雷器（用電規則</w:t>
      </w:r>
      <w:r w:rsidRPr="000D49F2">
        <w:rPr>
          <w:rFonts w:ascii="標楷體" w:hAnsi="標楷體"/>
        </w:rPr>
        <w:t>440</w:t>
      </w:r>
      <w:r w:rsidRPr="000D49F2">
        <w:rPr>
          <w:rFonts w:ascii="標楷體" w:hAnsi="標楷體" w:hint="eastAsia"/>
        </w:rPr>
        <w:t>條）。</w:t>
      </w:r>
    </w:p>
    <w:p w:rsidR="0095435A" w:rsidRPr="000D49F2" w:rsidRDefault="0095435A" w:rsidP="00D6418B">
      <w:pPr>
        <w:pStyle w:val="a8"/>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避雷器應裝於進屋線隔離開關之電源側或負載側。但責任分界點以下用戶自備線路如係地下配電系統而受電變壓器裝置於屋外者，則於變壓器一次側附近處應加裝一套（用電規則</w:t>
      </w:r>
      <w:r w:rsidRPr="000D49F2">
        <w:rPr>
          <w:rFonts w:ascii="標楷體" w:hAnsi="標楷體"/>
        </w:rPr>
        <w:t>441</w:t>
      </w:r>
      <w:r w:rsidRPr="000D49F2">
        <w:rPr>
          <w:rFonts w:ascii="標楷體" w:hAnsi="標楷體" w:hint="eastAsia"/>
        </w:rPr>
        <w:t>條）。</w:t>
      </w:r>
    </w:p>
    <w:p w:rsidR="0095435A" w:rsidRPr="000D49F2" w:rsidRDefault="0095435A" w:rsidP="00D6418B">
      <w:pPr>
        <w:pStyle w:val="a8"/>
        <w:tabs>
          <w:tab w:val="left" w:pos="1276"/>
        </w:tabs>
        <w:adjustRightInd w:val="0"/>
        <w:spacing w:line="300" w:lineRule="auto"/>
        <w:ind w:left="1276" w:firstLineChars="0" w:hanging="425"/>
        <w:rPr>
          <w:rFonts w:ascii="標楷體"/>
        </w:rPr>
      </w:pPr>
      <w:r w:rsidRPr="000D49F2">
        <w:rPr>
          <w:rFonts w:ascii="標楷體" w:hAnsi="標楷體"/>
        </w:rPr>
        <w:t>(5)</w:t>
      </w:r>
      <w:r w:rsidRPr="000D49F2">
        <w:rPr>
          <w:rFonts w:ascii="標楷體"/>
        </w:rPr>
        <w:tab/>
      </w:r>
      <w:r w:rsidRPr="000D49F2">
        <w:rPr>
          <w:rFonts w:ascii="標楷體" w:hAnsi="標楷體" w:hint="eastAsia"/>
        </w:rPr>
        <w:t>避雷器裝於屋內者，其位置應遠離通道及建築物之可燃部份，為策安全該避雷器以裝於金屬箱內或與被保護之設備共置於金屬箱內為宜（用電規則</w:t>
      </w:r>
      <w:r w:rsidRPr="000D49F2">
        <w:rPr>
          <w:rFonts w:ascii="標楷體" w:hAnsi="標楷體"/>
        </w:rPr>
        <w:t>442</w:t>
      </w:r>
      <w:r w:rsidRPr="000D49F2">
        <w:rPr>
          <w:rFonts w:ascii="標楷體" w:hAnsi="標楷體" w:hint="eastAsia"/>
        </w:rPr>
        <w:t>條）。</w:t>
      </w:r>
    </w:p>
    <w:p w:rsidR="0095435A" w:rsidRPr="000D49F2" w:rsidRDefault="0095435A" w:rsidP="00D6418B">
      <w:pPr>
        <w:pStyle w:val="a8"/>
        <w:tabs>
          <w:tab w:val="left" w:pos="1276"/>
        </w:tabs>
        <w:adjustRightInd w:val="0"/>
        <w:spacing w:line="300" w:lineRule="auto"/>
        <w:ind w:left="1276" w:firstLineChars="0" w:hanging="425"/>
        <w:rPr>
          <w:rFonts w:ascii="標楷體"/>
        </w:rPr>
      </w:pPr>
      <w:r w:rsidRPr="000D49F2">
        <w:rPr>
          <w:rFonts w:ascii="標楷體" w:hAnsi="標楷體"/>
        </w:rPr>
        <w:t>(6)</w:t>
      </w:r>
      <w:r w:rsidRPr="000D49F2">
        <w:rPr>
          <w:rFonts w:ascii="標楷體"/>
        </w:rPr>
        <w:tab/>
      </w:r>
      <w:r w:rsidRPr="000D49F2">
        <w:rPr>
          <w:rFonts w:ascii="標楷體" w:hAnsi="標楷體" w:hint="eastAsia"/>
        </w:rPr>
        <w:t>避雷器與高壓側導線及避雷器與大地間之接地導線應使用銅線或銅電纜線，應不小於</w:t>
      </w:r>
      <w:r w:rsidRPr="000D49F2">
        <w:rPr>
          <w:rFonts w:ascii="標楷體" w:hAnsi="標楷體"/>
        </w:rPr>
        <w:t>14</w:t>
      </w:r>
      <w:r w:rsidRPr="000D49F2">
        <w:rPr>
          <w:rFonts w:ascii="標楷體" w:hAnsi="標楷體" w:hint="eastAsia"/>
        </w:rPr>
        <w:t>平方公厘，該導線應儘量縮短，避免彎曲，並不得以金屬管保護，如必需以金屬管保護時，則管之兩端應與接地導線妥為連結。（用電規則</w:t>
      </w:r>
      <w:r w:rsidRPr="000D49F2">
        <w:rPr>
          <w:rFonts w:ascii="標楷體" w:hAnsi="標楷體"/>
        </w:rPr>
        <w:t>443</w:t>
      </w:r>
      <w:r w:rsidRPr="000D49F2">
        <w:rPr>
          <w:rFonts w:ascii="標楷體" w:hAnsi="標楷體" w:hint="eastAsia"/>
        </w:rPr>
        <w:t>條）</w:t>
      </w:r>
    </w:p>
    <w:p w:rsidR="0095435A" w:rsidRPr="000D49F2" w:rsidRDefault="0095435A" w:rsidP="00D6418B">
      <w:pPr>
        <w:pStyle w:val="a8"/>
        <w:tabs>
          <w:tab w:val="left" w:pos="1276"/>
        </w:tabs>
        <w:adjustRightInd w:val="0"/>
        <w:spacing w:line="300" w:lineRule="auto"/>
        <w:ind w:left="1276" w:firstLineChars="0" w:hanging="425"/>
        <w:rPr>
          <w:rFonts w:ascii="標楷體"/>
        </w:rPr>
      </w:pPr>
      <w:r w:rsidRPr="000D49F2">
        <w:rPr>
          <w:rFonts w:ascii="標楷體" w:hAnsi="標楷體"/>
        </w:rPr>
        <w:t>(7)</w:t>
      </w:r>
      <w:r w:rsidRPr="000D49F2">
        <w:rPr>
          <w:rFonts w:ascii="標楷體"/>
        </w:rPr>
        <w:tab/>
      </w:r>
      <w:r w:rsidRPr="000D49F2">
        <w:rPr>
          <w:rFonts w:ascii="標楷體" w:hAnsi="標楷體" w:hint="eastAsia"/>
        </w:rPr>
        <w:t>避雷器之接地電阻應在</w:t>
      </w:r>
      <w:r w:rsidRPr="000D49F2">
        <w:rPr>
          <w:rFonts w:ascii="標楷體" w:hAnsi="標楷體"/>
        </w:rPr>
        <w:t>10</w:t>
      </w:r>
      <w:r w:rsidRPr="000D49F2">
        <w:rPr>
          <w:rFonts w:ascii="標楷體" w:hAnsi="標楷體" w:hint="eastAsia"/>
          <w:bCs/>
        </w:rPr>
        <w:t>歐姆</w:t>
      </w:r>
      <w:r w:rsidRPr="000D49F2">
        <w:rPr>
          <w:rFonts w:ascii="標楷體" w:hAnsi="標楷體" w:hint="eastAsia"/>
        </w:rPr>
        <w:t>以下。（用電規則</w:t>
      </w:r>
      <w:r w:rsidRPr="000D49F2">
        <w:rPr>
          <w:rFonts w:ascii="標楷體" w:hAnsi="標楷體"/>
        </w:rPr>
        <w:t>444</w:t>
      </w:r>
      <w:r w:rsidRPr="000D49F2">
        <w:rPr>
          <w:rFonts w:ascii="標楷體" w:hAnsi="標楷體" w:hint="eastAsia"/>
        </w:rPr>
        <w:t>條）</w:t>
      </w:r>
    </w:p>
    <w:p w:rsidR="0095435A" w:rsidRPr="000D49F2" w:rsidRDefault="0095435A" w:rsidP="00D6418B">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 xml:space="preserve">2. </w:t>
      </w:r>
      <w:r w:rsidRPr="000D49F2">
        <w:rPr>
          <w:rFonts w:ascii="標楷體" w:hAnsi="標楷體" w:hint="eastAsia"/>
        </w:rPr>
        <w:t>避雷針接地</w:t>
      </w:r>
    </w:p>
    <w:p w:rsidR="0095435A" w:rsidRPr="000D49F2" w:rsidRDefault="0095435A" w:rsidP="007A73AF">
      <w:pPr>
        <w:pStyle w:val="a8"/>
        <w:adjustRightInd w:val="0"/>
        <w:spacing w:line="300" w:lineRule="auto"/>
        <w:ind w:leftChars="300" w:left="31680" w:firstLineChars="0" w:firstLine="0"/>
        <w:rPr>
          <w:rFonts w:ascii="標楷體"/>
        </w:rPr>
      </w:pPr>
      <w:r w:rsidRPr="000D49F2">
        <w:rPr>
          <w:rFonts w:ascii="標楷體" w:hAnsi="標楷體" w:hint="eastAsia"/>
        </w:rPr>
        <w:t>按建築技術規則之規定，需裝設避雷針之場所如下：</w:t>
      </w:r>
    </w:p>
    <w:p w:rsidR="0095435A" w:rsidRPr="000D49F2" w:rsidRDefault="0095435A" w:rsidP="00D6418B">
      <w:pPr>
        <w:pStyle w:val="a8"/>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高度超過</w:t>
      </w:r>
      <w:r w:rsidRPr="000D49F2">
        <w:rPr>
          <w:rFonts w:ascii="標楷體" w:hAnsi="標楷體"/>
        </w:rPr>
        <w:t>20</w:t>
      </w:r>
      <w:r w:rsidRPr="000D49F2">
        <w:rPr>
          <w:rFonts w:ascii="標楷體" w:hAnsi="標楷體" w:hint="eastAsia"/>
        </w:rPr>
        <w:t>公尺以上建築物。</w:t>
      </w:r>
    </w:p>
    <w:p w:rsidR="0095435A" w:rsidRPr="000D49F2" w:rsidRDefault="0095435A" w:rsidP="00D6418B">
      <w:pPr>
        <w:pStyle w:val="a8"/>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高度在</w:t>
      </w:r>
      <w:r w:rsidRPr="000D49F2">
        <w:rPr>
          <w:rFonts w:ascii="標楷體" w:hAnsi="標楷體"/>
        </w:rPr>
        <w:t>3</w:t>
      </w:r>
      <w:r w:rsidRPr="000D49F2">
        <w:rPr>
          <w:rFonts w:ascii="標楷體" w:hAnsi="標楷體" w:hint="eastAsia"/>
        </w:rPr>
        <w:t>公尺以上，並作危險物品倉庫使用者（如火藥庫、可燃性液體倉庫、可燃性氣體倉庫等）。</w:t>
      </w:r>
    </w:p>
    <w:p w:rsidR="0095435A" w:rsidRPr="000D49F2" w:rsidRDefault="0095435A" w:rsidP="007A73AF">
      <w:pPr>
        <w:pStyle w:val="a8"/>
        <w:adjustRightInd w:val="0"/>
        <w:spacing w:line="300" w:lineRule="auto"/>
        <w:ind w:leftChars="455" w:left="31680" w:firstLineChars="0" w:firstLine="0"/>
        <w:rPr>
          <w:rFonts w:ascii="標楷體"/>
        </w:rPr>
      </w:pPr>
      <w:r w:rsidRPr="000D49F2">
        <w:rPr>
          <w:rFonts w:ascii="標楷體" w:hAnsi="標楷體" w:hint="eastAsia"/>
        </w:rPr>
        <w:t>另建議高度雖未超過</w:t>
      </w:r>
      <w:smartTag w:uri="urn:schemas-microsoft-com:office:smarttags" w:element="chmetcnv">
        <w:smartTagPr>
          <w:attr w:name="TCSC" w:val="0"/>
          <w:attr w:name="NumberType" w:val="1"/>
          <w:attr w:name="Negative" w:val="False"/>
          <w:attr w:name="HasSpace" w:val="False"/>
          <w:attr w:name="SourceValue" w:val="20"/>
          <w:attr w:name="UnitName" w:val="公尺"/>
        </w:smartTagPr>
        <w:r w:rsidRPr="000D49F2">
          <w:rPr>
            <w:rFonts w:ascii="標楷體" w:hAnsi="標楷體"/>
          </w:rPr>
          <w:t>20</w:t>
        </w:r>
        <w:r w:rsidRPr="000D49F2">
          <w:rPr>
            <w:rFonts w:ascii="標楷體" w:hAnsi="標楷體" w:hint="eastAsia"/>
          </w:rPr>
          <w:t>公尺</w:t>
        </w:r>
      </w:smartTag>
      <w:r w:rsidRPr="000D49F2">
        <w:rPr>
          <w:rFonts w:ascii="標楷體" w:hAnsi="標楷體" w:hint="eastAsia"/>
        </w:rPr>
        <w:t>，但在雷擊較多地區之建築物，亦應考量裝設避雷針。</w:t>
      </w:r>
    </w:p>
    <w:p w:rsidR="0095435A" w:rsidRPr="000D49F2" w:rsidRDefault="0095435A" w:rsidP="00D6418B">
      <w:pPr>
        <w:pStyle w:val="a8"/>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保護範圍：避雷針針尖與地面所形成之圓錐體，即為避雷針之保護範圍，一般建築物之保護角不得超過</w:t>
      </w:r>
      <w:r w:rsidRPr="000D49F2">
        <w:rPr>
          <w:rFonts w:ascii="標楷體" w:hAnsi="標楷體"/>
        </w:rPr>
        <w:t>60</w:t>
      </w:r>
      <w:r w:rsidRPr="000D49F2">
        <w:rPr>
          <w:rFonts w:ascii="標楷體" w:hAnsi="標楷體" w:hint="eastAsia"/>
        </w:rPr>
        <w:t>度，危險物品倉庫之保護角不得超過</w:t>
      </w:r>
      <w:r w:rsidRPr="000D49F2">
        <w:rPr>
          <w:rFonts w:ascii="標楷體" w:hAnsi="標楷體"/>
        </w:rPr>
        <w:t>45</w:t>
      </w:r>
      <w:r w:rsidRPr="000D49F2">
        <w:rPr>
          <w:rFonts w:ascii="標楷體" w:hAnsi="標楷體" w:hint="eastAsia"/>
        </w:rPr>
        <w:t>度。</w:t>
      </w:r>
    </w:p>
    <w:p w:rsidR="0095435A" w:rsidRPr="000D49F2" w:rsidRDefault="0095435A" w:rsidP="00D6418B">
      <w:pPr>
        <w:pStyle w:val="a8"/>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避雷針之接地極要求</w:t>
      </w:r>
    </w:p>
    <w:p w:rsidR="0095435A" w:rsidRPr="00FD6C0E" w:rsidRDefault="0095435A" w:rsidP="00FD6C0E">
      <w:pPr>
        <w:pStyle w:val="a8"/>
        <w:adjustRightInd w:val="0"/>
        <w:spacing w:line="300" w:lineRule="auto"/>
        <w:ind w:left="1418" w:firstLineChars="0" w:hanging="284"/>
        <w:rPr>
          <w:rFonts w:ascii="標楷體"/>
        </w:rPr>
      </w:pPr>
      <w:r w:rsidRPr="000D49F2">
        <w:rPr>
          <w:rFonts w:ascii="標楷體" w:hAnsi="標楷體"/>
        </w:rPr>
        <w:t>A.</w:t>
      </w:r>
      <w:r w:rsidRPr="000D49F2">
        <w:rPr>
          <w:rFonts w:ascii="標楷體" w:hAnsi="標楷體" w:hint="eastAsia"/>
        </w:rPr>
        <w:t>接地極需使用面積</w:t>
      </w:r>
      <w:r w:rsidRPr="000D49F2">
        <w:rPr>
          <w:rFonts w:ascii="標楷體" w:hAnsi="標楷體"/>
        </w:rPr>
        <w:t>0.35</w:t>
      </w:r>
      <w:r w:rsidRPr="000D49F2">
        <w:rPr>
          <w:rFonts w:ascii="標楷體" w:hAnsi="標楷體" w:hint="eastAsia"/>
        </w:rPr>
        <w:t>平方公尺，厚度</w:t>
      </w:r>
      <w:r w:rsidRPr="000D49F2">
        <w:rPr>
          <w:rFonts w:ascii="標楷體" w:hAnsi="標楷體"/>
        </w:rPr>
        <w:t>1.4</w:t>
      </w:r>
      <w:r w:rsidRPr="000D49F2">
        <w:rPr>
          <w:rFonts w:ascii="標楷體" w:hAnsi="標楷體" w:hint="eastAsia"/>
        </w:rPr>
        <w:t>公厘以上之銅板，或使用</w:t>
      </w:r>
      <w:r w:rsidRPr="000D49F2">
        <w:rPr>
          <w:rFonts w:ascii="標楷體" w:hAnsi="標楷體"/>
        </w:rPr>
        <w:t>2</w:t>
      </w:r>
      <w:r w:rsidRPr="000D49F2">
        <w:rPr>
          <w:rFonts w:ascii="標楷體" w:hAnsi="標楷體" w:hint="eastAsia"/>
        </w:rPr>
        <w:t>支以上</w:t>
      </w:r>
      <w:r w:rsidRPr="000D49F2">
        <w:rPr>
          <w:rFonts w:ascii="標楷體" w:hAnsi="標楷體"/>
        </w:rPr>
        <w:t>2.4</w:t>
      </w:r>
      <w:r w:rsidRPr="000D49F2">
        <w:rPr>
          <w:rFonts w:ascii="標楷體" w:hAnsi="標楷體" w:hint="eastAsia"/>
        </w:rPr>
        <w:t>公尺長，直徑</w:t>
      </w:r>
      <w:r w:rsidRPr="000D49F2">
        <w:rPr>
          <w:rFonts w:ascii="標楷體" w:hAnsi="標楷體"/>
        </w:rPr>
        <w:t>19</w:t>
      </w:r>
      <w:r w:rsidRPr="000D49F2">
        <w:rPr>
          <w:rFonts w:ascii="標楷體" w:hAnsi="標楷體" w:hint="eastAsia"/>
        </w:rPr>
        <w:t>公厘之鋼心包銅接地棒或可使總接地電阻在</w:t>
      </w:r>
      <w:r w:rsidRPr="000D49F2">
        <w:rPr>
          <w:rFonts w:ascii="標楷體" w:hAnsi="標楷體"/>
        </w:rPr>
        <w:t>10</w:t>
      </w:r>
      <w:r w:rsidRPr="000D49F2">
        <w:rPr>
          <w:rFonts w:ascii="標楷體" w:hAnsi="標楷體" w:hint="eastAsia"/>
        </w:rPr>
        <w:t>歐姆以下之其他接地材料。</w:t>
      </w:r>
    </w:p>
    <w:p w:rsidR="0095435A" w:rsidRPr="00FD6C0E" w:rsidRDefault="0095435A" w:rsidP="00FD6C0E">
      <w:pPr>
        <w:pStyle w:val="a8"/>
        <w:adjustRightInd w:val="0"/>
        <w:spacing w:line="300" w:lineRule="auto"/>
        <w:ind w:left="1418" w:firstLineChars="0" w:hanging="284"/>
        <w:rPr>
          <w:rFonts w:ascii="標楷體"/>
        </w:rPr>
      </w:pPr>
      <w:r w:rsidRPr="000D49F2">
        <w:rPr>
          <w:rFonts w:ascii="標楷體" w:hAnsi="標楷體"/>
        </w:rPr>
        <w:t>B.</w:t>
      </w:r>
      <w:r w:rsidRPr="000D49F2">
        <w:rPr>
          <w:rFonts w:ascii="標楷體" w:hAnsi="標楷體" w:hint="eastAsia"/>
        </w:rPr>
        <w:t>接地極採用銅板之埋設深度，其頂部與地表面之距離應有</w:t>
      </w:r>
      <w:r w:rsidRPr="000D49F2">
        <w:rPr>
          <w:rFonts w:ascii="標楷體" w:hAnsi="標楷體"/>
        </w:rPr>
        <w:t>1.5</w:t>
      </w:r>
      <w:r w:rsidRPr="000D49F2">
        <w:rPr>
          <w:rFonts w:ascii="標楷體" w:hAnsi="標楷體" w:hint="eastAsia"/>
        </w:rPr>
        <w:t>公尺以上，採用接地棒者，應有</w:t>
      </w:r>
      <w:r w:rsidRPr="000D49F2">
        <w:rPr>
          <w:rFonts w:ascii="標楷體" w:hAnsi="標楷體"/>
        </w:rPr>
        <w:t>1</w:t>
      </w:r>
      <w:r w:rsidRPr="000D49F2">
        <w:rPr>
          <w:rFonts w:ascii="標楷體" w:hAnsi="標楷體" w:hint="eastAsia"/>
        </w:rPr>
        <w:t>公尺以上。</w:t>
      </w:r>
    </w:p>
    <w:p w:rsidR="0095435A" w:rsidRPr="00FD6C0E" w:rsidRDefault="0095435A" w:rsidP="00FD6C0E">
      <w:pPr>
        <w:pStyle w:val="a8"/>
        <w:adjustRightInd w:val="0"/>
        <w:spacing w:line="300" w:lineRule="auto"/>
        <w:ind w:left="1418" w:firstLineChars="0" w:hanging="284"/>
        <w:rPr>
          <w:rFonts w:ascii="標楷體"/>
        </w:rPr>
      </w:pPr>
      <w:r w:rsidRPr="000D49F2">
        <w:rPr>
          <w:rFonts w:ascii="標楷體" w:hAnsi="標楷體"/>
        </w:rPr>
        <w:t>C.</w:t>
      </w:r>
      <w:r w:rsidRPr="000D49F2">
        <w:rPr>
          <w:rFonts w:ascii="標楷體" w:hAnsi="標楷體" w:hint="eastAsia"/>
        </w:rPr>
        <w:t>一條接地線如並聯二個以上之接地極時，其相互距離不得小於</w:t>
      </w:r>
      <w:r w:rsidRPr="000D49F2">
        <w:rPr>
          <w:rFonts w:ascii="標楷體" w:hAnsi="標楷體"/>
        </w:rPr>
        <w:t>2</w:t>
      </w:r>
      <w:r w:rsidRPr="000D49F2">
        <w:rPr>
          <w:rFonts w:ascii="標楷體" w:hAnsi="標楷體" w:hint="eastAsia"/>
        </w:rPr>
        <w:t>公尺。</w:t>
      </w:r>
    </w:p>
    <w:p w:rsidR="0095435A" w:rsidRPr="00FD6C0E" w:rsidRDefault="0095435A" w:rsidP="00FD6C0E">
      <w:pPr>
        <w:pStyle w:val="a8"/>
        <w:adjustRightInd w:val="0"/>
        <w:spacing w:line="300" w:lineRule="auto"/>
        <w:ind w:left="1418" w:firstLineChars="0" w:hanging="284"/>
        <w:rPr>
          <w:rFonts w:ascii="標楷體"/>
        </w:rPr>
      </w:pPr>
      <w:r w:rsidRPr="000D49F2">
        <w:rPr>
          <w:rFonts w:ascii="標楷體" w:hAnsi="標楷體"/>
        </w:rPr>
        <w:t>D.</w:t>
      </w:r>
      <w:r w:rsidRPr="000D49F2">
        <w:rPr>
          <w:rFonts w:ascii="標楷體" w:hAnsi="標楷體" w:hint="eastAsia"/>
        </w:rPr>
        <w:t>避雷系統之總接地電阻應在</w:t>
      </w:r>
      <w:r w:rsidRPr="000D49F2">
        <w:rPr>
          <w:rFonts w:ascii="標楷體" w:hAnsi="標楷體"/>
        </w:rPr>
        <w:t>10</w:t>
      </w:r>
      <w:r w:rsidRPr="000D49F2">
        <w:rPr>
          <w:rFonts w:ascii="標楷體" w:hAnsi="標楷體" w:hint="eastAsia"/>
        </w:rPr>
        <w:t>歐姆以下。</w:t>
      </w:r>
    </w:p>
    <w:p w:rsidR="0095435A" w:rsidRPr="000D49F2" w:rsidRDefault="0095435A" w:rsidP="00D6418B">
      <w:pPr>
        <w:pStyle w:val="a8"/>
        <w:tabs>
          <w:tab w:val="left" w:pos="1276"/>
        </w:tabs>
        <w:adjustRightInd w:val="0"/>
        <w:spacing w:line="300" w:lineRule="auto"/>
        <w:ind w:left="1276" w:firstLineChars="0" w:hanging="425"/>
        <w:rPr>
          <w:rFonts w:ascii="標楷體"/>
        </w:rPr>
      </w:pPr>
      <w:r w:rsidRPr="000D49F2">
        <w:rPr>
          <w:rFonts w:ascii="標楷體" w:hAnsi="標楷體"/>
        </w:rPr>
        <w:t>(5)</w:t>
      </w:r>
      <w:r w:rsidRPr="000D49F2">
        <w:rPr>
          <w:rFonts w:ascii="標楷體"/>
        </w:rPr>
        <w:tab/>
      </w:r>
      <w:r w:rsidRPr="000D49F2">
        <w:rPr>
          <w:rFonts w:ascii="標楷體" w:hAnsi="標楷體" w:hint="eastAsia"/>
        </w:rPr>
        <w:t>避雷針所使用之接地導線線徑及安裝規定：</w:t>
      </w:r>
    </w:p>
    <w:p w:rsidR="0095435A" w:rsidRPr="00FD6C0E" w:rsidRDefault="0095435A" w:rsidP="00FD6C0E">
      <w:pPr>
        <w:pStyle w:val="a8"/>
        <w:adjustRightInd w:val="0"/>
        <w:spacing w:line="300" w:lineRule="auto"/>
        <w:ind w:left="1418" w:firstLineChars="0" w:hanging="284"/>
        <w:rPr>
          <w:rFonts w:ascii="標楷體"/>
        </w:rPr>
      </w:pPr>
      <w:r w:rsidRPr="000D49F2">
        <w:rPr>
          <w:rFonts w:ascii="標楷體" w:hAnsi="標楷體"/>
        </w:rPr>
        <w:t>A.</w:t>
      </w:r>
      <w:r w:rsidRPr="000D49F2">
        <w:rPr>
          <w:rFonts w:ascii="標楷體" w:hAnsi="標楷體" w:hint="eastAsia"/>
        </w:rPr>
        <w:t>建築物高度在</w:t>
      </w:r>
      <w:r w:rsidRPr="000D49F2">
        <w:rPr>
          <w:rFonts w:ascii="標楷體" w:hAnsi="標楷體"/>
        </w:rPr>
        <w:t>36</w:t>
      </w:r>
      <w:r w:rsidRPr="000D49F2">
        <w:rPr>
          <w:rFonts w:ascii="標楷體" w:hAnsi="標楷體" w:hint="eastAsia"/>
        </w:rPr>
        <w:t>公尺以上時，應使用</w:t>
      </w:r>
      <w:smartTag w:uri="urn:schemas-microsoft-com:office:smarttags" w:element="chmetcnv">
        <w:smartTagPr>
          <w:attr w:name="TCSC" w:val="0"/>
          <w:attr w:name="NumberType" w:val="1"/>
          <w:attr w:name="Negative" w:val="False"/>
          <w:attr w:name="HasSpace" w:val="False"/>
          <w:attr w:name="SourceValue" w:val="100"/>
          <w:attr w:name="UnitName" w:val="mm"/>
        </w:smartTagPr>
        <w:r w:rsidRPr="000D49F2">
          <w:rPr>
            <w:rFonts w:ascii="標楷體" w:hAnsi="標楷體"/>
          </w:rPr>
          <w:t>100mm</w:t>
        </w:r>
      </w:smartTag>
      <w:r w:rsidRPr="00FD6C0E">
        <w:rPr>
          <w:rFonts w:ascii="標楷體" w:hAnsi="標楷體"/>
        </w:rPr>
        <w:t>2</w:t>
      </w:r>
      <w:r w:rsidRPr="000D49F2">
        <w:rPr>
          <w:rFonts w:ascii="標楷體" w:hAnsi="標楷體" w:hint="eastAsia"/>
        </w:rPr>
        <w:t>以上之銅線。</w:t>
      </w:r>
    </w:p>
    <w:p w:rsidR="0095435A" w:rsidRPr="00FD6C0E" w:rsidRDefault="0095435A" w:rsidP="00FD6C0E">
      <w:pPr>
        <w:pStyle w:val="a8"/>
        <w:adjustRightInd w:val="0"/>
        <w:spacing w:line="300" w:lineRule="auto"/>
        <w:ind w:left="1418" w:firstLineChars="0" w:hanging="284"/>
        <w:rPr>
          <w:rFonts w:ascii="標楷體"/>
        </w:rPr>
      </w:pPr>
      <w:r w:rsidRPr="000D49F2">
        <w:rPr>
          <w:rFonts w:ascii="標楷體" w:hAnsi="標楷體"/>
        </w:rPr>
        <w:t>B.</w:t>
      </w:r>
      <w:r w:rsidRPr="000D49F2">
        <w:rPr>
          <w:rFonts w:ascii="標楷體" w:hAnsi="標楷體" w:hint="eastAsia"/>
        </w:rPr>
        <w:t>建築物高度超過</w:t>
      </w:r>
      <w:r w:rsidRPr="000D49F2">
        <w:rPr>
          <w:rFonts w:ascii="標楷體" w:hAnsi="標楷體"/>
        </w:rPr>
        <w:t>30</w:t>
      </w:r>
      <w:r w:rsidRPr="000D49F2">
        <w:rPr>
          <w:rFonts w:ascii="標楷體" w:hAnsi="標楷體" w:hint="eastAsia"/>
        </w:rPr>
        <w:t>公尺，未達</w:t>
      </w:r>
      <w:r w:rsidRPr="000D49F2">
        <w:rPr>
          <w:rFonts w:ascii="標楷體" w:hAnsi="標楷體"/>
        </w:rPr>
        <w:t>36</w:t>
      </w:r>
      <w:r w:rsidRPr="000D49F2">
        <w:rPr>
          <w:rFonts w:ascii="標楷體" w:hAnsi="標楷體" w:hint="eastAsia"/>
        </w:rPr>
        <w:t>公尺時，應使用</w:t>
      </w:r>
      <w:smartTag w:uri="urn:schemas-microsoft-com:office:smarttags" w:element="chmetcnv">
        <w:smartTagPr>
          <w:attr w:name="TCSC" w:val="0"/>
          <w:attr w:name="NumberType" w:val="1"/>
          <w:attr w:name="Negative" w:val="False"/>
          <w:attr w:name="HasSpace" w:val="False"/>
          <w:attr w:name="SourceValue" w:val="60"/>
          <w:attr w:name="UnitName" w:val="mm"/>
        </w:smartTagPr>
        <w:r w:rsidRPr="000D49F2">
          <w:rPr>
            <w:rFonts w:ascii="標楷體" w:hAnsi="標楷體"/>
          </w:rPr>
          <w:t>60mm</w:t>
        </w:r>
      </w:smartTag>
      <w:r w:rsidRPr="00FD6C0E">
        <w:rPr>
          <w:rFonts w:ascii="標楷體" w:hAnsi="標楷體"/>
        </w:rPr>
        <w:t>2</w:t>
      </w:r>
      <w:r w:rsidRPr="000D49F2">
        <w:rPr>
          <w:rFonts w:ascii="標楷體" w:hAnsi="標楷體" w:hint="eastAsia"/>
        </w:rPr>
        <w:t>以上之銅線。</w:t>
      </w:r>
    </w:p>
    <w:p w:rsidR="0095435A" w:rsidRPr="00FD6C0E" w:rsidRDefault="0095435A" w:rsidP="00FD6C0E">
      <w:pPr>
        <w:pStyle w:val="a8"/>
        <w:adjustRightInd w:val="0"/>
        <w:spacing w:line="300" w:lineRule="auto"/>
        <w:ind w:left="1418" w:firstLineChars="0" w:hanging="284"/>
        <w:rPr>
          <w:rFonts w:ascii="標楷體"/>
        </w:rPr>
      </w:pPr>
      <w:r w:rsidRPr="000D49F2">
        <w:rPr>
          <w:rFonts w:ascii="標楷體" w:hAnsi="標楷體"/>
        </w:rPr>
        <w:t>C.</w:t>
      </w:r>
      <w:r w:rsidRPr="000D49F2">
        <w:rPr>
          <w:rFonts w:ascii="標楷體" w:hAnsi="標楷體" w:hint="eastAsia"/>
        </w:rPr>
        <w:t>建築物高度在</w:t>
      </w:r>
      <w:r w:rsidRPr="000D49F2">
        <w:rPr>
          <w:rFonts w:ascii="標楷體" w:hAnsi="標楷體"/>
        </w:rPr>
        <w:t>30</w:t>
      </w:r>
      <w:r w:rsidRPr="000D49F2">
        <w:rPr>
          <w:rFonts w:ascii="標楷體" w:hAnsi="標楷體" w:hint="eastAsia"/>
        </w:rPr>
        <w:t>公尺以下時，應使用</w:t>
      </w:r>
      <w:smartTag w:uri="urn:schemas-microsoft-com:office:smarttags" w:element="chmetcnv">
        <w:smartTagPr>
          <w:attr w:name="TCSC" w:val="0"/>
          <w:attr w:name="NumberType" w:val="1"/>
          <w:attr w:name="Negative" w:val="False"/>
          <w:attr w:name="HasSpace" w:val="False"/>
          <w:attr w:name="SourceValue" w:val="30"/>
          <w:attr w:name="UnitName" w:val="mm"/>
        </w:smartTagPr>
        <w:r w:rsidRPr="000D49F2">
          <w:rPr>
            <w:rFonts w:ascii="標楷體" w:hAnsi="標楷體"/>
          </w:rPr>
          <w:t>30mm</w:t>
        </w:r>
      </w:smartTag>
      <w:r w:rsidRPr="00FD6C0E">
        <w:rPr>
          <w:rFonts w:ascii="標楷體" w:hAnsi="標楷體"/>
        </w:rPr>
        <w:t>2</w:t>
      </w:r>
      <w:r w:rsidRPr="000D49F2">
        <w:rPr>
          <w:rFonts w:ascii="標楷體" w:hAnsi="標楷體" w:hint="eastAsia"/>
        </w:rPr>
        <w:t>以上之銅線。</w:t>
      </w:r>
    </w:p>
    <w:p w:rsidR="0095435A" w:rsidRPr="00FD6C0E" w:rsidRDefault="0095435A" w:rsidP="00FD6C0E">
      <w:pPr>
        <w:pStyle w:val="a8"/>
        <w:adjustRightInd w:val="0"/>
        <w:spacing w:line="300" w:lineRule="auto"/>
        <w:ind w:left="1418" w:firstLineChars="0" w:hanging="284"/>
        <w:rPr>
          <w:rFonts w:ascii="標楷體"/>
        </w:rPr>
      </w:pPr>
      <w:r w:rsidRPr="000D49F2">
        <w:rPr>
          <w:rFonts w:ascii="標楷體" w:hAnsi="標楷體"/>
        </w:rPr>
        <w:t>D.</w:t>
      </w:r>
      <w:r w:rsidRPr="000D49F2">
        <w:rPr>
          <w:rFonts w:ascii="標楷體" w:hAnsi="標楷體" w:hint="eastAsia"/>
        </w:rPr>
        <w:t>導線有被外物碰傷之虞時，應使用硬質塑膠管或非磁性金屬管保護之。</w:t>
      </w:r>
    </w:p>
    <w:p w:rsidR="0095435A" w:rsidRPr="00FD6C0E" w:rsidRDefault="0095435A" w:rsidP="00FD6C0E">
      <w:pPr>
        <w:pStyle w:val="a8"/>
        <w:adjustRightInd w:val="0"/>
        <w:spacing w:line="300" w:lineRule="auto"/>
        <w:ind w:left="1418" w:firstLineChars="0" w:hanging="284"/>
        <w:rPr>
          <w:rFonts w:ascii="標楷體"/>
        </w:rPr>
      </w:pPr>
      <w:r w:rsidRPr="000D49F2">
        <w:rPr>
          <w:rFonts w:ascii="標楷體" w:hAnsi="標楷體"/>
        </w:rPr>
        <w:t>E.</w:t>
      </w:r>
      <w:r w:rsidRPr="000D49F2">
        <w:rPr>
          <w:rFonts w:ascii="標楷體" w:hAnsi="標楷體" w:hint="eastAsia"/>
        </w:rPr>
        <w:t>避雷針接地導線與電力線、電話線、燃氣設備之供氣管路應離開</w:t>
      </w:r>
      <w:r w:rsidRPr="000D49F2">
        <w:rPr>
          <w:rFonts w:ascii="標楷體" w:hAnsi="標楷體"/>
        </w:rPr>
        <w:t>1</w:t>
      </w:r>
      <w:r w:rsidRPr="000D49F2">
        <w:rPr>
          <w:rFonts w:ascii="標楷體" w:hAnsi="標楷體" w:hint="eastAsia"/>
        </w:rPr>
        <w:t>公尺以上。但避雷導線與電力線、電話線、燃氣設備之供氣管路間有靜電隔離者，不在此限。</w:t>
      </w:r>
    </w:p>
    <w:p w:rsidR="0095435A" w:rsidRPr="000D49F2" w:rsidRDefault="0095435A" w:rsidP="00D6418B">
      <w:pPr>
        <w:pStyle w:val="a8"/>
        <w:tabs>
          <w:tab w:val="left" w:pos="1276"/>
        </w:tabs>
        <w:adjustRightInd w:val="0"/>
        <w:spacing w:line="300" w:lineRule="auto"/>
        <w:ind w:left="1276" w:firstLineChars="0" w:hanging="425"/>
        <w:rPr>
          <w:rFonts w:ascii="標楷體"/>
          <w:bCs/>
        </w:rPr>
      </w:pPr>
      <w:r w:rsidRPr="000D49F2">
        <w:rPr>
          <w:rFonts w:ascii="標楷體" w:hAnsi="標楷體"/>
          <w:bCs/>
        </w:rPr>
        <w:t>(6)</w:t>
      </w:r>
      <w:r w:rsidRPr="000D49F2">
        <w:rPr>
          <w:rFonts w:ascii="標楷體"/>
          <w:bCs/>
        </w:rPr>
        <w:tab/>
      </w:r>
      <w:r w:rsidRPr="000D49F2">
        <w:rPr>
          <w:rFonts w:ascii="標楷體" w:hAnsi="標楷體" w:hint="eastAsia"/>
          <w:bCs/>
        </w:rPr>
        <w:t>導線施工規定</w:t>
      </w:r>
      <w:r w:rsidRPr="000D49F2">
        <w:rPr>
          <w:rFonts w:ascii="標楷體" w:hAnsi="標楷體"/>
          <w:bCs/>
        </w:rPr>
        <w:t>:</w:t>
      </w:r>
    </w:p>
    <w:p w:rsidR="0095435A" w:rsidRPr="000D49F2" w:rsidRDefault="0095435A" w:rsidP="00D6418B">
      <w:pPr>
        <w:pStyle w:val="a8"/>
        <w:adjustRightInd w:val="0"/>
        <w:spacing w:line="300" w:lineRule="auto"/>
        <w:ind w:left="1531" w:firstLineChars="0" w:hanging="397"/>
        <w:rPr>
          <w:rFonts w:ascii="標楷體" w:cs="細明體"/>
          <w:bCs/>
          <w:kern w:val="0"/>
          <w:szCs w:val="24"/>
        </w:rPr>
      </w:pPr>
      <w:r w:rsidRPr="000D49F2">
        <w:rPr>
          <w:rFonts w:ascii="標楷體" w:hAnsi="標楷體"/>
          <w:bCs/>
        </w:rPr>
        <w:t>A.</w:t>
      </w:r>
      <w:r w:rsidRPr="000D49F2">
        <w:rPr>
          <w:rFonts w:ascii="標楷體" w:hAnsi="標楷體" w:cs="細明體" w:hint="eastAsia"/>
          <w:bCs/>
          <w:kern w:val="0"/>
          <w:szCs w:val="24"/>
        </w:rPr>
        <w:t>導線應儘量避免連接。</w:t>
      </w:r>
    </w:p>
    <w:p w:rsidR="0095435A" w:rsidRPr="000D49F2" w:rsidRDefault="0095435A" w:rsidP="00D6418B">
      <w:pPr>
        <w:pStyle w:val="a8"/>
        <w:adjustRightInd w:val="0"/>
        <w:spacing w:line="300" w:lineRule="auto"/>
        <w:ind w:left="1531" w:firstLineChars="0" w:hanging="397"/>
        <w:rPr>
          <w:rFonts w:ascii="標楷體" w:cs="細明體"/>
          <w:bCs/>
          <w:kern w:val="0"/>
          <w:szCs w:val="24"/>
        </w:rPr>
      </w:pPr>
      <w:r w:rsidRPr="000D49F2">
        <w:rPr>
          <w:rFonts w:ascii="標楷體" w:hAnsi="標楷體" w:cs="細明體"/>
          <w:bCs/>
          <w:kern w:val="0"/>
          <w:szCs w:val="24"/>
        </w:rPr>
        <w:t>B.</w:t>
      </w:r>
      <w:r w:rsidRPr="000D49F2">
        <w:rPr>
          <w:rFonts w:ascii="標楷體" w:hAnsi="標楷體" w:cs="細明體" w:hint="eastAsia"/>
          <w:bCs/>
          <w:kern w:val="0"/>
          <w:szCs w:val="24"/>
        </w:rPr>
        <w:t>導線之連接須以銅焊或銀焊為之，不得僅以螺絲連接。</w:t>
      </w:r>
    </w:p>
    <w:p w:rsidR="0095435A" w:rsidRPr="000D49F2" w:rsidRDefault="0095435A" w:rsidP="00D6418B">
      <w:pPr>
        <w:pStyle w:val="a8"/>
        <w:adjustRightInd w:val="0"/>
        <w:spacing w:line="300" w:lineRule="auto"/>
        <w:ind w:left="1531" w:firstLineChars="0" w:hanging="397"/>
        <w:rPr>
          <w:rFonts w:ascii="標楷體" w:cs="細明體"/>
          <w:bCs/>
          <w:kern w:val="0"/>
          <w:szCs w:val="24"/>
        </w:rPr>
      </w:pPr>
      <w:r w:rsidRPr="000D49F2">
        <w:rPr>
          <w:rFonts w:ascii="標楷體" w:hAnsi="標楷體" w:cs="細明體"/>
          <w:bCs/>
          <w:kern w:val="0"/>
          <w:szCs w:val="24"/>
        </w:rPr>
        <w:t xml:space="preserve">C. </w:t>
      </w:r>
      <w:r w:rsidRPr="000D49F2">
        <w:rPr>
          <w:rFonts w:ascii="標楷體" w:hAnsi="標楷體" w:cs="細明體" w:hint="eastAsia"/>
          <w:bCs/>
          <w:kern w:val="0"/>
          <w:szCs w:val="24"/>
        </w:rPr>
        <w:t>線轉彎時其彎曲半徑應在二十公分以上。</w:t>
      </w:r>
    </w:p>
    <w:p w:rsidR="0095435A" w:rsidRPr="000D49F2" w:rsidRDefault="0095435A" w:rsidP="00D6418B">
      <w:pPr>
        <w:pStyle w:val="a8"/>
        <w:adjustRightInd w:val="0"/>
        <w:spacing w:line="300" w:lineRule="auto"/>
        <w:ind w:left="1531" w:firstLineChars="0" w:hanging="397"/>
        <w:rPr>
          <w:rFonts w:ascii="標楷體" w:cs="細明體"/>
          <w:bCs/>
          <w:kern w:val="0"/>
          <w:szCs w:val="24"/>
        </w:rPr>
      </w:pPr>
      <w:r w:rsidRPr="000D49F2">
        <w:rPr>
          <w:rFonts w:ascii="標楷體" w:hAnsi="標楷體" w:cs="細明體"/>
          <w:bCs/>
          <w:kern w:val="0"/>
          <w:szCs w:val="24"/>
        </w:rPr>
        <w:t>D.</w:t>
      </w:r>
      <w:r w:rsidRPr="000D49F2">
        <w:rPr>
          <w:rFonts w:ascii="標楷體" w:hAnsi="標楷體" w:cs="細明體" w:hint="eastAsia"/>
          <w:bCs/>
          <w:kern w:val="0"/>
          <w:szCs w:val="24"/>
        </w:rPr>
        <w:t>導線每隔二公尺須用適當之固定器固定於建築物上。</w:t>
      </w:r>
    </w:p>
    <w:p w:rsidR="0095435A" w:rsidRDefault="0095435A" w:rsidP="00D6418B">
      <w:pPr>
        <w:pStyle w:val="a9"/>
        <w:kinsoku/>
        <w:spacing w:after="120"/>
        <w:textAlignment w:val="auto"/>
        <w:outlineLvl w:val="1"/>
        <w:rPr>
          <w:rFonts w:ascii="標楷體"/>
          <w:spacing w:val="0"/>
          <w:kern w:val="2"/>
          <w:szCs w:val="28"/>
        </w:rPr>
      </w:pPr>
      <w:bookmarkStart w:id="4" w:name="_Toc31976803"/>
    </w:p>
    <w:p w:rsidR="0095435A" w:rsidRPr="000D49F2" w:rsidRDefault="0095435A" w:rsidP="00D6418B">
      <w:pPr>
        <w:pStyle w:val="a9"/>
        <w:kinsoku/>
        <w:spacing w:after="120"/>
        <w:textAlignment w:val="auto"/>
        <w:outlineLvl w:val="1"/>
        <w:rPr>
          <w:rFonts w:ascii="標楷體"/>
          <w:spacing w:val="0"/>
          <w:kern w:val="2"/>
          <w:szCs w:val="28"/>
        </w:rPr>
      </w:pPr>
      <w:r w:rsidRPr="000D49F2">
        <w:rPr>
          <w:rFonts w:ascii="標楷體" w:hAnsi="標楷體"/>
          <w:spacing w:val="0"/>
          <w:kern w:val="2"/>
          <w:szCs w:val="28"/>
        </w:rPr>
        <w:t>2</w:t>
      </w:r>
      <w:r w:rsidRPr="000D49F2">
        <w:rPr>
          <w:rFonts w:ascii="標楷體"/>
          <w:spacing w:val="0"/>
          <w:kern w:val="2"/>
          <w:szCs w:val="28"/>
        </w:rPr>
        <w:t>.</w:t>
      </w:r>
      <w:r w:rsidRPr="000D49F2">
        <w:rPr>
          <w:rFonts w:ascii="標楷體" w:hAnsi="標楷體"/>
          <w:spacing w:val="0"/>
          <w:kern w:val="2"/>
          <w:szCs w:val="28"/>
        </w:rPr>
        <w:t>3</w:t>
      </w:r>
      <w:r w:rsidRPr="000D49F2">
        <w:rPr>
          <w:rFonts w:ascii="標楷體" w:hAnsi="標楷體" w:hint="eastAsia"/>
          <w:spacing w:val="0"/>
          <w:kern w:val="2"/>
          <w:szCs w:val="28"/>
        </w:rPr>
        <w:t>電線電纜工程</w:t>
      </w:r>
      <w:bookmarkEnd w:id="4"/>
    </w:p>
    <w:p w:rsidR="0095435A" w:rsidRPr="000D49F2" w:rsidRDefault="0095435A" w:rsidP="00D6418B">
      <w:pPr>
        <w:pStyle w:val="a9"/>
        <w:tabs>
          <w:tab w:val="left" w:pos="851"/>
        </w:tabs>
        <w:kinsoku/>
        <w:spacing w:after="120"/>
        <w:ind w:left="851" w:hanging="851"/>
        <w:textAlignment w:val="auto"/>
        <w:outlineLvl w:val="2"/>
        <w:rPr>
          <w:rFonts w:ascii="標楷體"/>
          <w:spacing w:val="0"/>
          <w:kern w:val="2"/>
        </w:rPr>
      </w:pPr>
      <w:smartTag w:uri="urn:schemas-microsoft-com:office:smarttags" w:element="chsdate">
        <w:smartTagPr>
          <w:attr w:name="IsROCDate" w:val="False"/>
          <w:attr w:name="IsLunarDate" w:val="False"/>
          <w:attr w:name="Day" w:val="30"/>
          <w:attr w:name="Month" w:val="12"/>
          <w:attr w:name="Year" w:val="1899"/>
        </w:smartTagPr>
        <w:r w:rsidRPr="000D49F2">
          <w:rPr>
            <w:rFonts w:ascii="標楷體" w:hAnsi="標楷體"/>
            <w:spacing w:val="0"/>
            <w:kern w:val="2"/>
          </w:rPr>
          <w:t>2.3.1</w:t>
        </w:r>
      </w:smartTag>
      <w:r w:rsidRPr="000D49F2">
        <w:rPr>
          <w:rFonts w:ascii="標楷體" w:hAnsi="標楷體" w:hint="eastAsia"/>
          <w:spacing w:val="0"/>
          <w:kern w:val="2"/>
        </w:rPr>
        <w:t>導線的規格</w:t>
      </w:r>
    </w:p>
    <w:p w:rsidR="0095435A" w:rsidRPr="000D49F2" w:rsidRDefault="0095435A" w:rsidP="00D6418B">
      <w:pPr>
        <w:pStyle w:val="a8"/>
        <w:adjustRightInd w:val="0"/>
        <w:spacing w:line="300" w:lineRule="auto"/>
        <w:ind w:left="567" w:firstLineChars="0" w:firstLine="567"/>
        <w:rPr>
          <w:rFonts w:ascii="標楷體"/>
        </w:rPr>
      </w:pPr>
      <w:r w:rsidRPr="000D49F2">
        <w:rPr>
          <w:rFonts w:ascii="標楷體" w:hAnsi="標楷體" w:hint="eastAsia"/>
        </w:rPr>
        <w:t>導線之粗細各國有各自的規格標準，稱為線規（</w:t>
      </w:r>
      <w:r w:rsidRPr="000D49F2">
        <w:rPr>
          <w:rFonts w:ascii="標楷體" w:hAnsi="標楷體"/>
        </w:rPr>
        <w:t>Wire Gauge</w:t>
      </w:r>
      <w:r w:rsidRPr="000D49F2">
        <w:rPr>
          <w:rFonts w:ascii="標楷體" w:hAnsi="標楷體" w:hint="eastAsia"/>
        </w:rPr>
        <w:t>）簡稱</w:t>
      </w:r>
      <w:r w:rsidRPr="000D49F2">
        <w:rPr>
          <w:rFonts w:ascii="標楷體" w:hAnsi="標楷體"/>
        </w:rPr>
        <w:t>WG</w:t>
      </w:r>
      <w:r w:rsidRPr="000D49F2">
        <w:rPr>
          <w:rFonts w:ascii="標楷體" w:hAnsi="標楷體" w:hint="eastAsia"/>
        </w:rPr>
        <w:t>，而線徑粗細常以數字代號表示稱為線號。</w:t>
      </w:r>
    </w:p>
    <w:p w:rsidR="0095435A" w:rsidRPr="000D49F2" w:rsidRDefault="0095435A" w:rsidP="00D6418B">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中國線規（</w:t>
      </w:r>
      <w:r w:rsidRPr="000D49F2">
        <w:rPr>
          <w:rFonts w:ascii="標楷體" w:hAnsi="標楷體"/>
        </w:rPr>
        <w:t>CWG</w:t>
      </w:r>
      <w:r w:rsidRPr="000D49F2">
        <w:rPr>
          <w:rFonts w:ascii="標楷體" w:hAnsi="標楷體" w:hint="eastAsia"/>
        </w:rPr>
        <w:t>）：即公制線規，單心線以直徑</w:t>
      </w:r>
      <w:r w:rsidRPr="000D49F2">
        <w:rPr>
          <w:rFonts w:ascii="標楷體" w:hAnsi="標楷體"/>
        </w:rPr>
        <w:t>mm</w:t>
      </w:r>
      <w:r w:rsidRPr="000D49F2">
        <w:rPr>
          <w:rFonts w:ascii="標楷體" w:hAnsi="標楷體" w:hint="eastAsia"/>
        </w:rPr>
        <w:t>表示，絞線以截面積</w:t>
      </w:r>
      <w:r w:rsidRPr="000D49F2">
        <w:rPr>
          <w:rFonts w:ascii="標楷體" w:hAnsi="標楷體"/>
        </w:rPr>
        <w:t>mm</w:t>
      </w:r>
      <w:r w:rsidRPr="000D49F2">
        <w:rPr>
          <w:rFonts w:ascii="標楷體" w:hAnsi="標楷體"/>
          <w:spacing w:val="-14"/>
          <w:vertAlign w:val="superscript"/>
        </w:rPr>
        <w:t>2</w:t>
      </w:r>
      <w:r w:rsidRPr="000D49F2">
        <w:rPr>
          <w:rFonts w:ascii="標楷體" w:hAnsi="標楷體" w:hint="eastAsia"/>
        </w:rPr>
        <w:t>表示。例如</w:t>
      </w:r>
      <w:smartTag w:uri="urn:schemas-microsoft-com:office:smarttags" w:element="chmetcnv">
        <w:smartTagPr>
          <w:attr w:name="TCSC" w:val="0"/>
          <w:attr w:name="NumberType" w:val="1"/>
          <w:attr w:name="Negative" w:val="False"/>
          <w:attr w:name="HasSpace" w:val="True"/>
          <w:attr w:name="SourceValue" w:val="2.5"/>
          <w:attr w:name="UnitName" w:val="mm"/>
        </w:smartTagPr>
        <w:r w:rsidRPr="000D49F2">
          <w:rPr>
            <w:rFonts w:ascii="標楷體" w:hAnsi="標楷體"/>
          </w:rPr>
          <w:t>2.5 mm</w:t>
        </w:r>
      </w:smartTag>
      <w:r w:rsidRPr="000D49F2">
        <w:rPr>
          <w:rFonts w:ascii="標楷體" w:hAnsi="標楷體"/>
          <w:spacing w:val="-14"/>
          <w:vertAlign w:val="superscript"/>
        </w:rPr>
        <w:t>2</w:t>
      </w:r>
      <w:r w:rsidRPr="000D49F2">
        <w:rPr>
          <w:rFonts w:ascii="標楷體" w:hAnsi="標楷體" w:hint="eastAsia"/>
        </w:rPr>
        <w:t>、</w:t>
      </w:r>
      <w:smartTag w:uri="urn:schemas-microsoft-com:office:smarttags" w:element="chmetcnv">
        <w:smartTagPr>
          <w:attr w:name="TCSC" w:val="0"/>
          <w:attr w:name="NumberType" w:val="1"/>
          <w:attr w:name="Negative" w:val="False"/>
          <w:attr w:name="HasSpace" w:val="True"/>
          <w:attr w:name="SourceValue" w:val="4"/>
          <w:attr w:name="UnitName" w:val="mm"/>
        </w:smartTagPr>
        <w:r w:rsidRPr="000D49F2">
          <w:rPr>
            <w:rFonts w:ascii="標楷體" w:hAnsi="標楷體"/>
          </w:rPr>
          <w:t>4 mm</w:t>
        </w:r>
      </w:smartTag>
      <w:r w:rsidRPr="000D49F2">
        <w:rPr>
          <w:rFonts w:ascii="標楷體" w:hAnsi="標楷體"/>
          <w:spacing w:val="-14"/>
          <w:vertAlign w:val="superscript"/>
        </w:rPr>
        <w:t>2</w:t>
      </w:r>
      <w:r w:rsidRPr="000D49F2">
        <w:rPr>
          <w:rFonts w:ascii="標楷體" w:hAnsi="標楷體" w:hint="eastAsia"/>
        </w:rPr>
        <w:t>、</w:t>
      </w:r>
      <w:smartTag w:uri="urn:schemas-microsoft-com:office:smarttags" w:element="chmetcnv">
        <w:smartTagPr>
          <w:attr w:name="TCSC" w:val="0"/>
          <w:attr w:name="NumberType" w:val="1"/>
          <w:attr w:name="Negative" w:val="False"/>
          <w:attr w:name="HasSpace" w:val="True"/>
          <w:attr w:name="SourceValue" w:val="6"/>
          <w:attr w:name="UnitName" w:val="mm"/>
        </w:smartTagPr>
        <w:r w:rsidRPr="000D49F2">
          <w:rPr>
            <w:rFonts w:ascii="標楷體" w:hAnsi="標楷體"/>
          </w:rPr>
          <w:t>6 mm</w:t>
        </w:r>
      </w:smartTag>
      <w:r w:rsidRPr="000D49F2">
        <w:rPr>
          <w:rFonts w:ascii="標楷體" w:hAnsi="標楷體"/>
          <w:spacing w:val="-14"/>
          <w:vertAlign w:val="superscript"/>
        </w:rPr>
        <w:t>2</w:t>
      </w:r>
      <w:r w:rsidRPr="000D49F2">
        <w:rPr>
          <w:rFonts w:ascii="標楷體" w:hAnsi="標楷體" w:hint="eastAsia"/>
        </w:rPr>
        <w:t>、</w:t>
      </w:r>
      <w:smartTag w:uri="urn:schemas-microsoft-com:office:smarttags" w:element="chmetcnv">
        <w:smartTagPr>
          <w:attr w:name="TCSC" w:val="0"/>
          <w:attr w:name="NumberType" w:val="1"/>
          <w:attr w:name="Negative" w:val="False"/>
          <w:attr w:name="HasSpace" w:val="True"/>
          <w:attr w:name="SourceValue" w:val="10"/>
          <w:attr w:name="UnitName" w:val="mm"/>
        </w:smartTagPr>
        <w:r w:rsidRPr="000D49F2">
          <w:rPr>
            <w:rFonts w:ascii="標楷體" w:hAnsi="標楷體"/>
          </w:rPr>
          <w:t>10 mm</w:t>
        </w:r>
      </w:smartTag>
      <w:r w:rsidRPr="000D49F2">
        <w:rPr>
          <w:rFonts w:ascii="標楷體" w:hAnsi="標楷體"/>
          <w:spacing w:val="-14"/>
          <w:vertAlign w:val="superscript"/>
        </w:rPr>
        <w:t>2</w:t>
      </w:r>
      <w:r w:rsidRPr="000D49F2">
        <w:rPr>
          <w:rFonts w:ascii="標楷體" w:hAnsi="標楷體" w:hint="eastAsia"/>
        </w:rPr>
        <w:t>、</w:t>
      </w:r>
      <w:smartTag w:uri="urn:schemas-microsoft-com:office:smarttags" w:element="chmetcnv">
        <w:smartTagPr>
          <w:attr w:name="TCSC" w:val="0"/>
          <w:attr w:name="NumberType" w:val="1"/>
          <w:attr w:name="Negative" w:val="False"/>
          <w:attr w:name="HasSpace" w:val="True"/>
          <w:attr w:name="SourceValue" w:val="16"/>
          <w:attr w:name="UnitName" w:val="mm"/>
        </w:smartTagPr>
        <w:r w:rsidRPr="000D49F2">
          <w:rPr>
            <w:rFonts w:ascii="標楷體" w:hAnsi="標楷體"/>
          </w:rPr>
          <w:t>16 mm</w:t>
        </w:r>
      </w:smartTag>
      <w:r w:rsidRPr="000D49F2">
        <w:rPr>
          <w:rFonts w:ascii="標楷體" w:hAnsi="標楷體"/>
          <w:spacing w:val="-14"/>
          <w:vertAlign w:val="superscript"/>
        </w:rPr>
        <w:t>2</w:t>
      </w:r>
      <w:r w:rsidRPr="000D49F2">
        <w:rPr>
          <w:rFonts w:ascii="標楷體" w:hAnsi="標楷體" w:hint="eastAsia"/>
        </w:rPr>
        <w:t>、</w:t>
      </w:r>
      <w:smartTag w:uri="urn:schemas-microsoft-com:office:smarttags" w:element="chmetcnv">
        <w:smartTagPr>
          <w:attr w:name="TCSC" w:val="0"/>
          <w:attr w:name="NumberType" w:val="1"/>
          <w:attr w:name="Negative" w:val="False"/>
          <w:attr w:name="HasSpace" w:val="True"/>
          <w:attr w:name="SourceValue" w:val="25"/>
          <w:attr w:name="UnitName" w:val="mm"/>
        </w:smartTagPr>
        <w:r w:rsidRPr="000D49F2">
          <w:rPr>
            <w:rFonts w:ascii="標楷體" w:hAnsi="標楷體"/>
          </w:rPr>
          <w:t>25 mm</w:t>
        </w:r>
      </w:smartTag>
      <w:r w:rsidRPr="000D49F2">
        <w:rPr>
          <w:rFonts w:ascii="標楷體" w:hAnsi="標楷體"/>
          <w:spacing w:val="-14"/>
          <w:vertAlign w:val="superscript"/>
        </w:rPr>
        <w:t>2</w:t>
      </w:r>
      <w:r w:rsidRPr="000D49F2">
        <w:rPr>
          <w:rFonts w:ascii="標楷體" w:hAnsi="標楷體" w:hint="eastAsia"/>
        </w:rPr>
        <w:t>、</w:t>
      </w:r>
      <w:smartTag w:uri="urn:schemas-microsoft-com:office:smarttags" w:element="chmetcnv">
        <w:smartTagPr>
          <w:attr w:name="TCSC" w:val="0"/>
          <w:attr w:name="NumberType" w:val="1"/>
          <w:attr w:name="Negative" w:val="False"/>
          <w:attr w:name="HasSpace" w:val="True"/>
          <w:attr w:name="SourceValue" w:val="35"/>
          <w:attr w:name="UnitName" w:val="mm"/>
        </w:smartTagPr>
        <w:r w:rsidRPr="000D49F2">
          <w:rPr>
            <w:rFonts w:ascii="標楷體" w:hAnsi="標楷體"/>
          </w:rPr>
          <w:t>35 mm</w:t>
        </w:r>
      </w:smartTag>
      <w:r w:rsidRPr="000D49F2">
        <w:rPr>
          <w:rFonts w:ascii="標楷體" w:hAnsi="標楷體"/>
          <w:spacing w:val="-14"/>
          <w:vertAlign w:val="superscript"/>
        </w:rPr>
        <w:t>2</w:t>
      </w:r>
      <w:r w:rsidRPr="000D49F2">
        <w:rPr>
          <w:rFonts w:ascii="標楷體" w:hAnsi="標楷體" w:hint="eastAsia"/>
        </w:rPr>
        <w:t>、</w:t>
      </w:r>
      <w:smartTag w:uri="urn:schemas-microsoft-com:office:smarttags" w:element="chmetcnv">
        <w:smartTagPr>
          <w:attr w:name="TCSC" w:val="0"/>
          <w:attr w:name="NumberType" w:val="1"/>
          <w:attr w:name="Negative" w:val="False"/>
          <w:attr w:name="HasSpace" w:val="True"/>
          <w:attr w:name="SourceValue" w:val="50"/>
          <w:attr w:name="UnitName" w:val="mm"/>
        </w:smartTagPr>
        <w:r w:rsidRPr="000D49F2">
          <w:rPr>
            <w:rFonts w:ascii="標楷體" w:hAnsi="標楷體"/>
          </w:rPr>
          <w:t>50 mm</w:t>
        </w:r>
      </w:smartTag>
      <w:r w:rsidRPr="000D49F2">
        <w:rPr>
          <w:rFonts w:ascii="標楷體" w:hAnsi="標楷體"/>
          <w:spacing w:val="-14"/>
          <w:vertAlign w:val="superscript"/>
        </w:rPr>
        <w:t>2</w:t>
      </w:r>
      <w:r w:rsidRPr="000D49F2">
        <w:rPr>
          <w:rFonts w:ascii="標楷體" w:hAnsi="標楷體" w:hint="eastAsia"/>
        </w:rPr>
        <w:t>、</w:t>
      </w:r>
      <w:smartTag w:uri="urn:schemas-microsoft-com:office:smarttags" w:element="chmetcnv">
        <w:smartTagPr>
          <w:attr w:name="TCSC" w:val="0"/>
          <w:attr w:name="NumberType" w:val="1"/>
          <w:attr w:name="Negative" w:val="False"/>
          <w:attr w:name="HasSpace" w:val="True"/>
          <w:attr w:name="SourceValue" w:val="70"/>
          <w:attr w:name="UnitName" w:val="mm"/>
        </w:smartTagPr>
        <w:r w:rsidRPr="000D49F2">
          <w:rPr>
            <w:rFonts w:ascii="標楷體" w:hAnsi="標楷體"/>
          </w:rPr>
          <w:t>70 mm</w:t>
        </w:r>
      </w:smartTag>
      <w:r w:rsidRPr="000D49F2">
        <w:rPr>
          <w:rFonts w:ascii="標楷體" w:hAnsi="標楷體"/>
          <w:spacing w:val="-14"/>
          <w:vertAlign w:val="superscript"/>
        </w:rPr>
        <w:t>2</w:t>
      </w:r>
      <w:r w:rsidRPr="000D49F2">
        <w:rPr>
          <w:rFonts w:ascii="標楷體" w:hAnsi="標楷體" w:hint="eastAsia"/>
        </w:rPr>
        <w:t>、</w:t>
      </w:r>
      <w:smartTag w:uri="urn:schemas-microsoft-com:office:smarttags" w:element="chmetcnv">
        <w:smartTagPr>
          <w:attr w:name="TCSC" w:val="0"/>
          <w:attr w:name="NumberType" w:val="1"/>
          <w:attr w:name="Negative" w:val="False"/>
          <w:attr w:name="HasSpace" w:val="True"/>
          <w:attr w:name="SourceValue" w:val="95"/>
          <w:attr w:name="UnitName" w:val="mm"/>
        </w:smartTagPr>
        <w:r w:rsidRPr="000D49F2">
          <w:rPr>
            <w:rFonts w:ascii="標楷體" w:hAnsi="標楷體"/>
          </w:rPr>
          <w:t>95 mm</w:t>
        </w:r>
      </w:smartTag>
      <w:r w:rsidRPr="000D49F2">
        <w:rPr>
          <w:rFonts w:ascii="標楷體" w:hAnsi="標楷體"/>
          <w:spacing w:val="-14"/>
          <w:vertAlign w:val="superscript"/>
        </w:rPr>
        <w:t>2</w:t>
      </w:r>
      <w:r w:rsidRPr="000D49F2">
        <w:rPr>
          <w:rFonts w:ascii="標楷體" w:hAnsi="標楷體" w:hint="eastAsia"/>
        </w:rPr>
        <w:t>、</w:t>
      </w:r>
      <w:smartTag w:uri="urn:schemas-microsoft-com:office:smarttags" w:element="chmetcnv">
        <w:smartTagPr>
          <w:attr w:name="TCSC" w:val="0"/>
          <w:attr w:name="NumberType" w:val="1"/>
          <w:attr w:name="Negative" w:val="False"/>
          <w:attr w:name="HasSpace" w:val="True"/>
          <w:attr w:name="SourceValue" w:val="120"/>
          <w:attr w:name="UnitName" w:val="mm"/>
        </w:smartTagPr>
        <w:r w:rsidRPr="000D49F2">
          <w:rPr>
            <w:rFonts w:ascii="標楷體" w:hAnsi="標楷體"/>
          </w:rPr>
          <w:t>120 mm</w:t>
        </w:r>
      </w:smartTag>
      <w:r w:rsidRPr="000D49F2">
        <w:rPr>
          <w:rFonts w:ascii="標楷體" w:hAnsi="標楷體"/>
          <w:spacing w:val="-14"/>
          <w:vertAlign w:val="superscript"/>
        </w:rPr>
        <w:t>2</w:t>
      </w:r>
      <w:r w:rsidRPr="000D49F2">
        <w:rPr>
          <w:rFonts w:ascii="標楷體" w:hAnsi="標楷體" w:hint="eastAsia"/>
        </w:rPr>
        <w:t>、</w:t>
      </w:r>
      <w:smartTag w:uri="urn:schemas-microsoft-com:office:smarttags" w:element="chmetcnv">
        <w:smartTagPr>
          <w:attr w:name="TCSC" w:val="0"/>
          <w:attr w:name="NumberType" w:val="1"/>
          <w:attr w:name="Negative" w:val="False"/>
          <w:attr w:name="HasSpace" w:val="True"/>
          <w:attr w:name="SourceValue" w:val="150"/>
          <w:attr w:name="UnitName" w:val="mm"/>
        </w:smartTagPr>
        <w:r w:rsidRPr="000D49F2">
          <w:rPr>
            <w:rFonts w:ascii="標楷體" w:hAnsi="標楷體"/>
          </w:rPr>
          <w:t>150 mm</w:t>
        </w:r>
      </w:smartTag>
      <w:r w:rsidRPr="000D49F2">
        <w:rPr>
          <w:rFonts w:ascii="標楷體" w:hAnsi="標楷體"/>
          <w:spacing w:val="-14"/>
          <w:vertAlign w:val="superscript"/>
        </w:rPr>
        <w:t>2</w:t>
      </w:r>
      <w:r w:rsidRPr="000D49F2">
        <w:rPr>
          <w:rFonts w:ascii="標楷體" w:hAnsi="標楷體" w:hint="eastAsia"/>
        </w:rPr>
        <w:t>、</w:t>
      </w:r>
      <w:smartTag w:uri="urn:schemas-microsoft-com:office:smarttags" w:element="chmetcnv">
        <w:smartTagPr>
          <w:attr w:name="TCSC" w:val="0"/>
          <w:attr w:name="NumberType" w:val="1"/>
          <w:attr w:name="Negative" w:val="False"/>
          <w:attr w:name="HasSpace" w:val="True"/>
          <w:attr w:name="SourceValue" w:val="185"/>
          <w:attr w:name="UnitName" w:val="mm"/>
        </w:smartTagPr>
        <w:r w:rsidRPr="000D49F2">
          <w:rPr>
            <w:rFonts w:ascii="標楷體" w:hAnsi="標楷體"/>
          </w:rPr>
          <w:t>185 mm</w:t>
        </w:r>
      </w:smartTag>
      <w:r w:rsidRPr="000D49F2">
        <w:rPr>
          <w:rFonts w:ascii="標楷體" w:hAnsi="標楷體"/>
          <w:spacing w:val="-14"/>
          <w:vertAlign w:val="superscript"/>
        </w:rPr>
        <w:t>2</w:t>
      </w:r>
      <w:r w:rsidRPr="000D49F2">
        <w:rPr>
          <w:rFonts w:ascii="標楷體" w:hAnsi="標楷體" w:hint="eastAsia"/>
        </w:rPr>
        <w:t>、</w:t>
      </w:r>
      <w:smartTag w:uri="urn:schemas-microsoft-com:office:smarttags" w:element="chmetcnv">
        <w:smartTagPr>
          <w:attr w:name="TCSC" w:val="0"/>
          <w:attr w:name="NumberType" w:val="1"/>
          <w:attr w:name="Negative" w:val="False"/>
          <w:attr w:name="HasSpace" w:val="True"/>
          <w:attr w:name="SourceValue" w:val="240"/>
          <w:attr w:name="UnitName" w:val="mm"/>
        </w:smartTagPr>
        <w:r w:rsidRPr="000D49F2">
          <w:rPr>
            <w:rFonts w:ascii="標楷體" w:hAnsi="標楷體"/>
          </w:rPr>
          <w:t>240 mm</w:t>
        </w:r>
      </w:smartTag>
      <w:r w:rsidRPr="000D49F2">
        <w:rPr>
          <w:rFonts w:ascii="標楷體" w:hAnsi="標楷體"/>
          <w:spacing w:val="-14"/>
          <w:vertAlign w:val="superscript"/>
        </w:rPr>
        <w:t>2</w:t>
      </w:r>
      <w:r w:rsidRPr="000D49F2">
        <w:rPr>
          <w:rFonts w:ascii="標楷體" w:hAnsi="標楷體" w:hint="eastAsia"/>
        </w:rPr>
        <w:t>、</w:t>
      </w:r>
      <w:smartTag w:uri="urn:schemas-microsoft-com:office:smarttags" w:element="chmetcnv">
        <w:smartTagPr>
          <w:attr w:name="TCSC" w:val="0"/>
          <w:attr w:name="NumberType" w:val="1"/>
          <w:attr w:name="Negative" w:val="False"/>
          <w:attr w:name="HasSpace" w:val="True"/>
          <w:attr w:name="SourceValue" w:val="300"/>
          <w:attr w:name="UnitName" w:val="mm"/>
        </w:smartTagPr>
        <w:r w:rsidRPr="000D49F2">
          <w:rPr>
            <w:rFonts w:ascii="標楷體" w:hAnsi="標楷體"/>
          </w:rPr>
          <w:t>300 mm</w:t>
        </w:r>
      </w:smartTag>
      <w:r w:rsidRPr="000D49F2">
        <w:rPr>
          <w:rFonts w:ascii="標楷體" w:hAnsi="標楷體"/>
          <w:spacing w:val="-14"/>
          <w:vertAlign w:val="superscript"/>
        </w:rPr>
        <w:t>2</w:t>
      </w:r>
      <w:r w:rsidRPr="000D49F2">
        <w:rPr>
          <w:rFonts w:ascii="標楷體" w:hAnsi="標楷體" w:hint="eastAsia"/>
        </w:rPr>
        <w:t>等等。</w:t>
      </w:r>
    </w:p>
    <w:p w:rsidR="0095435A" w:rsidRPr="000D49F2" w:rsidRDefault="0095435A" w:rsidP="00D6418B">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美國線規（</w:t>
      </w:r>
      <w:r w:rsidRPr="000D49F2">
        <w:rPr>
          <w:rFonts w:ascii="標楷體" w:hAnsi="標楷體"/>
        </w:rPr>
        <w:t>AWG</w:t>
      </w:r>
      <w:r w:rsidRPr="000D49F2">
        <w:rPr>
          <w:rFonts w:ascii="標楷體" w:hAnsi="標楷體" w:hint="eastAsia"/>
        </w:rPr>
        <w:t>）：以</w:t>
      </w:r>
      <w:r w:rsidRPr="000D49F2">
        <w:rPr>
          <w:rFonts w:ascii="標楷體" w:hAnsi="標楷體"/>
        </w:rPr>
        <w:t>0.001</w:t>
      </w:r>
      <w:r w:rsidRPr="000D49F2">
        <w:rPr>
          <w:rFonts w:ascii="標楷體" w:hAnsi="標楷體" w:hint="eastAsia"/>
        </w:rPr>
        <w:t>英吋的直徑稱為</w:t>
      </w:r>
      <w:r w:rsidRPr="000D49F2">
        <w:rPr>
          <w:rFonts w:ascii="標楷體" w:hAnsi="標楷體"/>
        </w:rPr>
        <w:t>1</w:t>
      </w:r>
      <w:r w:rsidRPr="000D49F2">
        <w:rPr>
          <w:rFonts w:ascii="標楷體" w:hAnsi="標楷體" w:hint="eastAsia"/>
        </w:rPr>
        <w:t>密爾（</w:t>
      </w:r>
      <w:r w:rsidRPr="000D49F2">
        <w:rPr>
          <w:rFonts w:ascii="標楷體" w:hAnsi="標楷體"/>
        </w:rPr>
        <w:t>mil</w:t>
      </w:r>
      <w:r w:rsidRPr="000D49F2">
        <w:rPr>
          <w:rFonts w:ascii="標楷體" w:hAnsi="標楷體" w:hint="eastAsia"/>
        </w:rPr>
        <w:t>），將直徑</w:t>
      </w:r>
      <w:r w:rsidRPr="000D49F2">
        <w:rPr>
          <w:rFonts w:ascii="標楷體" w:hAnsi="標楷體"/>
        </w:rPr>
        <w:t>0.460</w:t>
      </w:r>
      <w:r w:rsidRPr="000D49F2">
        <w:rPr>
          <w:rFonts w:ascii="標楷體" w:hAnsi="標楷體" w:hint="eastAsia"/>
        </w:rPr>
        <w:t>英吋訂為</w:t>
      </w:r>
      <w:r w:rsidRPr="000D49F2">
        <w:rPr>
          <w:rFonts w:ascii="標楷體"/>
        </w:rPr>
        <w:t>00</w:t>
      </w:r>
      <w:r w:rsidRPr="000D49F2">
        <w:rPr>
          <w:rFonts w:ascii="標楷體" w:hAnsi="標楷體" w:hint="eastAsia"/>
        </w:rPr>
        <w:t>號（或</w:t>
      </w:r>
      <w:r w:rsidRPr="000D49F2">
        <w:rPr>
          <w:rFonts w:ascii="標楷體" w:hAnsi="標楷體"/>
        </w:rPr>
        <w:t>4/0</w:t>
      </w:r>
      <w:r w:rsidRPr="000D49F2">
        <w:rPr>
          <w:rFonts w:ascii="標楷體" w:hAnsi="標楷體" w:hint="eastAsia"/>
        </w:rPr>
        <w:t>），直徑</w:t>
      </w:r>
      <w:r w:rsidRPr="000D49F2">
        <w:rPr>
          <w:rFonts w:ascii="標楷體" w:hAnsi="標楷體"/>
        </w:rPr>
        <w:t>0.005</w:t>
      </w:r>
      <w:r w:rsidRPr="000D49F2">
        <w:rPr>
          <w:rFonts w:ascii="標楷體" w:hAnsi="標楷體" w:hint="eastAsia"/>
        </w:rPr>
        <w:t>英吋訂為</w:t>
      </w:r>
      <w:r w:rsidRPr="000D49F2">
        <w:rPr>
          <w:rFonts w:ascii="標楷體" w:hAnsi="標楷體"/>
        </w:rPr>
        <w:t>36</w:t>
      </w:r>
      <w:r w:rsidRPr="000D49F2">
        <w:rPr>
          <w:rFonts w:ascii="標楷體" w:hAnsi="標楷體" w:hint="eastAsia"/>
        </w:rPr>
        <w:t>號，號數愈大導線愈細。直徑大於</w:t>
      </w:r>
      <w:r w:rsidRPr="000D49F2">
        <w:rPr>
          <w:rFonts w:ascii="標楷體" w:hAnsi="標楷體"/>
        </w:rPr>
        <w:t>0.460</w:t>
      </w:r>
      <w:r w:rsidRPr="000D49F2">
        <w:rPr>
          <w:rFonts w:ascii="標楷體" w:hAnsi="標楷體" w:hint="eastAsia"/>
        </w:rPr>
        <w:t>英吋者，改以面積表示，稱為圓密爾（</w:t>
      </w:r>
      <w:r w:rsidRPr="000D49F2">
        <w:rPr>
          <w:rFonts w:ascii="標楷體" w:hAnsi="標楷體"/>
        </w:rPr>
        <w:t>CM</w:t>
      </w:r>
      <w:r w:rsidRPr="000D49F2">
        <w:rPr>
          <w:rFonts w:ascii="標楷體" w:hAnsi="標楷體" w:hint="eastAsia"/>
        </w:rPr>
        <w:t>），</w:t>
      </w:r>
      <w:r w:rsidRPr="000D49F2">
        <w:rPr>
          <w:rFonts w:ascii="標楷體" w:hAnsi="標楷體"/>
        </w:rPr>
        <w:t>4/0</w:t>
      </w:r>
      <w:r w:rsidRPr="000D49F2">
        <w:rPr>
          <w:rFonts w:ascii="標楷體" w:hAnsi="標楷體" w:hint="eastAsia"/>
        </w:rPr>
        <w:t>號之截面積為</w:t>
      </w:r>
      <w:r w:rsidRPr="000D49F2">
        <w:rPr>
          <w:rFonts w:ascii="標楷體" w:hAnsi="標楷體"/>
        </w:rPr>
        <w:t>460</w:t>
      </w:r>
      <w:r w:rsidRPr="000D49F2">
        <w:rPr>
          <w:rFonts w:ascii="標楷體" w:hAnsi="標楷體"/>
          <w:vertAlign w:val="superscript"/>
        </w:rPr>
        <w:t>2</w:t>
      </w:r>
      <w:r w:rsidRPr="000D49F2">
        <w:rPr>
          <w:rFonts w:ascii="標楷體" w:hAnsi="標楷體"/>
        </w:rPr>
        <w:t>=</w:t>
      </w:r>
      <w:smartTag w:uri="urn:schemas-microsoft-com:office:smarttags" w:element="chmetcnv">
        <w:smartTagPr>
          <w:attr w:name="TCSC" w:val="0"/>
          <w:attr w:name="NumberType" w:val="1"/>
          <w:attr w:name="Negative" w:val="False"/>
          <w:attr w:name="HasSpace" w:val="False"/>
          <w:attr w:name="SourceValue" w:val="211600"/>
          <w:attr w:name="UnitName" w:val="cm"/>
        </w:smartTagPr>
        <w:r w:rsidRPr="000D49F2">
          <w:rPr>
            <w:rFonts w:ascii="標楷體" w:hAnsi="標楷體"/>
          </w:rPr>
          <w:t>211,600CM</w:t>
        </w:r>
      </w:smartTag>
      <w:r w:rsidRPr="000D49F2">
        <w:rPr>
          <w:rFonts w:ascii="標楷體" w:hAnsi="標楷體"/>
        </w:rPr>
        <w:t xml:space="preserve">, </w:t>
      </w:r>
      <w:r w:rsidRPr="000D49F2">
        <w:rPr>
          <w:rFonts w:ascii="標楷體" w:hAnsi="標楷體" w:hint="eastAsia"/>
        </w:rPr>
        <w:t>而截面積自</w:t>
      </w:r>
      <w:smartTag w:uri="urn:schemas-microsoft-com:office:smarttags" w:element="chmetcnv">
        <w:smartTagPr>
          <w:attr w:name="TCSC" w:val="0"/>
          <w:attr w:name="NumberType" w:val="1"/>
          <w:attr w:name="Negative" w:val="False"/>
          <w:attr w:name="HasSpace" w:val="False"/>
          <w:attr w:name="SourceValue" w:val="250000"/>
          <w:attr w:name="UnitName" w:val="cm"/>
        </w:smartTagPr>
        <w:r w:rsidRPr="000D49F2">
          <w:rPr>
            <w:rFonts w:ascii="標楷體" w:hAnsi="標楷體"/>
          </w:rPr>
          <w:t>250,000CM</w:t>
        </w:r>
      </w:smartTag>
      <w:r w:rsidRPr="000D49F2">
        <w:rPr>
          <w:rFonts w:ascii="標楷體" w:hAnsi="標楷體" w:hint="eastAsia"/>
        </w:rPr>
        <w:t>開始，每大一號則增加</w:t>
      </w:r>
      <w:smartTag w:uri="urn:schemas-microsoft-com:office:smarttags" w:element="chmetcnv">
        <w:smartTagPr>
          <w:attr w:name="TCSC" w:val="0"/>
          <w:attr w:name="NumberType" w:val="1"/>
          <w:attr w:name="Negative" w:val="False"/>
          <w:attr w:name="HasSpace" w:val="False"/>
          <w:attr w:name="SourceValue" w:val="50000"/>
          <w:attr w:name="UnitName" w:val="cm"/>
        </w:smartTagPr>
        <w:r w:rsidRPr="000D49F2">
          <w:rPr>
            <w:rFonts w:ascii="標楷體" w:hAnsi="標楷體"/>
          </w:rPr>
          <w:t>50,000CM</w:t>
        </w:r>
      </w:smartTag>
      <w:r w:rsidRPr="000D49F2">
        <w:rPr>
          <w:rFonts w:ascii="標楷體" w:hAnsi="標楷體" w:hint="eastAsia"/>
        </w:rPr>
        <w:t>，如</w:t>
      </w:r>
      <w:smartTag w:uri="urn:schemas-microsoft-com:office:smarttags" w:element="chmetcnv">
        <w:smartTagPr>
          <w:attr w:name="TCSC" w:val="0"/>
          <w:attr w:name="NumberType" w:val="1"/>
          <w:attr w:name="Negative" w:val="False"/>
          <w:attr w:name="HasSpace" w:val="False"/>
          <w:attr w:name="SourceValue" w:val="300000"/>
          <w:attr w:name="UnitName" w:val="cm"/>
        </w:smartTagPr>
        <w:r w:rsidRPr="000D49F2">
          <w:rPr>
            <w:rFonts w:ascii="標楷體" w:hAnsi="標楷體"/>
          </w:rPr>
          <w:t>300,000CM</w:t>
        </w:r>
      </w:smartTag>
      <w:r w:rsidRPr="000D49F2">
        <w:rPr>
          <w:rFonts w:ascii="標楷體" w:hAnsi="標楷體" w:hint="eastAsia"/>
        </w:rPr>
        <w:t>、</w:t>
      </w:r>
      <w:smartTag w:uri="urn:schemas-microsoft-com:office:smarttags" w:element="chmetcnv">
        <w:smartTagPr>
          <w:attr w:name="TCSC" w:val="0"/>
          <w:attr w:name="NumberType" w:val="1"/>
          <w:attr w:name="Negative" w:val="False"/>
          <w:attr w:name="HasSpace" w:val="False"/>
          <w:attr w:name="SourceValue" w:val="350000"/>
          <w:attr w:name="UnitName" w:val="cm"/>
        </w:smartTagPr>
        <w:r w:rsidRPr="000D49F2">
          <w:rPr>
            <w:rFonts w:ascii="標楷體" w:hAnsi="標楷體"/>
          </w:rPr>
          <w:t>350,000CM</w:t>
        </w:r>
      </w:smartTag>
      <w:r w:rsidRPr="000D49F2">
        <w:rPr>
          <w:rFonts w:ascii="標楷體" w:hAnsi="標楷體" w:hint="eastAsia"/>
        </w:rPr>
        <w:t>…等。由於</w:t>
      </w:r>
      <w:r w:rsidRPr="000D49F2">
        <w:rPr>
          <w:rFonts w:ascii="標楷體" w:hAnsi="標楷體"/>
        </w:rPr>
        <w:t>CM</w:t>
      </w:r>
      <w:r w:rsidRPr="000D49F2">
        <w:rPr>
          <w:rFonts w:ascii="標楷體" w:hAnsi="標楷體" w:hint="eastAsia"/>
        </w:rPr>
        <w:t>單位較小，故有時以</w:t>
      </w:r>
      <w:r w:rsidRPr="000D49F2">
        <w:rPr>
          <w:rFonts w:ascii="標楷體" w:hAnsi="標楷體"/>
        </w:rPr>
        <w:t>MCM</w:t>
      </w:r>
      <w:r w:rsidRPr="000D49F2">
        <w:rPr>
          <w:rFonts w:ascii="標楷體" w:hAnsi="標楷體" w:hint="eastAsia"/>
        </w:rPr>
        <w:t>表示（</w:t>
      </w:r>
      <w:r w:rsidRPr="000D49F2">
        <w:rPr>
          <w:rFonts w:ascii="標楷體" w:hAnsi="標楷體"/>
        </w:rPr>
        <w:t>1MCM=</w:t>
      </w:r>
      <w:smartTag w:uri="urn:schemas-microsoft-com:office:smarttags" w:element="chmetcnv">
        <w:smartTagPr>
          <w:attr w:name="TCSC" w:val="0"/>
          <w:attr w:name="NumberType" w:val="1"/>
          <w:attr w:name="Negative" w:val="False"/>
          <w:attr w:name="HasSpace" w:val="False"/>
          <w:attr w:name="SourceValue" w:val="1000"/>
          <w:attr w:name="UnitName" w:val="cm"/>
        </w:smartTagPr>
        <w:r w:rsidRPr="000D49F2">
          <w:rPr>
            <w:rFonts w:ascii="標楷體" w:hAnsi="標楷體"/>
          </w:rPr>
          <w:t>1000CM</w:t>
        </w:r>
      </w:smartTag>
      <w:r w:rsidRPr="000D49F2">
        <w:rPr>
          <w:rFonts w:ascii="標楷體" w:hAnsi="標楷體" w:hint="eastAsia"/>
        </w:rPr>
        <w:t>），例如</w:t>
      </w:r>
      <w:r w:rsidRPr="000D49F2">
        <w:rPr>
          <w:rFonts w:ascii="標楷體" w:hAnsi="標楷體"/>
        </w:rPr>
        <w:t>#16</w:t>
      </w:r>
      <w:r w:rsidRPr="000D49F2">
        <w:rPr>
          <w:rFonts w:ascii="標楷體" w:hAnsi="標楷體" w:hint="eastAsia"/>
        </w:rPr>
        <w:t>、</w:t>
      </w:r>
      <w:r w:rsidRPr="000D49F2">
        <w:rPr>
          <w:rFonts w:ascii="標楷體" w:hAnsi="標楷體"/>
        </w:rPr>
        <w:t>#14</w:t>
      </w:r>
      <w:r w:rsidRPr="000D49F2">
        <w:rPr>
          <w:rFonts w:ascii="標楷體" w:hAnsi="標楷體" w:hint="eastAsia"/>
        </w:rPr>
        <w:t>、</w:t>
      </w:r>
      <w:r w:rsidRPr="000D49F2">
        <w:rPr>
          <w:rFonts w:ascii="標楷體" w:hAnsi="標楷體"/>
        </w:rPr>
        <w:t>#12</w:t>
      </w:r>
      <w:r w:rsidRPr="000D49F2">
        <w:rPr>
          <w:rFonts w:ascii="標楷體" w:hAnsi="標楷體" w:hint="eastAsia"/>
        </w:rPr>
        <w:t>、</w:t>
      </w:r>
      <w:r w:rsidRPr="000D49F2">
        <w:rPr>
          <w:rFonts w:ascii="標楷體" w:hAnsi="標楷體"/>
        </w:rPr>
        <w:t>#10</w:t>
      </w:r>
      <w:r w:rsidRPr="000D49F2">
        <w:rPr>
          <w:rFonts w:ascii="標楷體" w:hAnsi="標楷體" w:hint="eastAsia"/>
        </w:rPr>
        <w:t>、</w:t>
      </w:r>
      <w:r w:rsidRPr="000D49F2">
        <w:rPr>
          <w:rFonts w:ascii="標楷體" w:hAnsi="標楷體"/>
        </w:rPr>
        <w:t>#8</w:t>
      </w:r>
      <w:r w:rsidRPr="000D49F2">
        <w:rPr>
          <w:rFonts w:ascii="標楷體" w:hAnsi="標楷體" w:hint="eastAsia"/>
        </w:rPr>
        <w:t>、</w:t>
      </w:r>
      <w:r w:rsidRPr="000D49F2">
        <w:rPr>
          <w:rFonts w:ascii="標楷體" w:hAnsi="標楷體"/>
        </w:rPr>
        <w:t>#6</w:t>
      </w:r>
      <w:r w:rsidRPr="000D49F2">
        <w:rPr>
          <w:rFonts w:ascii="標楷體" w:hAnsi="標楷體" w:hint="eastAsia"/>
        </w:rPr>
        <w:t>、</w:t>
      </w:r>
      <w:r w:rsidRPr="000D49F2">
        <w:rPr>
          <w:rFonts w:ascii="標楷體" w:hAnsi="標楷體"/>
        </w:rPr>
        <w:t>#4</w:t>
      </w:r>
      <w:r w:rsidRPr="000D49F2">
        <w:rPr>
          <w:rFonts w:ascii="標楷體" w:hAnsi="標楷體" w:hint="eastAsia"/>
        </w:rPr>
        <w:t>、</w:t>
      </w:r>
      <w:r w:rsidRPr="000D49F2">
        <w:rPr>
          <w:rFonts w:ascii="標楷體" w:hAnsi="標楷體"/>
        </w:rPr>
        <w:t>#2</w:t>
      </w:r>
      <w:r w:rsidRPr="000D49F2">
        <w:rPr>
          <w:rFonts w:ascii="標楷體" w:hAnsi="標楷體" w:hint="eastAsia"/>
        </w:rPr>
        <w:t>、</w:t>
      </w:r>
      <w:r w:rsidRPr="000D49F2">
        <w:rPr>
          <w:rFonts w:ascii="標楷體" w:hAnsi="標楷體"/>
        </w:rPr>
        <w:t>1/0</w:t>
      </w:r>
      <w:r w:rsidRPr="000D49F2">
        <w:rPr>
          <w:rFonts w:ascii="標楷體" w:hAnsi="標楷體" w:hint="eastAsia"/>
        </w:rPr>
        <w:t>、</w:t>
      </w:r>
      <w:r w:rsidRPr="000D49F2">
        <w:rPr>
          <w:rFonts w:ascii="標楷體" w:hAnsi="標楷體"/>
        </w:rPr>
        <w:t>2/0</w:t>
      </w:r>
      <w:r w:rsidRPr="000D49F2">
        <w:rPr>
          <w:rFonts w:ascii="標楷體" w:hAnsi="標楷體" w:hint="eastAsia"/>
        </w:rPr>
        <w:t>、</w:t>
      </w:r>
      <w:r w:rsidRPr="000D49F2">
        <w:rPr>
          <w:rFonts w:ascii="標楷體" w:hAnsi="標楷體"/>
        </w:rPr>
        <w:t>3/0</w:t>
      </w:r>
      <w:r w:rsidRPr="000D49F2">
        <w:rPr>
          <w:rFonts w:ascii="標楷體" w:hAnsi="標楷體" w:hint="eastAsia"/>
        </w:rPr>
        <w:t>、</w:t>
      </w:r>
      <w:r w:rsidRPr="000D49F2">
        <w:rPr>
          <w:rFonts w:ascii="標楷體" w:hAnsi="標楷體"/>
        </w:rPr>
        <w:t>4/0</w:t>
      </w:r>
      <w:r w:rsidRPr="000D49F2">
        <w:rPr>
          <w:rFonts w:ascii="標楷體" w:hAnsi="標楷體" w:hint="eastAsia"/>
        </w:rPr>
        <w:t>、</w:t>
      </w:r>
      <w:r w:rsidRPr="000D49F2">
        <w:rPr>
          <w:rFonts w:ascii="標楷體" w:hAnsi="標楷體"/>
        </w:rPr>
        <w:t>250MCM</w:t>
      </w:r>
      <w:r w:rsidRPr="000D49F2">
        <w:rPr>
          <w:rFonts w:ascii="標楷體" w:hAnsi="標楷體" w:hint="eastAsia"/>
        </w:rPr>
        <w:t>、</w:t>
      </w:r>
      <w:r w:rsidRPr="000D49F2">
        <w:rPr>
          <w:rFonts w:ascii="標楷體" w:hAnsi="標楷體"/>
        </w:rPr>
        <w:t>300MCM</w:t>
      </w:r>
      <w:r w:rsidRPr="000D49F2">
        <w:rPr>
          <w:rFonts w:ascii="標楷體" w:hAnsi="標楷體" w:hint="eastAsia"/>
        </w:rPr>
        <w:t>、</w:t>
      </w:r>
      <w:r w:rsidRPr="000D49F2">
        <w:rPr>
          <w:rFonts w:ascii="標楷體" w:hAnsi="標楷體"/>
        </w:rPr>
        <w:t>350MCM</w:t>
      </w:r>
      <w:r w:rsidRPr="000D49F2">
        <w:rPr>
          <w:rFonts w:ascii="標楷體" w:hAnsi="標楷體" w:hint="eastAsia"/>
        </w:rPr>
        <w:t>、</w:t>
      </w:r>
      <w:r w:rsidRPr="000D49F2">
        <w:rPr>
          <w:rFonts w:ascii="標楷體" w:hAnsi="標楷體"/>
        </w:rPr>
        <w:t>400MCM</w:t>
      </w:r>
      <w:r w:rsidRPr="000D49F2">
        <w:rPr>
          <w:rFonts w:ascii="標楷體" w:hAnsi="標楷體" w:hint="eastAsia"/>
        </w:rPr>
        <w:t>、</w:t>
      </w:r>
      <w:r w:rsidRPr="000D49F2">
        <w:rPr>
          <w:rFonts w:ascii="標楷體" w:hAnsi="標楷體"/>
        </w:rPr>
        <w:t>500MCM</w:t>
      </w:r>
      <w:r w:rsidRPr="000D49F2">
        <w:rPr>
          <w:rFonts w:ascii="標楷體" w:hAnsi="標楷體" w:hint="eastAsia"/>
        </w:rPr>
        <w:t>、</w:t>
      </w:r>
      <w:r w:rsidRPr="000D49F2">
        <w:rPr>
          <w:rFonts w:ascii="標楷體" w:hAnsi="標楷體"/>
        </w:rPr>
        <w:t>600MCM</w:t>
      </w:r>
      <w:r w:rsidRPr="000D49F2">
        <w:rPr>
          <w:rFonts w:ascii="標楷體" w:hAnsi="標楷體" w:hint="eastAsia"/>
        </w:rPr>
        <w:t>等等。</w:t>
      </w:r>
    </w:p>
    <w:p w:rsidR="0095435A" w:rsidRPr="000D49F2" w:rsidRDefault="0095435A" w:rsidP="007A73AF">
      <w:pPr>
        <w:pStyle w:val="a8"/>
        <w:adjustRightInd w:val="0"/>
        <w:spacing w:line="300" w:lineRule="auto"/>
        <w:ind w:leftChars="300" w:left="31680" w:firstLineChars="0" w:firstLine="0"/>
        <w:rPr>
          <w:rFonts w:ascii="標楷體"/>
        </w:rPr>
      </w:pPr>
      <w:r w:rsidRPr="000D49F2">
        <w:rPr>
          <w:rFonts w:ascii="標楷體" w:hAnsi="標楷體"/>
        </w:rPr>
        <w:t>250MCM</w:t>
      </w:r>
      <w:r w:rsidRPr="000D49F2">
        <w:rPr>
          <w:rFonts w:ascii="標楷體" w:hAnsi="標楷體" w:hint="eastAsia"/>
        </w:rPr>
        <w:t>≒</w:t>
      </w:r>
      <w:smartTag w:uri="urn:schemas-microsoft-com:office:smarttags" w:element="chmetcnv">
        <w:smartTagPr>
          <w:attr w:name="TCSC" w:val="0"/>
          <w:attr w:name="NumberType" w:val="1"/>
          <w:attr w:name="Negative" w:val="False"/>
          <w:attr w:name="HasSpace" w:val="False"/>
          <w:attr w:name="SourceValue" w:val="125"/>
          <w:attr w:name="UnitName" w:val="mm"/>
        </w:smartTagPr>
        <w:r w:rsidRPr="000D49F2">
          <w:rPr>
            <w:rFonts w:ascii="標楷體" w:hAnsi="標楷體"/>
          </w:rPr>
          <w:t>125mm</w:t>
        </w:r>
      </w:smartTag>
      <w:r w:rsidRPr="000D49F2">
        <w:rPr>
          <w:rFonts w:ascii="標楷體" w:hAnsi="標楷體"/>
          <w:vertAlign w:val="superscript"/>
        </w:rPr>
        <w:t>2</w:t>
      </w:r>
    </w:p>
    <w:p w:rsidR="0095435A" w:rsidRPr="000D49F2" w:rsidRDefault="0095435A" w:rsidP="007A73AF">
      <w:pPr>
        <w:pStyle w:val="a8"/>
        <w:adjustRightInd w:val="0"/>
        <w:spacing w:line="300" w:lineRule="auto"/>
        <w:ind w:leftChars="300" w:left="31680" w:firstLineChars="0" w:firstLine="0"/>
        <w:rPr>
          <w:rFonts w:ascii="標楷體"/>
        </w:rPr>
      </w:pPr>
      <w:r w:rsidRPr="000D49F2">
        <w:rPr>
          <w:rFonts w:ascii="標楷體" w:hAnsi="標楷體"/>
        </w:rPr>
        <w:t>500MCM</w:t>
      </w:r>
      <w:r w:rsidRPr="000D49F2">
        <w:rPr>
          <w:rFonts w:ascii="標楷體" w:hAnsi="標楷體" w:hint="eastAsia"/>
        </w:rPr>
        <w:t>≒</w:t>
      </w:r>
      <w:smartTag w:uri="urn:schemas-microsoft-com:office:smarttags" w:element="chmetcnv">
        <w:smartTagPr>
          <w:attr w:name="TCSC" w:val="0"/>
          <w:attr w:name="NumberType" w:val="1"/>
          <w:attr w:name="Negative" w:val="False"/>
          <w:attr w:name="HasSpace" w:val="False"/>
          <w:attr w:name="SourceValue" w:val="250"/>
          <w:attr w:name="UnitName" w:val="mm"/>
        </w:smartTagPr>
        <w:r w:rsidRPr="000D49F2">
          <w:rPr>
            <w:rFonts w:ascii="標楷體" w:hAnsi="標楷體"/>
          </w:rPr>
          <w:t>250mm</w:t>
        </w:r>
      </w:smartTag>
      <w:r w:rsidRPr="000D49F2">
        <w:rPr>
          <w:rFonts w:ascii="標楷體" w:hAnsi="標楷體"/>
          <w:vertAlign w:val="superscript"/>
        </w:rPr>
        <w:t>2</w:t>
      </w:r>
    </w:p>
    <w:p w:rsidR="0095435A" w:rsidRPr="000D49F2" w:rsidRDefault="0095435A" w:rsidP="00D6418B">
      <w:pPr>
        <w:pStyle w:val="a9"/>
        <w:tabs>
          <w:tab w:val="left" w:pos="851"/>
        </w:tabs>
        <w:kinsoku/>
        <w:spacing w:after="120"/>
        <w:ind w:left="851" w:hanging="851"/>
        <w:textAlignment w:val="auto"/>
        <w:outlineLvl w:val="2"/>
        <w:rPr>
          <w:rFonts w:ascii="標楷體"/>
          <w:spacing w:val="0"/>
          <w:kern w:val="2"/>
        </w:rPr>
      </w:pPr>
      <w:smartTag w:uri="urn:schemas-microsoft-com:office:smarttags" w:element="chsdate">
        <w:smartTagPr>
          <w:attr w:name="IsROCDate" w:val="False"/>
          <w:attr w:name="IsLunarDate" w:val="False"/>
          <w:attr w:name="Day" w:val="30"/>
          <w:attr w:name="Month" w:val="12"/>
          <w:attr w:name="Year" w:val="1899"/>
        </w:smartTagPr>
        <w:r w:rsidRPr="000D49F2">
          <w:rPr>
            <w:rFonts w:ascii="標楷體" w:hAnsi="標楷體"/>
            <w:spacing w:val="0"/>
            <w:kern w:val="2"/>
          </w:rPr>
          <w:t>2.3.2</w:t>
        </w:r>
        <w:r w:rsidRPr="000D49F2">
          <w:rPr>
            <w:rFonts w:ascii="標楷體"/>
            <w:spacing w:val="0"/>
            <w:kern w:val="2"/>
          </w:rPr>
          <w:tab/>
        </w:r>
      </w:smartTag>
      <w:r w:rsidRPr="000D49F2">
        <w:rPr>
          <w:rFonts w:ascii="標楷體" w:hAnsi="標楷體" w:hint="eastAsia"/>
          <w:spacing w:val="0"/>
          <w:kern w:val="2"/>
        </w:rPr>
        <w:t>絕緣材料的種類</w:t>
      </w:r>
    </w:p>
    <w:p w:rsidR="0095435A" w:rsidRPr="000D49F2" w:rsidRDefault="0095435A" w:rsidP="00D6418B">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聚氯乙烯（</w:t>
      </w:r>
      <w:r w:rsidRPr="000D49F2">
        <w:rPr>
          <w:rFonts w:ascii="標楷體" w:hAnsi="標楷體"/>
        </w:rPr>
        <w:t>PVC</w:t>
      </w:r>
      <w:r w:rsidRPr="000D49F2">
        <w:rPr>
          <w:rFonts w:ascii="標楷體" w:hAnsi="標楷體" w:hint="eastAsia"/>
        </w:rPr>
        <w:t>）。</w:t>
      </w:r>
    </w:p>
    <w:p w:rsidR="0095435A" w:rsidRPr="000D49F2" w:rsidRDefault="0095435A" w:rsidP="00D6418B">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聚乙烯（</w:t>
      </w:r>
      <w:r w:rsidRPr="000D49F2">
        <w:rPr>
          <w:rFonts w:ascii="標楷體" w:hAnsi="標楷體"/>
        </w:rPr>
        <w:t>PE</w:t>
      </w:r>
      <w:r w:rsidRPr="000D49F2">
        <w:rPr>
          <w:rFonts w:ascii="標楷體" w:hAnsi="標楷體" w:hint="eastAsia"/>
        </w:rPr>
        <w:t>）。</w:t>
      </w:r>
    </w:p>
    <w:p w:rsidR="0095435A" w:rsidRPr="000D49F2" w:rsidRDefault="0095435A" w:rsidP="00D6418B">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交連聚乙烯（交連</w:t>
      </w:r>
      <w:r w:rsidRPr="000D49F2">
        <w:rPr>
          <w:rFonts w:ascii="標楷體" w:hAnsi="標楷體"/>
        </w:rPr>
        <w:t>PE</w:t>
      </w:r>
      <w:r w:rsidRPr="000D49F2">
        <w:rPr>
          <w:rFonts w:ascii="標楷體" w:hAnsi="標楷體" w:hint="eastAsia"/>
        </w:rPr>
        <w:t>或</w:t>
      </w:r>
      <w:r w:rsidRPr="000D49F2">
        <w:rPr>
          <w:rFonts w:ascii="標楷體" w:hAnsi="標楷體"/>
        </w:rPr>
        <w:t>XLPE</w:t>
      </w:r>
      <w:r w:rsidRPr="000D49F2">
        <w:rPr>
          <w:rFonts w:ascii="標楷體" w:hAnsi="標楷體" w:hint="eastAsia"/>
        </w:rPr>
        <w:t>，日本稱為</w:t>
      </w:r>
      <w:r w:rsidRPr="000D49F2">
        <w:rPr>
          <w:rFonts w:ascii="標楷體" w:hAnsi="標楷體"/>
        </w:rPr>
        <w:t>PEX</w:t>
      </w:r>
      <w:r w:rsidRPr="000D49F2">
        <w:rPr>
          <w:rFonts w:ascii="標楷體" w:hAnsi="標楷體" w:hint="eastAsia"/>
        </w:rPr>
        <w:t>）。</w:t>
      </w:r>
    </w:p>
    <w:p w:rsidR="0095435A" w:rsidRPr="000D49F2" w:rsidRDefault="0095435A" w:rsidP="00D6418B">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4.</w:t>
      </w:r>
      <w:r w:rsidRPr="000D49F2">
        <w:rPr>
          <w:rFonts w:ascii="標楷體"/>
        </w:rPr>
        <w:tab/>
      </w:r>
      <w:r w:rsidRPr="000D49F2">
        <w:rPr>
          <w:rFonts w:ascii="標楷體" w:hAnsi="標楷體" w:hint="eastAsia"/>
        </w:rPr>
        <w:t>乙丙烯橡膠（</w:t>
      </w:r>
      <w:r w:rsidRPr="000D49F2">
        <w:rPr>
          <w:rFonts w:ascii="標楷體" w:hAnsi="標楷體"/>
        </w:rPr>
        <w:t>EPR</w:t>
      </w:r>
      <w:r w:rsidRPr="000D49F2">
        <w:rPr>
          <w:rFonts w:ascii="標楷體" w:hAnsi="標楷體" w:hint="eastAsia"/>
        </w:rPr>
        <w:t>或</w:t>
      </w:r>
      <w:r w:rsidRPr="000D49F2">
        <w:rPr>
          <w:rFonts w:ascii="標楷體" w:hAnsi="標楷體"/>
        </w:rPr>
        <w:t>EP</w:t>
      </w:r>
      <w:r w:rsidRPr="000D49F2">
        <w:rPr>
          <w:rFonts w:ascii="標楷體" w:hAnsi="標楷體" w:hint="eastAsia"/>
        </w:rPr>
        <w:t>橡膠）。</w:t>
      </w:r>
    </w:p>
    <w:p w:rsidR="0095435A" w:rsidRPr="000D49F2" w:rsidRDefault="0095435A" w:rsidP="00D6418B">
      <w:pPr>
        <w:pStyle w:val="a9"/>
        <w:tabs>
          <w:tab w:val="left" w:pos="851"/>
        </w:tabs>
        <w:kinsoku/>
        <w:spacing w:after="120"/>
        <w:ind w:left="851" w:hanging="851"/>
        <w:textAlignment w:val="auto"/>
        <w:outlineLvl w:val="2"/>
        <w:rPr>
          <w:rFonts w:ascii="標楷體"/>
          <w:spacing w:val="0"/>
          <w:kern w:val="2"/>
        </w:rPr>
      </w:pPr>
      <w:smartTag w:uri="urn:schemas-microsoft-com:office:smarttags" w:element="chsdate">
        <w:smartTagPr>
          <w:attr w:name="IsROCDate" w:val="False"/>
          <w:attr w:name="IsLunarDate" w:val="False"/>
          <w:attr w:name="Day" w:val="30"/>
          <w:attr w:name="Month" w:val="12"/>
          <w:attr w:name="Year" w:val="1899"/>
        </w:smartTagPr>
        <w:r w:rsidRPr="000D49F2">
          <w:rPr>
            <w:rFonts w:ascii="標楷體" w:hAnsi="標楷體"/>
            <w:spacing w:val="0"/>
            <w:kern w:val="2"/>
          </w:rPr>
          <w:t>2.3.3</w:t>
        </w:r>
        <w:r w:rsidRPr="000D49F2">
          <w:rPr>
            <w:rFonts w:ascii="標楷體"/>
            <w:spacing w:val="0"/>
            <w:kern w:val="2"/>
          </w:rPr>
          <w:tab/>
        </w:r>
      </w:smartTag>
      <w:r w:rsidRPr="000D49F2">
        <w:rPr>
          <w:rFonts w:ascii="標楷體" w:hAnsi="標楷體" w:hint="eastAsia"/>
          <w:spacing w:val="0"/>
          <w:kern w:val="2"/>
        </w:rPr>
        <w:t>電線、電纜的種類</w:t>
      </w:r>
    </w:p>
    <w:p w:rsidR="0095435A" w:rsidRPr="000D49F2" w:rsidRDefault="0095435A" w:rsidP="00D6418B">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1. PVC</w:t>
      </w:r>
      <w:r w:rsidRPr="000D49F2">
        <w:rPr>
          <w:rFonts w:ascii="標楷體" w:hAnsi="標楷體" w:hint="eastAsia"/>
        </w:rPr>
        <w:t>電纜：內絕緣體和外皮均以</w:t>
      </w:r>
      <w:r w:rsidRPr="000D49F2">
        <w:rPr>
          <w:rFonts w:ascii="標楷體" w:hAnsi="標楷體"/>
        </w:rPr>
        <w:t>PVC</w:t>
      </w:r>
      <w:r w:rsidRPr="000D49F2">
        <w:rPr>
          <w:rFonts w:ascii="標楷體" w:hAnsi="標楷體" w:hint="eastAsia"/>
        </w:rPr>
        <w:t>為材料，所以也稱為</w:t>
      </w:r>
      <w:r w:rsidRPr="000D49F2">
        <w:rPr>
          <w:rFonts w:ascii="標楷體" w:hAnsi="標楷體"/>
        </w:rPr>
        <w:t>VV</w:t>
      </w:r>
      <w:r w:rsidRPr="000D49F2">
        <w:rPr>
          <w:rFonts w:ascii="標楷體" w:hAnsi="標楷體" w:hint="eastAsia"/>
        </w:rPr>
        <w:t>電纜，運轉溫度不得高於</w:t>
      </w:r>
      <w:smartTag w:uri="urn:schemas-microsoft-com:office:smarttags" w:element="chmetcnv">
        <w:smartTagPr>
          <w:attr w:name="TCSC" w:val="0"/>
          <w:attr w:name="NumberType" w:val="1"/>
          <w:attr w:name="Negative" w:val="False"/>
          <w:attr w:name="HasSpace" w:val="True"/>
          <w:attr w:name="SourceValue" w:val="60"/>
        </w:smartTagPr>
        <w:smartTag w:uri="urn:schemas-microsoft-com:office:smarttags" w:element="chmetcnv">
          <w:smartTagPr>
            <w:attr w:name="TCSC" w:val="0"/>
            <w:attr w:name="NumberType" w:val="1"/>
            <w:attr w:name="Negative" w:val="False"/>
            <w:attr w:name="HasSpace" w:val="False"/>
            <w:attr w:name="SourceValue" w:val="60"/>
            <w:attr w:name="UnitName" w:val="℃"/>
          </w:smartTagPr>
          <w:r w:rsidRPr="000D49F2">
            <w:rPr>
              <w:rFonts w:ascii="標楷體" w:hAnsi="標楷體"/>
            </w:rPr>
            <w:t xml:space="preserve">60 </w:t>
          </w:r>
        </w:smartTag>
        <w:r w:rsidRPr="000D49F2">
          <w:rPr>
            <w:rFonts w:ascii="標楷體" w:hAnsi="標楷體" w:hint="eastAsia"/>
          </w:rPr>
          <w:t>℃</w:t>
        </w:r>
      </w:smartTag>
      <w:r w:rsidRPr="000D49F2">
        <w:rPr>
          <w:rFonts w:ascii="標楷體" w:hAnsi="標楷體" w:hint="eastAsia"/>
        </w:rPr>
        <w:t>。</w:t>
      </w:r>
    </w:p>
    <w:p w:rsidR="0095435A" w:rsidRPr="000D49F2" w:rsidRDefault="0095435A" w:rsidP="00D6418B">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2. PE</w:t>
      </w:r>
      <w:r w:rsidRPr="000D49F2">
        <w:rPr>
          <w:rFonts w:ascii="標楷體" w:hAnsi="標楷體" w:hint="eastAsia"/>
        </w:rPr>
        <w:t>電纜：內絕緣體為</w:t>
      </w:r>
      <w:r w:rsidRPr="000D49F2">
        <w:rPr>
          <w:rFonts w:ascii="標楷體" w:hAnsi="標楷體"/>
        </w:rPr>
        <w:t>PE</w:t>
      </w:r>
      <w:r w:rsidRPr="000D49F2">
        <w:rPr>
          <w:rFonts w:ascii="標楷體" w:hAnsi="標楷體" w:hint="eastAsia"/>
        </w:rPr>
        <w:t>，外皮為</w:t>
      </w:r>
      <w:r w:rsidRPr="000D49F2">
        <w:rPr>
          <w:rFonts w:ascii="標楷體" w:hAnsi="標楷體"/>
        </w:rPr>
        <w:t>PVC</w:t>
      </w:r>
      <w:r w:rsidRPr="000D49F2">
        <w:rPr>
          <w:rFonts w:ascii="標楷體" w:hAnsi="標楷體" w:hint="eastAsia"/>
        </w:rPr>
        <w:t>，也稱為</w:t>
      </w:r>
      <w:r w:rsidRPr="000D49F2">
        <w:rPr>
          <w:rFonts w:ascii="標楷體" w:hAnsi="標楷體"/>
        </w:rPr>
        <w:t>EV</w:t>
      </w:r>
      <w:r w:rsidRPr="000D49F2">
        <w:rPr>
          <w:rFonts w:ascii="標楷體" w:hAnsi="標楷體" w:hint="eastAsia"/>
        </w:rPr>
        <w:t>電纜，運轉溫度不得高於</w:t>
      </w:r>
      <w:smartTag w:uri="urn:schemas-microsoft-com:office:smarttags" w:element="chmetcnv">
        <w:smartTagPr>
          <w:attr w:name="TCSC" w:val="0"/>
          <w:attr w:name="NumberType" w:val="1"/>
          <w:attr w:name="Negative" w:val="False"/>
          <w:attr w:name="HasSpace" w:val="True"/>
          <w:attr w:name="SourceValue" w:val="75"/>
          <w:attr w:name="UnitName" w:val="℃"/>
        </w:smartTagPr>
        <w:r w:rsidRPr="000D49F2">
          <w:rPr>
            <w:rFonts w:ascii="標楷體" w:hAnsi="標楷體"/>
          </w:rPr>
          <w:t xml:space="preserve">75 </w:t>
        </w:r>
        <w:r w:rsidRPr="000D49F2">
          <w:rPr>
            <w:rFonts w:ascii="標楷體" w:hAnsi="標楷體" w:hint="eastAsia"/>
          </w:rPr>
          <w:t>℃</w:t>
        </w:r>
      </w:smartTag>
      <w:r w:rsidRPr="000D49F2">
        <w:rPr>
          <w:rFonts w:ascii="標楷體" w:hAnsi="標楷體" w:hint="eastAsia"/>
        </w:rPr>
        <w:t>。</w:t>
      </w:r>
    </w:p>
    <w:p w:rsidR="0095435A" w:rsidRPr="000D49F2" w:rsidRDefault="0095435A" w:rsidP="00D6418B">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交連</w:t>
      </w:r>
      <w:r w:rsidRPr="000D49F2">
        <w:rPr>
          <w:rFonts w:ascii="標楷體" w:hAnsi="標楷體"/>
        </w:rPr>
        <w:t>PE</w:t>
      </w:r>
      <w:r w:rsidRPr="000D49F2">
        <w:rPr>
          <w:rFonts w:ascii="標楷體" w:hAnsi="標楷體" w:hint="eastAsia"/>
        </w:rPr>
        <w:t>電纜：內絕緣體為交連</w:t>
      </w:r>
      <w:r w:rsidRPr="000D49F2">
        <w:rPr>
          <w:rFonts w:ascii="標楷體" w:hAnsi="標楷體"/>
        </w:rPr>
        <w:t>PE</w:t>
      </w:r>
      <w:r w:rsidRPr="000D49F2">
        <w:rPr>
          <w:rFonts w:ascii="標楷體" w:hAnsi="標楷體" w:hint="eastAsia"/>
        </w:rPr>
        <w:t>，外皮為</w:t>
      </w:r>
      <w:r w:rsidRPr="000D49F2">
        <w:rPr>
          <w:rFonts w:ascii="標楷體" w:hAnsi="標楷體"/>
        </w:rPr>
        <w:t>PVC</w:t>
      </w:r>
      <w:r w:rsidRPr="000D49F2">
        <w:rPr>
          <w:rFonts w:ascii="標楷體" w:hAnsi="標楷體" w:hint="eastAsia"/>
        </w:rPr>
        <w:t>，也稱為</w:t>
      </w:r>
      <w:r w:rsidRPr="000D49F2">
        <w:rPr>
          <w:rFonts w:ascii="標楷體" w:hAnsi="標楷體"/>
        </w:rPr>
        <w:t>CV</w:t>
      </w:r>
      <w:r w:rsidRPr="000D49F2">
        <w:rPr>
          <w:rFonts w:ascii="標楷體" w:hAnsi="標楷體" w:hint="eastAsia"/>
        </w:rPr>
        <w:t>電纜，運轉溫度不得高於</w:t>
      </w:r>
      <w:smartTag w:uri="urn:schemas-microsoft-com:office:smarttags" w:element="chmetcnv">
        <w:smartTagPr>
          <w:attr w:name="TCSC" w:val="0"/>
          <w:attr w:name="NumberType" w:val="1"/>
          <w:attr w:name="Negative" w:val="False"/>
          <w:attr w:name="HasSpace" w:val="True"/>
          <w:attr w:name="SourceValue" w:val="90"/>
          <w:attr w:name="UnitName" w:val="℃"/>
        </w:smartTagPr>
        <w:r w:rsidRPr="000D49F2">
          <w:rPr>
            <w:rFonts w:ascii="標楷體" w:hAnsi="標楷體"/>
          </w:rPr>
          <w:t xml:space="preserve">90 </w:t>
        </w:r>
        <w:r w:rsidRPr="000D49F2">
          <w:rPr>
            <w:rFonts w:ascii="標楷體" w:hAnsi="標楷體" w:hint="eastAsia"/>
          </w:rPr>
          <w:t>℃</w:t>
        </w:r>
      </w:smartTag>
      <w:r w:rsidRPr="000D49F2">
        <w:rPr>
          <w:rFonts w:ascii="標楷體" w:hAnsi="標楷體" w:hint="eastAsia"/>
        </w:rPr>
        <w:t>。</w:t>
      </w:r>
    </w:p>
    <w:p w:rsidR="0095435A" w:rsidRPr="000D49F2" w:rsidRDefault="0095435A" w:rsidP="00D6418B">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4. BN</w:t>
      </w:r>
      <w:r w:rsidRPr="000D49F2">
        <w:rPr>
          <w:rFonts w:ascii="標楷體" w:hAnsi="標楷體" w:hint="eastAsia"/>
        </w:rPr>
        <w:t>電纜：內絕緣體為丁烯橡膠（天然），外皮以尼奧普林（</w:t>
      </w:r>
      <w:r w:rsidRPr="000D49F2">
        <w:rPr>
          <w:rFonts w:ascii="標楷體" w:hAnsi="標楷體"/>
        </w:rPr>
        <w:t>Neoprene</w:t>
      </w:r>
      <w:r w:rsidRPr="000D49F2">
        <w:rPr>
          <w:rFonts w:ascii="標楷體" w:hAnsi="標楷體" w:hint="eastAsia"/>
        </w:rPr>
        <w:t>）合成橡膠（人造）為保護者，能夠抗化學性腐蝕及高汚染，已少用，</w:t>
      </w:r>
      <w:smartTag w:uri="urn:schemas-microsoft-com:office:smarttags" w:element="chmetcnv">
        <w:smartTagPr>
          <w:attr w:name="TCSC" w:val="0"/>
          <w:attr w:name="NumberType" w:val="1"/>
          <w:attr w:name="Negative" w:val="False"/>
          <w:attr w:name="HasSpace" w:val="True"/>
          <w:attr w:name="SourceValue" w:val="90"/>
          <w:attr w:name="UnitName" w:val="℃"/>
        </w:smartTagPr>
        <w:r w:rsidRPr="000D49F2">
          <w:rPr>
            <w:rFonts w:ascii="標楷體" w:hAnsi="標楷體"/>
          </w:rPr>
          <w:t xml:space="preserve">90 </w:t>
        </w:r>
        <w:r w:rsidRPr="000D49F2">
          <w:rPr>
            <w:rFonts w:ascii="標楷體" w:hAnsi="標楷體" w:hint="eastAsia"/>
          </w:rPr>
          <w:t>℃</w:t>
        </w:r>
      </w:smartTag>
      <w:r w:rsidRPr="000D49F2">
        <w:rPr>
          <w:rFonts w:ascii="標楷體" w:hAnsi="標楷體" w:hint="eastAsia"/>
        </w:rPr>
        <w:t>。</w:t>
      </w:r>
    </w:p>
    <w:p w:rsidR="0095435A" w:rsidRPr="000D49F2" w:rsidRDefault="0095435A" w:rsidP="00D6418B">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5. EP</w:t>
      </w:r>
      <w:r w:rsidRPr="000D49F2">
        <w:rPr>
          <w:rFonts w:ascii="標楷體" w:hAnsi="標楷體" w:hint="eastAsia"/>
        </w:rPr>
        <w:t>或</w:t>
      </w:r>
      <w:r w:rsidRPr="000D49F2">
        <w:rPr>
          <w:rFonts w:ascii="標楷體" w:hAnsi="標楷體"/>
        </w:rPr>
        <w:t>EPR</w:t>
      </w:r>
      <w:r w:rsidRPr="000D49F2">
        <w:rPr>
          <w:rFonts w:ascii="標楷體" w:hAnsi="標楷體" w:hint="eastAsia"/>
        </w:rPr>
        <w:t>電纜：內絕緣體為乙丙烯橡膠（人造），外皮為</w:t>
      </w:r>
      <w:r w:rsidRPr="000D49F2">
        <w:rPr>
          <w:rFonts w:ascii="標楷體" w:hAnsi="標楷體"/>
        </w:rPr>
        <w:t>PVC</w:t>
      </w:r>
      <w:r w:rsidRPr="000D49F2">
        <w:rPr>
          <w:rFonts w:ascii="標楷體" w:hAnsi="標楷體" w:hint="eastAsia"/>
        </w:rPr>
        <w:t>，</w:t>
      </w:r>
      <w:smartTag w:uri="urn:schemas-microsoft-com:office:smarttags" w:element="chmetcnv">
        <w:smartTagPr>
          <w:attr w:name="TCSC" w:val="0"/>
          <w:attr w:name="NumberType" w:val="1"/>
          <w:attr w:name="Negative" w:val="False"/>
          <w:attr w:name="HasSpace" w:val="True"/>
          <w:attr w:name="SourceValue" w:val="90"/>
          <w:attr w:name="UnitName" w:val="℃"/>
        </w:smartTagPr>
        <w:r w:rsidRPr="000D49F2">
          <w:rPr>
            <w:rFonts w:ascii="標楷體" w:hAnsi="標楷體"/>
          </w:rPr>
          <w:t xml:space="preserve">90 </w:t>
        </w:r>
        <w:r w:rsidRPr="000D49F2">
          <w:rPr>
            <w:rFonts w:ascii="標楷體" w:hAnsi="標楷體" w:hint="eastAsia"/>
          </w:rPr>
          <w:t>℃</w:t>
        </w:r>
      </w:smartTag>
      <w:r w:rsidRPr="000D49F2">
        <w:rPr>
          <w:rFonts w:ascii="標楷體" w:hAnsi="標楷體" w:hint="eastAsia"/>
        </w:rPr>
        <w:t>。</w:t>
      </w:r>
    </w:p>
    <w:p w:rsidR="0095435A" w:rsidRPr="000D49F2" w:rsidRDefault="0095435A" w:rsidP="00D6418B">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6.</w:t>
      </w:r>
      <w:r w:rsidRPr="000D49F2">
        <w:rPr>
          <w:rFonts w:ascii="標楷體"/>
        </w:rPr>
        <w:tab/>
      </w:r>
      <w:r w:rsidRPr="000D49F2">
        <w:rPr>
          <w:rFonts w:ascii="標楷體" w:hAnsi="標楷體" w:hint="eastAsia"/>
        </w:rPr>
        <w:t>卡補胎電纜：內絕緣體為人造橡膠，外皮為天然橡膠，彎曲性良好，已少用，</w:t>
      </w:r>
      <w:smartTag w:uri="urn:schemas-microsoft-com:office:smarttags" w:element="chmetcnv">
        <w:smartTagPr>
          <w:attr w:name="TCSC" w:val="0"/>
          <w:attr w:name="NumberType" w:val="1"/>
          <w:attr w:name="Negative" w:val="False"/>
          <w:attr w:name="HasSpace" w:val="True"/>
          <w:attr w:name="SourceValue" w:val="90"/>
          <w:attr w:name="UnitName" w:val="℃"/>
        </w:smartTagPr>
        <w:r w:rsidRPr="000D49F2">
          <w:rPr>
            <w:rFonts w:ascii="標楷體" w:hAnsi="標楷體"/>
          </w:rPr>
          <w:t xml:space="preserve">90 </w:t>
        </w:r>
        <w:r w:rsidRPr="000D49F2">
          <w:rPr>
            <w:rFonts w:ascii="標楷體" w:hAnsi="標楷體" w:hint="eastAsia"/>
          </w:rPr>
          <w:t>℃</w:t>
        </w:r>
      </w:smartTag>
      <w:r w:rsidRPr="000D49F2">
        <w:rPr>
          <w:rFonts w:ascii="標楷體" w:hAnsi="標楷體" w:hint="eastAsia"/>
        </w:rPr>
        <w:t>。</w:t>
      </w:r>
    </w:p>
    <w:p w:rsidR="0095435A" w:rsidRPr="000D49F2" w:rsidRDefault="0095435A" w:rsidP="00D6418B">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7.</w:t>
      </w:r>
      <w:r w:rsidRPr="000D49F2">
        <w:rPr>
          <w:rFonts w:ascii="標楷體"/>
        </w:rPr>
        <w:tab/>
      </w:r>
      <w:r w:rsidRPr="000D49F2">
        <w:rPr>
          <w:rFonts w:ascii="標楷體" w:hAnsi="標楷體" w:hint="eastAsia"/>
        </w:rPr>
        <w:t>礦物絕緣電纜：內絕緣體為無機物氧化鎂材料（有毒），外部以銅皮保護，又稱為</w:t>
      </w:r>
      <w:r w:rsidRPr="000D49F2">
        <w:rPr>
          <w:rFonts w:ascii="標楷體" w:hAnsi="標楷體"/>
        </w:rPr>
        <w:t>MI</w:t>
      </w:r>
      <w:r w:rsidRPr="000D49F2">
        <w:rPr>
          <w:rFonts w:ascii="標楷體" w:hAnsi="標楷體" w:hint="eastAsia"/>
        </w:rPr>
        <w:t>電纜，適用於</w:t>
      </w:r>
      <w:r w:rsidRPr="000D49F2">
        <w:rPr>
          <w:rFonts w:ascii="標楷體" w:hAnsi="標楷體"/>
        </w:rPr>
        <w:t>600V</w:t>
      </w:r>
      <w:r w:rsidRPr="000D49F2">
        <w:rPr>
          <w:rFonts w:ascii="標楷體" w:hAnsi="標楷體" w:hint="eastAsia"/>
        </w:rPr>
        <w:t>以下耐高溫場所，</w:t>
      </w:r>
      <w:r w:rsidRPr="000D49F2">
        <w:rPr>
          <w:rFonts w:ascii="標楷體" w:hAnsi="標楷體"/>
        </w:rPr>
        <w:t xml:space="preserve">1100 </w:t>
      </w:r>
      <w:r w:rsidRPr="000D49F2">
        <w:rPr>
          <w:rFonts w:ascii="標楷體" w:hAnsi="標楷體" w:hint="eastAsia"/>
        </w:rPr>
        <w:t>℃。</w:t>
      </w:r>
    </w:p>
    <w:p w:rsidR="0095435A" w:rsidRPr="000D49F2" w:rsidRDefault="0095435A" w:rsidP="00D6418B">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8. EP</w:t>
      </w:r>
      <w:r w:rsidRPr="000D49F2">
        <w:rPr>
          <w:rFonts w:ascii="標楷體" w:hAnsi="標楷體" w:hint="eastAsia"/>
        </w:rPr>
        <w:t>橡膠絕緣烏坡林被覆電力電纜（</w:t>
      </w:r>
      <w:r w:rsidRPr="000D49F2">
        <w:rPr>
          <w:rFonts w:ascii="標楷體" w:hAnsi="標楷體"/>
        </w:rPr>
        <w:t>RN</w:t>
      </w:r>
      <w:r w:rsidRPr="000D49F2">
        <w:rPr>
          <w:rFonts w:ascii="標楷體" w:hAnsi="標楷體" w:hint="eastAsia"/>
        </w:rPr>
        <w:t>）</w:t>
      </w:r>
      <w:r w:rsidRPr="000D49F2">
        <w:rPr>
          <w:rFonts w:ascii="標楷體" w:hAnsi="標楷體"/>
        </w:rPr>
        <w:t>CNS-10599</w:t>
      </w:r>
      <w:r w:rsidRPr="000D49F2">
        <w:rPr>
          <w:rFonts w:ascii="標楷體" w:hAnsi="標楷體" w:hint="eastAsia"/>
        </w:rPr>
        <w:t>，</w:t>
      </w:r>
      <w:r w:rsidRPr="000D49F2">
        <w:rPr>
          <w:rFonts w:ascii="標楷體" w:hAnsi="標楷體"/>
        </w:rPr>
        <w:t xml:space="preserve">90 </w:t>
      </w:r>
      <w:r w:rsidRPr="000D49F2">
        <w:rPr>
          <w:rFonts w:ascii="標楷體" w:hAnsi="標楷體" w:hint="eastAsia"/>
        </w:rPr>
        <w:t>℃。</w:t>
      </w:r>
    </w:p>
    <w:p w:rsidR="0095435A" w:rsidRPr="000D49F2" w:rsidRDefault="0095435A" w:rsidP="00D6418B">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9.</w:t>
      </w:r>
      <w:r w:rsidRPr="000D49F2">
        <w:rPr>
          <w:rFonts w:ascii="標楷體"/>
        </w:rPr>
        <w:tab/>
      </w:r>
      <w:r w:rsidRPr="000D49F2">
        <w:rPr>
          <w:rFonts w:ascii="標楷體" w:hAnsi="標楷體" w:hint="eastAsia"/>
        </w:rPr>
        <w:t>耐熱電纜（</w:t>
      </w:r>
      <w:r w:rsidRPr="000D49F2">
        <w:rPr>
          <w:rFonts w:ascii="標楷體" w:hAnsi="標楷體"/>
        </w:rPr>
        <w:t>HIV</w:t>
      </w:r>
      <w:r w:rsidRPr="000D49F2">
        <w:rPr>
          <w:rFonts w:ascii="標楷體" w:hAnsi="標楷體" w:hint="eastAsia"/>
        </w:rPr>
        <w:t>）</w:t>
      </w:r>
      <w:r w:rsidRPr="000D49F2">
        <w:rPr>
          <w:rFonts w:ascii="標楷體" w:hAnsi="標楷體"/>
        </w:rPr>
        <w:t xml:space="preserve">CNS-11175 </w:t>
      </w:r>
      <w:r w:rsidRPr="000D49F2">
        <w:rPr>
          <w:rFonts w:ascii="標楷體" w:hAnsi="標楷體" w:hint="eastAsia"/>
        </w:rPr>
        <w:t>（</w:t>
      </w:r>
      <w:r w:rsidRPr="000D49F2">
        <w:rPr>
          <w:rFonts w:ascii="標楷體" w:hAnsi="標楷體"/>
        </w:rPr>
        <w:t xml:space="preserve">380 </w:t>
      </w:r>
      <w:r w:rsidRPr="000D49F2">
        <w:rPr>
          <w:rFonts w:ascii="標楷體" w:hAnsi="標楷體" w:hint="eastAsia"/>
        </w:rPr>
        <w:t>℃</w:t>
      </w:r>
      <w:r w:rsidRPr="000D49F2">
        <w:rPr>
          <w:rFonts w:ascii="標楷體" w:hAnsi="標楷體"/>
        </w:rPr>
        <w:t xml:space="preserve"> 15Min</w:t>
      </w:r>
      <w:r w:rsidRPr="000D49F2">
        <w:rPr>
          <w:rFonts w:ascii="標楷體" w:hAnsi="標楷體" w:hint="eastAsia"/>
        </w:rPr>
        <w:t>）。</w:t>
      </w:r>
    </w:p>
    <w:p w:rsidR="0095435A" w:rsidRPr="000D49F2" w:rsidRDefault="0095435A" w:rsidP="00D6418B">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10.</w:t>
      </w:r>
      <w:r w:rsidRPr="000D49F2">
        <w:rPr>
          <w:rFonts w:ascii="標楷體"/>
        </w:rPr>
        <w:tab/>
      </w:r>
      <w:r w:rsidRPr="000D49F2">
        <w:rPr>
          <w:rFonts w:ascii="標楷體" w:hAnsi="標楷體" w:hint="eastAsia"/>
        </w:rPr>
        <w:t>耐火電纜（</w:t>
      </w:r>
      <w:r w:rsidRPr="000D49F2">
        <w:rPr>
          <w:rFonts w:ascii="標楷體" w:hAnsi="標楷體"/>
        </w:rPr>
        <w:t>FR</w:t>
      </w:r>
      <w:r w:rsidRPr="000D49F2">
        <w:rPr>
          <w:rFonts w:ascii="標楷體" w:hAnsi="標楷體" w:hint="eastAsia"/>
        </w:rPr>
        <w:t>）</w:t>
      </w:r>
      <w:r w:rsidRPr="000D49F2">
        <w:rPr>
          <w:rFonts w:ascii="標楷體" w:hAnsi="標楷體"/>
        </w:rPr>
        <w:t xml:space="preserve">CNS-11359 </w:t>
      </w:r>
      <w:r w:rsidRPr="000D49F2">
        <w:rPr>
          <w:rFonts w:ascii="標楷體" w:hAnsi="標楷體" w:hint="eastAsia"/>
        </w:rPr>
        <w:t>（</w:t>
      </w:r>
      <w:r w:rsidRPr="000D49F2">
        <w:rPr>
          <w:rFonts w:ascii="標楷體" w:hAnsi="標楷體"/>
        </w:rPr>
        <w:t xml:space="preserve">750 </w:t>
      </w:r>
      <w:r w:rsidRPr="000D49F2">
        <w:rPr>
          <w:rFonts w:ascii="標楷體" w:hAnsi="標楷體" w:hint="eastAsia"/>
        </w:rPr>
        <w:t>℃</w:t>
      </w:r>
      <w:r w:rsidRPr="000D49F2">
        <w:rPr>
          <w:rFonts w:ascii="標楷體" w:hAnsi="標楷體"/>
        </w:rPr>
        <w:t xml:space="preserve"> 3HR</w:t>
      </w:r>
      <w:r w:rsidRPr="000D49F2">
        <w:rPr>
          <w:rFonts w:ascii="標楷體" w:hAnsi="標楷體" w:hint="eastAsia"/>
        </w:rPr>
        <w:t>或</w:t>
      </w:r>
      <w:r w:rsidRPr="000D49F2">
        <w:rPr>
          <w:rFonts w:ascii="標楷體" w:hAnsi="標楷體"/>
        </w:rPr>
        <w:t xml:space="preserve">840 </w:t>
      </w:r>
      <w:r w:rsidRPr="000D49F2">
        <w:rPr>
          <w:rFonts w:ascii="標楷體" w:hAnsi="標楷體" w:hint="eastAsia"/>
        </w:rPr>
        <w:t>℃</w:t>
      </w:r>
      <w:r w:rsidRPr="000D49F2">
        <w:rPr>
          <w:rFonts w:ascii="標楷體" w:hAnsi="標楷體"/>
        </w:rPr>
        <w:t xml:space="preserve"> 30Min.</w:t>
      </w:r>
      <w:r w:rsidRPr="000D49F2">
        <w:rPr>
          <w:rFonts w:ascii="標楷體" w:hAnsi="標楷體" w:hint="eastAsia"/>
        </w:rPr>
        <w:t>）。</w:t>
      </w:r>
    </w:p>
    <w:p w:rsidR="0095435A" w:rsidRPr="000D49F2" w:rsidRDefault="0095435A" w:rsidP="00D6418B">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11.</w:t>
      </w:r>
      <w:r w:rsidRPr="000D49F2">
        <w:rPr>
          <w:rFonts w:ascii="標楷體"/>
        </w:rPr>
        <w:tab/>
      </w:r>
      <w:r w:rsidRPr="000D49F2">
        <w:rPr>
          <w:rFonts w:ascii="標楷體" w:hAnsi="標楷體" w:hint="eastAsia"/>
        </w:rPr>
        <w:t>環保電纜。</w:t>
      </w:r>
    </w:p>
    <w:p w:rsidR="0095435A" w:rsidRPr="000D49F2" w:rsidRDefault="0095435A" w:rsidP="00D6418B">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12.</w:t>
      </w:r>
      <w:r w:rsidRPr="000D49F2">
        <w:rPr>
          <w:rFonts w:ascii="標楷體" w:hAnsi="標楷體" w:hint="eastAsia"/>
        </w:rPr>
        <w:t>環保耐熱電纜（</w:t>
      </w:r>
      <w:r w:rsidRPr="000D49F2">
        <w:rPr>
          <w:rFonts w:ascii="標楷體" w:hAnsi="標楷體"/>
        </w:rPr>
        <w:t xml:space="preserve">380 </w:t>
      </w:r>
      <w:r w:rsidRPr="000D49F2">
        <w:rPr>
          <w:rFonts w:ascii="標楷體" w:hAnsi="標楷體" w:hint="eastAsia"/>
        </w:rPr>
        <w:t>℃</w:t>
      </w:r>
      <w:r w:rsidRPr="000D49F2">
        <w:rPr>
          <w:rFonts w:ascii="標楷體" w:hAnsi="標楷體"/>
        </w:rPr>
        <w:t xml:space="preserve"> 15Min.</w:t>
      </w:r>
      <w:r w:rsidRPr="000D49F2">
        <w:rPr>
          <w:rFonts w:ascii="標楷體" w:hAnsi="標楷體" w:hint="eastAsia"/>
        </w:rPr>
        <w:t>）。</w:t>
      </w:r>
    </w:p>
    <w:p w:rsidR="0095435A" w:rsidRPr="000D49F2" w:rsidRDefault="0095435A" w:rsidP="00D6418B">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13.</w:t>
      </w:r>
      <w:r w:rsidRPr="000D49F2">
        <w:rPr>
          <w:rFonts w:ascii="標楷體" w:hAnsi="標楷體" w:hint="eastAsia"/>
        </w:rPr>
        <w:t>環保耐火電纜（</w:t>
      </w:r>
      <w:r w:rsidRPr="000D49F2">
        <w:rPr>
          <w:rFonts w:ascii="標楷體" w:hAnsi="標楷體"/>
        </w:rPr>
        <w:t xml:space="preserve">750 </w:t>
      </w:r>
      <w:r w:rsidRPr="000D49F2">
        <w:rPr>
          <w:rFonts w:ascii="標楷體" w:hAnsi="標楷體" w:hint="eastAsia"/>
        </w:rPr>
        <w:t>℃</w:t>
      </w:r>
      <w:r w:rsidRPr="000D49F2">
        <w:rPr>
          <w:rFonts w:ascii="標楷體" w:hAnsi="標楷體"/>
        </w:rPr>
        <w:t xml:space="preserve"> 3HR</w:t>
      </w:r>
      <w:r w:rsidRPr="000D49F2">
        <w:rPr>
          <w:rFonts w:ascii="標楷體" w:hAnsi="標楷體" w:hint="eastAsia"/>
        </w:rPr>
        <w:t>或</w:t>
      </w:r>
      <w:r w:rsidRPr="000D49F2">
        <w:rPr>
          <w:rFonts w:ascii="標楷體" w:hAnsi="標楷體"/>
        </w:rPr>
        <w:t xml:space="preserve">840 </w:t>
      </w:r>
      <w:r w:rsidRPr="000D49F2">
        <w:rPr>
          <w:rFonts w:ascii="標楷體" w:hAnsi="標楷體" w:hint="eastAsia"/>
        </w:rPr>
        <w:t>℃</w:t>
      </w:r>
      <w:r w:rsidRPr="000D49F2">
        <w:rPr>
          <w:rFonts w:ascii="標楷體" w:hAnsi="標楷體"/>
        </w:rPr>
        <w:t xml:space="preserve"> 30Min.</w:t>
      </w:r>
      <w:r w:rsidRPr="000D49F2">
        <w:rPr>
          <w:rFonts w:ascii="標楷體" w:hAnsi="標楷體" w:hint="eastAsia"/>
        </w:rPr>
        <w:t>）。</w:t>
      </w:r>
    </w:p>
    <w:p w:rsidR="0095435A" w:rsidRPr="000D49F2" w:rsidRDefault="0095435A" w:rsidP="00D6418B">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14.</w:t>
      </w:r>
      <w:r w:rsidRPr="000D49F2">
        <w:rPr>
          <w:rFonts w:ascii="標楷體" w:hAnsi="標楷體" w:hint="eastAsia"/>
        </w:rPr>
        <w:t>低煙無鹵素電纜（</w:t>
      </w:r>
      <w:r w:rsidRPr="000D49F2">
        <w:rPr>
          <w:rFonts w:ascii="標楷體" w:hAnsi="標楷體"/>
        </w:rPr>
        <w:t>LSNH</w:t>
      </w:r>
      <w:r w:rsidRPr="000D49F2">
        <w:rPr>
          <w:rFonts w:ascii="標楷體" w:hAnsi="標楷體" w:hint="eastAsia"/>
        </w:rPr>
        <w:t>）。</w:t>
      </w:r>
    </w:p>
    <w:p w:rsidR="0095435A" w:rsidRPr="000D49F2" w:rsidRDefault="0095435A" w:rsidP="00D6418B">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15.</w:t>
      </w:r>
      <w:r w:rsidRPr="000D49F2">
        <w:rPr>
          <w:rFonts w:ascii="標楷體" w:hAnsi="標楷體" w:hint="eastAsia"/>
        </w:rPr>
        <w:t>匯流排</w:t>
      </w:r>
      <w:r w:rsidRPr="000D49F2">
        <w:rPr>
          <w:rFonts w:ascii="標楷體" w:hAnsi="標楷體"/>
        </w:rPr>
        <w:t xml:space="preserve"> Busway</w:t>
      </w:r>
      <w:r w:rsidRPr="000D49F2">
        <w:rPr>
          <w:rFonts w:ascii="標楷體" w:hAnsi="標楷體" w:hint="eastAsia"/>
        </w:rPr>
        <w:t>，</w:t>
      </w:r>
      <w:r w:rsidRPr="000D49F2">
        <w:rPr>
          <w:rFonts w:ascii="標楷體" w:hAnsi="標楷體"/>
        </w:rPr>
        <w:t>CNS-14286</w:t>
      </w:r>
      <w:r w:rsidRPr="000D49F2">
        <w:rPr>
          <w:rFonts w:ascii="標楷體" w:hAnsi="標楷體" w:hint="eastAsia"/>
        </w:rPr>
        <w:t>。</w:t>
      </w:r>
    </w:p>
    <w:p w:rsidR="0095435A" w:rsidRPr="000D49F2" w:rsidRDefault="0095435A" w:rsidP="00D6418B">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16.</w:t>
      </w:r>
      <w:r w:rsidRPr="000D49F2">
        <w:rPr>
          <w:rFonts w:ascii="標楷體" w:hAnsi="標楷體" w:hint="eastAsia"/>
        </w:rPr>
        <w:t>超軟</w:t>
      </w:r>
      <w:r w:rsidRPr="000D49F2">
        <w:rPr>
          <w:rFonts w:ascii="標楷體" w:hAnsi="標楷體"/>
        </w:rPr>
        <w:t>PVC</w:t>
      </w:r>
      <w:r w:rsidRPr="000D49F2">
        <w:rPr>
          <w:rFonts w:ascii="標楷體" w:hAnsi="標楷體" w:hint="eastAsia"/>
        </w:rPr>
        <w:t>電纜，</w:t>
      </w:r>
      <w:r w:rsidRPr="000D49F2">
        <w:rPr>
          <w:rFonts w:ascii="標楷體" w:hAnsi="標楷體"/>
        </w:rPr>
        <w:t xml:space="preserve">90 </w:t>
      </w:r>
      <w:r w:rsidRPr="000D49F2">
        <w:rPr>
          <w:rFonts w:ascii="標楷體" w:hAnsi="標楷體" w:hint="eastAsia"/>
        </w:rPr>
        <w:t>℃。</w:t>
      </w:r>
    </w:p>
    <w:p w:rsidR="0095435A" w:rsidRPr="000D49F2" w:rsidRDefault="0095435A" w:rsidP="00D6418B">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17.</w:t>
      </w:r>
      <w:r w:rsidRPr="000D49F2">
        <w:rPr>
          <w:rFonts w:ascii="標楷體" w:hAnsi="標楷體" w:hint="eastAsia"/>
        </w:rPr>
        <w:t>海帕龍電纜（</w:t>
      </w:r>
      <w:r w:rsidRPr="000D49F2">
        <w:rPr>
          <w:rFonts w:ascii="標楷體" w:hAnsi="標楷體"/>
        </w:rPr>
        <w:t>Hypalon</w:t>
      </w:r>
      <w:r w:rsidRPr="000D49F2">
        <w:rPr>
          <w:rFonts w:ascii="標楷體" w:hAnsi="標楷體" w:hint="eastAsia"/>
        </w:rPr>
        <w:t>），</w:t>
      </w:r>
      <w:r w:rsidRPr="000D49F2">
        <w:rPr>
          <w:rFonts w:ascii="標楷體" w:hAnsi="標楷體"/>
        </w:rPr>
        <w:t xml:space="preserve">90 </w:t>
      </w:r>
      <w:r w:rsidRPr="000D49F2">
        <w:rPr>
          <w:rFonts w:ascii="標楷體" w:hAnsi="標楷體" w:hint="eastAsia"/>
        </w:rPr>
        <w:t>℃。</w:t>
      </w:r>
    </w:p>
    <w:p w:rsidR="0095435A" w:rsidRPr="000D49F2" w:rsidRDefault="0095435A" w:rsidP="00D6418B">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18.</w:t>
      </w:r>
      <w:r w:rsidRPr="000D49F2">
        <w:rPr>
          <w:rFonts w:ascii="標楷體"/>
        </w:rPr>
        <w:tab/>
      </w:r>
      <w:r w:rsidRPr="000D49F2">
        <w:rPr>
          <w:rFonts w:ascii="標楷體"/>
        </w:rPr>
        <w:tab/>
      </w:r>
      <w:r w:rsidRPr="000D49F2">
        <w:rPr>
          <w:rFonts w:ascii="標楷體" w:hAnsi="標楷體"/>
        </w:rPr>
        <w:t>PVC</w:t>
      </w:r>
      <w:r w:rsidRPr="000D49F2">
        <w:rPr>
          <w:rFonts w:ascii="標楷體" w:hAnsi="標楷體" w:hint="eastAsia"/>
        </w:rPr>
        <w:t>絕緣電線（</w:t>
      </w:r>
      <w:r w:rsidRPr="000D49F2">
        <w:rPr>
          <w:rFonts w:ascii="標楷體" w:hAnsi="標楷體"/>
        </w:rPr>
        <w:t>IV</w:t>
      </w:r>
      <w:r w:rsidRPr="000D49F2">
        <w:rPr>
          <w:rFonts w:ascii="標楷體" w:hAnsi="標楷體" w:hint="eastAsia"/>
        </w:rPr>
        <w:t>），</w:t>
      </w:r>
      <w:r w:rsidRPr="000D49F2">
        <w:rPr>
          <w:rFonts w:ascii="標楷體" w:hAnsi="標楷體"/>
        </w:rPr>
        <w:t xml:space="preserve">60 </w:t>
      </w:r>
      <w:r w:rsidRPr="000D49F2">
        <w:rPr>
          <w:rFonts w:ascii="標楷體" w:hAnsi="標楷體" w:hint="eastAsia"/>
        </w:rPr>
        <w:t>℃，</w:t>
      </w:r>
      <w:r w:rsidRPr="000D49F2">
        <w:rPr>
          <w:rFonts w:ascii="標楷體" w:hAnsi="標楷體"/>
        </w:rPr>
        <w:t>CNS-679</w:t>
      </w:r>
      <w:r w:rsidRPr="000D49F2">
        <w:rPr>
          <w:rFonts w:ascii="標楷體" w:hAnsi="標楷體" w:hint="eastAsia"/>
        </w:rPr>
        <w:t>。</w:t>
      </w:r>
    </w:p>
    <w:p w:rsidR="0095435A" w:rsidRPr="000D49F2" w:rsidRDefault="0095435A" w:rsidP="00D6418B">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19.</w:t>
      </w:r>
      <w:r w:rsidRPr="000D49F2">
        <w:rPr>
          <w:rFonts w:ascii="標楷體"/>
        </w:rPr>
        <w:tab/>
      </w:r>
      <w:r w:rsidRPr="000D49F2">
        <w:rPr>
          <w:rFonts w:ascii="標楷體"/>
        </w:rPr>
        <w:tab/>
      </w:r>
      <w:r w:rsidRPr="000D49F2">
        <w:rPr>
          <w:rFonts w:ascii="標楷體"/>
        </w:rPr>
        <w:tab/>
      </w:r>
      <w:r w:rsidRPr="000D49F2">
        <w:rPr>
          <w:rFonts w:ascii="標楷體"/>
        </w:rPr>
        <w:tab/>
      </w:r>
      <w:r w:rsidRPr="000D49F2">
        <w:rPr>
          <w:rFonts w:ascii="標楷體" w:hAnsi="標楷體" w:hint="eastAsia"/>
        </w:rPr>
        <w:t>耐熱</w:t>
      </w:r>
      <w:r w:rsidRPr="000D49F2">
        <w:rPr>
          <w:rFonts w:ascii="標楷體" w:hAnsi="標楷體"/>
        </w:rPr>
        <w:t>PVC</w:t>
      </w:r>
      <w:r w:rsidRPr="000D49F2">
        <w:rPr>
          <w:rFonts w:ascii="標楷體" w:hAnsi="標楷體" w:hint="eastAsia"/>
        </w:rPr>
        <w:t>絕緣電線</w:t>
      </w:r>
      <w:r w:rsidRPr="000D49F2">
        <w:rPr>
          <w:rFonts w:ascii="標楷體" w:hAnsi="標楷體"/>
        </w:rPr>
        <w:t>(HIV)</w:t>
      </w:r>
      <w:r w:rsidRPr="000D49F2">
        <w:rPr>
          <w:rFonts w:ascii="標楷體" w:hAnsi="標楷體" w:hint="eastAsia"/>
        </w:rPr>
        <w:t>，</w:t>
      </w:r>
      <w:r w:rsidRPr="000D49F2">
        <w:rPr>
          <w:rFonts w:ascii="標楷體" w:hAnsi="標楷體"/>
        </w:rPr>
        <w:t xml:space="preserve">75 </w:t>
      </w:r>
      <w:r w:rsidRPr="000D49F2">
        <w:rPr>
          <w:rFonts w:ascii="標楷體" w:hAnsi="標楷體" w:hint="eastAsia"/>
        </w:rPr>
        <w:t>℃，</w:t>
      </w:r>
      <w:r w:rsidRPr="000D49F2">
        <w:rPr>
          <w:rFonts w:ascii="標楷體" w:hAnsi="標楷體"/>
        </w:rPr>
        <w:t>CNS-8379</w:t>
      </w:r>
      <w:r w:rsidRPr="000D49F2">
        <w:rPr>
          <w:rFonts w:ascii="標楷體" w:hAnsi="標楷體" w:hint="eastAsia"/>
        </w:rPr>
        <w:t>。</w:t>
      </w:r>
    </w:p>
    <w:p w:rsidR="0095435A" w:rsidRPr="000D49F2" w:rsidRDefault="0095435A" w:rsidP="00F77C42">
      <w:pPr>
        <w:adjustRightInd w:val="0"/>
        <w:snapToGrid w:val="0"/>
        <w:spacing w:line="300" w:lineRule="auto"/>
        <w:jc w:val="center"/>
        <w:rPr>
          <w:rFonts w:ascii="標楷體"/>
        </w:rPr>
      </w:pPr>
      <w:r w:rsidRPr="000D49F2">
        <w:rPr>
          <w:rFonts w:ascii="標楷體"/>
        </w:rPr>
        <w:br w:type="page"/>
      </w:r>
      <w:r w:rsidRPr="000D49F2">
        <w:rPr>
          <w:rFonts w:ascii="標楷體" w:hAnsi="標楷體" w:hint="eastAsia"/>
        </w:rPr>
        <w:t>表</w:t>
      </w:r>
      <w:r w:rsidRPr="000D49F2">
        <w:rPr>
          <w:rFonts w:ascii="標楷體" w:hAnsi="標楷體"/>
        </w:rPr>
        <w:t>2</w:t>
      </w:r>
      <w:r w:rsidRPr="000D49F2">
        <w:rPr>
          <w:rFonts w:ascii="標楷體" w:hAnsi="標楷體" w:hint="eastAsia"/>
        </w:rPr>
        <w:t xml:space="preserve">　各種電線、電纜代號</w:t>
      </w:r>
    </w:p>
    <w:tbl>
      <w:tblPr>
        <w:tblW w:w="0" w:type="auto"/>
        <w:tblInd w:w="1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6175"/>
      </w:tblGrid>
      <w:tr w:rsidR="0095435A" w:rsidRPr="000D49F2" w:rsidTr="00B1693D">
        <w:trPr>
          <w:trHeight w:val="411"/>
        </w:trPr>
        <w:tc>
          <w:tcPr>
            <w:tcW w:w="0" w:type="auto"/>
            <w:tcBorders>
              <w:top w:val="outset" w:sz="6" w:space="0" w:color="auto"/>
              <w:left w:val="outset" w:sz="6" w:space="0" w:color="auto"/>
              <w:bottom w:val="outset" w:sz="6" w:space="0" w:color="auto"/>
              <w:right w:val="outset" w:sz="6" w:space="0" w:color="auto"/>
            </w:tcBorders>
            <w:vAlign w:val="center"/>
          </w:tcPr>
          <w:p w:rsidR="0095435A" w:rsidRPr="000D49F2" w:rsidRDefault="0095435A" w:rsidP="0055562D">
            <w:pPr>
              <w:pStyle w:val="Norm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hint="eastAsia"/>
                <w:kern w:val="2"/>
                <w:sz w:val="28"/>
                <w:szCs w:val="28"/>
              </w:rPr>
              <w:t>代號</w:t>
            </w:r>
          </w:p>
        </w:tc>
        <w:tc>
          <w:tcPr>
            <w:tcW w:w="6175" w:type="dxa"/>
            <w:tcBorders>
              <w:top w:val="outset" w:sz="6" w:space="0" w:color="auto"/>
              <w:left w:val="outset" w:sz="6" w:space="0" w:color="auto"/>
              <w:bottom w:val="outset" w:sz="6" w:space="0" w:color="auto"/>
              <w:right w:val="outset" w:sz="6" w:space="0" w:color="auto"/>
            </w:tcBorders>
            <w:vAlign w:val="center"/>
          </w:tcPr>
          <w:p w:rsidR="0095435A" w:rsidRPr="000D49F2" w:rsidRDefault="0095435A" w:rsidP="0055562D">
            <w:pPr>
              <w:pStyle w:val="Norm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hint="eastAsia"/>
                <w:kern w:val="2"/>
                <w:sz w:val="28"/>
                <w:szCs w:val="28"/>
              </w:rPr>
              <w:t>品</w:t>
            </w:r>
            <w:r w:rsidRPr="000D49F2">
              <w:rPr>
                <w:rFonts w:ascii="標楷體" w:eastAsia="標楷體" w:hAnsi="標楷體"/>
                <w:kern w:val="2"/>
                <w:sz w:val="28"/>
                <w:szCs w:val="28"/>
              </w:rPr>
              <w:t xml:space="preserve">     </w:t>
            </w:r>
            <w:r w:rsidRPr="000D49F2">
              <w:rPr>
                <w:rFonts w:ascii="標楷體" w:eastAsia="標楷體" w:hAnsi="標楷體" w:hint="eastAsia"/>
                <w:kern w:val="2"/>
                <w:sz w:val="28"/>
                <w:szCs w:val="28"/>
              </w:rPr>
              <w:t>名</w:t>
            </w:r>
          </w:p>
        </w:tc>
      </w:tr>
      <w:tr w:rsidR="0095435A" w:rsidRPr="000D49F2" w:rsidTr="00B1693D">
        <w:trPr>
          <w:trHeight w:val="379"/>
        </w:trPr>
        <w:tc>
          <w:tcPr>
            <w:tcW w:w="0" w:type="auto"/>
            <w:tcBorders>
              <w:top w:val="outset" w:sz="6" w:space="0" w:color="auto"/>
              <w:left w:val="outset" w:sz="6" w:space="0" w:color="auto"/>
              <w:bottom w:val="outset" w:sz="6" w:space="0" w:color="auto"/>
              <w:right w:val="outset" w:sz="6" w:space="0" w:color="auto"/>
            </w:tcBorders>
            <w:vAlign w:val="center"/>
          </w:tcPr>
          <w:p w:rsidR="0095435A" w:rsidRPr="000D49F2" w:rsidRDefault="0095435A" w:rsidP="00B1693D">
            <w:pPr>
              <w:pStyle w:val="Norm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A</w:t>
            </w:r>
          </w:p>
        </w:tc>
        <w:tc>
          <w:tcPr>
            <w:tcW w:w="6175" w:type="dxa"/>
            <w:tcBorders>
              <w:top w:val="outset" w:sz="6" w:space="0" w:color="auto"/>
              <w:left w:val="outset" w:sz="6" w:space="0" w:color="auto"/>
              <w:bottom w:val="outset" w:sz="6" w:space="0" w:color="auto"/>
              <w:right w:val="outset" w:sz="6" w:space="0" w:color="auto"/>
            </w:tcBorders>
            <w:vAlign w:val="center"/>
          </w:tcPr>
          <w:p w:rsidR="0095435A" w:rsidRPr="000D49F2" w:rsidRDefault="0095435A" w:rsidP="0055562D">
            <w:pPr>
              <w:pStyle w:val="Norm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hint="eastAsia"/>
                <w:kern w:val="2"/>
                <w:sz w:val="28"/>
                <w:szCs w:val="28"/>
              </w:rPr>
              <w:t>軟銅線</w:t>
            </w:r>
          </w:p>
        </w:tc>
      </w:tr>
      <w:tr w:rsidR="0095435A" w:rsidRPr="000D49F2" w:rsidTr="00B1693D">
        <w:tc>
          <w:tcPr>
            <w:tcW w:w="0" w:type="auto"/>
            <w:tcBorders>
              <w:top w:val="outset" w:sz="6" w:space="0" w:color="auto"/>
              <w:left w:val="outset" w:sz="6" w:space="0" w:color="auto"/>
              <w:bottom w:val="outset" w:sz="6" w:space="0" w:color="auto"/>
              <w:right w:val="outset" w:sz="6" w:space="0" w:color="auto"/>
            </w:tcBorders>
            <w:vAlign w:val="center"/>
          </w:tcPr>
          <w:p w:rsidR="0095435A" w:rsidRPr="000D49F2" w:rsidRDefault="0095435A" w:rsidP="00B1693D">
            <w:pPr>
              <w:pStyle w:val="Norm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AB</w:t>
            </w:r>
          </w:p>
        </w:tc>
        <w:tc>
          <w:tcPr>
            <w:tcW w:w="6175" w:type="dxa"/>
            <w:tcBorders>
              <w:top w:val="outset" w:sz="6" w:space="0" w:color="auto"/>
              <w:left w:val="outset" w:sz="6" w:space="0" w:color="auto"/>
              <w:bottom w:val="outset" w:sz="6" w:space="0" w:color="auto"/>
              <w:right w:val="outset" w:sz="6" w:space="0" w:color="auto"/>
            </w:tcBorders>
            <w:vAlign w:val="center"/>
          </w:tcPr>
          <w:p w:rsidR="0095435A" w:rsidRPr="000D49F2" w:rsidRDefault="0095435A" w:rsidP="0055562D">
            <w:pPr>
              <w:pStyle w:val="Norm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hint="eastAsia"/>
                <w:kern w:val="2"/>
                <w:sz w:val="28"/>
                <w:szCs w:val="28"/>
              </w:rPr>
              <w:t>石棉包銅線</w:t>
            </w:r>
          </w:p>
        </w:tc>
      </w:tr>
      <w:tr w:rsidR="0095435A" w:rsidRPr="000D49F2" w:rsidTr="00B1693D">
        <w:tc>
          <w:tcPr>
            <w:tcW w:w="0" w:type="auto"/>
            <w:tcBorders>
              <w:top w:val="outset" w:sz="6" w:space="0" w:color="auto"/>
              <w:left w:val="outset" w:sz="6" w:space="0" w:color="auto"/>
              <w:bottom w:val="outset" w:sz="6" w:space="0" w:color="auto"/>
              <w:right w:val="outset" w:sz="6" w:space="0" w:color="auto"/>
            </w:tcBorders>
            <w:vAlign w:val="center"/>
          </w:tcPr>
          <w:p w:rsidR="0095435A" w:rsidRPr="000D49F2" w:rsidRDefault="0095435A" w:rsidP="00B1693D">
            <w:pPr>
              <w:pStyle w:val="Norm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ACSR</w:t>
            </w:r>
          </w:p>
        </w:tc>
        <w:tc>
          <w:tcPr>
            <w:tcW w:w="6175" w:type="dxa"/>
            <w:tcBorders>
              <w:top w:val="outset" w:sz="6" w:space="0" w:color="auto"/>
              <w:left w:val="outset" w:sz="6" w:space="0" w:color="auto"/>
              <w:bottom w:val="outset" w:sz="6" w:space="0" w:color="auto"/>
              <w:right w:val="outset" w:sz="6" w:space="0" w:color="auto"/>
            </w:tcBorders>
            <w:vAlign w:val="center"/>
          </w:tcPr>
          <w:p w:rsidR="0095435A" w:rsidRPr="000D49F2" w:rsidRDefault="0095435A" w:rsidP="0055562D">
            <w:pPr>
              <w:pStyle w:val="Norm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hint="eastAsia"/>
                <w:kern w:val="2"/>
                <w:sz w:val="28"/>
                <w:szCs w:val="28"/>
              </w:rPr>
              <w:t>鋼心鋁絞線</w:t>
            </w:r>
          </w:p>
        </w:tc>
      </w:tr>
      <w:tr w:rsidR="0095435A" w:rsidRPr="000D49F2" w:rsidTr="00B1693D">
        <w:tc>
          <w:tcPr>
            <w:tcW w:w="0" w:type="auto"/>
            <w:tcBorders>
              <w:top w:val="outset" w:sz="6" w:space="0" w:color="auto"/>
              <w:left w:val="outset" w:sz="6" w:space="0" w:color="auto"/>
              <w:bottom w:val="outset" w:sz="6" w:space="0" w:color="auto"/>
              <w:right w:val="outset" w:sz="6" w:space="0" w:color="auto"/>
            </w:tcBorders>
            <w:vAlign w:val="center"/>
          </w:tcPr>
          <w:p w:rsidR="0095435A" w:rsidRPr="000D49F2" w:rsidRDefault="0095435A" w:rsidP="00B1693D">
            <w:pPr>
              <w:pStyle w:val="Norm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AIRN</w:t>
            </w:r>
          </w:p>
        </w:tc>
        <w:tc>
          <w:tcPr>
            <w:tcW w:w="6175" w:type="dxa"/>
            <w:tcBorders>
              <w:top w:val="outset" w:sz="6" w:space="0" w:color="auto"/>
              <w:left w:val="outset" w:sz="6" w:space="0" w:color="auto"/>
              <w:bottom w:val="outset" w:sz="6" w:space="0" w:color="auto"/>
              <w:right w:val="outset" w:sz="6" w:space="0" w:color="auto"/>
            </w:tcBorders>
            <w:vAlign w:val="center"/>
          </w:tcPr>
          <w:p w:rsidR="0095435A" w:rsidRPr="000D49F2" w:rsidRDefault="0095435A" w:rsidP="0055562D">
            <w:pPr>
              <w:pStyle w:val="Norm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hint="eastAsia"/>
                <w:kern w:val="2"/>
                <w:sz w:val="28"/>
                <w:szCs w:val="28"/>
              </w:rPr>
              <w:t>汽車高壓用橡膠絕緣</w:t>
            </w:r>
            <w:r w:rsidRPr="000D49F2">
              <w:rPr>
                <w:rFonts w:ascii="標楷體" w:eastAsia="標楷體" w:hAnsi="標楷體"/>
                <w:kern w:val="2"/>
                <w:sz w:val="28"/>
                <w:szCs w:val="28"/>
              </w:rPr>
              <w:t xml:space="preserve">Neoprene </w:t>
            </w:r>
            <w:r w:rsidRPr="000D49F2">
              <w:rPr>
                <w:rFonts w:ascii="標楷體" w:eastAsia="標楷體" w:hAnsi="標楷體" w:hint="eastAsia"/>
                <w:kern w:val="2"/>
                <w:sz w:val="28"/>
                <w:szCs w:val="28"/>
              </w:rPr>
              <w:t>被覆電線</w:t>
            </w:r>
          </w:p>
        </w:tc>
      </w:tr>
      <w:tr w:rsidR="0095435A" w:rsidRPr="000D49F2" w:rsidTr="00B1693D">
        <w:tc>
          <w:tcPr>
            <w:tcW w:w="0" w:type="auto"/>
            <w:tcBorders>
              <w:top w:val="outset" w:sz="6" w:space="0" w:color="auto"/>
              <w:left w:val="outset" w:sz="6" w:space="0" w:color="auto"/>
              <w:bottom w:val="outset" w:sz="6" w:space="0" w:color="auto"/>
              <w:right w:val="outset" w:sz="6" w:space="0" w:color="auto"/>
            </w:tcBorders>
            <w:vAlign w:val="center"/>
          </w:tcPr>
          <w:p w:rsidR="0095435A" w:rsidRPr="000D49F2" w:rsidRDefault="0095435A" w:rsidP="00B1693D">
            <w:pPr>
              <w:pStyle w:val="Norm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AIRV</w:t>
            </w:r>
          </w:p>
        </w:tc>
        <w:tc>
          <w:tcPr>
            <w:tcW w:w="6175" w:type="dxa"/>
            <w:tcBorders>
              <w:top w:val="outset" w:sz="6" w:space="0" w:color="auto"/>
              <w:left w:val="outset" w:sz="6" w:space="0" w:color="auto"/>
              <w:bottom w:val="outset" w:sz="6" w:space="0" w:color="auto"/>
              <w:right w:val="outset" w:sz="6" w:space="0" w:color="auto"/>
            </w:tcBorders>
            <w:vAlign w:val="center"/>
          </w:tcPr>
          <w:p w:rsidR="0095435A" w:rsidRPr="000D49F2" w:rsidRDefault="0095435A" w:rsidP="0055562D">
            <w:pPr>
              <w:pStyle w:val="Norm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hint="eastAsia"/>
                <w:kern w:val="2"/>
                <w:sz w:val="28"/>
                <w:szCs w:val="28"/>
              </w:rPr>
              <w:t>汽車高壓用橡膠絕緣</w:t>
            </w:r>
            <w:r w:rsidRPr="000D49F2">
              <w:rPr>
                <w:rFonts w:ascii="標楷體" w:eastAsia="標楷體" w:hAnsi="標楷體"/>
                <w:kern w:val="2"/>
                <w:sz w:val="28"/>
                <w:szCs w:val="28"/>
              </w:rPr>
              <w:t xml:space="preserve">PVC </w:t>
            </w:r>
            <w:r w:rsidRPr="000D49F2">
              <w:rPr>
                <w:rFonts w:ascii="標楷體" w:eastAsia="標楷體" w:hAnsi="標楷體" w:hint="eastAsia"/>
                <w:kern w:val="2"/>
                <w:sz w:val="28"/>
                <w:szCs w:val="28"/>
              </w:rPr>
              <w:t>被覆電線</w:t>
            </w:r>
          </w:p>
        </w:tc>
      </w:tr>
      <w:tr w:rsidR="0095435A" w:rsidRPr="000D49F2" w:rsidTr="00B1693D">
        <w:tc>
          <w:tcPr>
            <w:tcW w:w="0" w:type="auto"/>
            <w:tcBorders>
              <w:top w:val="outset" w:sz="6" w:space="0" w:color="auto"/>
              <w:left w:val="outset" w:sz="6" w:space="0" w:color="auto"/>
              <w:bottom w:val="outset" w:sz="6" w:space="0" w:color="auto"/>
              <w:right w:val="outset" w:sz="6" w:space="0" w:color="auto"/>
            </w:tcBorders>
            <w:vAlign w:val="center"/>
          </w:tcPr>
          <w:p w:rsidR="0095435A" w:rsidRPr="000D49F2" w:rsidRDefault="0095435A" w:rsidP="00B1693D">
            <w:pPr>
              <w:pStyle w:val="Norm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AV</w:t>
            </w:r>
          </w:p>
        </w:tc>
        <w:tc>
          <w:tcPr>
            <w:tcW w:w="6175" w:type="dxa"/>
            <w:tcBorders>
              <w:top w:val="outset" w:sz="6" w:space="0" w:color="auto"/>
              <w:left w:val="outset" w:sz="6" w:space="0" w:color="auto"/>
              <w:bottom w:val="outset" w:sz="6" w:space="0" w:color="auto"/>
              <w:right w:val="outset" w:sz="6" w:space="0" w:color="auto"/>
            </w:tcBorders>
            <w:vAlign w:val="center"/>
          </w:tcPr>
          <w:p w:rsidR="0095435A" w:rsidRPr="000D49F2" w:rsidRDefault="0095435A" w:rsidP="0055562D">
            <w:pPr>
              <w:pStyle w:val="Norm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hint="eastAsia"/>
                <w:kern w:val="2"/>
                <w:sz w:val="28"/>
                <w:szCs w:val="28"/>
              </w:rPr>
              <w:t>汽車低壓用</w:t>
            </w:r>
            <w:r w:rsidRPr="000D49F2">
              <w:rPr>
                <w:rFonts w:ascii="標楷體" w:eastAsia="標楷體" w:hAnsi="標楷體"/>
                <w:kern w:val="2"/>
                <w:sz w:val="28"/>
                <w:szCs w:val="28"/>
              </w:rPr>
              <w:t xml:space="preserve">PVC </w:t>
            </w:r>
            <w:r w:rsidRPr="000D49F2">
              <w:rPr>
                <w:rFonts w:ascii="標楷體" w:eastAsia="標楷體" w:hAnsi="標楷體" w:hint="eastAsia"/>
                <w:kern w:val="2"/>
                <w:sz w:val="28"/>
                <w:szCs w:val="28"/>
              </w:rPr>
              <w:t>被覆電線</w:t>
            </w:r>
          </w:p>
        </w:tc>
      </w:tr>
      <w:tr w:rsidR="0095435A" w:rsidRPr="000D49F2" w:rsidTr="00B1693D">
        <w:tc>
          <w:tcPr>
            <w:tcW w:w="0" w:type="auto"/>
            <w:tcBorders>
              <w:top w:val="outset" w:sz="6" w:space="0" w:color="auto"/>
              <w:left w:val="outset" w:sz="6" w:space="0" w:color="auto"/>
              <w:bottom w:val="outset" w:sz="6" w:space="0" w:color="auto"/>
              <w:right w:val="outset" w:sz="6" w:space="0" w:color="auto"/>
            </w:tcBorders>
            <w:vAlign w:val="center"/>
          </w:tcPr>
          <w:p w:rsidR="0095435A" w:rsidRPr="000D49F2" w:rsidRDefault="0095435A" w:rsidP="00B1693D">
            <w:pPr>
              <w:pStyle w:val="Norm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BC</w:t>
            </w:r>
          </w:p>
        </w:tc>
        <w:tc>
          <w:tcPr>
            <w:tcW w:w="6175" w:type="dxa"/>
            <w:tcBorders>
              <w:top w:val="outset" w:sz="6" w:space="0" w:color="auto"/>
              <w:left w:val="outset" w:sz="6" w:space="0" w:color="auto"/>
              <w:bottom w:val="outset" w:sz="6" w:space="0" w:color="auto"/>
              <w:right w:val="outset" w:sz="6" w:space="0" w:color="auto"/>
            </w:tcBorders>
            <w:vAlign w:val="center"/>
          </w:tcPr>
          <w:p w:rsidR="0095435A" w:rsidRPr="000D49F2" w:rsidRDefault="0095435A" w:rsidP="0055562D">
            <w:pPr>
              <w:pStyle w:val="Norm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hint="eastAsia"/>
                <w:kern w:val="2"/>
                <w:sz w:val="28"/>
                <w:szCs w:val="28"/>
              </w:rPr>
              <w:t>平型編織銅線</w:t>
            </w:r>
          </w:p>
        </w:tc>
      </w:tr>
      <w:tr w:rsidR="0095435A" w:rsidRPr="000D49F2" w:rsidTr="00B1693D">
        <w:tc>
          <w:tcPr>
            <w:tcW w:w="0" w:type="auto"/>
            <w:tcBorders>
              <w:top w:val="outset" w:sz="6" w:space="0" w:color="auto"/>
              <w:left w:val="outset" w:sz="6" w:space="0" w:color="auto"/>
              <w:bottom w:val="outset" w:sz="6" w:space="0" w:color="auto"/>
              <w:right w:val="outset" w:sz="6" w:space="0" w:color="auto"/>
            </w:tcBorders>
            <w:vAlign w:val="center"/>
          </w:tcPr>
          <w:p w:rsidR="0095435A" w:rsidRPr="000D49F2" w:rsidRDefault="0095435A" w:rsidP="00B1693D">
            <w:pPr>
              <w:pStyle w:val="Norm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BOV</w:t>
            </w:r>
          </w:p>
        </w:tc>
        <w:tc>
          <w:tcPr>
            <w:tcW w:w="6175" w:type="dxa"/>
            <w:tcBorders>
              <w:top w:val="outset" w:sz="6" w:space="0" w:color="auto"/>
              <w:left w:val="outset" w:sz="6" w:space="0" w:color="auto"/>
              <w:bottom w:val="outset" w:sz="6" w:space="0" w:color="auto"/>
              <w:right w:val="outset" w:sz="6" w:space="0" w:color="auto"/>
            </w:tcBorders>
            <w:vAlign w:val="center"/>
          </w:tcPr>
          <w:p w:rsidR="0095435A" w:rsidRPr="000D49F2" w:rsidRDefault="0095435A" w:rsidP="0055562D">
            <w:pPr>
              <w:pStyle w:val="Norm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hint="eastAsia"/>
                <w:kern w:val="2"/>
                <w:sz w:val="28"/>
                <w:szCs w:val="28"/>
              </w:rPr>
              <w:t>銅導體</w:t>
            </w:r>
            <w:r w:rsidRPr="000D49F2">
              <w:rPr>
                <w:rFonts w:ascii="標楷體" w:eastAsia="標楷體" w:hAnsi="標楷體"/>
                <w:kern w:val="2"/>
                <w:sz w:val="28"/>
                <w:szCs w:val="28"/>
              </w:rPr>
              <w:t xml:space="preserve">PVC </w:t>
            </w:r>
            <w:r w:rsidRPr="000D49F2">
              <w:rPr>
                <w:rFonts w:ascii="標楷體" w:eastAsia="標楷體" w:hAnsi="標楷體" w:hint="eastAsia"/>
                <w:kern w:val="2"/>
                <w:sz w:val="28"/>
                <w:szCs w:val="28"/>
              </w:rPr>
              <w:t>紮線</w:t>
            </w:r>
          </w:p>
        </w:tc>
      </w:tr>
      <w:tr w:rsidR="0095435A" w:rsidRPr="000D49F2" w:rsidTr="00B1693D">
        <w:tc>
          <w:tcPr>
            <w:tcW w:w="0" w:type="auto"/>
            <w:tcBorders>
              <w:top w:val="outset" w:sz="6" w:space="0" w:color="auto"/>
              <w:left w:val="outset" w:sz="6" w:space="0" w:color="auto"/>
              <w:bottom w:val="outset" w:sz="6" w:space="0" w:color="auto"/>
              <w:right w:val="outset" w:sz="6" w:space="0" w:color="auto"/>
            </w:tcBorders>
            <w:vAlign w:val="center"/>
          </w:tcPr>
          <w:p w:rsidR="0095435A" w:rsidRPr="000D49F2" w:rsidRDefault="0095435A" w:rsidP="00B1693D">
            <w:pPr>
              <w:pStyle w:val="Norm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BDGC</w:t>
            </w:r>
          </w:p>
        </w:tc>
        <w:tc>
          <w:tcPr>
            <w:tcW w:w="6175" w:type="dxa"/>
            <w:tcBorders>
              <w:top w:val="outset" w:sz="6" w:space="0" w:color="auto"/>
              <w:left w:val="outset" w:sz="6" w:space="0" w:color="auto"/>
              <w:bottom w:val="outset" w:sz="6" w:space="0" w:color="auto"/>
              <w:right w:val="outset" w:sz="6" w:space="0" w:color="auto"/>
            </w:tcBorders>
            <w:vAlign w:val="center"/>
          </w:tcPr>
          <w:p w:rsidR="0095435A" w:rsidRPr="000D49F2" w:rsidRDefault="0095435A" w:rsidP="0055562D">
            <w:pPr>
              <w:pStyle w:val="Norm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kern w:val="2"/>
                <w:sz w:val="28"/>
                <w:szCs w:val="28"/>
              </w:rPr>
              <w:t xml:space="preserve">B </w:t>
            </w:r>
            <w:r w:rsidRPr="000D49F2">
              <w:rPr>
                <w:rFonts w:ascii="標楷體" w:eastAsia="標楷體" w:hAnsi="標楷體" w:hint="eastAsia"/>
                <w:kern w:val="2"/>
                <w:sz w:val="28"/>
                <w:szCs w:val="28"/>
              </w:rPr>
              <w:t>種</w:t>
            </w:r>
            <w:r w:rsidRPr="000D49F2">
              <w:rPr>
                <w:rFonts w:ascii="標楷體" w:eastAsia="標楷體" w:hAnsi="標楷體"/>
                <w:kern w:val="2"/>
                <w:sz w:val="28"/>
                <w:szCs w:val="28"/>
              </w:rPr>
              <w:t xml:space="preserve">2 </w:t>
            </w:r>
            <w:r w:rsidRPr="000D49F2">
              <w:rPr>
                <w:rFonts w:ascii="標楷體" w:eastAsia="標楷體" w:hAnsi="標楷體" w:hint="eastAsia"/>
                <w:kern w:val="2"/>
                <w:sz w:val="28"/>
                <w:szCs w:val="28"/>
              </w:rPr>
              <w:t>層玻璃絲包銅線（包括平角線）</w:t>
            </w:r>
          </w:p>
        </w:tc>
      </w:tr>
      <w:tr w:rsidR="0095435A" w:rsidRPr="000D49F2" w:rsidTr="00B1693D">
        <w:tc>
          <w:tcPr>
            <w:tcW w:w="0" w:type="auto"/>
            <w:tcBorders>
              <w:top w:val="outset" w:sz="6" w:space="0" w:color="auto"/>
              <w:left w:val="outset" w:sz="6" w:space="0" w:color="auto"/>
              <w:bottom w:val="outset" w:sz="6" w:space="0" w:color="auto"/>
              <w:right w:val="outset" w:sz="6" w:space="0" w:color="auto"/>
            </w:tcBorders>
            <w:vAlign w:val="center"/>
          </w:tcPr>
          <w:p w:rsidR="0095435A" w:rsidRPr="000D49F2" w:rsidRDefault="0095435A" w:rsidP="00B1693D">
            <w:pPr>
              <w:pStyle w:val="Norm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BE</w:t>
            </w:r>
          </w:p>
        </w:tc>
        <w:tc>
          <w:tcPr>
            <w:tcW w:w="6175" w:type="dxa"/>
            <w:tcBorders>
              <w:top w:val="outset" w:sz="6" w:space="0" w:color="auto"/>
              <w:left w:val="outset" w:sz="6" w:space="0" w:color="auto"/>
              <w:bottom w:val="outset" w:sz="6" w:space="0" w:color="auto"/>
              <w:right w:val="outset" w:sz="6" w:space="0" w:color="auto"/>
            </w:tcBorders>
            <w:vAlign w:val="center"/>
          </w:tcPr>
          <w:p w:rsidR="0095435A" w:rsidRPr="000D49F2" w:rsidRDefault="0095435A" w:rsidP="0055562D">
            <w:pPr>
              <w:pStyle w:val="Norm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kern w:val="2"/>
                <w:sz w:val="28"/>
                <w:szCs w:val="28"/>
              </w:rPr>
              <w:t xml:space="preserve">Butyi </w:t>
            </w:r>
            <w:r w:rsidRPr="000D49F2">
              <w:rPr>
                <w:rFonts w:ascii="標楷體" w:eastAsia="標楷體" w:hAnsi="標楷體" w:hint="eastAsia"/>
                <w:kern w:val="2"/>
                <w:sz w:val="28"/>
                <w:szCs w:val="28"/>
              </w:rPr>
              <w:t>絕緣</w:t>
            </w:r>
            <w:r w:rsidRPr="000D49F2">
              <w:rPr>
                <w:rFonts w:ascii="標楷體" w:eastAsia="標楷體" w:hAnsi="標楷體"/>
                <w:kern w:val="2"/>
                <w:sz w:val="28"/>
                <w:szCs w:val="28"/>
              </w:rPr>
              <w:t xml:space="preserve">PE </w:t>
            </w:r>
            <w:r w:rsidRPr="000D49F2">
              <w:rPr>
                <w:rFonts w:ascii="標楷體" w:eastAsia="標楷體" w:hAnsi="標楷體" w:hint="eastAsia"/>
                <w:kern w:val="2"/>
                <w:sz w:val="28"/>
                <w:szCs w:val="28"/>
              </w:rPr>
              <w:t>被覆電纜</w:t>
            </w:r>
          </w:p>
        </w:tc>
      </w:tr>
      <w:tr w:rsidR="0095435A" w:rsidRPr="000D49F2" w:rsidTr="00B1693D">
        <w:tc>
          <w:tcPr>
            <w:tcW w:w="0" w:type="auto"/>
            <w:tcBorders>
              <w:top w:val="outset" w:sz="6" w:space="0" w:color="auto"/>
              <w:left w:val="outset" w:sz="6" w:space="0" w:color="auto"/>
              <w:bottom w:val="outset" w:sz="6" w:space="0" w:color="auto"/>
              <w:right w:val="outset" w:sz="6" w:space="0" w:color="auto"/>
            </w:tcBorders>
            <w:vAlign w:val="center"/>
          </w:tcPr>
          <w:p w:rsidR="0095435A" w:rsidRPr="000D49F2" w:rsidRDefault="0095435A" w:rsidP="00B1693D">
            <w:pPr>
              <w:pStyle w:val="Norm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BN</w:t>
            </w:r>
          </w:p>
        </w:tc>
        <w:tc>
          <w:tcPr>
            <w:tcW w:w="6175" w:type="dxa"/>
            <w:tcBorders>
              <w:top w:val="outset" w:sz="6" w:space="0" w:color="auto"/>
              <w:left w:val="outset" w:sz="6" w:space="0" w:color="auto"/>
              <w:bottom w:val="outset" w:sz="6" w:space="0" w:color="auto"/>
              <w:right w:val="outset" w:sz="6" w:space="0" w:color="auto"/>
            </w:tcBorders>
            <w:vAlign w:val="center"/>
          </w:tcPr>
          <w:p w:rsidR="0095435A" w:rsidRPr="000D49F2" w:rsidRDefault="0095435A" w:rsidP="0055562D">
            <w:pPr>
              <w:pStyle w:val="Norm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kern w:val="2"/>
                <w:sz w:val="28"/>
                <w:szCs w:val="28"/>
              </w:rPr>
              <w:t xml:space="preserve">Butyi </w:t>
            </w:r>
            <w:r w:rsidRPr="000D49F2">
              <w:rPr>
                <w:rFonts w:ascii="標楷體" w:eastAsia="標楷體" w:hAnsi="標楷體" w:hint="eastAsia"/>
                <w:kern w:val="2"/>
                <w:sz w:val="28"/>
                <w:szCs w:val="28"/>
              </w:rPr>
              <w:t>絕緣</w:t>
            </w:r>
            <w:r w:rsidRPr="000D49F2">
              <w:rPr>
                <w:rFonts w:ascii="標楷體" w:eastAsia="標楷體" w:hAnsi="標楷體"/>
                <w:kern w:val="2"/>
                <w:sz w:val="28"/>
                <w:szCs w:val="28"/>
              </w:rPr>
              <w:t xml:space="preserve">Neoprene </w:t>
            </w:r>
            <w:r w:rsidRPr="000D49F2">
              <w:rPr>
                <w:rFonts w:ascii="標楷體" w:eastAsia="標楷體" w:hAnsi="標楷體" w:hint="eastAsia"/>
                <w:kern w:val="2"/>
                <w:sz w:val="28"/>
                <w:szCs w:val="28"/>
              </w:rPr>
              <w:t>被覆電纜</w:t>
            </w:r>
          </w:p>
        </w:tc>
      </w:tr>
      <w:tr w:rsidR="0095435A" w:rsidRPr="000D49F2" w:rsidTr="00B1693D">
        <w:tc>
          <w:tcPr>
            <w:tcW w:w="0" w:type="auto"/>
            <w:tcBorders>
              <w:top w:val="outset" w:sz="6" w:space="0" w:color="auto"/>
              <w:left w:val="outset" w:sz="6" w:space="0" w:color="auto"/>
              <w:bottom w:val="outset" w:sz="6" w:space="0" w:color="auto"/>
              <w:right w:val="outset" w:sz="6" w:space="0" w:color="auto"/>
            </w:tcBorders>
            <w:vAlign w:val="center"/>
          </w:tcPr>
          <w:p w:rsidR="0095435A" w:rsidRPr="000D49F2" w:rsidRDefault="0095435A" w:rsidP="00B1693D">
            <w:pPr>
              <w:pStyle w:val="Norm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BNCT</w:t>
            </w:r>
          </w:p>
        </w:tc>
        <w:tc>
          <w:tcPr>
            <w:tcW w:w="6175" w:type="dxa"/>
            <w:tcBorders>
              <w:top w:val="outset" w:sz="6" w:space="0" w:color="auto"/>
              <w:left w:val="outset" w:sz="6" w:space="0" w:color="auto"/>
              <w:bottom w:val="outset" w:sz="6" w:space="0" w:color="auto"/>
              <w:right w:val="outset" w:sz="6" w:space="0" w:color="auto"/>
            </w:tcBorders>
            <w:vAlign w:val="center"/>
          </w:tcPr>
          <w:p w:rsidR="0095435A" w:rsidRPr="000D49F2" w:rsidRDefault="0095435A" w:rsidP="0055562D">
            <w:pPr>
              <w:pStyle w:val="Norm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kern w:val="2"/>
                <w:sz w:val="28"/>
                <w:szCs w:val="28"/>
              </w:rPr>
              <w:t xml:space="preserve">Butyi </w:t>
            </w:r>
            <w:r w:rsidRPr="000D49F2">
              <w:rPr>
                <w:rFonts w:ascii="標楷體" w:eastAsia="標楷體" w:hAnsi="標楷體" w:hint="eastAsia"/>
                <w:kern w:val="2"/>
                <w:sz w:val="28"/>
                <w:szCs w:val="28"/>
              </w:rPr>
              <w:t>絕緣</w:t>
            </w:r>
            <w:r w:rsidRPr="000D49F2">
              <w:rPr>
                <w:rFonts w:ascii="標楷體" w:eastAsia="標楷體" w:hAnsi="標楷體"/>
                <w:kern w:val="2"/>
                <w:sz w:val="28"/>
                <w:szCs w:val="28"/>
              </w:rPr>
              <w:t>Neoprene</w:t>
            </w:r>
            <w:r w:rsidRPr="000D49F2">
              <w:rPr>
                <w:rFonts w:ascii="標楷體" w:eastAsia="標楷體" w:hAnsi="標楷體" w:hint="eastAsia"/>
                <w:kern w:val="2"/>
                <w:sz w:val="28"/>
                <w:szCs w:val="28"/>
              </w:rPr>
              <w:t>被覆輕便電纜</w:t>
            </w:r>
          </w:p>
        </w:tc>
      </w:tr>
      <w:tr w:rsidR="0095435A" w:rsidRPr="000D49F2" w:rsidTr="00B1693D">
        <w:tc>
          <w:tcPr>
            <w:tcW w:w="0" w:type="auto"/>
            <w:tcBorders>
              <w:top w:val="outset" w:sz="6" w:space="0" w:color="auto"/>
              <w:left w:val="outset" w:sz="6" w:space="0" w:color="auto"/>
              <w:bottom w:val="outset" w:sz="6" w:space="0" w:color="auto"/>
              <w:right w:val="outset" w:sz="6" w:space="0" w:color="auto"/>
            </w:tcBorders>
            <w:vAlign w:val="center"/>
          </w:tcPr>
          <w:p w:rsidR="0095435A" w:rsidRPr="000D49F2" w:rsidRDefault="0095435A" w:rsidP="00B1693D">
            <w:pPr>
              <w:pStyle w:val="Norm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BSGC</w:t>
            </w:r>
          </w:p>
        </w:tc>
        <w:tc>
          <w:tcPr>
            <w:tcW w:w="6175" w:type="dxa"/>
            <w:tcBorders>
              <w:top w:val="outset" w:sz="6" w:space="0" w:color="auto"/>
              <w:left w:val="outset" w:sz="6" w:space="0" w:color="auto"/>
              <w:bottom w:val="outset" w:sz="6" w:space="0" w:color="auto"/>
              <w:right w:val="outset" w:sz="6" w:space="0" w:color="auto"/>
            </w:tcBorders>
            <w:vAlign w:val="center"/>
          </w:tcPr>
          <w:p w:rsidR="0095435A" w:rsidRPr="000D49F2" w:rsidRDefault="0095435A" w:rsidP="0055562D">
            <w:pPr>
              <w:pStyle w:val="Norm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kern w:val="2"/>
                <w:sz w:val="28"/>
                <w:szCs w:val="28"/>
              </w:rPr>
              <w:t xml:space="preserve">B </w:t>
            </w:r>
            <w:r w:rsidRPr="000D49F2">
              <w:rPr>
                <w:rFonts w:ascii="標楷體" w:eastAsia="標楷體" w:hAnsi="標楷體" w:hint="eastAsia"/>
                <w:kern w:val="2"/>
                <w:sz w:val="28"/>
                <w:szCs w:val="28"/>
              </w:rPr>
              <w:t>種</w:t>
            </w:r>
            <w:r w:rsidRPr="000D49F2">
              <w:rPr>
                <w:rFonts w:ascii="標楷體" w:eastAsia="標楷體" w:hAnsi="標楷體"/>
                <w:kern w:val="2"/>
                <w:sz w:val="28"/>
                <w:szCs w:val="28"/>
              </w:rPr>
              <w:t xml:space="preserve">1 </w:t>
            </w:r>
            <w:r w:rsidRPr="000D49F2">
              <w:rPr>
                <w:rFonts w:ascii="標楷體" w:eastAsia="標楷體" w:hAnsi="標楷體" w:hint="eastAsia"/>
                <w:kern w:val="2"/>
                <w:sz w:val="28"/>
                <w:szCs w:val="28"/>
              </w:rPr>
              <w:t>層玻璃絲包銅線</w:t>
            </w:r>
          </w:p>
        </w:tc>
      </w:tr>
      <w:tr w:rsidR="0095435A" w:rsidRPr="000D49F2" w:rsidTr="00B1693D">
        <w:tc>
          <w:tcPr>
            <w:tcW w:w="0" w:type="auto"/>
            <w:tcBorders>
              <w:top w:val="outset" w:sz="6" w:space="0" w:color="auto"/>
              <w:left w:val="outset" w:sz="6" w:space="0" w:color="auto"/>
              <w:bottom w:val="outset" w:sz="6" w:space="0" w:color="auto"/>
              <w:right w:val="outset" w:sz="6" w:space="0" w:color="auto"/>
            </w:tcBorders>
            <w:vAlign w:val="center"/>
          </w:tcPr>
          <w:p w:rsidR="0095435A" w:rsidRPr="000D49F2" w:rsidRDefault="0095435A" w:rsidP="00B1693D">
            <w:pPr>
              <w:pStyle w:val="Norm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BV</w:t>
            </w:r>
          </w:p>
        </w:tc>
        <w:tc>
          <w:tcPr>
            <w:tcW w:w="6175" w:type="dxa"/>
            <w:tcBorders>
              <w:top w:val="outset" w:sz="6" w:space="0" w:color="auto"/>
              <w:left w:val="outset" w:sz="6" w:space="0" w:color="auto"/>
              <w:bottom w:val="outset" w:sz="6" w:space="0" w:color="auto"/>
              <w:right w:val="outset" w:sz="6" w:space="0" w:color="auto"/>
            </w:tcBorders>
            <w:vAlign w:val="center"/>
          </w:tcPr>
          <w:p w:rsidR="0095435A" w:rsidRPr="000D49F2" w:rsidRDefault="0095435A" w:rsidP="0055562D">
            <w:pPr>
              <w:pStyle w:val="Norm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kern w:val="2"/>
                <w:sz w:val="28"/>
                <w:szCs w:val="28"/>
              </w:rPr>
              <w:t xml:space="preserve">Butyi </w:t>
            </w:r>
            <w:r w:rsidRPr="000D49F2">
              <w:rPr>
                <w:rFonts w:ascii="標楷體" w:eastAsia="標楷體" w:hAnsi="標楷體" w:hint="eastAsia"/>
                <w:kern w:val="2"/>
                <w:sz w:val="28"/>
                <w:szCs w:val="28"/>
              </w:rPr>
              <w:t>絕緣</w:t>
            </w:r>
            <w:r w:rsidRPr="000D49F2">
              <w:rPr>
                <w:rFonts w:ascii="標楷體" w:eastAsia="標楷體" w:hAnsi="標楷體"/>
                <w:kern w:val="2"/>
                <w:sz w:val="28"/>
                <w:szCs w:val="28"/>
              </w:rPr>
              <w:t xml:space="preserve">PVC </w:t>
            </w:r>
            <w:r w:rsidRPr="000D49F2">
              <w:rPr>
                <w:rFonts w:ascii="標楷體" w:eastAsia="標楷體" w:hAnsi="標楷體" w:hint="eastAsia"/>
                <w:kern w:val="2"/>
                <w:sz w:val="28"/>
                <w:szCs w:val="28"/>
              </w:rPr>
              <w:t>被覆電纜</w:t>
            </w:r>
          </w:p>
        </w:tc>
      </w:tr>
      <w:tr w:rsidR="0095435A" w:rsidRPr="000D49F2" w:rsidTr="00B1693D">
        <w:tc>
          <w:tcPr>
            <w:tcW w:w="0" w:type="auto"/>
            <w:tcBorders>
              <w:top w:val="outset" w:sz="6" w:space="0" w:color="auto"/>
              <w:left w:val="outset" w:sz="6" w:space="0" w:color="auto"/>
              <w:bottom w:val="outset" w:sz="6" w:space="0" w:color="auto"/>
              <w:right w:val="outset" w:sz="6" w:space="0" w:color="auto"/>
            </w:tcBorders>
            <w:vAlign w:val="center"/>
          </w:tcPr>
          <w:p w:rsidR="0095435A" w:rsidRPr="000D49F2" w:rsidRDefault="0095435A" w:rsidP="00B1693D">
            <w:pPr>
              <w:pStyle w:val="Norm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CBN</w:t>
            </w:r>
          </w:p>
        </w:tc>
        <w:tc>
          <w:tcPr>
            <w:tcW w:w="6175" w:type="dxa"/>
            <w:tcBorders>
              <w:top w:val="outset" w:sz="6" w:space="0" w:color="auto"/>
              <w:left w:val="outset" w:sz="6" w:space="0" w:color="auto"/>
              <w:bottom w:val="outset" w:sz="6" w:space="0" w:color="auto"/>
              <w:right w:val="outset" w:sz="6" w:space="0" w:color="auto"/>
            </w:tcBorders>
            <w:vAlign w:val="center"/>
          </w:tcPr>
          <w:p w:rsidR="0095435A" w:rsidRPr="000D49F2" w:rsidRDefault="0095435A" w:rsidP="0055562D">
            <w:pPr>
              <w:pStyle w:val="Norm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kern w:val="2"/>
                <w:sz w:val="28"/>
                <w:szCs w:val="28"/>
              </w:rPr>
              <w:t xml:space="preserve">Butyi </w:t>
            </w:r>
            <w:r w:rsidRPr="000D49F2">
              <w:rPr>
                <w:rFonts w:ascii="標楷體" w:eastAsia="標楷體" w:hAnsi="標楷體" w:hint="eastAsia"/>
                <w:kern w:val="2"/>
                <w:sz w:val="28"/>
                <w:szCs w:val="28"/>
              </w:rPr>
              <w:t>絕緣</w:t>
            </w:r>
            <w:r w:rsidRPr="000D49F2">
              <w:rPr>
                <w:rFonts w:ascii="標楷體" w:eastAsia="標楷體" w:hAnsi="標楷體"/>
                <w:kern w:val="2"/>
                <w:sz w:val="28"/>
                <w:szCs w:val="28"/>
              </w:rPr>
              <w:t xml:space="preserve">Neoprene </w:t>
            </w:r>
            <w:r w:rsidRPr="000D49F2">
              <w:rPr>
                <w:rFonts w:ascii="標楷體" w:eastAsia="標楷體" w:hAnsi="標楷體" w:hint="eastAsia"/>
                <w:kern w:val="2"/>
                <w:sz w:val="28"/>
                <w:szCs w:val="28"/>
              </w:rPr>
              <w:t>被覆控制用電纜</w:t>
            </w:r>
          </w:p>
        </w:tc>
      </w:tr>
      <w:tr w:rsidR="0095435A" w:rsidRPr="000D49F2" w:rsidTr="00B1693D">
        <w:tc>
          <w:tcPr>
            <w:tcW w:w="0" w:type="auto"/>
            <w:tcBorders>
              <w:top w:val="outset" w:sz="6" w:space="0" w:color="auto"/>
              <w:left w:val="outset" w:sz="6" w:space="0" w:color="auto"/>
              <w:bottom w:val="outset" w:sz="6" w:space="0" w:color="auto"/>
              <w:right w:val="outset" w:sz="6" w:space="0" w:color="auto"/>
            </w:tcBorders>
            <w:vAlign w:val="center"/>
          </w:tcPr>
          <w:p w:rsidR="0095435A" w:rsidRPr="000D49F2" w:rsidRDefault="0095435A" w:rsidP="00B1693D">
            <w:pPr>
              <w:pStyle w:val="Norm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COE</w:t>
            </w:r>
          </w:p>
        </w:tc>
        <w:tc>
          <w:tcPr>
            <w:tcW w:w="6175" w:type="dxa"/>
            <w:tcBorders>
              <w:top w:val="outset" w:sz="6" w:space="0" w:color="auto"/>
              <w:left w:val="outset" w:sz="6" w:space="0" w:color="auto"/>
              <w:bottom w:val="outset" w:sz="6" w:space="0" w:color="auto"/>
              <w:right w:val="outset" w:sz="6" w:space="0" w:color="auto"/>
            </w:tcBorders>
            <w:vAlign w:val="center"/>
          </w:tcPr>
          <w:p w:rsidR="0095435A" w:rsidRPr="000D49F2" w:rsidRDefault="0095435A" w:rsidP="0055562D">
            <w:pPr>
              <w:pStyle w:val="Norm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hint="eastAsia"/>
                <w:kern w:val="2"/>
                <w:sz w:val="28"/>
                <w:szCs w:val="28"/>
              </w:rPr>
              <w:t>交連</w:t>
            </w:r>
            <w:r w:rsidRPr="000D49F2">
              <w:rPr>
                <w:rFonts w:ascii="標楷體" w:eastAsia="標楷體" w:hAnsi="標楷體"/>
                <w:kern w:val="2"/>
                <w:sz w:val="28"/>
                <w:szCs w:val="28"/>
              </w:rPr>
              <w:t xml:space="preserve">PE </w:t>
            </w:r>
            <w:r w:rsidRPr="000D49F2">
              <w:rPr>
                <w:rFonts w:ascii="標楷體" w:eastAsia="標楷體" w:hAnsi="標楷體" w:hint="eastAsia"/>
                <w:kern w:val="2"/>
                <w:sz w:val="28"/>
                <w:szCs w:val="28"/>
              </w:rPr>
              <w:t>絕緣</w:t>
            </w:r>
            <w:r w:rsidRPr="000D49F2">
              <w:rPr>
                <w:rFonts w:ascii="標楷體" w:eastAsia="標楷體" w:hAnsi="標楷體"/>
                <w:kern w:val="2"/>
                <w:sz w:val="28"/>
                <w:szCs w:val="28"/>
              </w:rPr>
              <w:t xml:space="preserve">PE </w:t>
            </w:r>
            <w:r w:rsidRPr="000D49F2">
              <w:rPr>
                <w:rFonts w:ascii="標楷體" w:eastAsia="標楷體" w:hAnsi="標楷體" w:hint="eastAsia"/>
                <w:kern w:val="2"/>
                <w:sz w:val="28"/>
                <w:szCs w:val="28"/>
              </w:rPr>
              <w:t>被覆控制用電纜</w:t>
            </w:r>
          </w:p>
        </w:tc>
      </w:tr>
      <w:tr w:rsidR="0095435A" w:rsidRPr="000D49F2" w:rsidTr="00B1693D">
        <w:tc>
          <w:tcPr>
            <w:tcW w:w="0" w:type="auto"/>
            <w:tcBorders>
              <w:top w:val="outset" w:sz="6" w:space="0" w:color="auto"/>
              <w:left w:val="outset" w:sz="6" w:space="0" w:color="auto"/>
              <w:bottom w:val="outset" w:sz="6" w:space="0" w:color="auto"/>
              <w:right w:val="outset" w:sz="6" w:space="0" w:color="auto"/>
            </w:tcBorders>
            <w:vAlign w:val="center"/>
          </w:tcPr>
          <w:p w:rsidR="0095435A" w:rsidRPr="000D49F2" w:rsidRDefault="0095435A" w:rsidP="00B1693D">
            <w:pPr>
              <w:pStyle w:val="Norm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CE</w:t>
            </w:r>
          </w:p>
        </w:tc>
        <w:tc>
          <w:tcPr>
            <w:tcW w:w="6175" w:type="dxa"/>
            <w:tcBorders>
              <w:top w:val="outset" w:sz="6" w:space="0" w:color="auto"/>
              <w:left w:val="outset" w:sz="6" w:space="0" w:color="auto"/>
              <w:bottom w:val="outset" w:sz="6" w:space="0" w:color="auto"/>
              <w:right w:val="outset" w:sz="6" w:space="0" w:color="auto"/>
            </w:tcBorders>
            <w:vAlign w:val="center"/>
          </w:tcPr>
          <w:p w:rsidR="0095435A" w:rsidRPr="000D49F2" w:rsidRDefault="0095435A" w:rsidP="0055562D">
            <w:pPr>
              <w:pStyle w:val="Norm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hint="eastAsia"/>
                <w:kern w:val="2"/>
                <w:sz w:val="28"/>
                <w:szCs w:val="28"/>
              </w:rPr>
              <w:t>交連</w:t>
            </w:r>
            <w:r w:rsidRPr="000D49F2">
              <w:rPr>
                <w:rFonts w:ascii="標楷體" w:eastAsia="標楷體" w:hAnsi="標楷體"/>
                <w:kern w:val="2"/>
                <w:sz w:val="28"/>
                <w:szCs w:val="28"/>
              </w:rPr>
              <w:t xml:space="preserve">PE </w:t>
            </w:r>
            <w:r w:rsidRPr="000D49F2">
              <w:rPr>
                <w:rFonts w:ascii="標楷體" w:eastAsia="標楷體" w:hAnsi="標楷體" w:hint="eastAsia"/>
                <w:kern w:val="2"/>
                <w:sz w:val="28"/>
                <w:szCs w:val="28"/>
              </w:rPr>
              <w:t>絕緣</w:t>
            </w:r>
            <w:r w:rsidRPr="000D49F2">
              <w:rPr>
                <w:rFonts w:ascii="標楷體" w:eastAsia="標楷體" w:hAnsi="標楷體"/>
                <w:kern w:val="2"/>
                <w:sz w:val="28"/>
                <w:szCs w:val="28"/>
              </w:rPr>
              <w:t xml:space="preserve">PE </w:t>
            </w:r>
            <w:r w:rsidRPr="000D49F2">
              <w:rPr>
                <w:rFonts w:ascii="標楷體" w:eastAsia="標楷體" w:hAnsi="標楷體" w:hint="eastAsia"/>
                <w:kern w:val="2"/>
                <w:sz w:val="28"/>
                <w:szCs w:val="28"/>
              </w:rPr>
              <w:t>被覆電纜</w:t>
            </w:r>
          </w:p>
        </w:tc>
      </w:tr>
      <w:tr w:rsidR="0095435A" w:rsidRPr="000D49F2" w:rsidTr="00B1693D">
        <w:tc>
          <w:tcPr>
            <w:tcW w:w="0" w:type="auto"/>
            <w:tcBorders>
              <w:top w:val="outset" w:sz="6" w:space="0" w:color="auto"/>
              <w:left w:val="outset" w:sz="6" w:space="0" w:color="auto"/>
              <w:bottom w:val="outset" w:sz="6" w:space="0" w:color="auto"/>
              <w:right w:val="outset" w:sz="6" w:space="0" w:color="auto"/>
            </w:tcBorders>
            <w:vAlign w:val="center"/>
          </w:tcPr>
          <w:p w:rsidR="0095435A" w:rsidRPr="000D49F2" w:rsidRDefault="0095435A" w:rsidP="00B1693D">
            <w:pPr>
              <w:pStyle w:val="Norm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CEE</w:t>
            </w:r>
          </w:p>
        </w:tc>
        <w:tc>
          <w:tcPr>
            <w:tcW w:w="6175" w:type="dxa"/>
            <w:tcBorders>
              <w:top w:val="outset" w:sz="6" w:space="0" w:color="auto"/>
              <w:left w:val="outset" w:sz="6" w:space="0" w:color="auto"/>
              <w:bottom w:val="outset" w:sz="6" w:space="0" w:color="auto"/>
              <w:right w:val="outset" w:sz="6" w:space="0" w:color="auto"/>
            </w:tcBorders>
            <w:vAlign w:val="center"/>
          </w:tcPr>
          <w:p w:rsidR="0095435A" w:rsidRPr="000D49F2" w:rsidRDefault="0095435A" w:rsidP="0055562D">
            <w:pPr>
              <w:pStyle w:val="Norm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kern w:val="2"/>
                <w:sz w:val="28"/>
                <w:szCs w:val="28"/>
              </w:rPr>
              <w:t xml:space="preserve">PE </w:t>
            </w:r>
            <w:r w:rsidRPr="000D49F2">
              <w:rPr>
                <w:rFonts w:ascii="標楷體" w:eastAsia="標楷體" w:hAnsi="標楷體" w:hint="eastAsia"/>
                <w:kern w:val="2"/>
                <w:sz w:val="28"/>
                <w:szCs w:val="28"/>
              </w:rPr>
              <w:t>絕緣</w:t>
            </w:r>
            <w:r w:rsidRPr="000D49F2">
              <w:rPr>
                <w:rFonts w:ascii="標楷體" w:eastAsia="標楷體" w:hAnsi="標楷體"/>
                <w:kern w:val="2"/>
                <w:sz w:val="28"/>
                <w:szCs w:val="28"/>
              </w:rPr>
              <w:t xml:space="preserve">PE </w:t>
            </w:r>
            <w:r w:rsidRPr="000D49F2">
              <w:rPr>
                <w:rFonts w:ascii="標楷體" w:eastAsia="標楷體" w:hAnsi="標楷體" w:hint="eastAsia"/>
                <w:kern w:val="2"/>
                <w:sz w:val="28"/>
                <w:szCs w:val="28"/>
              </w:rPr>
              <w:t>被覆控制用電纜</w:t>
            </w:r>
          </w:p>
        </w:tc>
      </w:tr>
      <w:tr w:rsidR="0095435A" w:rsidRPr="000D49F2" w:rsidTr="00B1693D">
        <w:tc>
          <w:tcPr>
            <w:tcW w:w="0" w:type="auto"/>
            <w:tcBorders>
              <w:top w:val="outset" w:sz="6" w:space="0" w:color="auto"/>
              <w:left w:val="outset" w:sz="6" w:space="0" w:color="auto"/>
              <w:bottom w:val="outset" w:sz="6" w:space="0" w:color="auto"/>
              <w:right w:val="outset" w:sz="6" w:space="0" w:color="auto"/>
            </w:tcBorders>
            <w:vAlign w:val="center"/>
          </w:tcPr>
          <w:p w:rsidR="0095435A" w:rsidRPr="000D49F2" w:rsidRDefault="0095435A" w:rsidP="00B1693D">
            <w:pPr>
              <w:pStyle w:val="Norm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CEV</w:t>
            </w:r>
          </w:p>
        </w:tc>
        <w:tc>
          <w:tcPr>
            <w:tcW w:w="6175" w:type="dxa"/>
            <w:tcBorders>
              <w:top w:val="outset" w:sz="6" w:space="0" w:color="auto"/>
              <w:left w:val="outset" w:sz="6" w:space="0" w:color="auto"/>
              <w:bottom w:val="outset" w:sz="6" w:space="0" w:color="auto"/>
              <w:right w:val="outset" w:sz="6" w:space="0" w:color="auto"/>
            </w:tcBorders>
            <w:vAlign w:val="center"/>
          </w:tcPr>
          <w:p w:rsidR="0095435A" w:rsidRPr="000D49F2" w:rsidRDefault="0095435A" w:rsidP="0055562D">
            <w:pPr>
              <w:pStyle w:val="Norm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kern w:val="2"/>
                <w:sz w:val="28"/>
                <w:szCs w:val="28"/>
              </w:rPr>
              <w:t>PE</w:t>
            </w:r>
            <w:r w:rsidRPr="000D49F2">
              <w:rPr>
                <w:rFonts w:ascii="標楷體" w:eastAsia="標楷體" w:hAnsi="標楷體" w:hint="eastAsia"/>
                <w:kern w:val="2"/>
                <w:sz w:val="28"/>
                <w:szCs w:val="28"/>
              </w:rPr>
              <w:t>絕緣</w:t>
            </w:r>
            <w:r w:rsidRPr="000D49F2">
              <w:rPr>
                <w:rFonts w:ascii="標楷體" w:eastAsia="標楷體" w:hAnsi="標楷體"/>
                <w:kern w:val="2"/>
                <w:sz w:val="28"/>
                <w:szCs w:val="28"/>
              </w:rPr>
              <w:t xml:space="preserve">PVC </w:t>
            </w:r>
            <w:r w:rsidRPr="000D49F2">
              <w:rPr>
                <w:rFonts w:ascii="標楷體" w:eastAsia="標楷體" w:hAnsi="標楷體" w:hint="eastAsia"/>
                <w:kern w:val="2"/>
                <w:sz w:val="28"/>
                <w:szCs w:val="28"/>
              </w:rPr>
              <w:t>被覆控制用電纜</w:t>
            </w:r>
          </w:p>
        </w:tc>
      </w:tr>
      <w:tr w:rsidR="0095435A" w:rsidRPr="000D49F2" w:rsidTr="00B1693D">
        <w:tc>
          <w:tcPr>
            <w:tcW w:w="0" w:type="auto"/>
            <w:tcBorders>
              <w:top w:val="outset" w:sz="6" w:space="0" w:color="auto"/>
              <w:left w:val="outset" w:sz="6" w:space="0" w:color="auto"/>
              <w:bottom w:val="outset" w:sz="6" w:space="0" w:color="auto"/>
              <w:right w:val="outset" w:sz="6" w:space="0" w:color="auto"/>
            </w:tcBorders>
            <w:vAlign w:val="center"/>
          </w:tcPr>
          <w:p w:rsidR="0095435A" w:rsidRPr="000D49F2" w:rsidRDefault="0095435A" w:rsidP="00B1693D">
            <w:pPr>
              <w:pStyle w:val="Norm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CPEE</w:t>
            </w:r>
          </w:p>
        </w:tc>
        <w:tc>
          <w:tcPr>
            <w:tcW w:w="6175" w:type="dxa"/>
            <w:tcBorders>
              <w:top w:val="outset" w:sz="6" w:space="0" w:color="auto"/>
              <w:left w:val="outset" w:sz="6" w:space="0" w:color="auto"/>
              <w:bottom w:val="outset" w:sz="6" w:space="0" w:color="auto"/>
              <w:right w:val="outset" w:sz="6" w:space="0" w:color="auto"/>
            </w:tcBorders>
            <w:vAlign w:val="center"/>
          </w:tcPr>
          <w:p w:rsidR="0095435A" w:rsidRPr="000D49F2" w:rsidRDefault="0095435A" w:rsidP="0055562D">
            <w:pPr>
              <w:pStyle w:val="Norm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hint="eastAsia"/>
                <w:kern w:val="2"/>
                <w:sz w:val="28"/>
                <w:szCs w:val="28"/>
              </w:rPr>
              <w:t>市內對型</w:t>
            </w:r>
            <w:r w:rsidRPr="000D49F2">
              <w:rPr>
                <w:rFonts w:ascii="標楷體" w:eastAsia="標楷體" w:hAnsi="標楷體"/>
                <w:kern w:val="2"/>
                <w:sz w:val="28"/>
                <w:szCs w:val="28"/>
              </w:rPr>
              <w:t xml:space="preserve">PE </w:t>
            </w:r>
            <w:r w:rsidRPr="000D49F2">
              <w:rPr>
                <w:rFonts w:ascii="標楷體" w:eastAsia="標楷體" w:hAnsi="標楷體" w:hint="eastAsia"/>
                <w:kern w:val="2"/>
                <w:sz w:val="28"/>
                <w:szCs w:val="28"/>
              </w:rPr>
              <w:t>絕緣</w:t>
            </w:r>
            <w:r w:rsidRPr="000D49F2">
              <w:rPr>
                <w:rFonts w:ascii="標楷體" w:eastAsia="標楷體" w:hAnsi="標楷體"/>
                <w:kern w:val="2"/>
                <w:sz w:val="28"/>
                <w:szCs w:val="28"/>
              </w:rPr>
              <w:t xml:space="preserve">PE </w:t>
            </w:r>
            <w:r w:rsidRPr="000D49F2">
              <w:rPr>
                <w:rFonts w:ascii="標楷體" w:eastAsia="標楷體" w:hAnsi="標楷體" w:hint="eastAsia"/>
                <w:kern w:val="2"/>
                <w:sz w:val="28"/>
                <w:szCs w:val="28"/>
              </w:rPr>
              <w:t>被覆電纜</w:t>
            </w:r>
          </w:p>
        </w:tc>
      </w:tr>
      <w:tr w:rsidR="0095435A" w:rsidRPr="000D49F2" w:rsidTr="00B1693D">
        <w:tc>
          <w:tcPr>
            <w:tcW w:w="0" w:type="auto"/>
            <w:tcBorders>
              <w:top w:val="outset" w:sz="6" w:space="0" w:color="auto"/>
              <w:left w:val="outset" w:sz="6" w:space="0" w:color="auto"/>
              <w:bottom w:val="outset" w:sz="6" w:space="0" w:color="auto"/>
              <w:right w:val="outset" w:sz="6" w:space="0" w:color="auto"/>
            </w:tcBorders>
            <w:vAlign w:val="center"/>
          </w:tcPr>
          <w:p w:rsidR="0095435A" w:rsidRPr="000D49F2" w:rsidRDefault="0095435A" w:rsidP="00B1693D">
            <w:pPr>
              <w:pStyle w:val="Norm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CPEV</w:t>
            </w:r>
          </w:p>
        </w:tc>
        <w:tc>
          <w:tcPr>
            <w:tcW w:w="6175" w:type="dxa"/>
            <w:tcBorders>
              <w:top w:val="outset" w:sz="6" w:space="0" w:color="auto"/>
              <w:left w:val="outset" w:sz="6" w:space="0" w:color="auto"/>
              <w:bottom w:val="outset" w:sz="6" w:space="0" w:color="auto"/>
              <w:right w:val="outset" w:sz="6" w:space="0" w:color="auto"/>
            </w:tcBorders>
            <w:vAlign w:val="center"/>
          </w:tcPr>
          <w:p w:rsidR="0095435A" w:rsidRPr="000D49F2" w:rsidRDefault="0095435A" w:rsidP="0055562D">
            <w:pPr>
              <w:pStyle w:val="Norm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hint="eastAsia"/>
                <w:kern w:val="2"/>
                <w:sz w:val="28"/>
                <w:szCs w:val="28"/>
              </w:rPr>
              <w:t>市內對型</w:t>
            </w:r>
            <w:r w:rsidRPr="000D49F2">
              <w:rPr>
                <w:rFonts w:ascii="標楷體" w:eastAsia="標楷體" w:hAnsi="標楷體"/>
                <w:kern w:val="2"/>
                <w:sz w:val="28"/>
                <w:szCs w:val="28"/>
              </w:rPr>
              <w:t xml:space="preserve">PE </w:t>
            </w:r>
            <w:r w:rsidRPr="000D49F2">
              <w:rPr>
                <w:rFonts w:ascii="標楷體" w:eastAsia="標楷體" w:hAnsi="標楷體" w:hint="eastAsia"/>
                <w:kern w:val="2"/>
                <w:sz w:val="28"/>
                <w:szCs w:val="28"/>
              </w:rPr>
              <w:t>絕緣</w:t>
            </w:r>
            <w:r w:rsidRPr="000D49F2">
              <w:rPr>
                <w:rFonts w:ascii="標楷體" w:eastAsia="標楷體" w:hAnsi="標楷體"/>
                <w:kern w:val="2"/>
                <w:sz w:val="28"/>
                <w:szCs w:val="28"/>
              </w:rPr>
              <w:t xml:space="preserve">PVC </w:t>
            </w:r>
            <w:r w:rsidRPr="000D49F2">
              <w:rPr>
                <w:rFonts w:ascii="標楷體" w:eastAsia="標楷體" w:hAnsi="標楷體" w:hint="eastAsia"/>
                <w:kern w:val="2"/>
                <w:sz w:val="28"/>
                <w:szCs w:val="28"/>
              </w:rPr>
              <w:t>被覆電纜</w:t>
            </w:r>
          </w:p>
        </w:tc>
      </w:tr>
      <w:tr w:rsidR="0095435A" w:rsidRPr="000D49F2" w:rsidTr="00B1693D">
        <w:tc>
          <w:tcPr>
            <w:tcW w:w="0" w:type="auto"/>
            <w:tcBorders>
              <w:top w:val="outset" w:sz="6" w:space="0" w:color="auto"/>
              <w:left w:val="outset" w:sz="6" w:space="0" w:color="auto"/>
              <w:bottom w:val="outset" w:sz="6" w:space="0" w:color="auto"/>
              <w:right w:val="outset" w:sz="6" w:space="0" w:color="auto"/>
            </w:tcBorders>
            <w:vAlign w:val="center"/>
          </w:tcPr>
          <w:p w:rsidR="0095435A" w:rsidRPr="000D49F2" w:rsidRDefault="0095435A" w:rsidP="00B1693D">
            <w:pPr>
              <w:pStyle w:val="Norm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CRN</w:t>
            </w:r>
          </w:p>
        </w:tc>
        <w:tc>
          <w:tcPr>
            <w:tcW w:w="6175" w:type="dxa"/>
            <w:tcBorders>
              <w:top w:val="outset" w:sz="6" w:space="0" w:color="auto"/>
              <w:left w:val="outset" w:sz="6" w:space="0" w:color="auto"/>
              <w:bottom w:val="outset" w:sz="6" w:space="0" w:color="auto"/>
              <w:right w:val="outset" w:sz="6" w:space="0" w:color="auto"/>
            </w:tcBorders>
            <w:vAlign w:val="center"/>
          </w:tcPr>
          <w:p w:rsidR="0095435A" w:rsidRPr="000D49F2" w:rsidRDefault="0095435A" w:rsidP="0055562D">
            <w:pPr>
              <w:pStyle w:val="Norm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hint="eastAsia"/>
                <w:kern w:val="2"/>
                <w:sz w:val="28"/>
                <w:szCs w:val="28"/>
              </w:rPr>
              <w:t>橡膠絕緣</w:t>
            </w:r>
            <w:r w:rsidRPr="000D49F2">
              <w:rPr>
                <w:rFonts w:ascii="標楷體" w:eastAsia="標楷體" w:hAnsi="標楷體"/>
                <w:kern w:val="2"/>
                <w:sz w:val="28"/>
                <w:szCs w:val="28"/>
              </w:rPr>
              <w:t xml:space="preserve">Neoprene </w:t>
            </w:r>
            <w:r w:rsidRPr="000D49F2">
              <w:rPr>
                <w:rFonts w:ascii="標楷體" w:eastAsia="標楷體" w:hAnsi="標楷體" w:hint="eastAsia"/>
                <w:kern w:val="2"/>
                <w:sz w:val="28"/>
                <w:szCs w:val="28"/>
              </w:rPr>
              <w:t>被覆控制用電纜</w:t>
            </w:r>
          </w:p>
        </w:tc>
      </w:tr>
      <w:tr w:rsidR="0095435A" w:rsidRPr="000D49F2" w:rsidTr="00B1693D">
        <w:tc>
          <w:tcPr>
            <w:tcW w:w="0" w:type="auto"/>
            <w:tcBorders>
              <w:top w:val="outset" w:sz="6" w:space="0" w:color="auto"/>
              <w:left w:val="outset" w:sz="6" w:space="0" w:color="auto"/>
              <w:bottom w:val="outset" w:sz="6" w:space="0" w:color="auto"/>
              <w:right w:val="outset" w:sz="6" w:space="0" w:color="auto"/>
            </w:tcBorders>
            <w:vAlign w:val="center"/>
          </w:tcPr>
          <w:p w:rsidR="0095435A" w:rsidRPr="000D49F2" w:rsidRDefault="0095435A" w:rsidP="00B1693D">
            <w:pPr>
              <w:pStyle w:val="Norm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1CT</w:t>
            </w:r>
          </w:p>
        </w:tc>
        <w:tc>
          <w:tcPr>
            <w:tcW w:w="6175" w:type="dxa"/>
            <w:tcBorders>
              <w:top w:val="outset" w:sz="6" w:space="0" w:color="auto"/>
              <w:left w:val="outset" w:sz="6" w:space="0" w:color="auto"/>
              <w:bottom w:val="outset" w:sz="6" w:space="0" w:color="auto"/>
              <w:right w:val="outset" w:sz="6" w:space="0" w:color="auto"/>
            </w:tcBorders>
            <w:vAlign w:val="center"/>
          </w:tcPr>
          <w:p w:rsidR="0095435A" w:rsidRPr="000D49F2" w:rsidRDefault="0095435A" w:rsidP="0055562D">
            <w:pPr>
              <w:pStyle w:val="Norm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kern w:val="2"/>
                <w:sz w:val="28"/>
                <w:szCs w:val="28"/>
              </w:rPr>
              <w:t xml:space="preserve">1 </w:t>
            </w:r>
            <w:r w:rsidRPr="000D49F2">
              <w:rPr>
                <w:rFonts w:ascii="標楷體" w:eastAsia="標楷體" w:hAnsi="標楷體" w:hint="eastAsia"/>
                <w:kern w:val="2"/>
                <w:sz w:val="28"/>
                <w:szCs w:val="28"/>
              </w:rPr>
              <w:t>種輕便電纜</w:t>
            </w:r>
          </w:p>
        </w:tc>
      </w:tr>
      <w:tr w:rsidR="0095435A" w:rsidRPr="000D49F2" w:rsidTr="00B1693D">
        <w:tc>
          <w:tcPr>
            <w:tcW w:w="0" w:type="auto"/>
            <w:tcBorders>
              <w:top w:val="outset" w:sz="6" w:space="0" w:color="auto"/>
              <w:left w:val="outset" w:sz="6" w:space="0" w:color="auto"/>
              <w:bottom w:val="outset" w:sz="6" w:space="0" w:color="auto"/>
              <w:right w:val="outset" w:sz="6" w:space="0" w:color="auto"/>
            </w:tcBorders>
            <w:vAlign w:val="center"/>
          </w:tcPr>
          <w:p w:rsidR="0095435A" w:rsidRPr="000D49F2" w:rsidRDefault="0095435A" w:rsidP="00B1693D">
            <w:pPr>
              <w:pStyle w:val="Norm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2CT</w:t>
            </w:r>
          </w:p>
        </w:tc>
        <w:tc>
          <w:tcPr>
            <w:tcW w:w="6175" w:type="dxa"/>
            <w:tcBorders>
              <w:top w:val="outset" w:sz="6" w:space="0" w:color="auto"/>
              <w:left w:val="outset" w:sz="6" w:space="0" w:color="auto"/>
              <w:bottom w:val="outset" w:sz="6" w:space="0" w:color="auto"/>
              <w:right w:val="outset" w:sz="6" w:space="0" w:color="auto"/>
            </w:tcBorders>
            <w:vAlign w:val="center"/>
          </w:tcPr>
          <w:p w:rsidR="0095435A" w:rsidRPr="000D49F2" w:rsidRDefault="0095435A" w:rsidP="0055562D">
            <w:pPr>
              <w:pStyle w:val="Norm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kern w:val="2"/>
                <w:sz w:val="28"/>
                <w:szCs w:val="28"/>
              </w:rPr>
              <w:t xml:space="preserve">2 </w:t>
            </w:r>
            <w:r w:rsidRPr="000D49F2">
              <w:rPr>
                <w:rFonts w:ascii="標楷體" w:eastAsia="標楷體" w:hAnsi="標楷體" w:hint="eastAsia"/>
                <w:kern w:val="2"/>
                <w:sz w:val="28"/>
                <w:szCs w:val="28"/>
              </w:rPr>
              <w:t>種輕便電纜</w:t>
            </w:r>
          </w:p>
        </w:tc>
      </w:tr>
      <w:tr w:rsidR="0095435A" w:rsidRPr="000D49F2" w:rsidTr="00B1693D">
        <w:tc>
          <w:tcPr>
            <w:tcW w:w="0" w:type="auto"/>
            <w:tcBorders>
              <w:top w:val="outset" w:sz="6" w:space="0" w:color="auto"/>
              <w:left w:val="outset" w:sz="6" w:space="0" w:color="auto"/>
              <w:bottom w:val="outset" w:sz="6" w:space="0" w:color="auto"/>
              <w:right w:val="outset" w:sz="6" w:space="0" w:color="auto"/>
            </w:tcBorders>
            <w:vAlign w:val="center"/>
          </w:tcPr>
          <w:p w:rsidR="0095435A" w:rsidRPr="000D49F2" w:rsidRDefault="0095435A" w:rsidP="00B1693D">
            <w:pPr>
              <w:pStyle w:val="Norm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3CT</w:t>
            </w:r>
          </w:p>
        </w:tc>
        <w:tc>
          <w:tcPr>
            <w:tcW w:w="6175" w:type="dxa"/>
            <w:tcBorders>
              <w:top w:val="outset" w:sz="6" w:space="0" w:color="auto"/>
              <w:left w:val="outset" w:sz="6" w:space="0" w:color="auto"/>
              <w:bottom w:val="outset" w:sz="6" w:space="0" w:color="auto"/>
              <w:right w:val="outset" w:sz="6" w:space="0" w:color="auto"/>
            </w:tcBorders>
            <w:vAlign w:val="center"/>
          </w:tcPr>
          <w:p w:rsidR="0095435A" w:rsidRPr="000D49F2" w:rsidRDefault="0095435A" w:rsidP="0055562D">
            <w:pPr>
              <w:pStyle w:val="Norm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kern w:val="2"/>
                <w:sz w:val="28"/>
                <w:szCs w:val="28"/>
              </w:rPr>
              <w:t xml:space="preserve">3 </w:t>
            </w:r>
            <w:r w:rsidRPr="000D49F2">
              <w:rPr>
                <w:rFonts w:ascii="標楷體" w:eastAsia="標楷體" w:hAnsi="標楷體" w:hint="eastAsia"/>
                <w:kern w:val="2"/>
                <w:sz w:val="28"/>
                <w:szCs w:val="28"/>
              </w:rPr>
              <w:t>種輕便電纜</w:t>
            </w:r>
          </w:p>
        </w:tc>
      </w:tr>
      <w:tr w:rsidR="0095435A" w:rsidRPr="000D49F2" w:rsidTr="00B1693D">
        <w:tc>
          <w:tcPr>
            <w:tcW w:w="0" w:type="auto"/>
            <w:tcBorders>
              <w:top w:val="outset" w:sz="6" w:space="0" w:color="auto"/>
              <w:left w:val="outset" w:sz="6" w:space="0" w:color="auto"/>
              <w:bottom w:val="outset" w:sz="6" w:space="0" w:color="auto"/>
              <w:right w:val="outset" w:sz="6" w:space="0" w:color="auto"/>
            </w:tcBorders>
            <w:vAlign w:val="center"/>
          </w:tcPr>
          <w:p w:rsidR="0095435A" w:rsidRPr="000D49F2" w:rsidRDefault="0095435A" w:rsidP="00B1693D">
            <w:pPr>
              <w:pStyle w:val="Norm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4CT</w:t>
            </w:r>
          </w:p>
        </w:tc>
        <w:tc>
          <w:tcPr>
            <w:tcW w:w="6175" w:type="dxa"/>
            <w:tcBorders>
              <w:top w:val="outset" w:sz="6" w:space="0" w:color="auto"/>
              <w:left w:val="outset" w:sz="6" w:space="0" w:color="auto"/>
              <w:bottom w:val="outset" w:sz="6" w:space="0" w:color="auto"/>
              <w:right w:val="outset" w:sz="6" w:space="0" w:color="auto"/>
            </w:tcBorders>
            <w:vAlign w:val="center"/>
          </w:tcPr>
          <w:p w:rsidR="0095435A" w:rsidRPr="000D49F2" w:rsidRDefault="0095435A" w:rsidP="0055562D">
            <w:pPr>
              <w:pStyle w:val="Norm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kern w:val="2"/>
                <w:sz w:val="28"/>
                <w:szCs w:val="28"/>
              </w:rPr>
              <w:t xml:space="preserve">4 </w:t>
            </w:r>
            <w:r w:rsidRPr="000D49F2">
              <w:rPr>
                <w:rFonts w:ascii="標楷體" w:eastAsia="標楷體" w:hAnsi="標楷體" w:hint="eastAsia"/>
                <w:kern w:val="2"/>
                <w:sz w:val="28"/>
                <w:szCs w:val="28"/>
              </w:rPr>
              <w:t>種輕便電纜</w:t>
            </w:r>
          </w:p>
        </w:tc>
      </w:tr>
      <w:tr w:rsidR="0095435A" w:rsidRPr="000D49F2" w:rsidTr="00B1693D">
        <w:tc>
          <w:tcPr>
            <w:tcW w:w="0" w:type="auto"/>
            <w:tcBorders>
              <w:top w:val="outset" w:sz="6" w:space="0" w:color="auto"/>
              <w:left w:val="outset" w:sz="6" w:space="0" w:color="auto"/>
              <w:bottom w:val="outset" w:sz="6" w:space="0" w:color="auto"/>
              <w:right w:val="outset" w:sz="6" w:space="0" w:color="auto"/>
            </w:tcBorders>
            <w:vAlign w:val="center"/>
          </w:tcPr>
          <w:p w:rsidR="0095435A" w:rsidRPr="000D49F2" w:rsidRDefault="0095435A" w:rsidP="00B1693D">
            <w:pPr>
              <w:pStyle w:val="Norm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CV</w:t>
            </w:r>
          </w:p>
        </w:tc>
        <w:tc>
          <w:tcPr>
            <w:tcW w:w="6175" w:type="dxa"/>
            <w:tcBorders>
              <w:top w:val="outset" w:sz="6" w:space="0" w:color="auto"/>
              <w:left w:val="outset" w:sz="6" w:space="0" w:color="auto"/>
              <w:bottom w:val="outset" w:sz="6" w:space="0" w:color="auto"/>
              <w:right w:val="outset" w:sz="6" w:space="0" w:color="auto"/>
            </w:tcBorders>
            <w:vAlign w:val="center"/>
          </w:tcPr>
          <w:p w:rsidR="0095435A" w:rsidRPr="000D49F2" w:rsidRDefault="0095435A" w:rsidP="0055562D">
            <w:pPr>
              <w:pStyle w:val="Norm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hint="eastAsia"/>
                <w:kern w:val="2"/>
                <w:sz w:val="28"/>
                <w:szCs w:val="28"/>
              </w:rPr>
              <w:t>交連</w:t>
            </w:r>
            <w:r w:rsidRPr="000D49F2">
              <w:rPr>
                <w:rFonts w:ascii="標楷體" w:eastAsia="標楷體" w:hAnsi="標楷體"/>
                <w:kern w:val="2"/>
                <w:sz w:val="28"/>
                <w:szCs w:val="28"/>
              </w:rPr>
              <w:t xml:space="preserve">PE </w:t>
            </w:r>
            <w:r w:rsidRPr="000D49F2">
              <w:rPr>
                <w:rFonts w:ascii="標楷體" w:eastAsia="標楷體" w:hAnsi="標楷體" w:hint="eastAsia"/>
                <w:kern w:val="2"/>
                <w:sz w:val="28"/>
                <w:szCs w:val="28"/>
              </w:rPr>
              <w:t>絕緣</w:t>
            </w:r>
            <w:r w:rsidRPr="000D49F2">
              <w:rPr>
                <w:rFonts w:ascii="標楷體" w:eastAsia="標楷體" w:hAnsi="標楷體"/>
                <w:kern w:val="2"/>
                <w:sz w:val="28"/>
                <w:szCs w:val="28"/>
              </w:rPr>
              <w:t xml:space="preserve">PVC </w:t>
            </w:r>
            <w:r w:rsidRPr="000D49F2">
              <w:rPr>
                <w:rFonts w:ascii="標楷體" w:eastAsia="標楷體" w:hAnsi="標楷體" w:hint="eastAsia"/>
                <w:kern w:val="2"/>
                <w:sz w:val="28"/>
                <w:szCs w:val="28"/>
              </w:rPr>
              <w:t>被覆電纜</w:t>
            </w:r>
          </w:p>
        </w:tc>
      </w:tr>
    </w:tbl>
    <w:p w:rsidR="0095435A" w:rsidRPr="000D49F2" w:rsidRDefault="0095435A" w:rsidP="00AB323E">
      <w:pPr>
        <w:adjustRightInd w:val="0"/>
        <w:snapToGrid w:val="0"/>
        <w:spacing w:line="300" w:lineRule="auto"/>
        <w:jc w:val="center"/>
        <w:rPr>
          <w:rFonts w:ascii="標楷體"/>
        </w:rPr>
      </w:pPr>
    </w:p>
    <w:p w:rsidR="0095435A" w:rsidRPr="000D49F2" w:rsidRDefault="0095435A" w:rsidP="00AB323E">
      <w:pPr>
        <w:adjustRightInd w:val="0"/>
        <w:snapToGrid w:val="0"/>
        <w:spacing w:line="300" w:lineRule="auto"/>
        <w:jc w:val="center"/>
        <w:rPr>
          <w:rFonts w:ascii="標楷體"/>
        </w:rPr>
      </w:pPr>
    </w:p>
    <w:p w:rsidR="0095435A" w:rsidRPr="000D49F2" w:rsidRDefault="0095435A" w:rsidP="00AB323E">
      <w:pPr>
        <w:adjustRightInd w:val="0"/>
        <w:snapToGrid w:val="0"/>
        <w:spacing w:line="300" w:lineRule="auto"/>
        <w:jc w:val="center"/>
        <w:rPr>
          <w:rFonts w:ascii="標楷體"/>
        </w:rPr>
      </w:pPr>
    </w:p>
    <w:p w:rsidR="0095435A" w:rsidRPr="000D49F2" w:rsidRDefault="0095435A" w:rsidP="00AB323E">
      <w:pPr>
        <w:adjustRightInd w:val="0"/>
        <w:snapToGrid w:val="0"/>
        <w:spacing w:line="300" w:lineRule="auto"/>
        <w:jc w:val="center"/>
        <w:rPr>
          <w:rFonts w:ascii="標楷體"/>
        </w:rPr>
      </w:pPr>
      <w:r w:rsidRPr="000D49F2">
        <w:rPr>
          <w:rFonts w:ascii="標楷體"/>
        </w:rPr>
        <w:br w:type="page"/>
      </w:r>
      <w:r w:rsidRPr="000D49F2">
        <w:rPr>
          <w:rFonts w:ascii="標楷體" w:hAnsi="標楷體" w:hint="eastAsia"/>
        </w:rPr>
        <w:t>表</w:t>
      </w:r>
      <w:r w:rsidRPr="000D49F2">
        <w:rPr>
          <w:rFonts w:ascii="標楷體" w:hAnsi="標楷體"/>
        </w:rPr>
        <w:t>2</w:t>
      </w:r>
      <w:r w:rsidRPr="000D49F2">
        <w:rPr>
          <w:rFonts w:ascii="標楷體" w:hAnsi="標楷體" w:hint="eastAsia"/>
        </w:rPr>
        <w:t xml:space="preserve">　各種電線、電纜代號（</w:t>
      </w:r>
      <w:r w:rsidRPr="000D49F2">
        <w:rPr>
          <w:rFonts w:ascii="標楷體" w:hAnsi="標楷體" w:hint="eastAsia"/>
          <w:lang w:eastAsia="zh-HK"/>
        </w:rPr>
        <w:t>續</w:t>
      </w:r>
      <w:r w:rsidRPr="000D49F2">
        <w:rPr>
          <w:rFonts w:ascii="標楷體" w:hAnsi="標楷體" w:hint="eastAsia"/>
        </w:rPr>
        <w:t>）</w:t>
      </w:r>
    </w:p>
    <w:tbl>
      <w:tblPr>
        <w:tblW w:w="0" w:type="auto"/>
        <w:tblInd w:w="1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6175"/>
      </w:tblGrid>
      <w:tr w:rsidR="0095435A" w:rsidRPr="000D49F2" w:rsidTr="00844E20">
        <w:trPr>
          <w:trHeight w:val="411"/>
        </w:trPr>
        <w:tc>
          <w:tcPr>
            <w:tcW w:w="0" w:type="auto"/>
            <w:tcBorders>
              <w:top w:val="outset" w:sz="6" w:space="0" w:color="auto"/>
              <w:left w:val="outset" w:sz="6" w:space="0" w:color="auto"/>
              <w:bottom w:val="outset" w:sz="6" w:space="0" w:color="auto"/>
              <w:right w:val="outset" w:sz="6" w:space="0" w:color="auto"/>
            </w:tcBorders>
            <w:vAlign w:val="center"/>
          </w:tcPr>
          <w:p w:rsidR="0095435A" w:rsidRPr="000D49F2" w:rsidRDefault="0095435A" w:rsidP="0055562D">
            <w:pPr>
              <w:pStyle w:val="Norm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hint="eastAsia"/>
                <w:kern w:val="2"/>
                <w:sz w:val="28"/>
                <w:szCs w:val="28"/>
              </w:rPr>
              <w:t>代號</w:t>
            </w:r>
          </w:p>
        </w:tc>
        <w:tc>
          <w:tcPr>
            <w:tcW w:w="6175" w:type="dxa"/>
            <w:tcBorders>
              <w:top w:val="outset" w:sz="6" w:space="0" w:color="auto"/>
              <w:left w:val="outset" w:sz="6" w:space="0" w:color="auto"/>
              <w:bottom w:val="outset" w:sz="6" w:space="0" w:color="auto"/>
              <w:right w:val="outset" w:sz="6" w:space="0" w:color="auto"/>
            </w:tcBorders>
            <w:vAlign w:val="center"/>
          </w:tcPr>
          <w:p w:rsidR="0095435A" w:rsidRPr="000D49F2" w:rsidRDefault="0095435A" w:rsidP="0055562D">
            <w:pPr>
              <w:pStyle w:val="Norm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hint="eastAsia"/>
                <w:kern w:val="2"/>
                <w:sz w:val="28"/>
                <w:szCs w:val="28"/>
              </w:rPr>
              <w:t>品</w:t>
            </w:r>
            <w:r w:rsidRPr="000D49F2">
              <w:rPr>
                <w:rFonts w:ascii="標楷體" w:eastAsia="標楷體" w:hAnsi="標楷體"/>
                <w:kern w:val="2"/>
                <w:sz w:val="28"/>
                <w:szCs w:val="28"/>
              </w:rPr>
              <w:t xml:space="preserve">     </w:t>
            </w:r>
            <w:r w:rsidRPr="000D49F2">
              <w:rPr>
                <w:rFonts w:ascii="標楷體" w:eastAsia="標楷體" w:hAnsi="標楷體" w:hint="eastAsia"/>
                <w:kern w:val="2"/>
                <w:sz w:val="28"/>
                <w:szCs w:val="28"/>
              </w:rPr>
              <w:t>名</w:t>
            </w:r>
          </w:p>
        </w:tc>
      </w:tr>
      <w:tr w:rsidR="0095435A" w:rsidRPr="000D49F2" w:rsidTr="00844E20">
        <w:trPr>
          <w:trHeight w:val="379"/>
        </w:trPr>
        <w:tc>
          <w:tcPr>
            <w:tcW w:w="0" w:type="auto"/>
            <w:tcBorders>
              <w:top w:val="outset" w:sz="6" w:space="0" w:color="auto"/>
              <w:left w:val="outset" w:sz="6" w:space="0" w:color="auto"/>
              <w:bottom w:val="outset" w:sz="6" w:space="0" w:color="auto"/>
              <w:right w:val="outset" w:sz="6" w:space="0" w:color="auto"/>
            </w:tcBorders>
            <w:vAlign w:val="center"/>
          </w:tcPr>
          <w:p w:rsidR="0095435A" w:rsidRPr="000D49F2" w:rsidRDefault="0095435A" w:rsidP="00B1693D">
            <w:pPr>
              <w:pStyle w:val="Norm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CVS</w:t>
            </w:r>
          </w:p>
        </w:tc>
        <w:tc>
          <w:tcPr>
            <w:tcW w:w="6175" w:type="dxa"/>
            <w:tcBorders>
              <w:top w:val="outset" w:sz="6" w:space="0" w:color="auto"/>
              <w:left w:val="outset" w:sz="6" w:space="0" w:color="auto"/>
              <w:bottom w:val="outset" w:sz="6" w:space="0" w:color="auto"/>
              <w:right w:val="outset" w:sz="6" w:space="0" w:color="auto"/>
            </w:tcBorders>
            <w:vAlign w:val="center"/>
          </w:tcPr>
          <w:p w:rsidR="0095435A" w:rsidRPr="000D49F2" w:rsidRDefault="0095435A" w:rsidP="00844E20">
            <w:pPr>
              <w:pStyle w:val="Norm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kern w:val="2"/>
                <w:sz w:val="28"/>
                <w:szCs w:val="28"/>
              </w:rPr>
              <w:t xml:space="preserve">PVC </w:t>
            </w:r>
            <w:r w:rsidRPr="000D49F2">
              <w:rPr>
                <w:rFonts w:ascii="標楷體" w:eastAsia="標楷體" w:hAnsi="標楷體" w:hint="eastAsia"/>
                <w:kern w:val="2"/>
                <w:sz w:val="28"/>
                <w:szCs w:val="28"/>
              </w:rPr>
              <w:t>絕緣</w:t>
            </w:r>
            <w:r w:rsidRPr="000D49F2">
              <w:rPr>
                <w:rFonts w:ascii="標楷體" w:eastAsia="標楷體" w:hAnsi="標楷體"/>
                <w:kern w:val="2"/>
                <w:sz w:val="28"/>
                <w:szCs w:val="28"/>
              </w:rPr>
              <w:t xml:space="preserve">PVC </w:t>
            </w:r>
            <w:r w:rsidRPr="000D49F2">
              <w:rPr>
                <w:rFonts w:ascii="標楷體" w:eastAsia="標楷體" w:hAnsi="標楷體" w:hint="eastAsia"/>
                <w:kern w:val="2"/>
                <w:sz w:val="28"/>
                <w:szCs w:val="28"/>
              </w:rPr>
              <w:t>被覆控制用電纜</w:t>
            </w:r>
            <w:r w:rsidRPr="000D49F2">
              <w:rPr>
                <w:rFonts w:ascii="標楷體" w:eastAsia="標楷體" w:hAnsi="標楷體"/>
                <w:kern w:val="2"/>
                <w:sz w:val="28"/>
                <w:szCs w:val="28"/>
              </w:rPr>
              <w:t>(</w:t>
            </w:r>
            <w:r w:rsidRPr="000D49F2">
              <w:rPr>
                <w:rFonts w:ascii="標楷體" w:eastAsia="標楷體" w:hAnsi="標楷體" w:hint="eastAsia"/>
                <w:kern w:val="2"/>
                <w:sz w:val="28"/>
                <w:szCs w:val="28"/>
              </w:rPr>
              <w:t>充實型</w:t>
            </w:r>
            <w:r w:rsidRPr="000D49F2">
              <w:rPr>
                <w:rFonts w:ascii="標楷體" w:eastAsia="標楷體" w:hAnsi="標楷體"/>
                <w:kern w:val="2"/>
                <w:sz w:val="28"/>
                <w:szCs w:val="28"/>
              </w:rPr>
              <w:t>)</w:t>
            </w:r>
          </w:p>
        </w:tc>
      </w:tr>
      <w:tr w:rsidR="0095435A" w:rsidRPr="000D49F2" w:rsidTr="00844E20">
        <w:tc>
          <w:tcPr>
            <w:tcW w:w="0" w:type="auto"/>
            <w:tcBorders>
              <w:top w:val="outset" w:sz="6" w:space="0" w:color="auto"/>
              <w:left w:val="outset" w:sz="6" w:space="0" w:color="auto"/>
              <w:bottom w:val="outset" w:sz="6" w:space="0" w:color="auto"/>
              <w:right w:val="outset" w:sz="6" w:space="0" w:color="auto"/>
            </w:tcBorders>
            <w:vAlign w:val="center"/>
          </w:tcPr>
          <w:p w:rsidR="0095435A" w:rsidRPr="000D49F2" w:rsidRDefault="0095435A" w:rsidP="00B1693D">
            <w:pPr>
              <w:pStyle w:val="Norm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CVV</w:t>
            </w:r>
          </w:p>
        </w:tc>
        <w:tc>
          <w:tcPr>
            <w:tcW w:w="6175" w:type="dxa"/>
            <w:tcBorders>
              <w:top w:val="outset" w:sz="6" w:space="0" w:color="auto"/>
              <w:left w:val="outset" w:sz="6" w:space="0" w:color="auto"/>
              <w:bottom w:val="outset" w:sz="6" w:space="0" w:color="auto"/>
              <w:right w:val="outset" w:sz="6" w:space="0" w:color="auto"/>
            </w:tcBorders>
            <w:vAlign w:val="center"/>
          </w:tcPr>
          <w:p w:rsidR="0095435A" w:rsidRPr="000D49F2" w:rsidRDefault="0095435A" w:rsidP="0055562D">
            <w:pPr>
              <w:pStyle w:val="Norm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kern w:val="2"/>
                <w:sz w:val="28"/>
                <w:szCs w:val="28"/>
              </w:rPr>
              <w:t xml:space="preserve">PVC </w:t>
            </w:r>
            <w:r w:rsidRPr="000D49F2">
              <w:rPr>
                <w:rFonts w:ascii="標楷體" w:eastAsia="標楷體" w:hAnsi="標楷體" w:hint="eastAsia"/>
                <w:kern w:val="2"/>
                <w:sz w:val="28"/>
                <w:szCs w:val="28"/>
              </w:rPr>
              <w:t>絕緣</w:t>
            </w:r>
            <w:r w:rsidRPr="000D49F2">
              <w:rPr>
                <w:rFonts w:ascii="標楷體" w:eastAsia="標楷體" w:hAnsi="標楷體"/>
                <w:kern w:val="2"/>
                <w:sz w:val="28"/>
                <w:szCs w:val="28"/>
              </w:rPr>
              <w:t xml:space="preserve">PVC </w:t>
            </w:r>
            <w:r w:rsidRPr="000D49F2">
              <w:rPr>
                <w:rFonts w:ascii="標楷體" w:eastAsia="標楷體" w:hAnsi="標楷體" w:hint="eastAsia"/>
                <w:kern w:val="2"/>
                <w:sz w:val="28"/>
                <w:szCs w:val="28"/>
              </w:rPr>
              <w:t>被覆控制用電纜</w:t>
            </w:r>
            <w:r w:rsidRPr="000D49F2">
              <w:rPr>
                <w:rFonts w:ascii="標楷體" w:eastAsia="標楷體" w:hAnsi="標楷體"/>
                <w:kern w:val="2"/>
                <w:sz w:val="28"/>
                <w:szCs w:val="28"/>
              </w:rPr>
              <w:t>(</w:t>
            </w:r>
            <w:r w:rsidRPr="000D49F2">
              <w:rPr>
                <w:rFonts w:ascii="標楷體" w:eastAsia="標楷體" w:hAnsi="標楷體" w:hint="eastAsia"/>
                <w:kern w:val="2"/>
                <w:sz w:val="28"/>
                <w:szCs w:val="28"/>
              </w:rPr>
              <w:t>填充型</w:t>
            </w:r>
            <w:r w:rsidRPr="000D49F2">
              <w:rPr>
                <w:rFonts w:ascii="標楷體" w:eastAsia="標楷體" w:hAnsi="標楷體"/>
                <w:kern w:val="2"/>
                <w:sz w:val="28"/>
                <w:szCs w:val="28"/>
              </w:rPr>
              <w:t>)</w:t>
            </w:r>
          </w:p>
        </w:tc>
      </w:tr>
      <w:tr w:rsidR="0095435A" w:rsidRPr="000D49F2" w:rsidTr="00844E20">
        <w:tc>
          <w:tcPr>
            <w:tcW w:w="0" w:type="auto"/>
            <w:tcBorders>
              <w:top w:val="outset" w:sz="6" w:space="0" w:color="auto"/>
              <w:left w:val="outset" w:sz="6" w:space="0" w:color="auto"/>
              <w:bottom w:val="outset" w:sz="6" w:space="0" w:color="auto"/>
              <w:right w:val="outset" w:sz="6" w:space="0" w:color="auto"/>
            </w:tcBorders>
            <w:vAlign w:val="center"/>
          </w:tcPr>
          <w:p w:rsidR="0095435A" w:rsidRPr="000D49F2" w:rsidRDefault="0095435A" w:rsidP="00B1693D">
            <w:pPr>
              <w:pStyle w:val="Norm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CVVS</w:t>
            </w:r>
          </w:p>
        </w:tc>
        <w:tc>
          <w:tcPr>
            <w:tcW w:w="6175" w:type="dxa"/>
            <w:tcBorders>
              <w:top w:val="outset" w:sz="6" w:space="0" w:color="auto"/>
              <w:left w:val="outset" w:sz="6" w:space="0" w:color="auto"/>
              <w:bottom w:val="outset" w:sz="6" w:space="0" w:color="auto"/>
              <w:right w:val="outset" w:sz="6" w:space="0" w:color="auto"/>
            </w:tcBorders>
            <w:vAlign w:val="center"/>
          </w:tcPr>
          <w:p w:rsidR="0095435A" w:rsidRPr="000D49F2" w:rsidRDefault="0095435A" w:rsidP="0055562D">
            <w:pPr>
              <w:pStyle w:val="Norm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kern w:val="2"/>
                <w:sz w:val="28"/>
                <w:szCs w:val="28"/>
              </w:rPr>
              <w:t xml:space="preserve">PVC </w:t>
            </w:r>
            <w:r w:rsidRPr="000D49F2">
              <w:rPr>
                <w:rFonts w:ascii="標楷體" w:eastAsia="標楷體" w:hAnsi="標楷體" w:hint="eastAsia"/>
                <w:kern w:val="2"/>
                <w:sz w:val="28"/>
                <w:szCs w:val="28"/>
              </w:rPr>
              <w:t>絕緣</w:t>
            </w:r>
            <w:r w:rsidRPr="000D49F2">
              <w:rPr>
                <w:rFonts w:ascii="標楷體" w:eastAsia="標楷體" w:hAnsi="標楷體"/>
                <w:kern w:val="2"/>
                <w:sz w:val="28"/>
                <w:szCs w:val="28"/>
              </w:rPr>
              <w:t xml:space="preserve">PVC </w:t>
            </w:r>
            <w:r w:rsidRPr="000D49F2">
              <w:rPr>
                <w:rFonts w:ascii="標楷體" w:eastAsia="標楷體" w:hAnsi="標楷體" w:hint="eastAsia"/>
                <w:kern w:val="2"/>
                <w:sz w:val="28"/>
                <w:szCs w:val="28"/>
              </w:rPr>
              <w:t>被覆隔離電纜</w:t>
            </w:r>
            <w:r w:rsidRPr="000D49F2">
              <w:rPr>
                <w:rFonts w:ascii="標楷體" w:eastAsia="標楷體" w:hAnsi="標楷體"/>
                <w:kern w:val="2"/>
                <w:sz w:val="28"/>
                <w:szCs w:val="28"/>
              </w:rPr>
              <w:t>(</w:t>
            </w:r>
            <w:r w:rsidRPr="000D49F2">
              <w:rPr>
                <w:rFonts w:ascii="標楷體" w:eastAsia="標楷體" w:hAnsi="標楷體" w:hint="eastAsia"/>
                <w:kern w:val="2"/>
                <w:sz w:val="28"/>
                <w:szCs w:val="28"/>
              </w:rPr>
              <w:t>填充型</w:t>
            </w:r>
            <w:r w:rsidRPr="000D49F2">
              <w:rPr>
                <w:rFonts w:ascii="標楷體" w:eastAsia="標楷體" w:hAnsi="標楷體"/>
                <w:kern w:val="2"/>
                <w:sz w:val="28"/>
                <w:szCs w:val="28"/>
              </w:rPr>
              <w:t>)</w:t>
            </w:r>
          </w:p>
        </w:tc>
      </w:tr>
      <w:tr w:rsidR="0095435A" w:rsidRPr="000D49F2" w:rsidTr="00844E20">
        <w:tc>
          <w:tcPr>
            <w:tcW w:w="0" w:type="auto"/>
            <w:tcBorders>
              <w:top w:val="outset" w:sz="6" w:space="0" w:color="auto"/>
              <w:left w:val="outset" w:sz="6" w:space="0" w:color="auto"/>
              <w:bottom w:val="outset" w:sz="6" w:space="0" w:color="auto"/>
              <w:right w:val="outset" w:sz="6" w:space="0" w:color="auto"/>
            </w:tcBorders>
            <w:vAlign w:val="center"/>
          </w:tcPr>
          <w:p w:rsidR="0095435A" w:rsidRPr="000D49F2" w:rsidRDefault="0095435A" w:rsidP="00B1693D">
            <w:pPr>
              <w:pStyle w:val="Norm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DAC</w:t>
            </w:r>
          </w:p>
        </w:tc>
        <w:tc>
          <w:tcPr>
            <w:tcW w:w="6175" w:type="dxa"/>
            <w:tcBorders>
              <w:top w:val="outset" w:sz="6" w:space="0" w:color="auto"/>
              <w:left w:val="outset" w:sz="6" w:space="0" w:color="auto"/>
              <w:bottom w:val="outset" w:sz="6" w:space="0" w:color="auto"/>
              <w:right w:val="outset" w:sz="6" w:space="0" w:color="auto"/>
            </w:tcBorders>
            <w:vAlign w:val="center"/>
          </w:tcPr>
          <w:p w:rsidR="0095435A" w:rsidRPr="000D49F2" w:rsidRDefault="0095435A" w:rsidP="00844E20">
            <w:pPr>
              <w:pStyle w:val="Norm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kern w:val="2"/>
                <w:sz w:val="28"/>
                <w:szCs w:val="28"/>
              </w:rPr>
              <w:t>2</w:t>
            </w:r>
            <w:r w:rsidRPr="000D49F2">
              <w:rPr>
                <w:rFonts w:ascii="標楷體" w:eastAsia="標楷體" w:hAnsi="標楷體" w:hint="eastAsia"/>
                <w:kern w:val="2"/>
                <w:sz w:val="28"/>
                <w:szCs w:val="28"/>
              </w:rPr>
              <w:t>層石棉包銅線</w:t>
            </w:r>
          </w:p>
        </w:tc>
      </w:tr>
      <w:tr w:rsidR="0095435A" w:rsidRPr="000D49F2" w:rsidTr="00844E20">
        <w:tc>
          <w:tcPr>
            <w:tcW w:w="0" w:type="auto"/>
            <w:tcBorders>
              <w:top w:val="outset" w:sz="6" w:space="0" w:color="auto"/>
              <w:left w:val="outset" w:sz="6" w:space="0" w:color="auto"/>
              <w:bottom w:val="outset" w:sz="6" w:space="0" w:color="auto"/>
              <w:right w:val="outset" w:sz="6" w:space="0" w:color="auto"/>
            </w:tcBorders>
            <w:vAlign w:val="center"/>
          </w:tcPr>
          <w:p w:rsidR="0095435A" w:rsidRPr="000D49F2" w:rsidRDefault="0095435A" w:rsidP="00B1693D">
            <w:pPr>
              <w:pStyle w:val="Norm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DCC</w:t>
            </w:r>
          </w:p>
        </w:tc>
        <w:tc>
          <w:tcPr>
            <w:tcW w:w="6175" w:type="dxa"/>
            <w:tcBorders>
              <w:top w:val="outset" w:sz="6" w:space="0" w:color="auto"/>
              <w:left w:val="outset" w:sz="6" w:space="0" w:color="auto"/>
              <w:bottom w:val="outset" w:sz="6" w:space="0" w:color="auto"/>
              <w:right w:val="outset" w:sz="6" w:space="0" w:color="auto"/>
            </w:tcBorders>
            <w:vAlign w:val="center"/>
          </w:tcPr>
          <w:p w:rsidR="0095435A" w:rsidRPr="000D49F2" w:rsidRDefault="0095435A" w:rsidP="00844E20">
            <w:pPr>
              <w:pStyle w:val="Norm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kern w:val="2"/>
                <w:sz w:val="28"/>
                <w:szCs w:val="28"/>
              </w:rPr>
              <w:t>2</w:t>
            </w:r>
            <w:r w:rsidRPr="000D49F2">
              <w:rPr>
                <w:rFonts w:ascii="標楷體" w:eastAsia="標楷體" w:hAnsi="標楷體" w:hint="eastAsia"/>
                <w:kern w:val="2"/>
                <w:sz w:val="28"/>
                <w:szCs w:val="28"/>
              </w:rPr>
              <w:t>層紗包銅線</w:t>
            </w:r>
            <w:r w:rsidRPr="000D49F2">
              <w:rPr>
                <w:rFonts w:ascii="標楷體" w:eastAsia="標楷體" w:hAnsi="標楷體"/>
                <w:kern w:val="2"/>
                <w:sz w:val="28"/>
                <w:szCs w:val="28"/>
              </w:rPr>
              <w:t>(</w:t>
            </w:r>
            <w:r w:rsidRPr="000D49F2">
              <w:rPr>
                <w:rFonts w:ascii="標楷體" w:eastAsia="標楷體" w:hAnsi="標楷體" w:hint="eastAsia"/>
                <w:kern w:val="2"/>
                <w:sz w:val="28"/>
                <w:szCs w:val="28"/>
              </w:rPr>
              <w:t>包括平角線</w:t>
            </w:r>
            <w:r w:rsidRPr="000D49F2">
              <w:rPr>
                <w:rFonts w:ascii="標楷體" w:eastAsia="標楷體" w:hAnsi="標楷體"/>
                <w:kern w:val="2"/>
                <w:sz w:val="28"/>
                <w:szCs w:val="28"/>
              </w:rPr>
              <w:t>)</w:t>
            </w:r>
          </w:p>
        </w:tc>
      </w:tr>
      <w:tr w:rsidR="0095435A" w:rsidRPr="000D49F2" w:rsidTr="00844E20">
        <w:tc>
          <w:tcPr>
            <w:tcW w:w="0" w:type="auto"/>
            <w:tcBorders>
              <w:top w:val="outset" w:sz="6" w:space="0" w:color="auto"/>
              <w:left w:val="outset" w:sz="6" w:space="0" w:color="auto"/>
              <w:bottom w:val="outset" w:sz="6" w:space="0" w:color="auto"/>
              <w:right w:val="outset" w:sz="6" w:space="0" w:color="auto"/>
            </w:tcBorders>
            <w:vAlign w:val="center"/>
          </w:tcPr>
          <w:p w:rsidR="0095435A" w:rsidRPr="000D49F2" w:rsidRDefault="0095435A" w:rsidP="00B1693D">
            <w:pPr>
              <w:pStyle w:val="Norm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DSC</w:t>
            </w:r>
          </w:p>
        </w:tc>
        <w:tc>
          <w:tcPr>
            <w:tcW w:w="6175" w:type="dxa"/>
            <w:tcBorders>
              <w:top w:val="outset" w:sz="6" w:space="0" w:color="auto"/>
              <w:left w:val="outset" w:sz="6" w:space="0" w:color="auto"/>
              <w:bottom w:val="outset" w:sz="6" w:space="0" w:color="auto"/>
              <w:right w:val="outset" w:sz="6" w:space="0" w:color="auto"/>
            </w:tcBorders>
            <w:vAlign w:val="center"/>
          </w:tcPr>
          <w:p w:rsidR="0095435A" w:rsidRPr="000D49F2" w:rsidRDefault="0095435A" w:rsidP="00844E20">
            <w:pPr>
              <w:pStyle w:val="Norm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kern w:val="2"/>
                <w:sz w:val="28"/>
                <w:szCs w:val="28"/>
              </w:rPr>
              <w:t>2</w:t>
            </w:r>
            <w:r w:rsidRPr="000D49F2">
              <w:rPr>
                <w:rFonts w:ascii="標楷體" w:eastAsia="標楷體" w:hAnsi="標楷體" w:hint="eastAsia"/>
                <w:kern w:val="2"/>
                <w:sz w:val="28"/>
                <w:szCs w:val="28"/>
              </w:rPr>
              <w:t>層綢包銅線</w:t>
            </w:r>
          </w:p>
        </w:tc>
      </w:tr>
      <w:tr w:rsidR="0095435A" w:rsidRPr="000D49F2" w:rsidTr="00844E20">
        <w:tc>
          <w:tcPr>
            <w:tcW w:w="0" w:type="auto"/>
            <w:tcBorders>
              <w:top w:val="outset" w:sz="6" w:space="0" w:color="auto"/>
              <w:left w:val="outset" w:sz="6" w:space="0" w:color="auto"/>
              <w:bottom w:val="outset" w:sz="6" w:space="0" w:color="auto"/>
              <w:right w:val="outset" w:sz="6" w:space="0" w:color="auto"/>
            </w:tcBorders>
            <w:vAlign w:val="center"/>
          </w:tcPr>
          <w:p w:rsidR="0095435A" w:rsidRPr="000D49F2" w:rsidRDefault="0095435A" w:rsidP="00B1693D">
            <w:pPr>
              <w:pStyle w:val="Norm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ECX</w:t>
            </w:r>
          </w:p>
        </w:tc>
        <w:tc>
          <w:tcPr>
            <w:tcW w:w="6175" w:type="dxa"/>
            <w:tcBorders>
              <w:top w:val="outset" w:sz="6" w:space="0" w:color="auto"/>
              <w:left w:val="outset" w:sz="6" w:space="0" w:color="auto"/>
              <w:bottom w:val="outset" w:sz="6" w:space="0" w:color="auto"/>
              <w:right w:val="outset" w:sz="6" w:space="0" w:color="auto"/>
            </w:tcBorders>
            <w:vAlign w:val="center"/>
          </w:tcPr>
          <w:p w:rsidR="0095435A" w:rsidRPr="000D49F2" w:rsidRDefault="0095435A" w:rsidP="0055562D">
            <w:pPr>
              <w:pStyle w:val="Norm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kern w:val="2"/>
                <w:sz w:val="28"/>
                <w:szCs w:val="28"/>
              </w:rPr>
              <w:t xml:space="preserve">PE </w:t>
            </w:r>
            <w:r w:rsidRPr="000D49F2">
              <w:rPr>
                <w:rFonts w:ascii="標楷體" w:eastAsia="標楷體" w:hAnsi="標楷體" w:hint="eastAsia"/>
                <w:kern w:val="2"/>
                <w:sz w:val="28"/>
                <w:szCs w:val="28"/>
              </w:rPr>
              <w:t>高週波同軸電纜</w:t>
            </w:r>
          </w:p>
        </w:tc>
      </w:tr>
      <w:tr w:rsidR="0095435A" w:rsidRPr="000D49F2" w:rsidTr="00844E20">
        <w:tc>
          <w:tcPr>
            <w:tcW w:w="0" w:type="auto"/>
            <w:tcBorders>
              <w:top w:val="outset" w:sz="6" w:space="0" w:color="auto"/>
              <w:left w:val="outset" w:sz="6" w:space="0" w:color="auto"/>
              <w:bottom w:val="outset" w:sz="6" w:space="0" w:color="auto"/>
              <w:right w:val="outset" w:sz="6" w:space="0" w:color="auto"/>
            </w:tcBorders>
            <w:vAlign w:val="center"/>
          </w:tcPr>
          <w:p w:rsidR="0095435A" w:rsidRPr="000D49F2" w:rsidRDefault="0095435A" w:rsidP="00B1693D">
            <w:pPr>
              <w:pStyle w:val="Norm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EE</w:t>
            </w:r>
          </w:p>
        </w:tc>
        <w:tc>
          <w:tcPr>
            <w:tcW w:w="6175" w:type="dxa"/>
            <w:tcBorders>
              <w:top w:val="outset" w:sz="6" w:space="0" w:color="auto"/>
              <w:left w:val="outset" w:sz="6" w:space="0" w:color="auto"/>
              <w:bottom w:val="outset" w:sz="6" w:space="0" w:color="auto"/>
              <w:right w:val="outset" w:sz="6" w:space="0" w:color="auto"/>
            </w:tcBorders>
            <w:vAlign w:val="center"/>
          </w:tcPr>
          <w:p w:rsidR="0095435A" w:rsidRPr="000D49F2" w:rsidRDefault="0095435A" w:rsidP="00844E20">
            <w:pPr>
              <w:pStyle w:val="Norm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kern w:val="2"/>
                <w:sz w:val="28"/>
                <w:szCs w:val="28"/>
              </w:rPr>
              <w:t xml:space="preserve">PE </w:t>
            </w:r>
            <w:r w:rsidRPr="000D49F2">
              <w:rPr>
                <w:rFonts w:ascii="標楷體" w:eastAsia="標楷體" w:hAnsi="標楷體" w:hint="eastAsia"/>
                <w:kern w:val="2"/>
                <w:sz w:val="28"/>
                <w:szCs w:val="28"/>
              </w:rPr>
              <w:t>絕緣</w:t>
            </w:r>
            <w:r w:rsidRPr="000D49F2">
              <w:rPr>
                <w:rFonts w:ascii="標楷體" w:eastAsia="標楷體" w:hAnsi="標楷體"/>
                <w:kern w:val="2"/>
                <w:sz w:val="28"/>
                <w:szCs w:val="28"/>
              </w:rPr>
              <w:t xml:space="preserve">PE </w:t>
            </w:r>
            <w:r w:rsidRPr="000D49F2">
              <w:rPr>
                <w:rFonts w:ascii="標楷體" w:eastAsia="標楷體" w:hAnsi="標楷體" w:hint="eastAsia"/>
                <w:kern w:val="2"/>
                <w:sz w:val="28"/>
                <w:szCs w:val="28"/>
              </w:rPr>
              <w:t>被覆電纜</w:t>
            </w:r>
          </w:p>
        </w:tc>
      </w:tr>
      <w:tr w:rsidR="0095435A" w:rsidRPr="000D49F2" w:rsidTr="00844E20">
        <w:tc>
          <w:tcPr>
            <w:tcW w:w="0" w:type="auto"/>
            <w:tcBorders>
              <w:top w:val="outset" w:sz="6" w:space="0" w:color="auto"/>
              <w:left w:val="outset" w:sz="6" w:space="0" w:color="auto"/>
              <w:bottom w:val="outset" w:sz="6" w:space="0" w:color="auto"/>
              <w:right w:val="outset" w:sz="6" w:space="0" w:color="auto"/>
            </w:tcBorders>
            <w:vAlign w:val="center"/>
          </w:tcPr>
          <w:p w:rsidR="0095435A" w:rsidRPr="000D49F2" w:rsidRDefault="0095435A" w:rsidP="00B1693D">
            <w:pPr>
              <w:pStyle w:val="Norm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EV</w:t>
            </w:r>
          </w:p>
        </w:tc>
        <w:tc>
          <w:tcPr>
            <w:tcW w:w="6175" w:type="dxa"/>
            <w:tcBorders>
              <w:top w:val="outset" w:sz="6" w:space="0" w:color="auto"/>
              <w:left w:val="outset" w:sz="6" w:space="0" w:color="auto"/>
              <w:bottom w:val="outset" w:sz="6" w:space="0" w:color="auto"/>
              <w:right w:val="outset" w:sz="6" w:space="0" w:color="auto"/>
            </w:tcBorders>
            <w:vAlign w:val="center"/>
          </w:tcPr>
          <w:p w:rsidR="0095435A" w:rsidRPr="000D49F2" w:rsidRDefault="0095435A" w:rsidP="00844E20">
            <w:pPr>
              <w:pStyle w:val="Norm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kern w:val="2"/>
                <w:sz w:val="28"/>
                <w:szCs w:val="28"/>
              </w:rPr>
              <w:t xml:space="preserve">PE </w:t>
            </w:r>
            <w:r w:rsidRPr="000D49F2">
              <w:rPr>
                <w:rFonts w:ascii="標楷體" w:eastAsia="標楷體" w:hAnsi="標楷體" w:hint="eastAsia"/>
                <w:kern w:val="2"/>
                <w:sz w:val="28"/>
                <w:szCs w:val="28"/>
              </w:rPr>
              <w:t>絕緣</w:t>
            </w:r>
            <w:r w:rsidRPr="000D49F2">
              <w:rPr>
                <w:rFonts w:ascii="標楷體" w:eastAsia="標楷體" w:hAnsi="標楷體"/>
                <w:kern w:val="2"/>
                <w:sz w:val="28"/>
                <w:szCs w:val="28"/>
              </w:rPr>
              <w:t xml:space="preserve">PVC </w:t>
            </w:r>
            <w:r w:rsidRPr="000D49F2">
              <w:rPr>
                <w:rFonts w:ascii="標楷體" w:eastAsia="標楷體" w:hAnsi="標楷體" w:hint="eastAsia"/>
                <w:kern w:val="2"/>
                <w:sz w:val="28"/>
                <w:szCs w:val="28"/>
              </w:rPr>
              <w:t>被覆電纜</w:t>
            </w:r>
          </w:p>
        </w:tc>
      </w:tr>
      <w:tr w:rsidR="0095435A" w:rsidRPr="000D49F2" w:rsidTr="00844E20">
        <w:tc>
          <w:tcPr>
            <w:tcW w:w="0" w:type="auto"/>
            <w:tcBorders>
              <w:top w:val="outset" w:sz="6" w:space="0" w:color="auto"/>
              <w:left w:val="outset" w:sz="6" w:space="0" w:color="auto"/>
              <w:bottom w:val="outset" w:sz="6" w:space="0" w:color="auto"/>
              <w:right w:val="outset" w:sz="6" w:space="0" w:color="auto"/>
            </w:tcBorders>
            <w:vAlign w:val="center"/>
          </w:tcPr>
          <w:p w:rsidR="0095435A" w:rsidRPr="000D49F2" w:rsidRDefault="0095435A" w:rsidP="00B1693D">
            <w:pPr>
              <w:pStyle w:val="Norm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EVCT</w:t>
            </w:r>
          </w:p>
        </w:tc>
        <w:tc>
          <w:tcPr>
            <w:tcW w:w="6175" w:type="dxa"/>
            <w:tcBorders>
              <w:top w:val="outset" w:sz="6" w:space="0" w:color="auto"/>
              <w:left w:val="outset" w:sz="6" w:space="0" w:color="auto"/>
              <w:bottom w:val="outset" w:sz="6" w:space="0" w:color="auto"/>
              <w:right w:val="outset" w:sz="6" w:space="0" w:color="auto"/>
            </w:tcBorders>
            <w:vAlign w:val="center"/>
          </w:tcPr>
          <w:p w:rsidR="0095435A" w:rsidRPr="000D49F2" w:rsidRDefault="0095435A" w:rsidP="0055562D">
            <w:pPr>
              <w:pStyle w:val="Norm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kern w:val="2"/>
                <w:sz w:val="28"/>
                <w:szCs w:val="28"/>
              </w:rPr>
              <w:t xml:space="preserve">PE </w:t>
            </w:r>
            <w:r w:rsidRPr="000D49F2">
              <w:rPr>
                <w:rFonts w:ascii="標楷體" w:eastAsia="標楷體" w:hAnsi="標楷體" w:hint="eastAsia"/>
                <w:kern w:val="2"/>
                <w:sz w:val="28"/>
                <w:szCs w:val="28"/>
              </w:rPr>
              <w:t>絕緣</w:t>
            </w:r>
            <w:r w:rsidRPr="000D49F2">
              <w:rPr>
                <w:rFonts w:ascii="標楷體" w:eastAsia="標楷體" w:hAnsi="標楷體"/>
                <w:kern w:val="2"/>
                <w:sz w:val="28"/>
                <w:szCs w:val="28"/>
              </w:rPr>
              <w:t xml:space="preserve">PVC </w:t>
            </w:r>
            <w:r w:rsidRPr="000D49F2">
              <w:rPr>
                <w:rFonts w:ascii="標楷體" w:eastAsia="標楷體" w:hAnsi="標楷體" w:hint="eastAsia"/>
                <w:kern w:val="2"/>
                <w:sz w:val="28"/>
                <w:szCs w:val="28"/>
              </w:rPr>
              <w:t>被覆輕便電纜</w:t>
            </w:r>
          </w:p>
        </w:tc>
      </w:tr>
      <w:tr w:rsidR="0095435A" w:rsidRPr="000D49F2" w:rsidTr="00844E20">
        <w:tc>
          <w:tcPr>
            <w:tcW w:w="0" w:type="auto"/>
            <w:tcBorders>
              <w:top w:val="outset" w:sz="6" w:space="0" w:color="auto"/>
              <w:left w:val="outset" w:sz="6" w:space="0" w:color="auto"/>
              <w:bottom w:val="outset" w:sz="6" w:space="0" w:color="auto"/>
              <w:right w:val="outset" w:sz="6" w:space="0" w:color="auto"/>
            </w:tcBorders>
            <w:vAlign w:val="center"/>
          </w:tcPr>
          <w:p w:rsidR="0095435A" w:rsidRPr="000D49F2" w:rsidRDefault="0095435A" w:rsidP="00B1693D">
            <w:pPr>
              <w:pStyle w:val="Norm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1EM</w:t>
            </w:r>
          </w:p>
        </w:tc>
        <w:tc>
          <w:tcPr>
            <w:tcW w:w="6175" w:type="dxa"/>
            <w:tcBorders>
              <w:top w:val="outset" w:sz="6" w:space="0" w:color="auto"/>
              <w:left w:val="outset" w:sz="6" w:space="0" w:color="auto"/>
              <w:bottom w:val="outset" w:sz="6" w:space="0" w:color="auto"/>
              <w:right w:val="outset" w:sz="6" w:space="0" w:color="auto"/>
            </w:tcBorders>
            <w:vAlign w:val="center"/>
          </w:tcPr>
          <w:p w:rsidR="0095435A" w:rsidRPr="000D49F2" w:rsidRDefault="0095435A" w:rsidP="0055562D">
            <w:pPr>
              <w:pStyle w:val="Norm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kern w:val="2"/>
                <w:sz w:val="28"/>
                <w:szCs w:val="28"/>
              </w:rPr>
              <w:t>1</w:t>
            </w:r>
            <w:r w:rsidRPr="000D49F2">
              <w:rPr>
                <w:rFonts w:ascii="標楷體" w:eastAsia="標楷體" w:hAnsi="標楷體" w:hint="eastAsia"/>
                <w:kern w:val="2"/>
                <w:sz w:val="28"/>
                <w:szCs w:val="28"/>
              </w:rPr>
              <w:t>種油性樹脂瓷漆包線</w:t>
            </w:r>
          </w:p>
        </w:tc>
      </w:tr>
      <w:tr w:rsidR="0095435A" w:rsidRPr="000D49F2" w:rsidTr="00844E20">
        <w:tc>
          <w:tcPr>
            <w:tcW w:w="0" w:type="auto"/>
            <w:tcBorders>
              <w:top w:val="outset" w:sz="6" w:space="0" w:color="auto"/>
              <w:left w:val="outset" w:sz="6" w:space="0" w:color="auto"/>
              <w:bottom w:val="outset" w:sz="6" w:space="0" w:color="auto"/>
              <w:right w:val="outset" w:sz="6" w:space="0" w:color="auto"/>
            </w:tcBorders>
            <w:vAlign w:val="center"/>
          </w:tcPr>
          <w:p w:rsidR="0095435A" w:rsidRPr="000D49F2" w:rsidRDefault="0095435A" w:rsidP="00B1693D">
            <w:pPr>
              <w:pStyle w:val="Norm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2EM</w:t>
            </w:r>
          </w:p>
        </w:tc>
        <w:tc>
          <w:tcPr>
            <w:tcW w:w="6175" w:type="dxa"/>
            <w:tcBorders>
              <w:top w:val="outset" w:sz="6" w:space="0" w:color="auto"/>
              <w:left w:val="outset" w:sz="6" w:space="0" w:color="auto"/>
              <w:bottom w:val="outset" w:sz="6" w:space="0" w:color="auto"/>
              <w:right w:val="outset" w:sz="6" w:space="0" w:color="auto"/>
            </w:tcBorders>
            <w:vAlign w:val="center"/>
          </w:tcPr>
          <w:p w:rsidR="0095435A" w:rsidRPr="000D49F2" w:rsidRDefault="0095435A" w:rsidP="0055562D">
            <w:pPr>
              <w:pStyle w:val="Norm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kern w:val="2"/>
                <w:sz w:val="28"/>
                <w:szCs w:val="28"/>
              </w:rPr>
              <w:t>2</w:t>
            </w:r>
            <w:r w:rsidRPr="000D49F2">
              <w:rPr>
                <w:rFonts w:ascii="標楷體" w:eastAsia="標楷體" w:hAnsi="標楷體" w:hint="eastAsia"/>
                <w:kern w:val="2"/>
                <w:sz w:val="28"/>
                <w:szCs w:val="28"/>
              </w:rPr>
              <w:t>種油性樹脂瓷漆包線</w:t>
            </w:r>
          </w:p>
        </w:tc>
      </w:tr>
      <w:tr w:rsidR="0095435A" w:rsidRPr="000D49F2" w:rsidTr="00844E20">
        <w:tc>
          <w:tcPr>
            <w:tcW w:w="0" w:type="auto"/>
            <w:tcBorders>
              <w:top w:val="outset" w:sz="6" w:space="0" w:color="auto"/>
              <w:left w:val="outset" w:sz="6" w:space="0" w:color="auto"/>
              <w:bottom w:val="outset" w:sz="6" w:space="0" w:color="auto"/>
              <w:right w:val="outset" w:sz="6" w:space="0" w:color="auto"/>
            </w:tcBorders>
            <w:vAlign w:val="center"/>
          </w:tcPr>
          <w:p w:rsidR="0095435A" w:rsidRPr="000D49F2" w:rsidRDefault="0095435A" w:rsidP="00B1693D">
            <w:pPr>
              <w:pStyle w:val="Norm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1EMB</w:t>
            </w:r>
          </w:p>
        </w:tc>
        <w:tc>
          <w:tcPr>
            <w:tcW w:w="6175" w:type="dxa"/>
            <w:tcBorders>
              <w:top w:val="outset" w:sz="6" w:space="0" w:color="auto"/>
              <w:left w:val="outset" w:sz="6" w:space="0" w:color="auto"/>
              <w:bottom w:val="outset" w:sz="6" w:space="0" w:color="auto"/>
              <w:right w:val="outset" w:sz="6" w:space="0" w:color="auto"/>
            </w:tcBorders>
            <w:vAlign w:val="center"/>
          </w:tcPr>
          <w:p w:rsidR="0095435A" w:rsidRPr="000D49F2" w:rsidRDefault="0095435A" w:rsidP="00844E20">
            <w:pPr>
              <w:pStyle w:val="Norm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kern w:val="2"/>
                <w:sz w:val="28"/>
                <w:szCs w:val="28"/>
              </w:rPr>
              <w:t>1</w:t>
            </w:r>
            <w:r w:rsidRPr="000D49F2">
              <w:rPr>
                <w:rFonts w:ascii="標楷體" w:eastAsia="標楷體" w:hAnsi="標楷體" w:hint="eastAsia"/>
                <w:kern w:val="2"/>
                <w:sz w:val="28"/>
                <w:szCs w:val="28"/>
              </w:rPr>
              <w:t>種油性樹脂瓷漆包線，而具有耐苯性者</w:t>
            </w:r>
          </w:p>
        </w:tc>
      </w:tr>
      <w:tr w:rsidR="0095435A" w:rsidRPr="000D49F2" w:rsidTr="00844E20">
        <w:tc>
          <w:tcPr>
            <w:tcW w:w="0" w:type="auto"/>
            <w:tcBorders>
              <w:top w:val="outset" w:sz="6" w:space="0" w:color="auto"/>
              <w:left w:val="outset" w:sz="6" w:space="0" w:color="auto"/>
              <w:bottom w:val="outset" w:sz="6" w:space="0" w:color="auto"/>
              <w:right w:val="outset" w:sz="6" w:space="0" w:color="auto"/>
            </w:tcBorders>
            <w:vAlign w:val="center"/>
          </w:tcPr>
          <w:p w:rsidR="0095435A" w:rsidRPr="000D49F2" w:rsidRDefault="0095435A" w:rsidP="00B1693D">
            <w:pPr>
              <w:pStyle w:val="Norm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2EMB</w:t>
            </w:r>
          </w:p>
        </w:tc>
        <w:tc>
          <w:tcPr>
            <w:tcW w:w="6175" w:type="dxa"/>
            <w:tcBorders>
              <w:top w:val="outset" w:sz="6" w:space="0" w:color="auto"/>
              <w:left w:val="outset" w:sz="6" w:space="0" w:color="auto"/>
              <w:bottom w:val="outset" w:sz="6" w:space="0" w:color="auto"/>
              <w:right w:val="outset" w:sz="6" w:space="0" w:color="auto"/>
            </w:tcBorders>
            <w:vAlign w:val="center"/>
          </w:tcPr>
          <w:p w:rsidR="0095435A" w:rsidRPr="000D49F2" w:rsidRDefault="0095435A" w:rsidP="0055562D">
            <w:pPr>
              <w:pStyle w:val="Norm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kern w:val="2"/>
                <w:sz w:val="28"/>
                <w:szCs w:val="28"/>
              </w:rPr>
              <w:t>2</w:t>
            </w:r>
            <w:r w:rsidRPr="000D49F2">
              <w:rPr>
                <w:rFonts w:ascii="標楷體" w:eastAsia="標楷體" w:hAnsi="標楷體" w:hint="eastAsia"/>
                <w:kern w:val="2"/>
                <w:sz w:val="28"/>
                <w:szCs w:val="28"/>
              </w:rPr>
              <w:t>種油性樹脂瓷漆包線，而具有耐苯性者</w:t>
            </w:r>
          </w:p>
        </w:tc>
      </w:tr>
      <w:tr w:rsidR="0095435A" w:rsidRPr="000D49F2" w:rsidTr="00844E20">
        <w:tc>
          <w:tcPr>
            <w:tcW w:w="0" w:type="auto"/>
            <w:tcBorders>
              <w:top w:val="outset" w:sz="6" w:space="0" w:color="auto"/>
              <w:left w:val="outset" w:sz="6" w:space="0" w:color="auto"/>
              <w:bottom w:val="outset" w:sz="6" w:space="0" w:color="auto"/>
              <w:right w:val="outset" w:sz="6" w:space="0" w:color="auto"/>
            </w:tcBorders>
            <w:vAlign w:val="center"/>
          </w:tcPr>
          <w:p w:rsidR="0095435A" w:rsidRPr="000D49F2" w:rsidRDefault="0095435A" w:rsidP="00B1693D">
            <w:pPr>
              <w:pStyle w:val="Norm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FF</w:t>
            </w:r>
          </w:p>
        </w:tc>
        <w:tc>
          <w:tcPr>
            <w:tcW w:w="6175" w:type="dxa"/>
            <w:tcBorders>
              <w:top w:val="outset" w:sz="6" w:space="0" w:color="auto"/>
              <w:left w:val="outset" w:sz="6" w:space="0" w:color="auto"/>
              <w:bottom w:val="outset" w:sz="6" w:space="0" w:color="auto"/>
              <w:right w:val="outset" w:sz="6" w:space="0" w:color="auto"/>
            </w:tcBorders>
            <w:vAlign w:val="center"/>
          </w:tcPr>
          <w:p w:rsidR="0095435A" w:rsidRPr="000D49F2" w:rsidRDefault="0095435A" w:rsidP="00844E20">
            <w:pPr>
              <w:pStyle w:val="Norm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hint="eastAsia"/>
                <w:kern w:val="2"/>
                <w:sz w:val="28"/>
                <w:szCs w:val="28"/>
              </w:rPr>
              <w:t>屋內用棉紗編織花線</w:t>
            </w:r>
          </w:p>
        </w:tc>
      </w:tr>
      <w:tr w:rsidR="0095435A" w:rsidRPr="000D49F2" w:rsidTr="00844E20">
        <w:tc>
          <w:tcPr>
            <w:tcW w:w="0" w:type="auto"/>
            <w:tcBorders>
              <w:top w:val="outset" w:sz="6" w:space="0" w:color="auto"/>
              <w:left w:val="outset" w:sz="6" w:space="0" w:color="auto"/>
              <w:bottom w:val="outset" w:sz="6" w:space="0" w:color="auto"/>
              <w:right w:val="outset" w:sz="6" w:space="0" w:color="auto"/>
            </w:tcBorders>
            <w:vAlign w:val="center"/>
          </w:tcPr>
          <w:p w:rsidR="0095435A" w:rsidRPr="000D49F2" w:rsidRDefault="0095435A" w:rsidP="00B1693D">
            <w:pPr>
              <w:pStyle w:val="Norm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FL</w:t>
            </w:r>
          </w:p>
        </w:tc>
        <w:tc>
          <w:tcPr>
            <w:tcW w:w="6175" w:type="dxa"/>
            <w:tcBorders>
              <w:top w:val="outset" w:sz="6" w:space="0" w:color="auto"/>
              <w:left w:val="outset" w:sz="6" w:space="0" w:color="auto"/>
              <w:bottom w:val="outset" w:sz="6" w:space="0" w:color="auto"/>
              <w:right w:val="outset" w:sz="6" w:space="0" w:color="auto"/>
            </w:tcBorders>
            <w:vAlign w:val="center"/>
          </w:tcPr>
          <w:p w:rsidR="0095435A" w:rsidRPr="000D49F2" w:rsidRDefault="0095435A" w:rsidP="00844E20">
            <w:pPr>
              <w:pStyle w:val="Norm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hint="eastAsia"/>
                <w:kern w:val="2"/>
                <w:sz w:val="28"/>
                <w:szCs w:val="28"/>
              </w:rPr>
              <w:t>日光燈用</w:t>
            </w:r>
            <w:r w:rsidRPr="000D49F2">
              <w:rPr>
                <w:rFonts w:ascii="標楷體" w:eastAsia="標楷體" w:hAnsi="標楷體"/>
                <w:kern w:val="2"/>
                <w:sz w:val="28"/>
                <w:szCs w:val="28"/>
              </w:rPr>
              <w:t xml:space="preserve">PVC </w:t>
            </w:r>
            <w:r w:rsidRPr="000D49F2">
              <w:rPr>
                <w:rFonts w:ascii="標楷體" w:eastAsia="標楷體" w:hAnsi="標楷體" w:hint="eastAsia"/>
                <w:kern w:val="2"/>
                <w:sz w:val="28"/>
                <w:szCs w:val="28"/>
              </w:rPr>
              <w:t>電線</w:t>
            </w:r>
          </w:p>
        </w:tc>
      </w:tr>
      <w:tr w:rsidR="0095435A" w:rsidRPr="000D49F2" w:rsidTr="00844E20">
        <w:tc>
          <w:tcPr>
            <w:tcW w:w="0" w:type="auto"/>
            <w:tcBorders>
              <w:top w:val="outset" w:sz="6" w:space="0" w:color="auto"/>
              <w:left w:val="outset" w:sz="6" w:space="0" w:color="auto"/>
              <w:bottom w:val="outset" w:sz="6" w:space="0" w:color="auto"/>
              <w:right w:val="outset" w:sz="6" w:space="0" w:color="auto"/>
            </w:tcBorders>
            <w:vAlign w:val="center"/>
          </w:tcPr>
          <w:p w:rsidR="0095435A" w:rsidRPr="000D49F2" w:rsidRDefault="0095435A" w:rsidP="00B1693D">
            <w:pPr>
              <w:pStyle w:val="Norm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FREV</w:t>
            </w:r>
          </w:p>
        </w:tc>
        <w:tc>
          <w:tcPr>
            <w:tcW w:w="6175" w:type="dxa"/>
            <w:tcBorders>
              <w:top w:val="outset" w:sz="6" w:space="0" w:color="auto"/>
              <w:left w:val="outset" w:sz="6" w:space="0" w:color="auto"/>
              <w:bottom w:val="outset" w:sz="6" w:space="0" w:color="auto"/>
              <w:right w:val="outset" w:sz="6" w:space="0" w:color="auto"/>
            </w:tcBorders>
            <w:vAlign w:val="center"/>
          </w:tcPr>
          <w:p w:rsidR="0095435A" w:rsidRPr="000D49F2" w:rsidRDefault="0095435A" w:rsidP="00844E20">
            <w:pPr>
              <w:pStyle w:val="Norm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hint="eastAsia"/>
                <w:kern w:val="2"/>
                <w:sz w:val="28"/>
                <w:szCs w:val="28"/>
              </w:rPr>
              <w:t>耐火電線</w:t>
            </w:r>
            <w:r w:rsidRPr="000D49F2">
              <w:rPr>
                <w:rFonts w:ascii="標楷體" w:eastAsia="標楷體" w:hAnsi="標楷體"/>
                <w:kern w:val="2"/>
                <w:sz w:val="28"/>
                <w:szCs w:val="28"/>
              </w:rPr>
              <w:t>840</w:t>
            </w:r>
            <w:r w:rsidRPr="000D49F2">
              <w:rPr>
                <w:rFonts w:ascii="標楷體" w:eastAsia="標楷體" w:hAnsi="標楷體"/>
                <w:kern w:val="2"/>
                <w:sz w:val="28"/>
                <w:szCs w:val="28"/>
                <w:vertAlign w:val="superscript"/>
              </w:rPr>
              <w:t xml:space="preserve"> O</w:t>
            </w:r>
            <w:r w:rsidRPr="000D49F2">
              <w:rPr>
                <w:rFonts w:ascii="標楷體" w:eastAsia="標楷體" w:hAnsi="標楷體"/>
                <w:kern w:val="2"/>
                <w:sz w:val="28"/>
                <w:szCs w:val="28"/>
              </w:rPr>
              <w:t>C</w:t>
            </w:r>
          </w:p>
        </w:tc>
      </w:tr>
      <w:tr w:rsidR="0095435A" w:rsidRPr="000D49F2" w:rsidTr="00844E20">
        <w:tc>
          <w:tcPr>
            <w:tcW w:w="0" w:type="auto"/>
            <w:tcBorders>
              <w:top w:val="outset" w:sz="6" w:space="0" w:color="auto"/>
              <w:left w:val="outset" w:sz="6" w:space="0" w:color="auto"/>
              <w:bottom w:val="outset" w:sz="6" w:space="0" w:color="auto"/>
              <w:right w:val="outset" w:sz="6" w:space="0" w:color="auto"/>
            </w:tcBorders>
            <w:vAlign w:val="center"/>
          </w:tcPr>
          <w:p w:rsidR="0095435A" w:rsidRPr="000D49F2" w:rsidRDefault="0095435A" w:rsidP="00B1693D">
            <w:pPr>
              <w:pStyle w:val="Norm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GV</w:t>
            </w:r>
          </w:p>
        </w:tc>
        <w:tc>
          <w:tcPr>
            <w:tcW w:w="6175" w:type="dxa"/>
            <w:tcBorders>
              <w:top w:val="outset" w:sz="6" w:space="0" w:color="auto"/>
              <w:left w:val="outset" w:sz="6" w:space="0" w:color="auto"/>
              <w:bottom w:val="outset" w:sz="6" w:space="0" w:color="auto"/>
              <w:right w:val="outset" w:sz="6" w:space="0" w:color="auto"/>
            </w:tcBorders>
            <w:vAlign w:val="center"/>
          </w:tcPr>
          <w:p w:rsidR="0095435A" w:rsidRPr="000D49F2" w:rsidRDefault="0095435A" w:rsidP="00F97E58">
            <w:pPr>
              <w:pStyle w:val="Norm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hint="eastAsia"/>
                <w:kern w:val="2"/>
                <w:sz w:val="28"/>
                <w:szCs w:val="28"/>
              </w:rPr>
              <w:t>接地用</w:t>
            </w:r>
            <w:r w:rsidRPr="000D49F2">
              <w:rPr>
                <w:rFonts w:ascii="標楷體" w:eastAsia="標楷體" w:hAnsi="標楷體"/>
                <w:kern w:val="2"/>
                <w:sz w:val="28"/>
                <w:szCs w:val="28"/>
              </w:rPr>
              <w:t xml:space="preserve">PVC </w:t>
            </w:r>
            <w:r w:rsidRPr="000D49F2">
              <w:rPr>
                <w:rFonts w:ascii="標楷體" w:eastAsia="標楷體" w:hAnsi="標楷體" w:hint="eastAsia"/>
                <w:kern w:val="2"/>
                <w:sz w:val="28"/>
                <w:szCs w:val="28"/>
              </w:rPr>
              <w:t>電線</w:t>
            </w:r>
          </w:p>
        </w:tc>
      </w:tr>
      <w:tr w:rsidR="0095435A" w:rsidRPr="000D49F2" w:rsidTr="00844E20">
        <w:tc>
          <w:tcPr>
            <w:tcW w:w="0" w:type="auto"/>
            <w:tcBorders>
              <w:top w:val="outset" w:sz="6" w:space="0" w:color="auto"/>
              <w:left w:val="outset" w:sz="6" w:space="0" w:color="auto"/>
              <w:bottom w:val="outset" w:sz="6" w:space="0" w:color="auto"/>
              <w:right w:val="outset" w:sz="6" w:space="0" w:color="auto"/>
            </w:tcBorders>
            <w:vAlign w:val="center"/>
          </w:tcPr>
          <w:p w:rsidR="0095435A" w:rsidRPr="000D49F2" w:rsidRDefault="0095435A" w:rsidP="00B1693D">
            <w:pPr>
              <w:pStyle w:val="Norm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H</w:t>
            </w:r>
          </w:p>
        </w:tc>
        <w:tc>
          <w:tcPr>
            <w:tcW w:w="6175" w:type="dxa"/>
            <w:tcBorders>
              <w:top w:val="outset" w:sz="6" w:space="0" w:color="auto"/>
              <w:left w:val="outset" w:sz="6" w:space="0" w:color="auto"/>
              <w:bottom w:val="outset" w:sz="6" w:space="0" w:color="auto"/>
              <w:right w:val="outset" w:sz="6" w:space="0" w:color="auto"/>
            </w:tcBorders>
            <w:vAlign w:val="center"/>
          </w:tcPr>
          <w:p w:rsidR="0095435A" w:rsidRPr="000D49F2" w:rsidRDefault="0095435A" w:rsidP="0055562D">
            <w:pPr>
              <w:pStyle w:val="Norm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hint="eastAsia"/>
                <w:kern w:val="2"/>
                <w:sz w:val="28"/>
                <w:szCs w:val="28"/>
              </w:rPr>
              <w:t>硬銅線</w:t>
            </w:r>
          </w:p>
        </w:tc>
      </w:tr>
      <w:tr w:rsidR="0095435A" w:rsidRPr="000D49F2" w:rsidTr="00844E20">
        <w:tc>
          <w:tcPr>
            <w:tcW w:w="0" w:type="auto"/>
            <w:tcBorders>
              <w:top w:val="outset" w:sz="6" w:space="0" w:color="auto"/>
              <w:left w:val="outset" w:sz="6" w:space="0" w:color="auto"/>
              <w:bottom w:val="outset" w:sz="6" w:space="0" w:color="auto"/>
              <w:right w:val="outset" w:sz="6" w:space="0" w:color="auto"/>
            </w:tcBorders>
            <w:vAlign w:val="center"/>
          </w:tcPr>
          <w:p w:rsidR="0095435A" w:rsidRPr="000D49F2" w:rsidRDefault="0095435A" w:rsidP="00B1693D">
            <w:pPr>
              <w:pStyle w:val="Norm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HA</w:t>
            </w:r>
          </w:p>
        </w:tc>
        <w:tc>
          <w:tcPr>
            <w:tcW w:w="6175" w:type="dxa"/>
            <w:tcBorders>
              <w:top w:val="outset" w:sz="6" w:space="0" w:color="auto"/>
              <w:left w:val="outset" w:sz="6" w:space="0" w:color="auto"/>
              <w:bottom w:val="outset" w:sz="6" w:space="0" w:color="auto"/>
              <w:right w:val="outset" w:sz="6" w:space="0" w:color="auto"/>
            </w:tcBorders>
            <w:vAlign w:val="center"/>
          </w:tcPr>
          <w:p w:rsidR="0095435A" w:rsidRPr="000D49F2" w:rsidRDefault="0095435A" w:rsidP="000038AE">
            <w:pPr>
              <w:pStyle w:val="Norm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hint="eastAsia"/>
                <w:kern w:val="2"/>
                <w:sz w:val="28"/>
                <w:szCs w:val="28"/>
              </w:rPr>
              <w:t>半硬銅線</w:t>
            </w:r>
          </w:p>
        </w:tc>
      </w:tr>
      <w:tr w:rsidR="0095435A" w:rsidRPr="000D49F2" w:rsidTr="00844E20">
        <w:tc>
          <w:tcPr>
            <w:tcW w:w="0" w:type="auto"/>
            <w:tcBorders>
              <w:top w:val="outset" w:sz="6" w:space="0" w:color="auto"/>
              <w:left w:val="outset" w:sz="6" w:space="0" w:color="auto"/>
              <w:bottom w:val="outset" w:sz="6" w:space="0" w:color="auto"/>
              <w:right w:val="outset" w:sz="6" w:space="0" w:color="auto"/>
            </w:tcBorders>
            <w:vAlign w:val="center"/>
          </w:tcPr>
          <w:p w:rsidR="0095435A" w:rsidRPr="000D49F2" w:rsidRDefault="0095435A" w:rsidP="00B1693D">
            <w:pPr>
              <w:pStyle w:val="Norm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HDGC</w:t>
            </w:r>
          </w:p>
        </w:tc>
        <w:tc>
          <w:tcPr>
            <w:tcW w:w="6175" w:type="dxa"/>
            <w:tcBorders>
              <w:top w:val="outset" w:sz="6" w:space="0" w:color="auto"/>
              <w:left w:val="outset" w:sz="6" w:space="0" w:color="auto"/>
              <w:bottom w:val="outset" w:sz="6" w:space="0" w:color="auto"/>
              <w:right w:val="outset" w:sz="6" w:space="0" w:color="auto"/>
            </w:tcBorders>
            <w:vAlign w:val="center"/>
          </w:tcPr>
          <w:p w:rsidR="0095435A" w:rsidRPr="000D49F2" w:rsidRDefault="0095435A" w:rsidP="000038AE">
            <w:pPr>
              <w:pStyle w:val="Norm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kern w:val="2"/>
                <w:sz w:val="28"/>
                <w:szCs w:val="28"/>
              </w:rPr>
              <w:t xml:space="preserve">H </w:t>
            </w:r>
            <w:r w:rsidRPr="000D49F2">
              <w:rPr>
                <w:rFonts w:ascii="標楷體" w:eastAsia="標楷體" w:hAnsi="標楷體" w:hint="eastAsia"/>
                <w:kern w:val="2"/>
                <w:sz w:val="28"/>
                <w:szCs w:val="28"/>
              </w:rPr>
              <w:t>種</w:t>
            </w:r>
            <w:r w:rsidRPr="000D49F2">
              <w:rPr>
                <w:rFonts w:ascii="標楷體" w:eastAsia="標楷體" w:hAnsi="標楷體"/>
                <w:kern w:val="2"/>
                <w:sz w:val="28"/>
                <w:szCs w:val="28"/>
              </w:rPr>
              <w:t>2</w:t>
            </w:r>
            <w:r w:rsidRPr="000D49F2">
              <w:rPr>
                <w:rFonts w:ascii="標楷體" w:eastAsia="標楷體" w:hAnsi="標楷體" w:hint="eastAsia"/>
                <w:kern w:val="2"/>
                <w:sz w:val="28"/>
                <w:szCs w:val="28"/>
              </w:rPr>
              <w:t>層玻璃絲包銅線</w:t>
            </w:r>
            <w:r w:rsidRPr="000D49F2">
              <w:rPr>
                <w:rFonts w:ascii="標楷體" w:eastAsia="標楷體" w:hAnsi="標楷體"/>
                <w:kern w:val="2"/>
                <w:sz w:val="28"/>
                <w:szCs w:val="28"/>
              </w:rPr>
              <w:t xml:space="preserve"> (</w:t>
            </w:r>
            <w:r w:rsidRPr="000D49F2">
              <w:rPr>
                <w:rFonts w:ascii="標楷體" w:eastAsia="標楷體" w:hAnsi="標楷體" w:hint="eastAsia"/>
                <w:kern w:val="2"/>
                <w:sz w:val="28"/>
                <w:szCs w:val="28"/>
              </w:rPr>
              <w:t>包括平角線</w:t>
            </w:r>
            <w:r w:rsidRPr="000D49F2">
              <w:rPr>
                <w:rFonts w:ascii="標楷體" w:eastAsia="標楷體" w:hAnsi="標楷體"/>
                <w:kern w:val="2"/>
                <w:sz w:val="28"/>
                <w:szCs w:val="28"/>
              </w:rPr>
              <w:t>)</w:t>
            </w:r>
          </w:p>
        </w:tc>
      </w:tr>
      <w:tr w:rsidR="0095435A" w:rsidRPr="000D49F2" w:rsidTr="00844E20">
        <w:tc>
          <w:tcPr>
            <w:tcW w:w="0" w:type="auto"/>
            <w:tcBorders>
              <w:top w:val="outset" w:sz="6" w:space="0" w:color="auto"/>
              <w:left w:val="outset" w:sz="6" w:space="0" w:color="auto"/>
              <w:bottom w:val="outset" w:sz="6" w:space="0" w:color="auto"/>
              <w:right w:val="outset" w:sz="6" w:space="0" w:color="auto"/>
            </w:tcBorders>
            <w:vAlign w:val="center"/>
          </w:tcPr>
          <w:p w:rsidR="0095435A" w:rsidRPr="000D49F2" w:rsidRDefault="0095435A" w:rsidP="00B1693D">
            <w:pPr>
              <w:pStyle w:val="Norm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HFF</w:t>
            </w:r>
          </w:p>
        </w:tc>
        <w:tc>
          <w:tcPr>
            <w:tcW w:w="6175" w:type="dxa"/>
            <w:tcBorders>
              <w:top w:val="outset" w:sz="6" w:space="0" w:color="auto"/>
              <w:left w:val="outset" w:sz="6" w:space="0" w:color="auto"/>
              <w:bottom w:val="outset" w:sz="6" w:space="0" w:color="auto"/>
              <w:right w:val="outset" w:sz="6" w:space="0" w:color="auto"/>
            </w:tcBorders>
            <w:vAlign w:val="center"/>
          </w:tcPr>
          <w:p w:rsidR="0095435A" w:rsidRPr="000D49F2" w:rsidRDefault="0095435A" w:rsidP="000038AE">
            <w:pPr>
              <w:pStyle w:val="Norm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hint="eastAsia"/>
                <w:kern w:val="2"/>
                <w:sz w:val="28"/>
                <w:szCs w:val="28"/>
              </w:rPr>
              <w:t>電熱器用橡膠絕緣棉紗編織花線</w:t>
            </w:r>
          </w:p>
        </w:tc>
      </w:tr>
      <w:tr w:rsidR="0095435A" w:rsidRPr="000D49F2" w:rsidTr="00844E20">
        <w:tc>
          <w:tcPr>
            <w:tcW w:w="0" w:type="auto"/>
            <w:tcBorders>
              <w:top w:val="outset" w:sz="6" w:space="0" w:color="auto"/>
              <w:left w:val="outset" w:sz="6" w:space="0" w:color="auto"/>
              <w:bottom w:val="outset" w:sz="6" w:space="0" w:color="auto"/>
              <w:right w:val="outset" w:sz="6" w:space="0" w:color="auto"/>
            </w:tcBorders>
            <w:vAlign w:val="center"/>
          </w:tcPr>
          <w:p w:rsidR="0095435A" w:rsidRPr="000D49F2" w:rsidRDefault="0095435A" w:rsidP="00B1693D">
            <w:pPr>
              <w:pStyle w:val="Norm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HIV</w:t>
            </w:r>
          </w:p>
        </w:tc>
        <w:tc>
          <w:tcPr>
            <w:tcW w:w="6175" w:type="dxa"/>
            <w:tcBorders>
              <w:top w:val="outset" w:sz="6" w:space="0" w:color="auto"/>
              <w:left w:val="outset" w:sz="6" w:space="0" w:color="auto"/>
              <w:bottom w:val="outset" w:sz="6" w:space="0" w:color="auto"/>
              <w:right w:val="outset" w:sz="6" w:space="0" w:color="auto"/>
            </w:tcBorders>
            <w:vAlign w:val="center"/>
          </w:tcPr>
          <w:p w:rsidR="0095435A" w:rsidRPr="000D49F2" w:rsidRDefault="0095435A" w:rsidP="0055562D">
            <w:pPr>
              <w:pStyle w:val="Norm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kern w:val="2"/>
                <w:sz w:val="28"/>
                <w:szCs w:val="28"/>
              </w:rPr>
              <w:t xml:space="preserve">600V </w:t>
            </w:r>
            <w:r w:rsidRPr="000D49F2">
              <w:rPr>
                <w:rFonts w:ascii="標楷體" w:eastAsia="標楷體" w:hAnsi="標楷體" w:hint="eastAsia"/>
                <w:kern w:val="2"/>
                <w:sz w:val="28"/>
                <w:szCs w:val="28"/>
              </w:rPr>
              <w:t>耐熱</w:t>
            </w:r>
            <w:r w:rsidRPr="000D49F2">
              <w:rPr>
                <w:rFonts w:ascii="標楷體" w:eastAsia="標楷體" w:hAnsi="標楷體"/>
                <w:kern w:val="2"/>
                <w:sz w:val="28"/>
                <w:szCs w:val="28"/>
              </w:rPr>
              <w:t xml:space="preserve"> PVC </w:t>
            </w:r>
            <w:r w:rsidRPr="000D49F2">
              <w:rPr>
                <w:rFonts w:ascii="標楷體" w:eastAsia="標楷體" w:hAnsi="標楷體" w:hint="eastAsia"/>
                <w:kern w:val="2"/>
                <w:sz w:val="28"/>
                <w:szCs w:val="28"/>
              </w:rPr>
              <w:t>電線</w:t>
            </w:r>
            <w:r w:rsidRPr="000D49F2">
              <w:rPr>
                <w:rFonts w:ascii="標楷體" w:eastAsia="標楷體" w:hAnsi="標楷體"/>
                <w:kern w:val="2"/>
                <w:sz w:val="28"/>
                <w:szCs w:val="28"/>
              </w:rPr>
              <w:t xml:space="preserve"> 75</w:t>
            </w:r>
            <w:r w:rsidRPr="000D49F2">
              <w:rPr>
                <w:rFonts w:ascii="標楷體" w:eastAsia="標楷體" w:hAnsi="標楷體"/>
                <w:kern w:val="2"/>
                <w:sz w:val="28"/>
                <w:szCs w:val="28"/>
                <w:vertAlign w:val="superscript"/>
              </w:rPr>
              <w:t xml:space="preserve"> O</w:t>
            </w:r>
            <w:r w:rsidRPr="000D49F2">
              <w:rPr>
                <w:rFonts w:ascii="標楷體" w:eastAsia="標楷體" w:hAnsi="標楷體"/>
                <w:kern w:val="2"/>
                <w:sz w:val="28"/>
                <w:szCs w:val="28"/>
              </w:rPr>
              <w:t>C</w:t>
            </w:r>
          </w:p>
        </w:tc>
      </w:tr>
      <w:tr w:rsidR="0095435A" w:rsidRPr="000D49F2" w:rsidTr="00844E20">
        <w:tc>
          <w:tcPr>
            <w:tcW w:w="0" w:type="auto"/>
            <w:tcBorders>
              <w:top w:val="outset" w:sz="6" w:space="0" w:color="auto"/>
              <w:left w:val="outset" w:sz="6" w:space="0" w:color="auto"/>
              <w:bottom w:val="outset" w:sz="6" w:space="0" w:color="auto"/>
              <w:right w:val="outset" w:sz="6" w:space="0" w:color="auto"/>
            </w:tcBorders>
            <w:vAlign w:val="center"/>
          </w:tcPr>
          <w:p w:rsidR="0095435A" w:rsidRPr="000D49F2" w:rsidRDefault="0095435A" w:rsidP="00B1693D">
            <w:pPr>
              <w:pStyle w:val="Norm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HNFF</w:t>
            </w:r>
          </w:p>
        </w:tc>
        <w:tc>
          <w:tcPr>
            <w:tcW w:w="6175" w:type="dxa"/>
            <w:tcBorders>
              <w:top w:val="outset" w:sz="6" w:space="0" w:color="auto"/>
              <w:left w:val="outset" w:sz="6" w:space="0" w:color="auto"/>
              <w:bottom w:val="outset" w:sz="6" w:space="0" w:color="auto"/>
              <w:right w:val="outset" w:sz="6" w:space="0" w:color="auto"/>
            </w:tcBorders>
            <w:vAlign w:val="center"/>
          </w:tcPr>
          <w:p w:rsidR="0095435A" w:rsidRPr="000D49F2" w:rsidRDefault="0095435A" w:rsidP="000038AE">
            <w:pPr>
              <w:pStyle w:val="Norm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hint="eastAsia"/>
                <w:kern w:val="2"/>
                <w:sz w:val="28"/>
                <w:szCs w:val="28"/>
              </w:rPr>
              <w:t>電熱器用</w:t>
            </w:r>
            <w:r w:rsidRPr="000D49F2">
              <w:rPr>
                <w:rFonts w:ascii="標楷體" w:eastAsia="標楷體" w:hAnsi="標楷體"/>
                <w:kern w:val="2"/>
                <w:sz w:val="28"/>
                <w:szCs w:val="28"/>
              </w:rPr>
              <w:t>Neoprene</w:t>
            </w:r>
            <w:r w:rsidRPr="000D49F2">
              <w:rPr>
                <w:rFonts w:ascii="標楷體" w:eastAsia="標楷體" w:hAnsi="標楷體" w:hint="eastAsia"/>
                <w:kern w:val="2"/>
                <w:sz w:val="28"/>
                <w:szCs w:val="28"/>
              </w:rPr>
              <w:t>絕緣棉紗編織花線</w:t>
            </w:r>
          </w:p>
        </w:tc>
      </w:tr>
      <w:tr w:rsidR="0095435A" w:rsidRPr="000D49F2" w:rsidTr="00844E20">
        <w:tc>
          <w:tcPr>
            <w:tcW w:w="0" w:type="auto"/>
            <w:tcBorders>
              <w:top w:val="outset" w:sz="6" w:space="0" w:color="auto"/>
              <w:left w:val="outset" w:sz="6" w:space="0" w:color="auto"/>
              <w:bottom w:val="outset" w:sz="6" w:space="0" w:color="auto"/>
              <w:right w:val="outset" w:sz="6" w:space="0" w:color="auto"/>
            </w:tcBorders>
            <w:vAlign w:val="center"/>
          </w:tcPr>
          <w:p w:rsidR="0095435A" w:rsidRPr="000D49F2" w:rsidRDefault="0095435A" w:rsidP="00B1693D">
            <w:pPr>
              <w:pStyle w:val="Norm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HRCV</w:t>
            </w:r>
          </w:p>
        </w:tc>
        <w:tc>
          <w:tcPr>
            <w:tcW w:w="6175" w:type="dxa"/>
            <w:tcBorders>
              <w:top w:val="outset" w:sz="6" w:space="0" w:color="auto"/>
              <w:left w:val="outset" w:sz="6" w:space="0" w:color="auto"/>
              <w:bottom w:val="outset" w:sz="6" w:space="0" w:color="auto"/>
              <w:right w:val="outset" w:sz="6" w:space="0" w:color="auto"/>
            </w:tcBorders>
            <w:vAlign w:val="center"/>
          </w:tcPr>
          <w:p w:rsidR="0095435A" w:rsidRPr="000D49F2" w:rsidRDefault="0095435A" w:rsidP="000038AE">
            <w:pPr>
              <w:pStyle w:val="Norm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hint="eastAsia"/>
                <w:kern w:val="2"/>
                <w:sz w:val="28"/>
                <w:szCs w:val="28"/>
              </w:rPr>
              <w:t>耐熱電線</w:t>
            </w:r>
            <w:r w:rsidRPr="000D49F2">
              <w:rPr>
                <w:rFonts w:ascii="標楷體" w:eastAsia="標楷體" w:hAnsi="標楷體"/>
                <w:kern w:val="2"/>
                <w:sz w:val="28"/>
                <w:szCs w:val="28"/>
              </w:rPr>
              <w:t>380</w:t>
            </w:r>
            <w:r w:rsidRPr="000D49F2">
              <w:rPr>
                <w:rFonts w:ascii="標楷體" w:eastAsia="標楷體" w:hAnsi="標楷體"/>
                <w:kern w:val="2"/>
                <w:sz w:val="28"/>
                <w:szCs w:val="28"/>
                <w:vertAlign w:val="superscript"/>
              </w:rPr>
              <w:t>O</w:t>
            </w:r>
            <w:r w:rsidRPr="000D49F2">
              <w:rPr>
                <w:rFonts w:ascii="標楷體" w:eastAsia="標楷體" w:hAnsi="標楷體"/>
                <w:kern w:val="2"/>
                <w:sz w:val="28"/>
                <w:szCs w:val="28"/>
              </w:rPr>
              <w:t>C</w:t>
            </w:r>
          </w:p>
        </w:tc>
      </w:tr>
      <w:tr w:rsidR="0095435A" w:rsidRPr="000D49F2" w:rsidTr="00844E20">
        <w:tc>
          <w:tcPr>
            <w:tcW w:w="0" w:type="auto"/>
            <w:tcBorders>
              <w:top w:val="outset" w:sz="6" w:space="0" w:color="auto"/>
              <w:left w:val="outset" w:sz="6" w:space="0" w:color="auto"/>
              <w:bottom w:val="outset" w:sz="6" w:space="0" w:color="auto"/>
              <w:right w:val="outset" w:sz="6" w:space="0" w:color="auto"/>
            </w:tcBorders>
            <w:vAlign w:val="center"/>
          </w:tcPr>
          <w:p w:rsidR="0095435A" w:rsidRPr="000D49F2" w:rsidRDefault="0095435A" w:rsidP="00B1693D">
            <w:pPr>
              <w:pStyle w:val="Norm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HSGC</w:t>
            </w:r>
          </w:p>
        </w:tc>
        <w:tc>
          <w:tcPr>
            <w:tcW w:w="6175" w:type="dxa"/>
            <w:tcBorders>
              <w:top w:val="outset" w:sz="6" w:space="0" w:color="auto"/>
              <w:left w:val="outset" w:sz="6" w:space="0" w:color="auto"/>
              <w:bottom w:val="outset" w:sz="6" w:space="0" w:color="auto"/>
              <w:right w:val="outset" w:sz="6" w:space="0" w:color="auto"/>
            </w:tcBorders>
            <w:vAlign w:val="center"/>
          </w:tcPr>
          <w:p w:rsidR="0095435A" w:rsidRPr="000D49F2" w:rsidRDefault="0095435A" w:rsidP="000038AE">
            <w:pPr>
              <w:pStyle w:val="Norm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kern w:val="2"/>
                <w:sz w:val="28"/>
                <w:szCs w:val="28"/>
              </w:rPr>
              <w:t xml:space="preserve">H </w:t>
            </w:r>
            <w:r w:rsidRPr="000D49F2">
              <w:rPr>
                <w:rFonts w:ascii="標楷體" w:eastAsia="標楷體" w:hAnsi="標楷體" w:hint="eastAsia"/>
                <w:kern w:val="2"/>
                <w:sz w:val="28"/>
                <w:szCs w:val="28"/>
              </w:rPr>
              <w:t>種</w:t>
            </w:r>
            <w:r w:rsidRPr="000D49F2">
              <w:rPr>
                <w:rFonts w:ascii="標楷體" w:eastAsia="標楷體" w:hAnsi="標楷體"/>
                <w:kern w:val="2"/>
                <w:sz w:val="28"/>
                <w:szCs w:val="28"/>
              </w:rPr>
              <w:t>1</w:t>
            </w:r>
            <w:r w:rsidRPr="000D49F2">
              <w:rPr>
                <w:rFonts w:ascii="標楷體" w:eastAsia="標楷體" w:hAnsi="標楷體" w:hint="eastAsia"/>
                <w:kern w:val="2"/>
                <w:sz w:val="28"/>
                <w:szCs w:val="28"/>
              </w:rPr>
              <w:t>層玻璃絲包銅線</w:t>
            </w:r>
          </w:p>
        </w:tc>
      </w:tr>
      <w:tr w:rsidR="0095435A" w:rsidRPr="000D49F2" w:rsidTr="00844E20">
        <w:tc>
          <w:tcPr>
            <w:tcW w:w="0" w:type="auto"/>
            <w:tcBorders>
              <w:top w:val="outset" w:sz="6" w:space="0" w:color="auto"/>
              <w:left w:val="outset" w:sz="6" w:space="0" w:color="auto"/>
              <w:bottom w:val="outset" w:sz="6" w:space="0" w:color="auto"/>
              <w:right w:val="outset" w:sz="6" w:space="0" w:color="auto"/>
            </w:tcBorders>
            <w:vAlign w:val="center"/>
          </w:tcPr>
          <w:p w:rsidR="0095435A" w:rsidRPr="000D49F2" w:rsidRDefault="0095435A" w:rsidP="00B1693D">
            <w:pPr>
              <w:pStyle w:val="Norm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1V</w:t>
            </w:r>
          </w:p>
        </w:tc>
        <w:tc>
          <w:tcPr>
            <w:tcW w:w="6175" w:type="dxa"/>
            <w:tcBorders>
              <w:top w:val="outset" w:sz="6" w:space="0" w:color="auto"/>
              <w:left w:val="outset" w:sz="6" w:space="0" w:color="auto"/>
              <w:bottom w:val="outset" w:sz="6" w:space="0" w:color="auto"/>
              <w:right w:val="outset" w:sz="6" w:space="0" w:color="auto"/>
            </w:tcBorders>
            <w:vAlign w:val="center"/>
          </w:tcPr>
          <w:p w:rsidR="0095435A" w:rsidRPr="000D49F2" w:rsidRDefault="0095435A" w:rsidP="00C24B52">
            <w:pPr>
              <w:pStyle w:val="Norm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kern w:val="2"/>
                <w:sz w:val="28"/>
                <w:szCs w:val="28"/>
              </w:rPr>
              <w:t xml:space="preserve">600V PVC </w:t>
            </w:r>
            <w:r w:rsidRPr="000D49F2">
              <w:rPr>
                <w:rFonts w:ascii="標楷體" w:eastAsia="標楷體" w:hAnsi="標楷體" w:hint="eastAsia"/>
                <w:kern w:val="2"/>
                <w:sz w:val="28"/>
                <w:szCs w:val="28"/>
              </w:rPr>
              <w:t>電線</w:t>
            </w:r>
          </w:p>
        </w:tc>
      </w:tr>
      <w:tr w:rsidR="0095435A" w:rsidRPr="000D49F2" w:rsidTr="00844E20">
        <w:tc>
          <w:tcPr>
            <w:tcW w:w="0" w:type="auto"/>
            <w:tcBorders>
              <w:top w:val="outset" w:sz="6" w:space="0" w:color="auto"/>
              <w:left w:val="outset" w:sz="6" w:space="0" w:color="auto"/>
              <w:bottom w:val="outset" w:sz="6" w:space="0" w:color="auto"/>
              <w:right w:val="outset" w:sz="6" w:space="0" w:color="auto"/>
            </w:tcBorders>
            <w:vAlign w:val="center"/>
          </w:tcPr>
          <w:p w:rsidR="0095435A" w:rsidRPr="000D49F2" w:rsidRDefault="0095435A" w:rsidP="00B1693D">
            <w:pPr>
              <w:pStyle w:val="Norm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JE</w:t>
            </w:r>
          </w:p>
        </w:tc>
        <w:tc>
          <w:tcPr>
            <w:tcW w:w="6175" w:type="dxa"/>
            <w:tcBorders>
              <w:top w:val="outset" w:sz="6" w:space="0" w:color="auto"/>
              <w:left w:val="outset" w:sz="6" w:space="0" w:color="auto"/>
              <w:bottom w:val="outset" w:sz="6" w:space="0" w:color="auto"/>
              <w:right w:val="outset" w:sz="6" w:space="0" w:color="auto"/>
            </w:tcBorders>
            <w:vAlign w:val="center"/>
          </w:tcPr>
          <w:p w:rsidR="0095435A" w:rsidRPr="000D49F2" w:rsidRDefault="0095435A" w:rsidP="0055562D">
            <w:pPr>
              <w:pStyle w:val="Norm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kern w:val="2"/>
                <w:sz w:val="28"/>
                <w:szCs w:val="28"/>
              </w:rPr>
              <w:t xml:space="preserve">PE </w:t>
            </w:r>
            <w:r w:rsidRPr="000D49F2">
              <w:rPr>
                <w:rFonts w:ascii="標楷體" w:eastAsia="標楷體" w:hAnsi="標楷體" w:hint="eastAsia"/>
                <w:kern w:val="2"/>
                <w:sz w:val="28"/>
                <w:szCs w:val="28"/>
              </w:rPr>
              <w:t>電線</w:t>
            </w:r>
          </w:p>
        </w:tc>
      </w:tr>
      <w:tr w:rsidR="0095435A" w:rsidRPr="000D49F2" w:rsidTr="00844E20">
        <w:tc>
          <w:tcPr>
            <w:tcW w:w="0" w:type="auto"/>
            <w:tcBorders>
              <w:top w:val="outset" w:sz="6" w:space="0" w:color="auto"/>
              <w:left w:val="outset" w:sz="6" w:space="0" w:color="auto"/>
              <w:bottom w:val="outset" w:sz="6" w:space="0" w:color="auto"/>
              <w:right w:val="outset" w:sz="6" w:space="0" w:color="auto"/>
            </w:tcBorders>
            <w:vAlign w:val="center"/>
          </w:tcPr>
          <w:p w:rsidR="0095435A" w:rsidRPr="000D49F2" w:rsidRDefault="0095435A" w:rsidP="00B1693D">
            <w:pPr>
              <w:pStyle w:val="Norm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LBN</w:t>
            </w:r>
          </w:p>
        </w:tc>
        <w:tc>
          <w:tcPr>
            <w:tcW w:w="6175" w:type="dxa"/>
            <w:tcBorders>
              <w:top w:val="outset" w:sz="6" w:space="0" w:color="auto"/>
              <w:left w:val="outset" w:sz="6" w:space="0" w:color="auto"/>
              <w:bottom w:val="outset" w:sz="6" w:space="0" w:color="auto"/>
              <w:right w:val="outset" w:sz="6" w:space="0" w:color="auto"/>
            </w:tcBorders>
            <w:vAlign w:val="center"/>
          </w:tcPr>
          <w:p w:rsidR="0095435A" w:rsidRPr="000D49F2" w:rsidRDefault="0095435A" w:rsidP="00C24B52">
            <w:pPr>
              <w:pStyle w:val="Norm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kern w:val="2"/>
                <w:sz w:val="28"/>
                <w:szCs w:val="28"/>
              </w:rPr>
              <w:t xml:space="preserve">Butvi </w:t>
            </w:r>
            <w:r w:rsidRPr="000D49F2">
              <w:rPr>
                <w:rFonts w:ascii="標楷體" w:eastAsia="標楷體" w:hAnsi="標楷體" w:hint="eastAsia"/>
                <w:kern w:val="2"/>
                <w:sz w:val="28"/>
                <w:szCs w:val="28"/>
              </w:rPr>
              <w:t>絕緣</w:t>
            </w:r>
            <w:r w:rsidRPr="000D49F2">
              <w:rPr>
                <w:rFonts w:ascii="標楷體" w:eastAsia="標楷體" w:hAnsi="標楷體"/>
                <w:kern w:val="2"/>
                <w:sz w:val="28"/>
                <w:szCs w:val="28"/>
              </w:rPr>
              <w:t xml:space="preserve"> Neoprene</w:t>
            </w:r>
            <w:r w:rsidRPr="000D49F2">
              <w:rPr>
                <w:rFonts w:ascii="標楷體" w:eastAsia="標楷體" w:hAnsi="標楷體" w:hint="eastAsia"/>
                <w:kern w:val="2"/>
                <w:sz w:val="28"/>
                <w:szCs w:val="28"/>
              </w:rPr>
              <w:t>被覆電機出口用電線</w:t>
            </w:r>
          </w:p>
        </w:tc>
      </w:tr>
      <w:tr w:rsidR="0095435A" w:rsidRPr="000D49F2" w:rsidTr="00844E20">
        <w:tc>
          <w:tcPr>
            <w:tcW w:w="0" w:type="auto"/>
            <w:tcBorders>
              <w:top w:val="outset" w:sz="6" w:space="0" w:color="auto"/>
              <w:left w:val="outset" w:sz="6" w:space="0" w:color="auto"/>
              <w:bottom w:val="outset" w:sz="6" w:space="0" w:color="auto"/>
              <w:right w:val="outset" w:sz="6" w:space="0" w:color="auto"/>
            </w:tcBorders>
            <w:vAlign w:val="center"/>
          </w:tcPr>
          <w:p w:rsidR="0095435A" w:rsidRPr="000D49F2" w:rsidRDefault="0095435A" w:rsidP="00B1693D">
            <w:pPr>
              <w:pStyle w:val="Norm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LN</w:t>
            </w:r>
          </w:p>
        </w:tc>
        <w:tc>
          <w:tcPr>
            <w:tcW w:w="6175" w:type="dxa"/>
            <w:tcBorders>
              <w:top w:val="outset" w:sz="6" w:space="0" w:color="auto"/>
              <w:left w:val="outset" w:sz="6" w:space="0" w:color="auto"/>
              <w:bottom w:val="outset" w:sz="6" w:space="0" w:color="auto"/>
              <w:right w:val="outset" w:sz="6" w:space="0" w:color="auto"/>
            </w:tcBorders>
            <w:vAlign w:val="center"/>
          </w:tcPr>
          <w:p w:rsidR="0095435A" w:rsidRPr="000D49F2" w:rsidRDefault="0095435A" w:rsidP="00C24B52">
            <w:pPr>
              <w:pStyle w:val="Norm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kern w:val="2"/>
                <w:sz w:val="28"/>
                <w:szCs w:val="28"/>
              </w:rPr>
              <w:t>Neoprene</w:t>
            </w:r>
            <w:r w:rsidRPr="000D49F2">
              <w:rPr>
                <w:rFonts w:ascii="標楷體" w:eastAsia="標楷體" w:hAnsi="標楷體" w:hint="eastAsia"/>
                <w:kern w:val="2"/>
                <w:sz w:val="28"/>
                <w:szCs w:val="28"/>
              </w:rPr>
              <w:t>電機出口用電線</w:t>
            </w:r>
          </w:p>
        </w:tc>
      </w:tr>
    </w:tbl>
    <w:p w:rsidR="0095435A" w:rsidRPr="000D49F2" w:rsidRDefault="0095435A" w:rsidP="00AB323E">
      <w:pPr>
        <w:adjustRightInd w:val="0"/>
        <w:snapToGrid w:val="0"/>
        <w:spacing w:line="300" w:lineRule="auto"/>
        <w:jc w:val="center"/>
        <w:rPr>
          <w:rFonts w:ascii="標楷體"/>
        </w:rPr>
      </w:pPr>
    </w:p>
    <w:p w:rsidR="0095435A" w:rsidRPr="000D49F2" w:rsidRDefault="0095435A" w:rsidP="00AB323E">
      <w:pPr>
        <w:adjustRightInd w:val="0"/>
        <w:snapToGrid w:val="0"/>
        <w:spacing w:line="300" w:lineRule="auto"/>
        <w:jc w:val="center"/>
        <w:rPr>
          <w:rFonts w:ascii="標楷體"/>
        </w:rPr>
      </w:pPr>
    </w:p>
    <w:p w:rsidR="0095435A" w:rsidRPr="000D49F2" w:rsidRDefault="0095435A" w:rsidP="00AB323E">
      <w:pPr>
        <w:adjustRightInd w:val="0"/>
        <w:snapToGrid w:val="0"/>
        <w:spacing w:line="300" w:lineRule="auto"/>
        <w:jc w:val="center"/>
        <w:rPr>
          <w:rFonts w:ascii="標楷體"/>
        </w:rPr>
      </w:pPr>
    </w:p>
    <w:p w:rsidR="0095435A" w:rsidRPr="000D49F2" w:rsidRDefault="0095435A" w:rsidP="00AB323E">
      <w:pPr>
        <w:adjustRightInd w:val="0"/>
        <w:snapToGrid w:val="0"/>
        <w:spacing w:line="300" w:lineRule="auto"/>
        <w:jc w:val="center"/>
        <w:rPr>
          <w:rFonts w:ascii="標楷體"/>
        </w:rPr>
      </w:pPr>
    </w:p>
    <w:p w:rsidR="0095435A" w:rsidRPr="000D49F2" w:rsidRDefault="0095435A" w:rsidP="002F2900">
      <w:pPr>
        <w:adjustRightInd w:val="0"/>
        <w:snapToGrid w:val="0"/>
        <w:spacing w:line="300" w:lineRule="auto"/>
        <w:jc w:val="center"/>
        <w:rPr>
          <w:rFonts w:ascii="標楷體"/>
        </w:rPr>
      </w:pPr>
      <w:r w:rsidRPr="000D49F2">
        <w:rPr>
          <w:rFonts w:ascii="標楷體"/>
        </w:rPr>
        <w:br w:type="page"/>
      </w:r>
      <w:r w:rsidRPr="000D49F2">
        <w:rPr>
          <w:rFonts w:ascii="標楷體" w:hAnsi="標楷體" w:hint="eastAsia"/>
          <w:lang w:eastAsia="zh-HK"/>
        </w:rPr>
        <w:t>表</w:t>
      </w:r>
      <w:r w:rsidRPr="000D49F2">
        <w:rPr>
          <w:rFonts w:ascii="標楷體" w:hAnsi="標楷體"/>
          <w:lang w:eastAsia="zh-HK"/>
        </w:rPr>
        <w:t>3</w:t>
      </w:r>
      <w:r w:rsidRPr="000D49F2">
        <w:rPr>
          <w:rFonts w:ascii="標楷體" w:hAnsi="標楷體" w:hint="eastAsia"/>
          <w:lang w:eastAsia="zh-HK"/>
        </w:rPr>
        <w:t xml:space="preserve">　</w:t>
      </w:r>
      <w:r w:rsidRPr="000D49F2">
        <w:rPr>
          <w:rFonts w:ascii="標楷體" w:hAnsi="標楷體" w:hint="eastAsia"/>
        </w:rPr>
        <w:t>低壓絕緣導線之最高容許溫度表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4853"/>
        <w:gridCol w:w="2722"/>
      </w:tblGrid>
      <w:tr w:rsidR="0095435A" w:rsidRPr="000D49F2">
        <w:trPr>
          <w:trHeight w:val="450"/>
          <w:jc w:val="center"/>
        </w:trPr>
        <w:tc>
          <w:tcPr>
            <w:tcW w:w="4853" w:type="dxa"/>
            <w:tcBorders>
              <w:top w:val="single" w:sz="12" w:space="0" w:color="auto"/>
            </w:tcBorders>
            <w:vAlign w:val="center"/>
          </w:tcPr>
          <w:p w:rsidR="0095435A" w:rsidRPr="000D49F2" w:rsidRDefault="0095435A" w:rsidP="00AB323E">
            <w:pPr>
              <w:adjustRightInd w:val="0"/>
              <w:snapToGrid w:val="0"/>
              <w:spacing w:line="240" w:lineRule="auto"/>
              <w:jc w:val="center"/>
              <w:rPr>
                <w:rFonts w:ascii="標楷體"/>
                <w:szCs w:val="28"/>
              </w:rPr>
            </w:pPr>
            <w:r w:rsidRPr="000D49F2">
              <w:rPr>
                <w:rFonts w:ascii="標楷體" w:hAnsi="標楷體" w:hint="eastAsia"/>
                <w:szCs w:val="28"/>
              </w:rPr>
              <w:t>絕緣電線之種類</w:t>
            </w:r>
          </w:p>
        </w:tc>
        <w:tc>
          <w:tcPr>
            <w:tcW w:w="2722" w:type="dxa"/>
            <w:tcBorders>
              <w:top w:val="single" w:sz="12" w:space="0" w:color="auto"/>
            </w:tcBorders>
            <w:vAlign w:val="center"/>
          </w:tcPr>
          <w:p w:rsidR="0095435A" w:rsidRPr="000D49F2" w:rsidRDefault="0095435A" w:rsidP="00AB323E">
            <w:pPr>
              <w:adjustRightInd w:val="0"/>
              <w:snapToGrid w:val="0"/>
              <w:spacing w:line="240" w:lineRule="auto"/>
              <w:jc w:val="center"/>
              <w:rPr>
                <w:rFonts w:ascii="標楷體"/>
                <w:szCs w:val="28"/>
              </w:rPr>
            </w:pPr>
            <w:r w:rsidRPr="000D49F2">
              <w:rPr>
                <w:rFonts w:ascii="標楷體" w:hAnsi="標楷體" w:hint="eastAsia"/>
                <w:szCs w:val="28"/>
              </w:rPr>
              <w:t>絕緣物容許溫度</w:t>
            </w:r>
            <w:r w:rsidRPr="000D49F2">
              <w:rPr>
                <w:rFonts w:ascii="標楷體" w:hAnsi="標楷體"/>
                <w:szCs w:val="28"/>
              </w:rPr>
              <w:t>(</w:t>
            </w:r>
            <w:r w:rsidRPr="000D49F2">
              <w:rPr>
                <w:rFonts w:ascii="標楷體"/>
                <w:szCs w:val="28"/>
                <w:vertAlign w:val="superscript"/>
              </w:rPr>
              <w:t>0</w:t>
            </w:r>
            <w:r w:rsidRPr="000D49F2">
              <w:rPr>
                <w:rFonts w:ascii="標楷體" w:hAnsi="標楷體"/>
                <w:szCs w:val="28"/>
              </w:rPr>
              <w:t>C)</w:t>
            </w:r>
          </w:p>
        </w:tc>
      </w:tr>
      <w:tr w:rsidR="0095435A" w:rsidRPr="000D49F2">
        <w:trPr>
          <w:trHeight w:val="450"/>
          <w:jc w:val="center"/>
        </w:trPr>
        <w:tc>
          <w:tcPr>
            <w:tcW w:w="4853" w:type="dxa"/>
            <w:vAlign w:val="center"/>
          </w:tcPr>
          <w:p w:rsidR="0095435A" w:rsidRPr="000D49F2" w:rsidRDefault="0095435A" w:rsidP="00AB323E">
            <w:pPr>
              <w:adjustRightInd w:val="0"/>
              <w:snapToGrid w:val="0"/>
              <w:spacing w:line="240" w:lineRule="auto"/>
              <w:jc w:val="both"/>
              <w:rPr>
                <w:rFonts w:ascii="標楷體"/>
                <w:szCs w:val="28"/>
              </w:rPr>
            </w:pPr>
            <w:r w:rsidRPr="000D49F2">
              <w:rPr>
                <w:rFonts w:ascii="標楷體" w:hAnsi="標楷體"/>
                <w:szCs w:val="28"/>
              </w:rPr>
              <w:t>1.PVC</w:t>
            </w:r>
            <w:r w:rsidRPr="000D49F2">
              <w:rPr>
                <w:rFonts w:ascii="標楷體" w:hAnsi="標楷體" w:hint="eastAsia"/>
                <w:szCs w:val="28"/>
              </w:rPr>
              <w:t>電線</w:t>
            </w:r>
          </w:p>
        </w:tc>
        <w:tc>
          <w:tcPr>
            <w:tcW w:w="2722" w:type="dxa"/>
            <w:vMerge w:val="restart"/>
            <w:vAlign w:val="center"/>
          </w:tcPr>
          <w:p w:rsidR="0095435A" w:rsidRPr="000D49F2" w:rsidRDefault="0095435A" w:rsidP="00AB323E">
            <w:pPr>
              <w:adjustRightInd w:val="0"/>
              <w:snapToGrid w:val="0"/>
              <w:spacing w:line="240" w:lineRule="auto"/>
              <w:jc w:val="center"/>
              <w:rPr>
                <w:rFonts w:ascii="標楷體"/>
                <w:szCs w:val="28"/>
              </w:rPr>
            </w:pPr>
            <w:r w:rsidRPr="000D49F2">
              <w:rPr>
                <w:rFonts w:ascii="標楷體" w:hAnsi="標楷體"/>
                <w:szCs w:val="28"/>
              </w:rPr>
              <w:t>60</w:t>
            </w:r>
          </w:p>
        </w:tc>
      </w:tr>
      <w:tr w:rsidR="0095435A" w:rsidRPr="000D49F2">
        <w:trPr>
          <w:trHeight w:val="450"/>
          <w:jc w:val="center"/>
        </w:trPr>
        <w:tc>
          <w:tcPr>
            <w:tcW w:w="4853" w:type="dxa"/>
            <w:vAlign w:val="center"/>
          </w:tcPr>
          <w:p w:rsidR="0095435A" w:rsidRPr="000D49F2" w:rsidRDefault="0095435A" w:rsidP="00AB323E">
            <w:pPr>
              <w:adjustRightInd w:val="0"/>
              <w:snapToGrid w:val="0"/>
              <w:spacing w:line="240" w:lineRule="auto"/>
              <w:jc w:val="both"/>
              <w:rPr>
                <w:rFonts w:ascii="標楷體"/>
                <w:szCs w:val="28"/>
              </w:rPr>
            </w:pPr>
            <w:r w:rsidRPr="000D49F2">
              <w:rPr>
                <w:rFonts w:ascii="標楷體" w:hAnsi="標楷體"/>
                <w:szCs w:val="28"/>
              </w:rPr>
              <w:t>2.RB</w:t>
            </w:r>
            <w:r w:rsidRPr="000D49F2">
              <w:rPr>
                <w:rFonts w:ascii="標楷體" w:hAnsi="標楷體" w:hint="eastAsia"/>
                <w:szCs w:val="28"/>
              </w:rPr>
              <w:t>電線</w:t>
            </w:r>
          </w:p>
        </w:tc>
        <w:tc>
          <w:tcPr>
            <w:tcW w:w="2722" w:type="dxa"/>
            <w:vMerge/>
            <w:vAlign w:val="center"/>
          </w:tcPr>
          <w:p w:rsidR="0095435A" w:rsidRPr="000D49F2" w:rsidRDefault="0095435A" w:rsidP="00AB323E">
            <w:pPr>
              <w:adjustRightInd w:val="0"/>
              <w:snapToGrid w:val="0"/>
              <w:spacing w:line="240" w:lineRule="auto"/>
              <w:jc w:val="center"/>
              <w:rPr>
                <w:rFonts w:ascii="標楷體"/>
                <w:szCs w:val="28"/>
              </w:rPr>
            </w:pPr>
          </w:p>
        </w:tc>
      </w:tr>
      <w:tr w:rsidR="0095435A" w:rsidRPr="000D49F2">
        <w:trPr>
          <w:trHeight w:val="450"/>
          <w:jc w:val="center"/>
        </w:trPr>
        <w:tc>
          <w:tcPr>
            <w:tcW w:w="4853" w:type="dxa"/>
            <w:vAlign w:val="center"/>
          </w:tcPr>
          <w:p w:rsidR="0095435A" w:rsidRPr="000D49F2" w:rsidRDefault="0095435A" w:rsidP="00AB323E">
            <w:pPr>
              <w:adjustRightInd w:val="0"/>
              <w:snapToGrid w:val="0"/>
              <w:spacing w:line="240" w:lineRule="auto"/>
              <w:jc w:val="both"/>
              <w:rPr>
                <w:rFonts w:ascii="標楷體"/>
                <w:szCs w:val="28"/>
              </w:rPr>
            </w:pPr>
            <w:r w:rsidRPr="000D49F2">
              <w:rPr>
                <w:rFonts w:ascii="標楷體" w:hAnsi="標楷體"/>
                <w:szCs w:val="28"/>
              </w:rPr>
              <w:t>3.</w:t>
            </w:r>
            <w:r w:rsidRPr="000D49F2">
              <w:rPr>
                <w:rFonts w:ascii="標楷體" w:hAnsi="標楷體" w:hint="eastAsia"/>
                <w:szCs w:val="28"/>
              </w:rPr>
              <w:t>耐熱</w:t>
            </w:r>
            <w:r w:rsidRPr="000D49F2">
              <w:rPr>
                <w:rFonts w:ascii="標楷體" w:hAnsi="標楷體"/>
                <w:szCs w:val="28"/>
              </w:rPr>
              <w:t>PVC</w:t>
            </w:r>
            <w:r w:rsidRPr="000D49F2">
              <w:rPr>
                <w:rFonts w:ascii="標楷體" w:hAnsi="標楷體" w:hint="eastAsia"/>
                <w:szCs w:val="28"/>
              </w:rPr>
              <w:t>電線</w:t>
            </w:r>
          </w:p>
        </w:tc>
        <w:tc>
          <w:tcPr>
            <w:tcW w:w="2722" w:type="dxa"/>
            <w:vMerge w:val="restart"/>
            <w:vAlign w:val="center"/>
          </w:tcPr>
          <w:p w:rsidR="0095435A" w:rsidRPr="000D49F2" w:rsidRDefault="0095435A" w:rsidP="009B6CB2">
            <w:pPr>
              <w:adjustRightInd w:val="0"/>
              <w:snapToGrid w:val="0"/>
              <w:spacing w:line="240" w:lineRule="auto"/>
              <w:jc w:val="center"/>
              <w:rPr>
                <w:rFonts w:ascii="標楷體"/>
                <w:szCs w:val="28"/>
              </w:rPr>
            </w:pPr>
            <w:r w:rsidRPr="000D49F2">
              <w:rPr>
                <w:rFonts w:ascii="標楷體" w:hAnsi="標楷體"/>
                <w:szCs w:val="28"/>
              </w:rPr>
              <w:t>75</w:t>
            </w:r>
          </w:p>
        </w:tc>
      </w:tr>
      <w:tr w:rsidR="0095435A" w:rsidRPr="000D49F2">
        <w:trPr>
          <w:trHeight w:val="450"/>
          <w:jc w:val="center"/>
        </w:trPr>
        <w:tc>
          <w:tcPr>
            <w:tcW w:w="4853" w:type="dxa"/>
            <w:vAlign w:val="center"/>
          </w:tcPr>
          <w:p w:rsidR="0095435A" w:rsidRPr="000D49F2" w:rsidRDefault="0095435A" w:rsidP="00AB323E">
            <w:pPr>
              <w:adjustRightInd w:val="0"/>
              <w:snapToGrid w:val="0"/>
              <w:spacing w:line="240" w:lineRule="auto"/>
              <w:jc w:val="both"/>
              <w:rPr>
                <w:rFonts w:ascii="標楷體"/>
                <w:szCs w:val="28"/>
              </w:rPr>
            </w:pPr>
            <w:r w:rsidRPr="000D49F2">
              <w:rPr>
                <w:rFonts w:ascii="標楷體" w:hAnsi="標楷體"/>
                <w:szCs w:val="28"/>
              </w:rPr>
              <w:t>4.PE</w:t>
            </w:r>
            <w:r w:rsidRPr="000D49F2">
              <w:rPr>
                <w:rFonts w:ascii="標楷體" w:hAnsi="標楷體" w:hint="eastAsia"/>
                <w:szCs w:val="28"/>
              </w:rPr>
              <w:t>電線</w:t>
            </w:r>
            <w:r w:rsidRPr="000D49F2">
              <w:rPr>
                <w:rFonts w:ascii="標楷體" w:hAnsi="標楷體"/>
                <w:szCs w:val="28"/>
              </w:rPr>
              <w:t>(Polyethylene)</w:t>
            </w:r>
          </w:p>
        </w:tc>
        <w:tc>
          <w:tcPr>
            <w:tcW w:w="2722" w:type="dxa"/>
            <w:vMerge/>
            <w:vAlign w:val="center"/>
          </w:tcPr>
          <w:p w:rsidR="0095435A" w:rsidRPr="000D49F2" w:rsidRDefault="0095435A" w:rsidP="00AB323E">
            <w:pPr>
              <w:adjustRightInd w:val="0"/>
              <w:snapToGrid w:val="0"/>
              <w:jc w:val="center"/>
              <w:rPr>
                <w:rFonts w:ascii="標楷體"/>
                <w:szCs w:val="28"/>
              </w:rPr>
            </w:pPr>
          </w:p>
        </w:tc>
      </w:tr>
      <w:tr w:rsidR="0095435A" w:rsidRPr="000D49F2">
        <w:trPr>
          <w:trHeight w:val="450"/>
          <w:jc w:val="center"/>
        </w:trPr>
        <w:tc>
          <w:tcPr>
            <w:tcW w:w="4853" w:type="dxa"/>
            <w:vAlign w:val="center"/>
          </w:tcPr>
          <w:p w:rsidR="0095435A" w:rsidRPr="000D49F2" w:rsidRDefault="0095435A" w:rsidP="00AB323E">
            <w:pPr>
              <w:adjustRightInd w:val="0"/>
              <w:snapToGrid w:val="0"/>
              <w:spacing w:line="240" w:lineRule="auto"/>
              <w:jc w:val="both"/>
              <w:rPr>
                <w:rFonts w:ascii="標楷體"/>
                <w:szCs w:val="28"/>
              </w:rPr>
            </w:pPr>
            <w:r w:rsidRPr="000D49F2">
              <w:rPr>
                <w:rFonts w:ascii="標楷體" w:hAnsi="標楷體"/>
                <w:szCs w:val="28"/>
              </w:rPr>
              <w:t>5.SBR</w:t>
            </w:r>
            <w:r w:rsidRPr="000D49F2">
              <w:rPr>
                <w:rFonts w:ascii="標楷體" w:hAnsi="標楷體" w:hint="eastAsia"/>
                <w:szCs w:val="28"/>
              </w:rPr>
              <w:t>電線</w:t>
            </w:r>
            <w:r w:rsidRPr="000D49F2">
              <w:rPr>
                <w:rFonts w:ascii="標楷體" w:hAnsi="標楷體"/>
                <w:szCs w:val="28"/>
              </w:rPr>
              <w:t>(Sytyrene Butadtene Rubber)</w:t>
            </w:r>
          </w:p>
        </w:tc>
        <w:tc>
          <w:tcPr>
            <w:tcW w:w="2722" w:type="dxa"/>
            <w:vMerge/>
            <w:vAlign w:val="center"/>
          </w:tcPr>
          <w:p w:rsidR="0095435A" w:rsidRPr="000D49F2" w:rsidRDefault="0095435A" w:rsidP="00AB323E">
            <w:pPr>
              <w:adjustRightInd w:val="0"/>
              <w:snapToGrid w:val="0"/>
              <w:jc w:val="center"/>
              <w:rPr>
                <w:rFonts w:ascii="標楷體"/>
                <w:szCs w:val="28"/>
              </w:rPr>
            </w:pPr>
          </w:p>
        </w:tc>
      </w:tr>
      <w:tr w:rsidR="0095435A" w:rsidRPr="000D49F2">
        <w:trPr>
          <w:trHeight w:val="450"/>
          <w:jc w:val="center"/>
        </w:trPr>
        <w:tc>
          <w:tcPr>
            <w:tcW w:w="4853" w:type="dxa"/>
            <w:vAlign w:val="center"/>
          </w:tcPr>
          <w:p w:rsidR="0095435A" w:rsidRPr="000D49F2" w:rsidRDefault="0095435A" w:rsidP="009B6CB2">
            <w:pPr>
              <w:adjustRightInd w:val="0"/>
              <w:snapToGrid w:val="0"/>
              <w:spacing w:line="240" w:lineRule="auto"/>
              <w:jc w:val="both"/>
              <w:rPr>
                <w:rFonts w:ascii="標楷體"/>
                <w:szCs w:val="28"/>
              </w:rPr>
            </w:pPr>
            <w:r w:rsidRPr="000D49F2">
              <w:rPr>
                <w:rFonts w:ascii="標楷體" w:hAnsi="標楷體"/>
                <w:szCs w:val="28"/>
              </w:rPr>
              <w:t>6.</w:t>
            </w:r>
            <w:r w:rsidRPr="000D49F2">
              <w:rPr>
                <w:rFonts w:ascii="標楷體" w:hAnsi="標楷體" w:hint="eastAsia"/>
                <w:szCs w:val="28"/>
              </w:rPr>
              <w:t>聚氯丁二烯橡膠絕緣電線</w:t>
            </w:r>
          </w:p>
        </w:tc>
        <w:tc>
          <w:tcPr>
            <w:tcW w:w="2722" w:type="dxa"/>
            <w:vMerge/>
            <w:vAlign w:val="center"/>
          </w:tcPr>
          <w:p w:rsidR="0095435A" w:rsidRPr="000D49F2" w:rsidRDefault="0095435A" w:rsidP="00AB323E">
            <w:pPr>
              <w:adjustRightInd w:val="0"/>
              <w:snapToGrid w:val="0"/>
              <w:spacing w:line="240" w:lineRule="auto"/>
              <w:jc w:val="center"/>
              <w:rPr>
                <w:rFonts w:ascii="標楷體"/>
                <w:szCs w:val="28"/>
              </w:rPr>
            </w:pPr>
          </w:p>
        </w:tc>
      </w:tr>
      <w:tr w:rsidR="0095435A" w:rsidRPr="000D49F2">
        <w:trPr>
          <w:trHeight w:val="450"/>
          <w:jc w:val="center"/>
        </w:trPr>
        <w:tc>
          <w:tcPr>
            <w:tcW w:w="4853" w:type="dxa"/>
            <w:vAlign w:val="center"/>
          </w:tcPr>
          <w:p w:rsidR="0095435A" w:rsidRPr="000D49F2" w:rsidRDefault="0095435A" w:rsidP="00AB323E">
            <w:pPr>
              <w:adjustRightInd w:val="0"/>
              <w:snapToGrid w:val="0"/>
              <w:spacing w:line="240" w:lineRule="auto"/>
              <w:jc w:val="both"/>
              <w:rPr>
                <w:rFonts w:ascii="標楷體"/>
                <w:szCs w:val="28"/>
              </w:rPr>
            </w:pPr>
            <w:r w:rsidRPr="000D49F2">
              <w:rPr>
                <w:rFonts w:ascii="標楷體" w:hAnsi="標楷體"/>
                <w:szCs w:val="28"/>
              </w:rPr>
              <w:t>7.EP</w:t>
            </w:r>
            <w:r w:rsidRPr="000D49F2">
              <w:rPr>
                <w:rFonts w:ascii="標楷體" w:hAnsi="標楷體" w:hint="eastAsia"/>
                <w:szCs w:val="28"/>
              </w:rPr>
              <w:t>橡膠電線</w:t>
            </w:r>
            <w:r w:rsidRPr="000D49F2">
              <w:rPr>
                <w:rFonts w:ascii="標楷體" w:hAnsi="標楷體"/>
                <w:szCs w:val="28"/>
              </w:rPr>
              <w:t>(Eteylene Propylene Rubber)</w:t>
            </w:r>
          </w:p>
        </w:tc>
        <w:tc>
          <w:tcPr>
            <w:tcW w:w="2722" w:type="dxa"/>
            <w:vMerge w:val="restart"/>
            <w:vAlign w:val="center"/>
          </w:tcPr>
          <w:p w:rsidR="0095435A" w:rsidRPr="000D49F2" w:rsidRDefault="0095435A" w:rsidP="00AB323E">
            <w:pPr>
              <w:adjustRightInd w:val="0"/>
              <w:snapToGrid w:val="0"/>
              <w:spacing w:line="240" w:lineRule="auto"/>
              <w:jc w:val="center"/>
              <w:rPr>
                <w:rFonts w:ascii="標楷體"/>
                <w:szCs w:val="28"/>
              </w:rPr>
            </w:pPr>
            <w:r w:rsidRPr="000D49F2">
              <w:rPr>
                <w:rFonts w:ascii="標楷體" w:hAnsi="標楷體"/>
                <w:szCs w:val="28"/>
              </w:rPr>
              <w:t>90</w:t>
            </w:r>
          </w:p>
        </w:tc>
      </w:tr>
      <w:tr w:rsidR="0095435A" w:rsidRPr="000D49F2">
        <w:trPr>
          <w:trHeight w:val="450"/>
          <w:jc w:val="center"/>
        </w:trPr>
        <w:tc>
          <w:tcPr>
            <w:tcW w:w="4853" w:type="dxa"/>
            <w:vAlign w:val="center"/>
          </w:tcPr>
          <w:p w:rsidR="0095435A" w:rsidRPr="000D49F2" w:rsidRDefault="0095435A" w:rsidP="00AB323E">
            <w:pPr>
              <w:adjustRightInd w:val="0"/>
              <w:snapToGrid w:val="0"/>
              <w:spacing w:line="240" w:lineRule="auto"/>
              <w:rPr>
                <w:rFonts w:ascii="標楷體"/>
                <w:szCs w:val="28"/>
              </w:rPr>
            </w:pPr>
            <w:r w:rsidRPr="000D49F2">
              <w:rPr>
                <w:rFonts w:ascii="標楷體" w:hAnsi="標楷體"/>
                <w:szCs w:val="28"/>
              </w:rPr>
              <w:t>8.</w:t>
            </w:r>
            <w:r w:rsidRPr="000D49F2">
              <w:rPr>
                <w:rFonts w:ascii="標楷體" w:hAnsi="標楷體" w:hint="eastAsia"/>
                <w:szCs w:val="28"/>
              </w:rPr>
              <w:t>交連</w:t>
            </w:r>
            <w:r w:rsidRPr="000D49F2">
              <w:rPr>
                <w:rFonts w:ascii="標楷體" w:hAnsi="標楷體"/>
                <w:szCs w:val="28"/>
              </w:rPr>
              <w:t>PE</w:t>
            </w:r>
            <w:r w:rsidRPr="000D49F2">
              <w:rPr>
                <w:rFonts w:ascii="標楷體" w:hAnsi="標楷體" w:hint="eastAsia"/>
                <w:szCs w:val="28"/>
              </w:rPr>
              <w:t>電線</w:t>
            </w:r>
            <w:r w:rsidRPr="000D49F2">
              <w:rPr>
                <w:rFonts w:ascii="標楷體" w:hAnsi="標楷體"/>
                <w:szCs w:val="28"/>
              </w:rPr>
              <w:t>(Crosslinked Polyethylene)</w:t>
            </w:r>
          </w:p>
        </w:tc>
        <w:tc>
          <w:tcPr>
            <w:tcW w:w="2722" w:type="dxa"/>
            <w:vMerge/>
          </w:tcPr>
          <w:p w:rsidR="0095435A" w:rsidRPr="000D49F2" w:rsidRDefault="0095435A" w:rsidP="00AB323E">
            <w:pPr>
              <w:adjustRightInd w:val="0"/>
              <w:snapToGrid w:val="0"/>
              <w:spacing w:line="240" w:lineRule="auto"/>
              <w:jc w:val="center"/>
              <w:rPr>
                <w:rFonts w:ascii="標楷體"/>
                <w:szCs w:val="28"/>
              </w:rPr>
            </w:pPr>
          </w:p>
        </w:tc>
      </w:tr>
      <w:tr w:rsidR="0095435A" w:rsidRPr="000D49F2">
        <w:trPr>
          <w:trHeight w:val="450"/>
          <w:jc w:val="center"/>
        </w:trPr>
        <w:tc>
          <w:tcPr>
            <w:tcW w:w="4853" w:type="dxa"/>
            <w:tcBorders>
              <w:bottom w:val="single" w:sz="12" w:space="0" w:color="auto"/>
            </w:tcBorders>
            <w:vAlign w:val="center"/>
          </w:tcPr>
          <w:p w:rsidR="0095435A" w:rsidRPr="000D49F2" w:rsidRDefault="0095435A" w:rsidP="00AB323E">
            <w:pPr>
              <w:adjustRightInd w:val="0"/>
              <w:snapToGrid w:val="0"/>
              <w:spacing w:line="240" w:lineRule="auto"/>
              <w:rPr>
                <w:rFonts w:ascii="標楷體"/>
                <w:szCs w:val="28"/>
              </w:rPr>
            </w:pPr>
            <w:r w:rsidRPr="000D49F2">
              <w:rPr>
                <w:rFonts w:ascii="標楷體" w:hAnsi="標楷體"/>
                <w:szCs w:val="28"/>
              </w:rPr>
              <w:t>9.</w:t>
            </w:r>
            <w:r w:rsidRPr="000D49F2">
              <w:rPr>
                <w:rFonts w:ascii="標楷體" w:hAnsi="標楷體" w:hint="eastAsia"/>
                <w:szCs w:val="28"/>
              </w:rPr>
              <w:t>氯磺化聚乙烯橡膠絕緣電線</w:t>
            </w:r>
          </w:p>
        </w:tc>
        <w:tc>
          <w:tcPr>
            <w:tcW w:w="2722" w:type="dxa"/>
            <w:vMerge/>
            <w:tcBorders>
              <w:bottom w:val="single" w:sz="12" w:space="0" w:color="auto"/>
            </w:tcBorders>
          </w:tcPr>
          <w:p w:rsidR="0095435A" w:rsidRPr="000D49F2" w:rsidRDefault="0095435A" w:rsidP="00AB323E">
            <w:pPr>
              <w:adjustRightInd w:val="0"/>
              <w:snapToGrid w:val="0"/>
              <w:spacing w:line="240" w:lineRule="auto"/>
              <w:jc w:val="center"/>
              <w:rPr>
                <w:rFonts w:ascii="標楷體"/>
                <w:szCs w:val="28"/>
              </w:rPr>
            </w:pPr>
          </w:p>
        </w:tc>
      </w:tr>
    </w:tbl>
    <w:p w:rsidR="0095435A" w:rsidRPr="000D49F2" w:rsidRDefault="0095435A">
      <w:pPr>
        <w:pStyle w:val="a3"/>
        <w:rPr>
          <w:rFonts w:ascii="標楷體"/>
          <w:color w:val="auto"/>
          <w:szCs w:val="28"/>
        </w:rPr>
      </w:pPr>
    </w:p>
    <w:p w:rsidR="0095435A" w:rsidRPr="000D49F2" w:rsidRDefault="0095435A" w:rsidP="00FD6C0E">
      <w:pPr>
        <w:pStyle w:val="a8"/>
        <w:adjustRightInd w:val="0"/>
        <w:spacing w:line="300" w:lineRule="auto"/>
        <w:ind w:left="0" w:firstLineChars="0" w:firstLine="567"/>
        <w:rPr>
          <w:rFonts w:ascii="標楷體"/>
        </w:rPr>
      </w:pPr>
      <w:r w:rsidRPr="000D49F2">
        <w:rPr>
          <w:rFonts w:ascii="標楷體" w:hAnsi="標楷體" w:hint="eastAsia"/>
        </w:rPr>
        <w:t>絕緣導線的工作溫度應不超過絕緣的最高容許溫度，導體的溫度除了與周圍溫度有關之外，也與電流經過時產生的功率損失</w:t>
      </w:r>
      <w:r w:rsidRPr="000D49F2">
        <w:rPr>
          <w:rFonts w:ascii="標楷體" w:hAnsi="標楷體"/>
        </w:rPr>
        <w:t>I</w:t>
      </w:r>
      <w:r w:rsidRPr="000D49F2">
        <w:rPr>
          <w:rFonts w:ascii="標楷體" w:hAnsi="標楷體"/>
          <w:vertAlign w:val="superscript"/>
        </w:rPr>
        <w:t>2</w:t>
      </w:r>
      <w:r w:rsidRPr="000D49F2">
        <w:rPr>
          <w:rFonts w:ascii="標楷體" w:hAnsi="標楷體"/>
        </w:rPr>
        <w:t>R</w:t>
      </w:r>
      <w:r w:rsidRPr="000D49F2">
        <w:rPr>
          <w:rFonts w:ascii="標楷體" w:hAnsi="標楷體" w:hint="eastAsia"/>
        </w:rPr>
        <w:t>（</w:t>
      </w:r>
      <w:r w:rsidRPr="000D49F2">
        <w:rPr>
          <w:rFonts w:ascii="標楷體" w:hAnsi="標楷體"/>
        </w:rPr>
        <w:t>I</w:t>
      </w:r>
      <w:r w:rsidRPr="000D49F2">
        <w:rPr>
          <w:rFonts w:ascii="標楷體" w:hAnsi="標楷體" w:hint="eastAsia"/>
        </w:rPr>
        <w:t>：電流，</w:t>
      </w:r>
      <w:r w:rsidRPr="000D49F2">
        <w:rPr>
          <w:rFonts w:ascii="標楷體" w:hAnsi="標楷體"/>
        </w:rPr>
        <w:t>R</w:t>
      </w:r>
      <w:r w:rsidRPr="000D49F2">
        <w:rPr>
          <w:rFonts w:ascii="標楷體" w:hAnsi="標楷體" w:hint="eastAsia"/>
        </w:rPr>
        <w:t>：電阻）有關。此外，當然也與導線的散熱能力有關，例如導線以磁殊或磁夾板配線時，其電流容量（或稱安全電流）較大，鐵管配線比塑膠管配線的電流容量大；又同一導線管中，導線數量愈多時電流容量則愈低。</w:t>
      </w:r>
    </w:p>
    <w:p w:rsidR="0095435A" w:rsidRPr="000D49F2" w:rsidRDefault="0095435A" w:rsidP="00B1693D">
      <w:pPr>
        <w:pStyle w:val="a9"/>
        <w:tabs>
          <w:tab w:val="left" w:pos="851"/>
        </w:tabs>
        <w:kinsoku/>
        <w:spacing w:after="120"/>
        <w:ind w:left="851" w:hanging="851"/>
        <w:textAlignment w:val="auto"/>
        <w:outlineLvl w:val="2"/>
        <w:rPr>
          <w:rFonts w:ascii="標楷體"/>
          <w:spacing w:val="0"/>
          <w:kern w:val="2"/>
        </w:rPr>
      </w:pPr>
      <w:r w:rsidRPr="000D49F2">
        <w:rPr>
          <w:rFonts w:ascii="標楷體" w:hAnsi="標楷體"/>
          <w:spacing w:val="0"/>
          <w:kern w:val="2"/>
        </w:rPr>
        <w:t>2.3.4</w:t>
      </w:r>
      <w:r w:rsidRPr="000D49F2">
        <w:rPr>
          <w:rFonts w:ascii="標楷體"/>
          <w:spacing w:val="0"/>
          <w:kern w:val="2"/>
        </w:rPr>
        <w:tab/>
      </w:r>
      <w:r w:rsidRPr="000D49F2">
        <w:rPr>
          <w:rFonts w:ascii="標楷體" w:hAnsi="標楷體" w:hint="eastAsia"/>
          <w:spacing w:val="0"/>
          <w:kern w:val="2"/>
        </w:rPr>
        <w:t>電纜配線</w:t>
      </w:r>
    </w:p>
    <w:p w:rsidR="0095435A" w:rsidRPr="000D49F2" w:rsidRDefault="0095435A" w:rsidP="00B1693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低壓</w:t>
      </w:r>
      <w:r w:rsidRPr="000D49F2">
        <w:rPr>
          <w:rFonts w:ascii="標楷體" w:hAnsi="標楷體"/>
        </w:rPr>
        <w:t>PVC</w:t>
      </w:r>
      <w:r w:rsidRPr="000D49F2">
        <w:rPr>
          <w:rFonts w:ascii="標楷體" w:hAnsi="標楷體" w:hint="eastAsia"/>
        </w:rPr>
        <w:t>、</w:t>
      </w:r>
      <w:r w:rsidRPr="000D49F2">
        <w:rPr>
          <w:rFonts w:ascii="標楷體" w:hAnsi="標楷體"/>
        </w:rPr>
        <w:t>PE</w:t>
      </w:r>
      <w:r w:rsidRPr="000D49F2">
        <w:rPr>
          <w:rFonts w:ascii="標楷體" w:hAnsi="標楷體" w:hint="eastAsia"/>
        </w:rPr>
        <w:t>、</w:t>
      </w:r>
      <w:r w:rsidRPr="000D49F2">
        <w:rPr>
          <w:rFonts w:ascii="標楷體" w:hAnsi="標楷體"/>
        </w:rPr>
        <w:t>EPR</w:t>
      </w:r>
      <w:r w:rsidRPr="000D49F2">
        <w:rPr>
          <w:rFonts w:ascii="標楷體" w:hAnsi="標楷體" w:hint="eastAsia"/>
        </w:rPr>
        <w:t>、交連</w:t>
      </w:r>
      <w:r w:rsidRPr="000D49F2">
        <w:rPr>
          <w:rFonts w:ascii="標楷體" w:hAnsi="標楷體"/>
        </w:rPr>
        <w:t>PE</w:t>
      </w:r>
      <w:r w:rsidRPr="000D49F2">
        <w:rPr>
          <w:rFonts w:ascii="標楷體" w:hAnsi="標楷體" w:hint="eastAsia"/>
        </w:rPr>
        <w:t>電纜配線均須依下列規定施工：（用電規則</w:t>
      </w:r>
      <w:r w:rsidRPr="000D49F2">
        <w:rPr>
          <w:rFonts w:ascii="標楷體" w:hAnsi="標楷體"/>
        </w:rPr>
        <w:t>254</w:t>
      </w:r>
      <w:r w:rsidRPr="000D49F2">
        <w:rPr>
          <w:rFonts w:ascii="標楷體" w:hAnsi="標楷體" w:hint="eastAsia"/>
        </w:rPr>
        <w:t>條）</w:t>
      </w:r>
    </w:p>
    <w:p w:rsidR="0095435A" w:rsidRPr="000D49F2" w:rsidRDefault="0095435A" w:rsidP="00B1693D">
      <w:pPr>
        <w:pStyle w:val="a8"/>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可能受重物壓力或顯著之機械衝擊之場所，不得使用電纜，但其受力部份如依下列規定加以適當保護者不在此限。</w:t>
      </w:r>
    </w:p>
    <w:p w:rsidR="0095435A" w:rsidRPr="00FD6C0E" w:rsidRDefault="0095435A" w:rsidP="00FD6C0E">
      <w:pPr>
        <w:pStyle w:val="a8"/>
        <w:adjustRightInd w:val="0"/>
        <w:spacing w:line="300" w:lineRule="auto"/>
        <w:ind w:left="1418" w:firstLineChars="0" w:hanging="284"/>
        <w:rPr>
          <w:rFonts w:ascii="標楷體"/>
        </w:rPr>
      </w:pPr>
      <w:r w:rsidRPr="000D49F2">
        <w:rPr>
          <w:rFonts w:ascii="標楷體" w:hAnsi="標楷體"/>
        </w:rPr>
        <w:t>A.</w:t>
      </w:r>
      <w:r w:rsidRPr="000D49F2">
        <w:rPr>
          <w:rFonts w:ascii="標楷體" w:hAnsi="標楷體" w:hint="eastAsia"/>
        </w:rPr>
        <w:t>採用保護管保護時，其內徑應大於電纜外徑</w:t>
      </w:r>
      <w:r w:rsidRPr="000D49F2">
        <w:rPr>
          <w:rFonts w:ascii="標楷體" w:hAnsi="標楷體"/>
        </w:rPr>
        <w:t>1.5</w:t>
      </w:r>
      <w:r w:rsidRPr="000D49F2">
        <w:rPr>
          <w:rFonts w:ascii="標楷體" w:hAnsi="標楷體" w:hint="eastAsia"/>
        </w:rPr>
        <w:t>倍，若保護管很短且無彎曲，電纜之更換施工容易者，其內徑可小於電纜外徑</w:t>
      </w:r>
      <w:r w:rsidRPr="000D49F2">
        <w:rPr>
          <w:rFonts w:ascii="標楷體" w:hAnsi="標楷體"/>
        </w:rPr>
        <w:t>1.5</w:t>
      </w:r>
      <w:r w:rsidRPr="000D49F2">
        <w:rPr>
          <w:rFonts w:ascii="標楷體" w:hAnsi="標楷體" w:hint="eastAsia"/>
        </w:rPr>
        <w:t>倍。</w:t>
      </w:r>
    </w:p>
    <w:p w:rsidR="0095435A" w:rsidRPr="00FD6C0E" w:rsidRDefault="0095435A" w:rsidP="00FD6C0E">
      <w:pPr>
        <w:pStyle w:val="a8"/>
        <w:adjustRightInd w:val="0"/>
        <w:spacing w:line="300" w:lineRule="auto"/>
        <w:ind w:left="1418" w:firstLineChars="0" w:hanging="284"/>
        <w:rPr>
          <w:rFonts w:ascii="標楷體"/>
        </w:rPr>
      </w:pPr>
      <w:r w:rsidRPr="000D49F2">
        <w:rPr>
          <w:rFonts w:ascii="標楷體" w:hAnsi="標楷體"/>
        </w:rPr>
        <w:t>B.</w:t>
      </w:r>
      <w:r w:rsidRPr="000D49F2">
        <w:rPr>
          <w:rFonts w:ascii="標楷體" w:hAnsi="標楷體" w:hint="eastAsia"/>
        </w:rPr>
        <w:t>電纜在屋外時，在用電場所範圍內由地面起至少</w:t>
      </w:r>
      <w:r w:rsidRPr="000D49F2">
        <w:rPr>
          <w:rFonts w:ascii="標楷體" w:hAnsi="標楷體"/>
        </w:rPr>
        <w:t>1.5</w:t>
      </w:r>
      <w:r w:rsidRPr="000D49F2">
        <w:rPr>
          <w:rFonts w:ascii="標楷體" w:hAnsi="標楷體" w:hint="eastAsia"/>
        </w:rPr>
        <w:t>公尺應加保護，但在用電場所範圍外則自地面起至少</w:t>
      </w:r>
      <w:r w:rsidRPr="000D49F2">
        <w:rPr>
          <w:rFonts w:ascii="標楷體" w:hAnsi="標楷體"/>
        </w:rPr>
        <w:t>2</w:t>
      </w:r>
      <w:r w:rsidRPr="000D49F2">
        <w:rPr>
          <w:rFonts w:ascii="標楷體" w:hAnsi="標楷體" w:hint="eastAsia"/>
        </w:rPr>
        <w:t>公尺應加保護。</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地板、壁、天花板、柱等不得直接埋設，但加下列設施者不在此限：</w:t>
      </w:r>
    </w:p>
    <w:p w:rsidR="0095435A" w:rsidRPr="00FD6C0E" w:rsidRDefault="0095435A" w:rsidP="00FD6C0E">
      <w:pPr>
        <w:pStyle w:val="a8"/>
        <w:adjustRightInd w:val="0"/>
        <w:spacing w:line="300" w:lineRule="auto"/>
        <w:ind w:left="1418" w:firstLineChars="0" w:hanging="284"/>
        <w:rPr>
          <w:rFonts w:ascii="標楷體"/>
        </w:rPr>
      </w:pPr>
      <w:r w:rsidRPr="000D49F2">
        <w:rPr>
          <w:rFonts w:ascii="標楷體" w:hAnsi="標楷體"/>
        </w:rPr>
        <w:t>A.</w:t>
      </w:r>
      <w:r w:rsidRPr="000D49F2">
        <w:rPr>
          <w:rFonts w:ascii="標楷體" w:hAnsi="標楷體" w:hint="eastAsia"/>
        </w:rPr>
        <w:t>將電纜穿在足夠管徑之金屬管、</w:t>
      </w:r>
      <w:r w:rsidRPr="000D49F2">
        <w:rPr>
          <w:rFonts w:ascii="標楷體" w:hAnsi="標楷體"/>
        </w:rPr>
        <w:t>PVC</w:t>
      </w:r>
      <w:r w:rsidRPr="000D49F2">
        <w:rPr>
          <w:rFonts w:ascii="標楷體" w:hAnsi="標楷體" w:hint="eastAsia"/>
        </w:rPr>
        <w:t>管等管內者。</w:t>
      </w:r>
    </w:p>
    <w:p w:rsidR="0095435A" w:rsidRPr="00FD6C0E" w:rsidRDefault="0095435A" w:rsidP="00FD6C0E">
      <w:pPr>
        <w:pStyle w:val="a8"/>
        <w:adjustRightInd w:val="0"/>
        <w:spacing w:line="300" w:lineRule="auto"/>
        <w:ind w:left="1418" w:firstLineChars="0" w:hanging="284"/>
        <w:rPr>
          <w:rFonts w:ascii="標楷體"/>
        </w:rPr>
      </w:pPr>
      <w:r w:rsidRPr="000D49F2">
        <w:rPr>
          <w:rFonts w:ascii="標楷體" w:hAnsi="標楷體"/>
        </w:rPr>
        <w:t>B.</w:t>
      </w:r>
      <w:r w:rsidRPr="000D49F2">
        <w:rPr>
          <w:rFonts w:ascii="標楷體" w:hAnsi="標楷體" w:hint="eastAsia"/>
        </w:rPr>
        <w:t>很短之貫穿處有適當之孔道通過者。</w:t>
      </w:r>
    </w:p>
    <w:p w:rsidR="0095435A" w:rsidRPr="00FD6C0E" w:rsidRDefault="0095435A" w:rsidP="00FD6C0E">
      <w:pPr>
        <w:pStyle w:val="a8"/>
        <w:adjustRightInd w:val="0"/>
        <w:spacing w:line="300" w:lineRule="auto"/>
        <w:ind w:left="1418" w:firstLineChars="0" w:hanging="284"/>
        <w:rPr>
          <w:rFonts w:ascii="標楷體"/>
        </w:rPr>
      </w:pPr>
      <w:r w:rsidRPr="000D49F2">
        <w:rPr>
          <w:rFonts w:ascii="標楷體" w:hAnsi="標楷體"/>
        </w:rPr>
        <w:t>C.</w:t>
      </w:r>
      <w:r w:rsidRPr="000D49F2">
        <w:rPr>
          <w:rFonts w:ascii="標楷體" w:hAnsi="標楷體" w:hint="eastAsia"/>
        </w:rPr>
        <w:t>埋設在木造房屋之牆壁內，在可能受釘打之部分以鍍鋅鋼板或同等強度之保護者。</w:t>
      </w:r>
    </w:p>
    <w:p w:rsidR="0095435A" w:rsidRPr="000D49F2" w:rsidRDefault="0095435A" w:rsidP="00FD6C0E">
      <w:pPr>
        <w:pStyle w:val="a8"/>
        <w:adjustRightInd w:val="0"/>
        <w:spacing w:line="300" w:lineRule="auto"/>
        <w:ind w:left="1418" w:firstLineChars="0" w:hanging="284"/>
        <w:rPr>
          <w:rFonts w:ascii="標楷體"/>
        </w:rPr>
      </w:pPr>
      <w:r w:rsidRPr="000D49F2">
        <w:rPr>
          <w:rFonts w:ascii="標楷體" w:hAnsi="標楷體"/>
        </w:rPr>
        <w:t>D.</w:t>
      </w:r>
      <w:r w:rsidRPr="000D49F2">
        <w:rPr>
          <w:rFonts w:ascii="標楷體" w:hAnsi="標楷體" w:hint="eastAsia"/>
        </w:rPr>
        <w:t>在施工上不得不選擇在壁、門、屏等由水泥、磚、空心磚等石材之建築物外面，須挖溝埋入或穿過空心磚之空洞部份，並有防止水份滲入措施者。</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保護用之金屬管、</w:t>
      </w:r>
      <w:r w:rsidRPr="000D49F2">
        <w:rPr>
          <w:rFonts w:ascii="標楷體" w:hAnsi="標楷體"/>
        </w:rPr>
        <w:t>PVC</w:t>
      </w:r>
      <w:r w:rsidRPr="000D49F2">
        <w:rPr>
          <w:rFonts w:ascii="標楷體" w:hAnsi="標楷體" w:hint="eastAsia"/>
        </w:rPr>
        <w:t>管等管口應處理光滑以防止穿設時損傷電纜。</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電纜穿入金屬接線盒時，應使用橡皮套圈等防止損傷電纜。</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彎曲低壓電纜時，不可損傷其絕緣，其彎曲處內側半徑為電纜外徑之</w:t>
      </w:r>
      <w:r w:rsidRPr="000D49F2">
        <w:rPr>
          <w:rFonts w:ascii="標楷體" w:hAnsi="標楷體"/>
        </w:rPr>
        <w:t>6</w:t>
      </w:r>
      <w:r w:rsidRPr="000D49F2">
        <w:rPr>
          <w:rFonts w:ascii="標楷體" w:hAnsi="標楷體" w:hint="eastAsia"/>
        </w:rPr>
        <w:t>倍以上為原則（單心電纜為</w:t>
      </w:r>
      <w:r w:rsidRPr="000D49F2">
        <w:rPr>
          <w:rFonts w:ascii="標楷體" w:hAnsi="標楷體"/>
        </w:rPr>
        <w:t>8</w:t>
      </w:r>
      <w:r w:rsidRPr="000D49F2">
        <w:rPr>
          <w:rFonts w:ascii="標楷體" w:hAnsi="標楷體" w:hint="eastAsia"/>
        </w:rPr>
        <w:t>倍）但廠家另有詳細規定者不在此限。（用電規則</w:t>
      </w:r>
      <w:r w:rsidRPr="000D49F2">
        <w:rPr>
          <w:rFonts w:ascii="標楷體" w:hAnsi="標楷體"/>
        </w:rPr>
        <w:t>256</w:t>
      </w:r>
      <w:r w:rsidRPr="000D49F2">
        <w:rPr>
          <w:rFonts w:ascii="標楷體" w:hAnsi="標楷體" w:hint="eastAsia"/>
        </w:rPr>
        <w:t>條）</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電纜導線布設於鐵磁性金屬封閉箱體或金屬管槽內，應將同一回路之相導線、被接地導線及設備接地導線綑綁成束，以保持電磁平衡。（用電規則</w:t>
      </w:r>
      <w:r w:rsidRPr="000D49F2">
        <w:rPr>
          <w:rFonts w:ascii="標楷體" w:hAnsi="標楷體"/>
        </w:rPr>
        <w:t>187</w:t>
      </w:r>
      <w:r w:rsidRPr="000D49F2">
        <w:rPr>
          <w:rFonts w:ascii="標楷體" w:hAnsi="標楷體" w:hint="eastAsia"/>
        </w:rPr>
        <w:t>條之</w:t>
      </w:r>
      <w:r w:rsidRPr="000D49F2">
        <w:rPr>
          <w:rFonts w:ascii="標楷體" w:hAnsi="標楷體"/>
        </w:rPr>
        <w:t>13</w:t>
      </w:r>
      <w:r w:rsidRPr="000D49F2">
        <w:rPr>
          <w:rFonts w:ascii="標楷體" w:hAnsi="標楷體" w:hint="eastAsia"/>
        </w:rPr>
        <w:t>）</w:t>
      </w:r>
    </w:p>
    <w:p w:rsidR="0095435A" w:rsidRPr="000D49F2" w:rsidRDefault="0095435A" w:rsidP="00C43FFD">
      <w:pPr>
        <w:pStyle w:val="a9"/>
        <w:tabs>
          <w:tab w:val="left" w:pos="851"/>
        </w:tabs>
        <w:kinsoku/>
        <w:spacing w:after="120"/>
        <w:ind w:left="851" w:hanging="851"/>
        <w:textAlignment w:val="auto"/>
        <w:outlineLvl w:val="2"/>
        <w:rPr>
          <w:rFonts w:ascii="標楷體"/>
          <w:spacing w:val="0"/>
          <w:kern w:val="2"/>
        </w:rPr>
      </w:pPr>
      <w:r w:rsidRPr="000D49F2">
        <w:rPr>
          <w:rFonts w:ascii="標楷體" w:hAnsi="標楷體"/>
          <w:spacing w:val="0"/>
          <w:kern w:val="2"/>
        </w:rPr>
        <w:t>2.3.5</w:t>
      </w:r>
      <w:r w:rsidRPr="000D49F2">
        <w:rPr>
          <w:rFonts w:ascii="標楷體"/>
          <w:spacing w:val="0"/>
          <w:kern w:val="2"/>
        </w:rPr>
        <w:tab/>
      </w:r>
      <w:r w:rsidRPr="000D49F2">
        <w:rPr>
          <w:rFonts w:ascii="標楷體" w:hAnsi="標楷體" w:hint="eastAsia"/>
          <w:spacing w:val="0"/>
          <w:kern w:val="2"/>
        </w:rPr>
        <w:t>金屬管配管工程</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交流回路，同一回路之全部導線原則上應穿在同一管，以維持電磁平衡。（用電規則</w:t>
      </w:r>
      <w:r w:rsidRPr="000D49F2">
        <w:rPr>
          <w:rFonts w:ascii="標楷體" w:hAnsi="標楷體"/>
        </w:rPr>
        <w:t>187</w:t>
      </w:r>
      <w:r w:rsidRPr="000D49F2">
        <w:rPr>
          <w:rFonts w:ascii="標楷體" w:hAnsi="標楷體" w:hint="eastAsia"/>
        </w:rPr>
        <w:t>條之</w:t>
      </w:r>
      <w:r w:rsidRPr="000D49F2">
        <w:rPr>
          <w:rFonts w:ascii="標楷體" w:hAnsi="標楷體"/>
        </w:rPr>
        <w:t>13</w:t>
      </w:r>
      <w:r w:rsidRPr="000D49F2">
        <w:rPr>
          <w:rFonts w:ascii="標楷體" w:hAnsi="標楷體" w:hint="eastAsia"/>
        </w:rPr>
        <w:t>）</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凡屬於同一個電路之導線應置於同一金屬管內，如屬同極導線或單根導線（即金屬管內僅裝一根導線之謂）不得裝入。（用電規則</w:t>
      </w:r>
      <w:r w:rsidRPr="000D49F2">
        <w:rPr>
          <w:rFonts w:ascii="標楷體" w:hAnsi="標楷體"/>
        </w:rPr>
        <w:t>187</w:t>
      </w:r>
      <w:r w:rsidRPr="000D49F2">
        <w:rPr>
          <w:rFonts w:ascii="標楷體" w:hAnsi="標楷體" w:hint="eastAsia"/>
        </w:rPr>
        <w:t>條之</w:t>
      </w:r>
      <w:r w:rsidRPr="000D49F2">
        <w:rPr>
          <w:rFonts w:ascii="標楷體" w:hAnsi="標楷體"/>
        </w:rPr>
        <w:t>13</w:t>
      </w:r>
      <w:r w:rsidRPr="000D49F2">
        <w:rPr>
          <w:rFonts w:ascii="標楷體" w:hAnsi="標楷體" w:hint="eastAsia"/>
        </w:rPr>
        <w:t>）</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金屬管之選定應符合下列規定：（用電規則</w:t>
      </w:r>
      <w:r w:rsidRPr="000D49F2">
        <w:rPr>
          <w:rFonts w:ascii="標楷體" w:hAnsi="標楷體"/>
        </w:rPr>
        <w:t>221</w:t>
      </w:r>
      <w:r w:rsidRPr="000D49F2">
        <w:rPr>
          <w:rFonts w:ascii="標楷體" w:hAnsi="標楷體" w:hint="eastAsia"/>
        </w:rPr>
        <w:t>條）</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cs="新細明體" w:hint="eastAsia"/>
        </w:rPr>
        <w:t>金屬管為鐵、鋼、銅、鋁及合金等製成品。</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cs="新細明體" w:hint="eastAsia"/>
        </w:rPr>
        <w:t>常用</w:t>
      </w:r>
      <w:r w:rsidRPr="000D49F2">
        <w:rPr>
          <w:rFonts w:ascii="標楷體" w:hAnsi="標楷體" w:hint="eastAsia"/>
        </w:rPr>
        <w:t>鋼管按其形式及管壁厚度可分為厚導線管、薄導線管、</w:t>
      </w:r>
      <w:r w:rsidRPr="000D49F2">
        <w:rPr>
          <w:rFonts w:ascii="標楷體" w:hAnsi="標楷體"/>
        </w:rPr>
        <w:t>EMT</w:t>
      </w:r>
      <w:r w:rsidRPr="000D49F2">
        <w:rPr>
          <w:rFonts w:ascii="標楷體" w:hAnsi="標楷體" w:hint="eastAsia"/>
        </w:rPr>
        <w:t>管（</w:t>
      </w:r>
      <w:r w:rsidRPr="000D49F2">
        <w:rPr>
          <w:rFonts w:ascii="標楷體" w:hAnsi="標楷體"/>
        </w:rPr>
        <w:t>Electric Metallic Tubing</w:t>
      </w:r>
      <w:r w:rsidRPr="000D49F2">
        <w:rPr>
          <w:rFonts w:ascii="標楷體" w:hAnsi="標楷體" w:hint="eastAsia"/>
        </w:rPr>
        <w:t>）及可撓金屬管四種。</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金屬管應有足夠之強度，其內部管壁應光滑，以免損傷導線之絕緣。</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其內外表面須鍍鋅，但施設於乾燥之室內及埋設不受濕潮之建物內者，其內外表面得塗有其他防鏽之物質。</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cs="新細明體"/>
        </w:rPr>
      </w:pPr>
      <w:r w:rsidRPr="000D49F2">
        <w:rPr>
          <w:rFonts w:ascii="標楷體" w:hAnsi="標楷體"/>
        </w:rPr>
        <w:t>4.</w:t>
      </w:r>
      <w:r w:rsidRPr="000D49F2">
        <w:rPr>
          <w:rFonts w:ascii="標楷體"/>
        </w:rPr>
        <w:tab/>
      </w:r>
      <w:r w:rsidRPr="000D49F2">
        <w:rPr>
          <w:rFonts w:ascii="標楷體" w:hAnsi="標楷體" w:cs="新細明體" w:hint="eastAsia"/>
        </w:rPr>
        <w:t>金屬管</w:t>
      </w:r>
      <w:r w:rsidRPr="000D49F2">
        <w:rPr>
          <w:rFonts w:ascii="標楷體" w:hAnsi="標楷體" w:hint="eastAsia"/>
        </w:rPr>
        <w:t>適用範圍</w:t>
      </w:r>
      <w:r w:rsidRPr="000D49F2">
        <w:rPr>
          <w:rFonts w:ascii="標楷體" w:hAnsi="標楷體" w:cs="新細明體" w:hint="eastAsia"/>
        </w:rPr>
        <w:t>應符合左列規定：</w:t>
      </w:r>
    </w:p>
    <w:p w:rsidR="0095435A" w:rsidRPr="000D49F2" w:rsidRDefault="0095435A" w:rsidP="00C43FFD">
      <w:pPr>
        <w:pStyle w:val="a8"/>
        <w:tabs>
          <w:tab w:val="left" w:pos="1276"/>
        </w:tabs>
        <w:adjustRightInd w:val="0"/>
        <w:spacing w:line="300" w:lineRule="auto"/>
        <w:ind w:left="1276" w:firstLineChars="0" w:hanging="425"/>
        <w:rPr>
          <w:rFonts w:ascii="標楷體" w:cs="新細明體"/>
        </w:rPr>
      </w:pPr>
      <w:r w:rsidRPr="000D49F2">
        <w:rPr>
          <w:rFonts w:ascii="標楷體" w:hAnsi="標楷體"/>
        </w:rPr>
        <w:t>(1)</w:t>
      </w:r>
      <w:r w:rsidRPr="000D49F2">
        <w:rPr>
          <w:rFonts w:ascii="標楷體"/>
        </w:rPr>
        <w:tab/>
      </w:r>
      <w:r w:rsidRPr="000D49F2">
        <w:rPr>
          <w:rFonts w:ascii="標楷體"/>
        </w:rPr>
        <w:tab/>
      </w:r>
      <w:r w:rsidRPr="000D49F2">
        <w:rPr>
          <w:rFonts w:ascii="標楷體" w:hAnsi="標楷體" w:cs="新細明體" w:hint="eastAsia"/>
        </w:rPr>
        <w:t>厚導線管不得配裝於有發散腐蝕性物質之場所及含有酸性或鹼性之泥土中。</w:t>
      </w:r>
    </w:p>
    <w:p w:rsidR="0095435A" w:rsidRPr="000D49F2" w:rsidRDefault="0095435A" w:rsidP="00C43FFD">
      <w:pPr>
        <w:pStyle w:val="a8"/>
        <w:tabs>
          <w:tab w:val="left" w:pos="1276"/>
        </w:tabs>
        <w:adjustRightInd w:val="0"/>
        <w:spacing w:line="300" w:lineRule="auto"/>
        <w:ind w:left="1276" w:firstLineChars="0" w:hanging="425"/>
        <w:rPr>
          <w:rFonts w:ascii="標楷體" w:cs="新細明體"/>
        </w:rPr>
      </w:pPr>
      <w:r w:rsidRPr="000D49F2">
        <w:rPr>
          <w:rFonts w:ascii="標楷體" w:hAnsi="標楷體"/>
        </w:rPr>
        <w:t>(2)</w:t>
      </w:r>
      <w:r w:rsidRPr="000D49F2">
        <w:rPr>
          <w:rFonts w:ascii="標楷體"/>
        </w:rPr>
        <w:tab/>
      </w:r>
      <w:r w:rsidRPr="000D49F2">
        <w:rPr>
          <w:rFonts w:ascii="標楷體"/>
        </w:rPr>
        <w:tab/>
      </w:r>
      <w:r w:rsidRPr="000D49F2">
        <w:rPr>
          <w:rFonts w:ascii="標楷體" w:hAnsi="標楷體"/>
        </w:rPr>
        <w:t>EMT</w:t>
      </w:r>
      <w:r w:rsidRPr="000D49F2">
        <w:rPr>
          <w:rFonts w:ascii="標楷體" w:hAnsi="標楷體" w:cs="新細明體" w:hint="eastAsia"/>
        </w:rPr>
        <w:t>管及薄導線管不得配裝於左列場所：</w:t>
      </w:r>
    </w:p>
    <w:p w:rsidR="0095435A" w:rsidRPr="000D49F2" w:rsidRDefault="0095435A" w:rsidP="00C43FFD">
      <w:pPr>
        <w:pStyle w:val="a8"/>
        <w:adjustRightInd w:val="0"/>
        <w:spacing w:line="300" w:lineRule="auto"/>
        <w:ind w:left="1531" w:firstLineChars="0" w:hanging="397"/>
        <w:rPr>
          <w:rFonts w:ascii="標楷體"/>
        </w:rPr>
      </w:pPr>
      <w:r w:rsidRPr="000D49F2">
        <w:rPr>
          <w:rFonts w:ascii="標楷體" w:hAnsi="標楷體"/>
        </w:rPr>
        <w:t>A.</w:t>
      </w:r>
      <w:r w:rsidRPr="000D49F2">
        <w:rPr>
          <w:rFonts w:ascii="標楷體" w:hAnsi="標楷體" w:hint="eastAsia"/>
        </w:rPr>
        <w:t>有發散腐蝕性物質之場所及含有酸性或鹼性之泥土中。</w:t>
      </w:r>
    </w:p>
    <w:p w:rsidR="0095435A" w:rsidRPr="000D49F2" w:rsidRDefault="0095435A" w:rsidP="00C43FFD">
      <w:pPr>
        <w:pStyle w:val="a8"/>
        <w:adjustRightInd w:val="0"/>
        <w:spacing w:line="300" w:lineRule="auto"/>
        <w:ind w:left="1531" w:firstLineChars="0" w:hanging="397"/>
        <w:rPr>
          <w:rFonts w:ascii="標楷體"/>
        </w:rPr>
      </w:pPr>
      <w:r w:rsidRPr="000D49F2">
        <w:rPr>
          <w:rFonts w:ascii="標楷體" w:hAnsi="標楷體"/>
        </w:rPr>
        <w:t>B.</w:t>
      </w:r>
      <w:r w:rsidRPr="000D49F2">
        <w:rPr>
          <w:rFonts w:ascii="標楷體" w:hAnsi="標楷體" w:hint="eastAsia"/>
        </w:rPr>
        <w:t>有危險物質存在場所。</w:t>
      </w:r>
    </w:p>
    <w:p w:rsidR="0095435A" w:rsidRPr="000D49F2" w:rsidRDefault="0095435A" w:rsidP="00C43FFD">
      <w:pPr>
        <w:pStyle w:val="a8"/>
        <w:adjustRightInd w:val="0"/>
        <w:spacing w:line="300" w:lineRule="auto"/>
        <w:ind w:left="1531" w:firstLineChars="0" w:hanging="397"/>
        <w:rPr>
          <w:rFonts w:ascii="標楷體"/>
        </w:rPr>
      </w:pPr>
      <w:r w:rsidRPr="000D49F2">
        <w:rPr>
          <w:rFonts w:ascii="標楷體" w:hAnsi="標楷體"/>
        </w:rPr>
        <w:t>C.</w:t>
      </w:r>
      <w:r w:rsidRPr="000D49F2">
        <w:rPr>
          <w:rFonts w:ascii="標楷體" w:hAnsi="標楷體" w:hint="eastAsia"/>
        </w:rPr>
        <w:t>有重機械碰傷場所。</w:t>
      </w:r>
    </w:p>
    <w:p w:rsidR="0095435A" w:rsidRPr="000D49F2" w:rsidRDefault="0095435A" w:rsidP="00C43FFD">
      <w:pPr>
        <w:pStyle w:val="a8"/>
        <w:adjustRightInd w:val="0"/>
        <w:spacing w:line="300" w:lineRule="auto"/>
        <w:ind w:left="1531" w:firstLineChars="0" w:hanging="397"/>
        <w:rPr>
          <w:rFonts w:ascii="標楷體"/>
        </w:rPr>
      </w:pPr>
      <w:r w:rsidRPr="000D49F2">
        <w:rPr>
          <w:rFonts w:ascii="標楷體" w:hAnsi="標楷體"/>
        </w:rPr>
        <w:t>D.600</w:t>
      </w:r>
      <w:r w:rsidRPr="000D49F2">
        <w:rPr>
          <w:rFonts w:ascii="標楷體" w:hAnsi="標楷體" w:hint="eastAsia"/>
        </w:rPr>
        <w:t>伏以上之高壓配管工程。</w:t>
      </w:r>
    </w:p>
    <w:p w:rsidR="0095435A" w:rsidRPr="000D49F2" w:rsidRDefault="0095435A" w:rsidP="00C43FFD">
      <w:pPr>
        <w:pStyle w:val="a8"/>
        <w:tabs>
          <w:tab w:val="left" w:pos="1276"/>
        </w:tabs>
        <w:adjustRightInd w:val="0"/>
        <w:spacing w:line="300" w:lineRule="auto"/>
        <w:ind w:left="1276" w:firstLineChars="0" w:hanging="425"/>
        <w:rPr>
          <w:rFonts w:ascii="標楷體" w:cs="新細明體"/>
        </w:rPr>
      </w:pPr>
      <w:r w:rsidRPr="000D49F2">
        <w:rPr>
          <w:rFonts w:ascii="標楷體" w:hAnsi="標楷體"/>
        </w:rPr>
        <w:t>(3)</w:t>
      </w:r>
      <w:r w:rsidRPr="000D49F2">
        <w:rPr>
          <w:rFonts w:ascii="標楷體"/>
        </w:rPr>
        <w:tab/>
      </w:r>
      <w:r w:rsidRPr="000D49F2">
        <w:rPr>
          <w:rFonts w:ascii="標楷體"/>
        </w:rPr>
        <w:tab/>
      </w:r>
      <w:r w:rsidRPr="000D49F2">
        <w:rPr>
          <w:rFonts w:ascii="標楷體" w:hAnsi="標楷體" w:cs="新細明體" w:hint="eastAsia"/>
        </w:rPr>
        <w:t>可撓金屬管不得配裝於左列場所：</w:t>
      </w:r>
    </w:p>
    <w:p w:rsidR="0095435A" w:rsidRPr="000D49F2" w:rsidRDefault="0095435A" w:rsidP="00C43FFD">
      <w:pPr>
        <w:pStyle w:val="a8"/>
        <w:adjustRightInd w:val="0"/>
        <w:spacing w:line="300" w:lineRule="auto"/>
        <w:ind w:left="1531" w:firstLineChars="0" w:hanging="397"/>
        <w:rPr>
          <w:rFonts w:ascii="標楷體"/>
        </w:rPr>
      </w:pPr>
      <w:r w:rsidRPr="000D49F2">
        <w:rPr>
          <w:rFonts w:ascii="標楷體" w:hAnsi="標楷體"/>
        </w:rPr>
        <w:t>A.</w:t>
      </w:r>
      <w:r w:rsidRPr="000D49F2">
        <w:rPr>
          <w:rFonts w:ascii="標楷體" w:hAnsi="標楷體" w:hint="eastAsia"/>
        </w:rPr>
        <w:t>升降機。</w:t>
      </w:r>
    </w:p>
    <w:p w:rsidR="0095435A" w:rsidRPr="000D49F2" w:rsidRDefault="0095435A" w:rsidP="00C43FFD">
      <w:pPr>
        <w:pStyle w:val="a8"/>
        <w:adjustRightInd w:val="0"/>
        <w:spacing w:line="300" w:lineRule="auto"/>
        <w:ind w:left="1531" w:firstLineChars="0" w:hanging="397"/>
        <w:rPr>
          <w:rFonts w:ascii="標楷體"/>
        </w:rPr>
      </w:pPr>
      <w:r w:rsidRPr="000D49F2">
        <w:rPr>
          <w:rFonts w:ascii="標楷體" w:hAnsi="標楷體"/>
        </w:rPr>
        <w:t>B.</w:t>
      </w:r>
      <w:r w:rsidRPr="000D49F2">
        <w:rPr>
          <w:rFonts w:ascii="標楷體" w:hAnsi="標楷體" w:hint="eastAsia"/>
        </w:rPr>
        <w:t>蓄電池室。</w:t>
      </w:r>
    </w:p>
    <w:p w:rsidR="0095435A" w:rsidRPr="000D49F2" w:rsidRDefault="0095435A" w:rsidP="00C43FFD">
      <w:pPr>
        <w:pStyle w:val="a8"/>
        <w:adjustRightInd w:val="0"/>
        <w:spacing w:line="300" w:lineRule="auto"/>
        <w:ind w:left="1531" w:firstLineChars="0" w:hanging="397"/>
        <w:rPr>
          <w:rFonts w:ascii="標楷體"/>
        </w:rPr>
      </w:pPr>
      <w:r w:rsidRPr="000D49F2">
        <w:rPr>
          <w:rFonts w:ascii="標楷體" w:hAnsi="標楷體"/>
        </w:rPr>
        <w:t>C.</w:t>
      </w:r>
      <w:r w:rsidRPr="000D49F2">
        <w:rPr>
          <w:rFonts w:ascii="標楷體" w:hAnsi="標楷體" w:hint="eastAsia"/>
        </w:rPr>
        <w:t>有危險物質存在場所。</w:t>
      </w:r>
    </w:p>
    <w:p w:rsidR="0095435A" w:rsidRPr="000D49F2" w:rsidRDefault="0095435A" w:rsidP="00C43FFD">
      <w:pPr>
        <w:pStyle w:val="a8"/>
        <w:adjustRightInd w:val="0"/>
        <w:spacing w:line="300" w:lineRule="auto"/>
        <w:ind w:left="1531" w:firstLineChars="0" w:hanging="397"/>
        <w:rPr>
          <w:rFonts w:ascii="標楷體"/>
        </w:rPr>
      </w:pPr>
      <w:r w:rsidRPr="000D49F2">
        <w:rPr>
          <w:rFonts w:ascii="標楷體" w:hAnsi="標楷體"/>
        </w:rPr>
        <w:t>D.</w:t>
      </w:r>
      <w:r w:rsidRPr="000D49F2">
        <w:rPr>
          <w:rFonts w:ascii="標楷體" w:hAnsi="標楷體" w:hint="eastAsia"/>
        </w:rPr>
        <w:t>灌水泥或直埋之地下管路。</w:t>
      </w:r>
    </w:p>
    <w:p w:rsidR="0095435A" w:rsidRPr="000D49F2" w:rsidRDefault="0095435A" w:rsidP="00C43FFD">
      <w:pPr>
        <w:pStyle w:val="a8"/>
        <w:adjustRightInd w:val="0"/>
        <w:spacing w:line="300" w:lineRule="auto"/>
        <w:ind w:left="1531" w:firstLineChars="0" w:hanging="397"/>
        <w:rPr>
          <w:rFonts w:ascii="標楷體"/>
        </w:rPr>
      </w:pPr>
      <w:r w:rsidRPr="000D49F2">
        <w:rPr>
          <w:rFonts w:ascii="標楷體" w:hAnsi="標楷體"/>
        </w:rPr>
        <w:t>E.</w:t>
      </w:r>
      <w:r w:rsidRPr="000D49F2">
        <w:rPr>
          <w:rFonts w:ascii="標楷體" w:hAnsi="標楷體" w:hint="eastAsia"/>
        </w:rPr>
        <w:t>長度超出</w:t>
      </w:r>
      <w:r>
        <w:rPr>
          <w:rFonts w:ascii="標楷體" w:hAnsi="標楷體"/>
        </w:rPr>
        <w:t>1.8</w:t>
      </w:r>
      <w:r w:rsidRPr="000D49F2">
        <w:rPr>
          <w:rFonts w:ascii="標楷體" w:hAnsi="標楷體" w:hint="eastAsia"/>
        </w:rPr>
        <w:t>公尺者。</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5.</w:t>
      </w:r>
      <w:r w:rsidRPr="000D49F2">
        <w:rPr>
          <w:rFonts w:ascii="標楷體"/>
        </w:rPr>
        <w:tab/>
      </w:r>
      <w:r w:rsidRPr="000D49F2">
        <w:rPr>
          <w:rFonts w:ascii="標楷體" w:hAnsi="標楷體" w:hint="eastAsia"/>
        </w:rPr>
        <w:t>配管之彎曲應符合下列規定：（用電規則</w:t>
      </w:r>
      <w:r w:rsidRPr="000D49F2">
        <w:rPr>
          <w:rFonts w:ascii="標楷體" w:hAnsi="標楷體"/>
        </w:rPr>
        <w:t>196</w:t>
      </w:r>
      <w:r w:rsidRPr="000D49F2">
        <w:rPr>
          <w:rFonts w:ascii="標楷體" w:hAnsi="標楷體" w:hint="eastAsia"/>
        </w:rPr>
        <w:t>條之</w:t>
      </w:r>
      <w:r w:rsidRPr="000D49F2">
        <w:rPr>
          <w:rFonts w:ascii="標楷體" w:hAnsi="標楷體"/>
        </w:rPr>
        <w:t>15</w:t>
      </w:r>
      <w:r w:rsidRPr="000D49F2">
        <w:rPr>
          <w:rFonts w:ascii="標楷體" w:hAnsi="標楷體" w:hint="eastAsia"/>
        </w:rPr>
        <w:t>）</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金屬管彎曲時，其內側半徑不得小於管子內徑之</w:t>
      </w:r>
      <w:r w:rsidRPr="000D49F2">
        <w:rPr>
          <w:rFonts w:ascii="標楷體" w:hAnsi="標楷體"/>
        </w:rPr>
        <w:t>6</w:t>
      </w:r>
      <w:r w:rsidRPr="000D49F2">
        <w:rPr>
          <w:rFonts w:ascii="標楷體" w:hAnsi="標楷體" w:hint="eastAsia"/>
        </w:rPr>
        <w:t>倍，但管內導線如屬於鉛皮包線者，則不得小內徑之</w:t>
      </w:r>
      <w:r w:rsidRPr="000D49F2">
        <w:rPr>
          <w:rFonts w:ascii="標楷體" w:hAnsi="標楷體"/>
        </w:rPr>
        <w:t>10</w:t>
      </w:r>
      <w:r w:rsidRPr="000D49F2">
        <w:rPr>
          <w:rFonts w:ascii="標楷體" w:hAnsi="標楷體" w:hint="eastAsia"/>
        </w:rPr>
        <w:t>倍。</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兩出線盒間不得超過四個轉彎其內彎角不可小於</w:t>
      </w:r>
      <w:r>
        <w:rPr>
          <w:rFonts w:ascii="標楷體" w:hAnsi="標楷體"/>
        </w:rPr>
        <w:t>90</w:t>
      </w:r>
      <w:r w:rsidRPr="000D49F2">
        <w:rPr>
          <w:rFonts w:ascii="標楷體" w:hAnsi="標楷體" w:hint="eastAsia"/>
        </w:rPr>
        <w:t>度。</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6</w:t>
      </w:r>
      <w:r w:rsidRPr="000D49F2">
        <w:rPr>
          <w:rFonts w:ascii="標楷體"/>
        </w:rPr>
        <w:t>.</w:t>
      </w:r>
      <w:r w:rsidRPr="000D49F2">
        <w:rPr>
          <w:rFonts w:ascii="標楷體"/>
        </w:rPr>
        <w:tab/>
      </w:r>
      <w:r w:rsidRPr="000D49F2">
        <w:rPr>
          <w:rFonts w:ascii="標楷體" w:hAnsi="標楷體" w:hint="eastAsia"/>
        </w:rPr>
        <w:t>敷設明管時，可撓金屬管每隔</w:t>
      </w:r>
      <w:r w:rsidRPr="000D49F2">
        <w:rPr>
          <w:rFonts w:ascii="標楷體" w:hAnsi="標楷體"/>
        </w:rPr>
        <w:t>1.5</w:t>
      </w:r>
      <w:r w:rsidRPr="000D49F2">
        <w:rPr>
          <w:rFonts w:ascii="標楷體" w:hAnsi="標楷體" w:hint="eastAsia"/>
        </w:rPr>
        <w:t>公尺內及距出線盒</w:t>
      </w:r>
      <w:r w:rsidRPr="000D49F2">
        <w:rPr>
          <w:rFonts w:ascii="標楷體" w:hAnsi="標楷體"/>
        </w:rPr>
        <w:t>30</w:t>
      </w:r>
      <w:r w:rsidRPr="000D49F2">
        <w:rPr>
          <w:rFonts w:ascii="標楷體" w:hAnsi="標楷體" w:hint="eastAsia"/>
        </w:rPr>
        <w:t>公分以內裝設「護管鐵」固定，其他金屬管可每隔</w:t>
      </w:r>
      <w:r w:rsidRPr="000D49F2">
        <w:rPr>
          <w:rFonts w:ascii="標楷體" w:hAnsi="標楷體"/>
        </w:rPr>
        <w:t>2</w:t>
      </w:r>
      <w:r w:rsidRPr="000D49F2">
        <w:rPr>
          <w:rFonts w:ascii="標楷體" w:hAnsi="標楷體" w:hint="eastAsia"/>
        </w:rPr>
        <w:t>公尺內及距出線盒</w:t>
      </w:r>
      <w:r w:rsidRPr="000D49F2">
        <w:rPr>
          <w:rFonts w:ascii="標楷體" w:hAnsi="標楷體"/>
        </w:rPr>
        <w:t>1</w:t>
      </w:r>
      <w:r w:rsidRPr="000D49F2">
        <w:rPr>
          <w:rFonts w:ascii="標楷體" w:hAnsi="標楷體" w:hint="eastAsia"/>
        </w:rPr>
        <w:t>公尺以內裝設「護管鐵」或其他適當之鉤架支持之。（用電規則</w:t>
      </w:r>
      <w:r w:rsidRPr="000D49F2">
        <w:rPr>
          <w:rFonts w:ascii="標楷體" w:hAnsi="標楷體"/>
        </w:rPr>
        <w:t>225</w:t>
      </w:r>
      <w:r w:rsidRPr="000D49F2">
        <w:rPr>
          <w:rFonts w:ascii="標楷體" w:hAnsi="標楷體" w:hint="eastAsia"/>
        </w:rPr>
        <w:t>條）</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7</w:t>
      </w:r>
      <w:r w:rsidRPr="000D49F2">
        <w:rPr>
          <w:rFonts w:ascii="標楷體"/>
        </w:rPr>
        <w:t>.</w:t>
      </w:r>
      <w:r w:rsidRPr="000D49F2">
        <w:rPr>
          <w:rFonts w:ascii="標楷體"/>
        </w:rPr>
        <w:tab/>
      </w:r>
      <w:r w:rsidRPr="000D49F2">
        <w:rPr>
          <w:rFonts w:ascii="標楷體" w:hAnsi="標楷體" w:hint="eastAsia"/>
        </w:rPr>
        <w:t>金屬管及其配件因絞螺紋或其他原因，其可能生鏽或腐蝕之部分須施行防鏽塗料保護。（用電規則</w:t>
      </w:r>
      <w:r w:rsidRPr="000D49F2">
        <w:rPr>
          <w:rFonts w:ascii="標楷體" w:hAnsi="標楷體"/>
        </w:rPr>
        <w:t>187</w:t>
      </w:r>
      <w:r w:rsidRPr="000D49F2">
        <w:rPr>
          <w:rFonts w:ascii="標楷體" w:hAnsi="標楷體" w:hint="eastAsia"/>
        </w:rPr>
        <w:t>條之</w:t>
      </w:r>
      <w:r w:rsidRPr="000D49F2">
        <w:rPr>
          <w:rFonts w:ascii="標楷體" w:hAnsi="標楷體"/>
        </w:rPr>
        <w:t>2</w:t>
      </w:r>
      <w:r w:rsidRPr="000D49F2">
        <w:rPr>
          <w:rFonts w:ascii="標楷體" w:hAnsi="標楷體" w:hint="eastAsia"/>
        </w:rPr>
        <w:t>）</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8</w:t>
      </w:r>
      <w:r w:rsidRPr="000D49F2">
        <w:rPr>
          <w:rFonts w:ascii="標楷體"/>
        </w:rPr>
        <w:t>.</w:t>
      </w:r>
      <w:r w:rsidRPr="000D49F2">
        <w:rPr>
          <w:rFonts w:ascii="標楷體"/>
        </w:rPr>
        <w:tab/>
      </w:r>
      <w:r w:rsidRPr="000D49F2">
        <w:rPr>
          <w:rFonts w:ascii="標楷體" w:hAnsi="標楷體" w:hint="eastAsia"/>
        </w:rPr>
        <w:t>金屬管間或金屬管與其配件之連接須具良好的電氣性接續並應符合下列規定；（用電規則</w:t>
      </w:r>
      <w:r w:rsidRPr="000D49F2">
        <w:rPr>
          <w:rFonts w:ascii="標楷體" w:hAnsi="標楷體"/>
        </w:rPr>
        <w:t>229</w:t>
      </w:r>
      <w:r w:rsidRPr="000D49F2">
        <w:rPr>
          <w:rFonts w:ascii="標楷體" w:hAnsi="標楷體" w:hint="eastAsia"/>
        </w:rPr>
        <w:t>條）</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金屬管間以管子接頭連接時，其螺紋須充分絞合。</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金屬管與其配件之連接，其配件之兩側用制止螺絲圈啣接。</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金屬管與其配件須以適當方法與建築物確實固定。</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護管鐵之間隔以不超過</w:t>
      </w:r>
      <w:r w:rsidRPr="000D49F2">
        <w:rPr>
          <w:rFonts w:ascii="標楷體" w:hAnsi="標楷體"/>
        </w:rPr>
        <w:t>2</w:t>
      </w:r>
      <w:r w:rsidRPr="000D49F2">
        <w:rPr>
          <w:rFonts w:ascii="標楷體" w:hAnsi="標楷體" w:hint="eastAsia"/>
        </w:rPr>
        <w:t>公尺為原則。</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(5)</w:t>
      </w:r>
      <w:r w:rsidRPr="000D49F2">
        <w:rPr>
          <w:rFonts w:ascii="標楷體"/>
        </w:rPr>
        <w:tab/>
      </w:r>
      <w:r w:rsidRPr="000D49F2">
        <w:rPr>
          <w:rFonts w:ascii="標楷體" w:hAnsi="標楷體" w:hint="eastAsia"/>
        </w:rPr>
        <w:t>金屬管管口應附裝適當之護圈，以防止導線損傷。</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9</w:t>
      </w:r>
      <w:r w:rsidRPr="000D49F2">
        <w:rPr>
          <w:rFonts w:ascii="標楷體"/>
        </w:rPr>
        <w:t>.</w:t>
      </w:r>
      <w:r w:rsidRPr="000D49F2">
        <w:rPr>
          <w:rFonts w:ascii="標楷體"/>
        </w:rPr>
        <w:tab/>
      </w:r>
      <w:r w:rsidRPr="000D49F2">
        <w:rPr>
          <w:rFonts w:ascii="標楷體" w:hAnsi="標楷體" w:hint="eastAsia"/>
        </w:rPr>
        <w:t>為減少金屬配管對建築物強度之影響，施工上應符合下列規定：（用電規則</w:t>
      </w:r>
      <w:r w:rsidRPr="000D49F2">
        <w:rPr>
          <w:rFonts w:ascii="標楷體" w:hAnsi="標楷體"/>
        </w:rPr>
        <w:t>187</w:t>
      </w:r>
      <w:r w:rsidRPr="000D49F2">
        <w:rPr>
          <w:rFonts w:ascii="標楷體" w:hAnsi="標楷體" w:hint="eastAsia"/>
        </w:rPr>
        <w:t>條之</w:t>
      </w:r>
      <w:r w:rsidRPr="000D49F2">
        <w:rPr>
          <w:rFonts w:ascii="標楷體" w:hAnsi="標楷體"/>
        </w:rPr>
        <w:t>11</w:t>
      </w:r>
      <w:r w:rsidRPr="000D49F2">
        <w:rPr>
          <w:rFonts w:ascii="標楷體" w:hAnsi="標楷體" w:hint="eastAsia"/>
        </w:rPr>
        <w:t>）</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不可對建材造成過大之溝或孔。</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埋入混凝土之金屬管外徑，以不超過混凝土厚度三分之一為原則。</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金屬管之裝配於不能檢視之隱蔽處所或建築物內者，應於部分或全部裝配完成而尚未掩埋時，由承裝業之電匠會同建築監造負責檢查，作成紀錄。</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暗管工程竣工後，應繪製詳細圖面，指明金屬管連接匣及其他配件之位置，俾便檢修。</w:t>
      </w:r>
    </w:p>
    <w:p w:rsidR="0095435A" w:rsidRPr="000D49F2" w:rsidRDefault="0095435A" w:rsidP="00C43FFD">
      <w:pPr>
        <w:pStyle w:val="a8"/>
        <w:tabs>
          <w:tab w:val="left" w:pos="993"/>
        </w:tabs>
        <w:adjustRightInd w:val="0"/>
        <w:spacing w:line="300" w:lineRule="auto"/>
        <w:ind w:left="993" w:firstLineChars="0" w:hanging="426"/>
        <w:outlineLvl w:val="3"/>
        <w:rPr>
          <w:rFonts w:ascii="標楷體"/>
        </w:rPr>
      </w:pPr>
      <w:r w:rsidRPr="000D49F2">
        <w:rPr>
          <w:rFonts w:ascii="標楷體" w:hAnsi="標楷體"/>
        </w:rPr>
        <w:t>10.</w:t>
      </w:r>
      <w:r w:rsidRPr="000D49F2">
        <w:rPr>
          <w:rFonts w:ascii="標楷體" w:hAnsi="標楷體"/>
        </w:rPr>
        <w:tab/>
      </w:r>
      <w:r w:rsidRPr="000D49F2">
        <w:rPr>
          <w:rFonts w:ascii="標楷體" w:hAnsi="標楷體" w:hint="eastAsia"/>
        </w:rPr>
        <w:t>特殊場所採用金屬管施工者應依下列規定：</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hAnsi="標楷體"/>
        </w:rPr>
        <w:tab/>
      </w:r>
      <w:r w:rsidRPr="000D49F2">
        <w:rPr>
          <w:rFonts w:ascii="標楷體" w:hAnsi="標楷體" w:hint="eastAsia"/>
        </w:rPr>
        <w:t>在爆炸性氣體之第一類場所（用電規則</w:t>
      </w:r>
      <w:r w:rsidRPr="000D49F2">
        <w:rPr>
          <w:rFonts w:ascii="標楷體" w:hAnsi="標楷體"/>
        </w:rPr>
        <w:t>298</w:t>
      </w:r>
      <w:r w:rsidRPr="000D49F2">
        <w:rPr>
          <w:rFonts w:ascii="標楷體" w:hAnsi="標楷體" w:hint="eastAsia"/>
        </w:rPr>
        <w:t>條）</w:t>
      </w:r>
    </w:p>
    <w:p w:rsidR="0095435A" w:rsidRPr="000D49F2" w:rsidRDefault="0095435A" w:rsidP="00FD6C0E">
      <w:pPr>
        <w:pStyle w:val="a8"/>
        <w:adjustRightInd w:val="0"/>
        <w:spacing w:line="300" w:lineRule="auto"/>
        <w:ind w:left="1418" w:firstLineChars="0" w:hanging="284"/>
        <w:rPr>
          <w:rFonts w:ascii="標楷體"/>
        </w:rPr>
      </w:pPr>
      <w:r w:rsidRPr="000D49F2">
        <w:rPr>
          <w:rFonts w:ascii="標楷體" w:hAnsi="標楷體"/>
        </w:rPr>
        <w:t>A.</w:t>
      </w:r>
      <w:r w:rsidRPr="000D49F2">
        <w:rPr>
          <w:rFonts w:ascii="標楷體" w:hAnsi="標楷體" w:hint="eastAsia"/>
        </w:rPr>
        <w:t>第一種場所得使用</w:t>
      </w:r>
      <w:r w:rsidRPr="000D49F2">
        <w:rPr>
          <w:rFonts w:ascii="標楷體" w:hAnsi="標楷體" w:cs="DFKai-SB" w:hint="eastAsia"/>
        </w:rPr>
        <w:t>具有螺紋之厚金屬導線管或鋼製薄金屬導線管，</w:t>
      </w:r>
      <w:r w:rsidRPr="000D49F2">
        <w:rPr>
          <w:rFonts w:ascii="標楷體" w:hAnsi="標楷體" w:hint="eastAsia"/>
        </w:rPr>
        <w:t>線盒與管件應經設計者確認適用於第一種場所。</w:t>
      </w:r>
    </w:p>
    <w:p w:rsidR="0095435A" w:rsidRPr="000D49F2" w:rsidRDefault="0095435A" w:rsidP="00FD6C0E">
      <w:pPr>
        <w:pStyle w:val="a8"/>
        <w:adjustRightInd w:val="0"/>
        <w:spacing w:line="300" w:lineRule="auto"/>
        <w:ind w:left="1418" w:firstLineChars="0" w:hanging="284"/>
        <w:rPr>
          <w:rFonts w:ascii="標楷體"/>
        </w:rPr>
      </w:pPr>
      <w:r w:rsidRPr="000D49F2">
        <w:rPr>
          <w:rFonts w:ascii="標楷體" w:hAnsi="標楷體"/>
        </w:rPr>
        <w:t>B.</w:t>
      </w:r>
      <w:r w:rsidRPr="000D49F2">
        <w:rPr>
          <w:rFonts w:ascii="標楷體" w:hAnsi="標楷體" w:hint="eastAsia"/>
        </w:rPr>
        <w:t>第二種場所之不對外開放且僅由合格人員維修及管理監督之工業廠區，若裝設之金屬導線管不具足夠之抗腐蝕性能者，應使用經設計者確認之</w:t>
      </w:r>
      <w:r w:rsidRPr="000D49F2">
        <w:rPr>
          <w:rFonts w:ascii="標楷體" w:hAnsi="標楷體"/>
        </w:rPr>
        <w:t>PVC</w:t>
      </w:r>
      <w:r w:rsidRPr="000D49F2">
        <w:rPr>
          <w:rFonts w:ascii="標楷體" w:hAnsi="標楷體" w:hint="eastAsia"/>
        </w:rPr>
        <w:t>導線管標稱厚度號數</w:t>
      </w:r>
      <w:r w:rsidRPr="000D49F2">
        <w:rPr>
          <w:rFonts w:ascii="標楷體" w:hAnsi="標楷體"/>
        </w:rPr>
        <w:t>SCH 80</w:t>
      </w:r>
      <w:r w:rsidRPr="000D49F2">
        <w:rPr>
          <w:rFonts w:ascii="標楷體" w:hAnsi="標楷體" w:hint="eastAsia"/>
        </w:rPr>
        <w:t>廠製彎管及其附屬管件，</w:t>
      </w:r>
    </w:p>
    <w:p w:rsidR="0095435A" w:rsidRPr="000D49F2" w:rsidRDefault="0095435A" w:rsidP="00FD6C0E">
      <w:pPr>
        <w:pStyle w:val="a8"/>
        <w:adjustRightInd w:val="0"/>
        <w:spacing w:line="300" w:lineRule="auto"/>
        <w:ind w:left="1418" w:firstLineChars="0" w:hanging="284"/>
        <w:rPr>
          <w:rFonts w:ascii="標楷體"/>
        </w:rPr>
      </w:pPr>
      <w:r w:rsidRPr="000D49F2">
        <w:rPr>
          <w:rFonts w:ascii="標楷體" w:hAnsi="標楷體"/>
        </w:rPr>
        <w:t>C.</w:t>
      </w:r>
      <w:r w:rsidRPr="000D49F2">
        <w:rPr>
          <w:rFonts w:ascii="標楷體" w:hAnsi="標楷體"/>
        </w:rPr>
        <w:tab/>
      </w:r>
      <w:r w:rsidRPr="000D49F2">
        <w:rPr>
          <w:rFonts w:ascii="標楷體" w:hAnsi="標楷體" w:hint="eastAsia"/>
        </w:rPr>
        <w:t>除另有規定外，第二種場所之線盒及配件得免為防爆型。</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hAnsi="標楷體"/>
        </w:rPr>
        <w:tab/>
      </w:r>
      <w:r w:rsidRPr="000D49F2">
        <w:rPr>
          <w:rFonts w:ascii="標楷體" w:hAnsi="標楷體" w:hint="eastAsia"/>
        </w:rPr>
        <w:t>在可燃性粉塵之第二類場所（用電規則</w:t>
      </w:r>
      <w:r w:rsidRPr="000D49F2">
        <w:rPr>
          <w:rFonts w:ascii="標楷體" w:hAnsi="標楷體"/>
        </w:rPr>
        <w:t>313</w:t>
      </w:r>
      <w:r w:rsidRPr="000D49F2">
        <w:rPr>
          <w:rFonts w:ascii="標楷體" w:hAnsi="標楷體" w:hint="eastAsia"/>
        </w:rPr>
        <w:t>條）</w:t>
      </w:r>
    </w:p>
    <w:p w:rsidR="0095435A" w:rsidRPr="00FD6C0E" w:rsidRDefault="0095435A" w:rsidP="00FD6C0E">
      <w:pPr>
        <w:pStyle w:val="a8"/>
        <w:adjustRightInd w:val="0"/>
        <w:spacing w:line="300" w:lineRule="auto"/>
        <w:ind w:left="1418" w:firstLineChars="0" w:hanging="284"/>
        <w:rPr>
          <w:rFonts w:ascii="標楷體"/>
        </w:rPr>
      </w:pPr>
      <w:r w:rsidRPr="000D49F2">
        <w:rPr>
          <w:rFonts w:ascii="標楷體" w:hAnsi="標楷體"/>
        </w:rPr>
        <w:t>A.</w:t>
      </w:r>
      <w:r w:rsidRPr="000D49F2">
        <w:rPr>
          <w:rFonts w:ascii="標楷體" w:hAnsi="標楷體"/>
        </w:rPr>
        <w:tab/>
      </w:r>
      <w:r w:rsidRPr="000D49F2">
        <w:rPr>
          <w:rFonts w:ascii="標楷體" w:hAnsi="標楷體" w:hint="eastAsia"/>
        </w:rPr>
        <w:t>第一種場所得使用</w:t>
      </w:r>
      <w:r w:rsidRPr="00FD6C0E">
        <w:rPr>
          <w:rFonts w:ascii="標楷體" w:hAnsi="標楷體" w:hint="eastAsia"/>
        </w:rPr>
        <w:t>具有螺紋之厚金屬導線管或鋼製薄金屬導線管，</w:t>
      </w:r>
      <w:r w:rsidRPr="000D49F2">
        <w:rPr>
          <w:rFonts w:ascii="標楷體" w:hAnsi="標楷體" w:hint="eastAsia"/>
        </w:rPr>
        <w:t>管件及線盒應為塵密型，且搭配螺紋接頭，並用以連接至導線管或電纜終端。</w:t>
      </w:r>
    </w:p>
    <w:p w:rsidR="0095435A" w:rsidRPr="00FD6C0E" w:rsidRDefault="0095435A" w:rsidP="00FD6C0E">
      <w:pPr>
        <w:pStyle w:val="a8"/>
        <w:adjustRightInd w:val="0"/>
        <w:spacing w:line="300" w:lineRule="auto"/>
        <w:ind w:left="1418" w:firstLineChars="0" w:hanging="284"/>
        <w:rPr>
          <w:rFonts w:ascii="標楷體"/>
        </w:rPr>
      </w:pPr>
      <w:r w:rsidRPr="000D49F2">
        <w:rPr>
          <w:rFonts w:ascii="標楷體" w:hAnsi="標楷體"/>
        </w:rPr>
        <w:t>B.</w:t>
      </w:r>
      <w:r w:rsidRPr="000D49F2">
        <w:rPr>
          <w:rFonts w:ascii="標楷體" w:hAnsi="標楷體"/>
        </w:rPr>
        <w:tab/>
      </w:r>
      <w:r w:rsidRPr="000D49F2">
        <w:rPr>
          <w:rFonts w:ascii="標楷體" w:hAnsi="標楷體" w:hint="eastAsia"/>
        </w:rPr>
        <w:t>第二種場所得使用厚金屬導線管、薄金屬導線管、</w:t>
      </w:r>
      <w:r w:rsidRPr="000D49F2">
        <w:rPr>
          <w:rFonts w:ascii="標楷體" w:hAnsi="標楷體"/>
        </w:rPr>
        <w:t>EMT</w:t>
      </w:r>
      <w:r w:rsidRPr="000D49F2">
        <w:rPr>
          <w:rFonts w:ascii="標楷體" w:hAnsi="標楷體" w:hint="eastAsia"/>
        </w:rPr>
        <w:t>管或塵密導線槽。</w:t>
      </w:r>
    </w:p>
    <w:p w:rsidR="0095435A" w:rsidRPr="00FD6C0E" w:rsidRDefault="0095435A" w:rsidP="00FD6C0E">
      <w:pPr>
        <w:pStyle w:val="a8"/>
        <w:adjustRightInd w:val="0"/>
        <w:spacing w:line="300" w:lineRule="auto"/>
        <w:ind w:left="1418" w:firstLineChars="0" w:hanging="284"/>
        <w:rPr>
          <w:rFonts w:ascii="標楷體"/>
        </w:rPr>
      </w:pPr>
      <w:r w:rsidRPr="000D49F2">
        <w:rPr>
          <w:rFonts w:ascii="標楷體" w:hAnsi="標楷體"/>
        </w:rPr>
        <w:t>C.</w:t>
      </w:r>
      <w:r w:rsidRPr="000D49F2">
        <w:rPr>
          <w:rFonts w:ascii="標楷體" w:hAnsi="標楷體"/>
        </w:rPr>
        <w:tab/>
      </w:r>
      <w:r w:rsidRPr="000D49F2">
        <w:rPr>
          <w:rFonts w:ascii="標楷體" w:hAnsi="標楷體" w:hint="eastAsia"/>
        </w:rPr>
        <w:t>第二種場所之不對外開放且僅由合格人員維修及管理監督之工業廠區，若裝設之金屬導線管不具足夠抗腐蝕性能者，應使用經設計者確認之</w:t>
      </w:r>
      <w:r w:rsidRPr="000D49F2">
        <w:rPr>
          <w:rFonts w:ascii="標楷體" w:hAnsi="標楷體"/>
        </w:rPr>
        <w:t>PVC</w:t>
      </w:r>
      <w:r w:rsidRPr="000D49F2">
        <w:rPr>
          <w:rFonts w:ascii="標楷體" w:hAnsi="標楷體" w:hint="eastAsia"/>
        </w:rPr>
        <w:t>導線管標稱厚度號數</w:t>
      </w:r>
      <w:r w:rsidRPr="000D49F2">
        <w:rPr>
          <w:rFonts w:ascii="標楷體" w:hAnsi="標楷體"/>
        </w:rPr>
        <w:t>SCH 80</w:t>
      </w:r>
      <w:r w:rsidRPr="000D49F2">
        <w:rPr>
          <w:rFonts w:ascii="標楷體" w:hAnsi="標楷體" w:hint="eastAsia"/>
        </w:rPr>
        <w:t>廠製彎頭及其附屬管件。</w:t>
      </w:r>
    </w:p>
    <w:p w:rsidR="0095435A" w:rsidRPr="00FD6C0E" w:rsidRDefault="0095435A" w:rsidP="00FD6C0E">
      <w:pPr>
        <w:pStyle w:val="a8"/>
        <w:adjustRightInd w:val="0"/>
        <w:spacing w:line="300" w:lineRule="auto"/>
        <w:ind w:left="1418" w:firstLineChars="0" w:hanging="284"/>
        <w:rPr>
          <w:rFonts w:ascii="標楷體"/>
        </w:rPr>
      </w:pPr>
      <w:r w:rsidRPr="000D49F2">
        <w:rPr>
          <w:rFonts w:ascii="標楷體" w:hAnsi="標楷體"/>
        </w:rPr>
        <w:t xml:space="preserve">D. </w:t>
      </w:r>
      <w:r w:rsidRPr="000D49F2">
        <w:rPr>
          <w:rFonts w:ascii="標楷體" w:hAnsi="標楷體" w:hint="eastAsia"/>
        </w:rPr>
        <w:t>第二種場所之線盒與管件應為塵密型。</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hAnsi="標楷體"/>
        </w:rPr>
        <w:tab/>
      </w:r>
      <w:r w:rsidRPr="000D49F2">
        <w:rPr>
          <w:rFonts w:ascii="標楷體" w:hAnsi="標楷體" w:hint="eastAsia"/>
        </w:rPr>
        <w:t>在可燃性纖維或飛絮之第三類場所（用電規則</w:t>
      </w:r>
      <w:r w:rsidRPr="000D49F2">
        <w:rPr>
          <w:rFonts w:ascii="標楷體" w:hAnsi="標楷體"/>
        </w:rPr>
        <w:t>313</w:t>
      </w:r>
      <w:r w:rsidRPr="000D49F2">
        <w:rPr>
          <w:rFonts w:ascii="標楷體" w:hAnsi="標楷體" w:hint="eastAsia"/>
        </w:rPr>
        <w:t>條之</w:t>
      </w:r>
      <w:r w:rsidRPr="000D49F2">
        <w:rPr>
          <w:rFonts w:ascii="標楷體" w:hAnsi="標楷體"/>
        </w:rPr>
        <w:t>12</w:t>
      </w:r>
      <w:r w:rsidRPr="000D49F2">
        <w:rPr>
          <w:rFonts w:ascii="標楷體" w:hAnsi="標楷體" w:hint="eastAsia"/>
        </w:rPr>
        <w:t>）</w:t>
      </w:r>
    </w:p>
    <w:p w:rsidR="0095435A" w:rsidRPr="00FD6C0E" w:rsidRDefault="0095435A" w:rsidP="00FD6C0E">
      <w:pPr>
        <w:pStyle w:val="a8"/>
        <w:adjustRightInd w:val="0"/>
        <w:spacing w:line="300" w:lineRule="auto"/>
        <w:ind w:left="1418" w:firstLineChars="0" w:hanging="284"/>
        <w:rPr>
          <w:rFonts w:ascii="標楷體"/>
        </w:rPr>
      </w:pPr>
      <w:r w:rsidRPr="000D49F2">
        <w:rPr>
          <w:rFonts w:ascii="標楷體" w:hAnsi="標楷體"/>
        </w:rPr>
        <w:t>A.</w:t>
      </w:r>
      <w:r w:rsidRPr="000D49F2">
        <w:rPr>
          <w:rFonts w:ascii="標楷體" w:hAnsi="標楷體"/>
        </w:rPr>
        <w:tab/>
      </w:r>
      <w:r w:rsidRPr="000D49F2">
        <w:rPr>
          <w:rFonts w:ascii="標楷體" w:hAnsi="標楷體" w:hint="eastAsia"/>
        </w:rPr>
        <w:t>使用厚金屬導線管、薄金屬導線管、電氣金屬管者，應搭配經設計者確認之終端配件。</w:t>
      </w:r>
    </w:p>
    <w:p w:rsidR="0095435A" w:rsidRPr="00FD6C0E" w:rsidRDefault="0095435A" w:rsidP="00FD6C0E">
      <w:pPr>
        <w:pStyle w:val="a8"/>
        <w:adjustRightInd w:val="0"/>
        <w:spacing w:line="300" w:lineRule="auto"/>
        <w:ind w:left="1418" w:firstLineChars="0" w:hanging="284"/>
        <w:rPr>
          <w:rFonts w:ascii="標楷體"/>
        </w:rPr>
      </w:pPr>
      <w:r w:rsidRPr="000D49F2">
        <w:rPr>
          <w:rFonts w:ascii="標楷體" w:hAnsi="標楷體"/>
        </w:rPr>
        <w:t>B.</w:t>
      </w:r>
      <w:r w:rsidRPr="000D49F2">
        <w:rPr>
          <w:rFonts w:ascii="標楷體" w:hAnsi="標楷體"/>
        </w:rPr>
        <w:tab/>
      </w:r>
      <w:r w:rsidRPr="000D49F2">
        <w:rPr>
          <w:rFonts w:ascii="標楷體" w:hAnsi="標楷體" w:hint="eastAsia"/>
        </w:rPr>
        <w:t>線盒及配件應為塵密型。</w:t>
      </w:r>
    </w:p>
    <w:p w:rsidR="0095435A" w:rsidRPr="000D49F2" w:rsidRDefault="0095435A" w:rsidP="00C43FFD">
      <w:pPr>
        <w:pStyle w:val="a9"/>
        <w:tabs>
          <w:tab w:val="left" w:pos="851"/>
        </w:tabs>
        <w:kinsoku/>
        <w:spacing w:after="120"/>
        <w:ind w:left="851" w:hanging="851"/>
        <w:textAlignment w:val="auto"/>
        <w:outlineLvl w:val="2"/>
        <w:rPr>
          <w:rFonts w:ascii="標楷體"/>
          <w:spacing w:val="0"/>
          <w:kern w:val="2"/>
        </w:rPr>
      </w:pPr>
      <w:r w:rsidRPr="000D49F2">
        <w:rPr>
          <w:rFonts w:ascii="標楷體" w:hAnsi="標楷體"/>
          <w:spacing w:val="0"/>
          <w:kern w:val="2"/>
        </w:rPr>
        <w:t>2.3.6</w:t>
      </w:r>
      <w:r w:rsidRPr="000D49F2">
        <w:rPr>
          <w:rFonts w:ascii="標楷體"/>
          <w:spacing w:val="0"/>
          <w:kern w:val="2"/>
        </w:rPr>
        <w:tab/>
      </w:r>
      <w:r w:rsidRPr="000D49F2">
        <w:rPr>
          <w:rFonts w:ascii="標楷體" w:hAnsi="標楷體" w:hint="eastAsia"/>
          <w:spacing w:val="0"/>
          <w:kern w:val="2"/>
        </w:rPr>
        <w:t>非金屬管配線</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非金屬管配線應符合下列規定：（用電規則</w:t>
      </w:r>
      <w:r w:rsidRPr="000D49F2">
        <w:rPr>
          <w:rFonts w:ascii="標楷體" w:hAnsi="標楷體"/>
        </w:rPr>
        <w:t>239</w:t>
      </w:r>
      <w:r w:rsidRPr="000D49F2">
        <w:rPr>
          <w:rFonts w:ascii="標楷體" w:hAnsi="標楷體" w:hint="eastAsia"/>
        </w:rPr>
        <w:t>條）</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非金屬管係指</w:t>
      </w:r>
      <w:r w:rsidRPr="000D49F2">
        <w:rPr>
          <w:rFonts w:ascii="標楷體" w:hAnsi="標楷體"/>
        </w:rPr>
        <w:t>PVC</w:t>
      </w:r>
      <w:r w:rsidRPr="000D49F2">
        <w:rPr>
          <w:rFonts w:ascii="標楷體" w:hAnsi="標楷體" w:hint="eastAsia"/>
        </w:rPr>
        <w:t>所製成之電氣用塑膠導線管。</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導線管之規範以中國國家標準為準。</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非金屬管限制使用於下列情形：（用電規則</w:t>
      </w:r>
      <w:r w:rsidRPr="000D49F2">
        <w:rPr>
          <w:rFonts w:ascii="標楷體" w:hAnsi="標楷體"/>
        </w:rPr>
        <w:t>241</w:t>
      </w:r>
      <w:r w:rsidRPr="000D49F2">
        <w:rPr>
          <w:rFonts w:ascii="標楷體" w:hAnsi="標楷體" w:hint="eastAsia"/>
        </w:rPr>
        <w:t>條）</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有危險物質存在之場所。</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供作燈具及其他設備之支持物。</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易受機械碰損之處。</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周溫超出導線管之承受溫度場所。</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(5)</w:t>
      </w:r>
      <w:r w:rsidRPr="000D49F2">
        <w:rPr>
          <w:rFonts w:ascii="標楷體"/>
        </w:rPr>
        <w:tab/>
      </w:r>
      <w:r w:rsidRPr="000D49F2">
        <w:rPr>
          <w:rFonts w:ascii="標楷體" w:hAnsi="標楷體" w:hint="eastAsia"/>
        </w:rPr>
        <w:t>導線絕緣物之耐溫高於導線管。</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配管應符合下列規定：（用電規則</w:t>
      </w:r>
      <w:r w:rsidRPr="000D49F2">
        <w:rPr>
          <w:rFonts w:ascii="標楷體" w:hAnsi="標楷體"/>
        </w:rPr>
        <w:t>245</w:t>
      </w:r>
      <w:r w:rsidRPr="000D49F2">
        <w:rPr>
          <w:rFonts w:ascii="標楷體" w:hAnsi="標楷體" w:hint="eastAsia"/>
        </w:rPr>
        <w:t>條）</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非金屬管之端口須光滑，不得損傷導線之絕緣皮。</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非金屬管之配管須按下列裝置：</w:t>
      </w:r>
    </w:p>
    <w:p w:rsidR="0095435A" w:rsidRPr="00FD6C0E" w:rsidRDefault="0095435A" w:rsidP="00FD6C0E">
      <w:pPr>
        <w:pStyle w:val="a8"/>
        <w:adjustRightInd w:val="0"/>
        <w:spacing w:line="300" w:lineRule="auto"/>
        <w:ind w:left="1418" w:firstLineChars="0" w:hanging="284"/>
        <w:rPr>
          <w:rFonts w:ascii="標楷體"/>
        </w:rPr>
      </w:pPr>
      <w:r w:rsidRPr="000D49F2">
        <w:rPr>
          <w:rFonts w:ascii="標楷體" w:hAnsi="標楷體"/>
        </w:rPr>
        <w:t>A.</w:t>
      </w:r>
      <w:r w:rsidRPr="000D49F2">
        <w:rPr>
          <w:rFonts w:ascii="標楷體" w:hAnsi="標楷體" w:hint="eastAsia"/>
        </w:rPr>
        <w:t>應考慮受溫度變化之伸縮。</w:t>
      </w:r>
    </w:p>
    <w:p w:rsidR="0095435A" w:rsidRPr="00FD6C0E" w:rsidRDefault="0095435A" w:rsidP="00FD6C0E">
      <w:pPr>
        <w:pStyle w:val="a8"/>
        <w:adjustRightInd w:val="0"/>
        <w:spacing w:line="300" w:lineRule="auto"/>
        <w:ind w:left="1418" w:firstLineChars="0" w:hanging="284"/>
        <w:rPr>
          <w:rFonts w:ascii="標楷體"/>
        </w:rPr>
      </w:pPr>
      <w:r w:rsidRPr="000D49F2">
        <w:rPr>
          <w:rFonts w:ascii="標楷體" w:hAnsi="標楷體"/>
        </w:rPr>
        <w:t>B.</w:t>
      </w:r>
      <w:r w:rsidRPr="000D49F2">
        <w:rPr>
          <w:rFonts w:ascii="標楷體" w:hAnsi="標楷體" w:hint="eastAsia"/>
        </w:rPr>
        <w:t>在混凝土內集中配管不可減少建築物之強度。</w:t>
      </w:r>
    </w:p>
    <w:p w:rsidR="0095435A" w:rsidRPr="00FD6C0E" w:rsidRDefault="0095435A" w:rsidP="00FD6C0E">
      <w:pPr>
        <w:pStyle w:val="a8"/>
        <w:adjustRightInd w:val="0"/>
        <w:spacing w:line="300" w:lineRule="auto"/>
        <w:ind w:left="1418" w:firstLineChars="0" w:hanging="284"/>
        <w:rPr>
          <w:rFonts w:ascii="標楷體"/>
        </w:rPr>
      </w:pPr>
      <w:r w:rsidRPr="000D49F2">
        <w:rPr>
          <w:rFonts w:ascii="標楷體" w:hAnsi="標楷體"/>
        </w:rPr>
        <w:t>C.</w:t>
      </w:r>
      <w:r w:rsidRPr="000D49F2">
        <w:rPr>
          <w:rFonts w:ascii="標楷體" w:hAnsi="標楷體" w:hint="eastAsia"/>
        </w:rPr>
        <w:t>配管之彎曲按第</w:t>
      </w:r>
      <w:r>
        <w:rPr>
          <w:rFonts w:ascii="標楷體" w:hAnsi="標楷體"/>
        </w:rPr>
        <w:t>224</w:t>
      </w:r>
      <w:r w:rsidRPr="000D49F2">
        <w:rPr>
          <w:rFonts w:ascii="標楷體" w:hAnsi="標楷體" w:hint="eastAsia"/>
        </w:rPr>
        <w:t>條規定裝置。</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4.</w:t>
      </w:r>
      <w:r w:rsidRPr="000D49F2">
        <w:rPr>
          <w:rFonts w:ascii="標楷體"/>
        </w:rPr>
        <w:tab/>
      </w:r>
      <w:r w:rsidRPr="000D49F2">
        <w:rPr>
          <w:rFonts w:ascii="標楷體" w:hAnsi="標楷體" w:hint="eastAsia"/>
        </w:rPr>
        <w:t>非金屬明管之支持應符合下列規定：（用電規則</w:t>
      </w:r>
      <w:r w:rsidRPr="000D49F2">
        <w:rPr>
          <w:rFonts w:ascii="標楷體" w:hAnsi="標楷體"/>
        </w:rPr>
        <w:t>246</w:t>
      </w:r>
      <w:r w:rsidRPr="000D49F2">
        <w:rPr>
          <w:rFonts w:ascii="標楷體" w:hAnsi="標楷體" w:hint="eastAsia"/>
        </w:rPr>
        <w:t>條）</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敷設明管時，非金屬管每隔</w:t>
      </w:r>
      <w:r w:rsidRPr="000D49F2">
        <w:rPr>
          <w:rFonts w:ascii="標楷體" w:hAnsi="標楷體"/>
        </w:rPr>
        <w:t>1.5</w:t>
      </w:r>
      <w:r w:rsidRPr="000D49F2">
        <w:rPr>
          <w:rFonts w:ascii="標楷體" w:hAnsi="標楷體" w:hint="eastAsia"/>
        </w:rPr>
        <w:t>公尺及距下列位置在</w:t>
      </w:r>
      <w:r w:rsidRPr="000D49F2">
        <w:rPr>
          <w:rFonts w:ascii="標楷體" w:hAnsi="標楷體"/>
        </w:rPr>
        <w:t>30</w:t>
      </w:r>
      <w:r w:rsidRPr="000D49F2">
        <w:rPr>
          <w:rFonts w:ascii="標楷體" w:hAnsi="標楷體" w:hint="eastAsia"/>
        </w:rPr>
        <w:t>公分以內應裝設護管帶固定。</w:t>
      </w:r>
    </w:p>
    <w:p w:rsidR="0095435A" w:rsidRPr="000D49F2" w:rsidRDefault="0095435A" w:rsidP="00C43FFD">
      <w:pPr>
        <w:pStyle w:val="a8"/>
        <w:adjustRightInd w:val="0"/>
        <w:spacing w:line="300" w:lineRule="auto"/>
        <w:ind w:left="1531" w:firstLineChars="0" w:hanging="397"/>
        <w:rPr>
          <w:rFonts w:ascii="標楷體"/>
        </w:rPr>
      </w:pPr>
      <w:r w:rsidRPr="000D49F2">
        <w:rPr>
          <w:rFonts w:ascii="標楷體" w:hAnsi="標楷體"/>
        </w:rPr>
        <w:t>A</w:t>
      </w:r>
      <w:r>
        <w:rPr>
          <w:rFonts w:ascii="標楷體"/>
        </w:rPr>
        <w:t>.</w:t>
      </w:r>
      <w:r w:rsidRPr="000D49F2">
        <w:rPr>
          <w:rFonts w:ascii="標楷體" w:hAnsi="標楷體" w:hint="eastAsia"/>
        </w:rPr>
        <w:t>配管之兩端。</w:t>
      </w:r>
    </w:p>
    <w:p w:rsidR="0095435A" w:rsidRPr="000D49F2" w:rsidRDefault="0095435A" w:rsidP="00C43FFD">
      <w:pPr>
        <w:pStyle w:val="a8"/>
        <w:adjustRightInd w:val="0"/>
        <w:spacing w:line="300" w:lineRule="auto"/>
        <w:ind w:left="1531" w:firstLineChars="0" w:hanging="397"/>
        <w:rPr>
          <w:rFonts w:ascii="標楷體"/>
        </w:rPr>
      </w:pPr>
      <w:r w:rsidRPr="000D49F2">
        <w:rPr>
          <w:rFonts w:ascii="標楷體" w:hAnsi="標楷體"/>
        </w:rPr>
        <w:t>B.</w:t>
      </w:r>
      <w:r w:rsidRPr="000D49F2">
        <w:rPr>
          <w:rFonts w:ascii="標楷體" w:hAnsi="標楷體" w:hint="eastAsia"/>
        </w:rPr>
        <w:t>管與配件連接處。</w:t>
      </w:r>
    </w:p>
    <w:p w:rsidR="0095435A" w:rsidRPr="000D49F2" w:rsidRDefault="0095435A" w:rsidP="00C43FFD">
      <w:pPr>
        <w:pStyle w:val="a8"/>
        <w:adjustRightInd w:val="0"/>
        <w:spacing w:line="300" w:lineRule="auto"/>
        <w:ind w:left="1531" w:firstLineChars="0" w:hanging="397"/>
        <w:rPr>
          <w:rFonts w:ascii="標楷體"/>
        </w:rPr>
      </w:pPr>
      <w:r w:rsidRPr="000D49F2">
        <w:rPr>
          <w:rFonts w:ascii="標楷體" w:hAnsi="標楷體"/>
        </w:rPr>
        <w:t>C.</w:t>
      </w:r>
      <w:r w:rsidRPr="000D49F2">
        <w:rPr>
          <w:rFonts w:ascii="標楷體" w:hAnsi="標楷體" w:hint="eastAsia"/>
        </w:rPr>
        <w:t>管相互間連接處。</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非金屬管相互間相接長度須為管之管徑</w:t>
      </w:r>
      <w:r w:rsidRPr="000D49F2">
        <w:rPr>
          <w:rFonts w:ascii="標楷體" w:hAnsi="標楷體"/>
        </w:rPr>
        <w:t>1.2</w:t>
      </w:r>
      <w:r w:rsidRPr="000D49F2">
        <w:rPr>
          <w:rFonts w:ascii="標楷體" w:hAnsi="標楷體" w:hint="eastAsia"/>
        </w:rPr>
        <w:t>倍以上（若使用粘劑時，可降低至</w:t>
      </w:r>
      <w:r w:rsidRPr="000D49F2">
        <w:rPr>
          <w:rFonts w:ascii="標楷體" w:hAnsi="標楷體"/>
        </w:rPr>
        <w:t>0.8</w:t>
      </w:r>
      <w:r w:rsidRPr="000D49F2">
        <w:rPr>
          <w:rFonts w:ascii="標楷體" w:hAnsi="標楷體" w:hint="eastAsia"/>
        </w:rPr>
        <w:t>倍），且其連接處須牢固。</w:t>
      </w:r>
    </w:p>
    <w:p w:rsidR="0095435A" w:rsidRPr="000D49F2" w:rsidRDefault="0095435A" w:rsidP="00C43FFD">
      <w:pPr>
        <w:pStyle w:val="a9"/>
        <w:tabs>
          <w:tab w:val="left" w:pos="851"/>
        </w:tabs>
        <w:kinsoku/>
        <w:spacing w:after="120"/>
        <w:ind w:left="851" w:hanging="851"/>
        <w:textAlignment w:val="auto"/>
        <w:outlineLvl w:val="2"/>
        <w:rPr>
          <w:rFonts w:ascii="標楷體"/>
          <w:spacing w:val="0"/>
          <w:kern w:val="2"/>
        </w:rPr>
      </w:pPr>
      <w:r w:rsidRPr="000D49F2">
        <w:rPr>
          <w:rFonts w:ascii="標楷體" w:hAnsi="標楷體"/>
          <w:spacing w:val="0"/>
          <w:kern w:val="2"/>
        </w:rPr>
        <w:t>2.3.7</w:t>
      </w:r>
      <w:r w:rsidRPr="000D49F2">
        <w:rPr>
          <w:rFonts w:ascii="標楷體"/>
          <w:spacing w:val="0"/>
          <w:kern w:val="2"/>
        </w:rPr>
        <w:tab/>
      </w:r>
      <w:r w:rsidRPr="000D49F2">
        <w:rPr>
          <w:rFonts w:ascii="標楷體" w:hAnsi="標楷體" w:hint="eastAsia"/>
          <w:spacing w:val="0"/>
          <w:kern w:val="2"/>
        </w:rPr>
        <w:t>電纜架裝置</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電纜數量較多時，為便於電纜的裝置與維護，可將電纜裝在電纜架（</w:t>
      </w:r>
      <w:r w:rsidRPr="000D49F2">
        <w:rPr>
          <w:rFonts w:ascii="標楷體" w:hAnsi="標楷體"/>
        </w:rPr>
        <w:t>Cable Tray</w:t>
      </w:r>
      <w:r w:rsidRPr="000D49F2">
        <w:rPr>
          <w:rFonts w:ascii="標楷體" w:hAnsi="標楷體" w:hint="eastAsia"/>
        </w:rPr>
        <w:t>）上作固定或支持及保護。以配合廠房或建築物內之電纜槽及溝道等裝置。（用電規則</w:t>
      </w:r>
      <w:r w:rsidRPr="000D49F2">
        <w:rPr>
          <w:rFonts w:ascii="標楷體" w:hAnsi="標楷體"/>
        </w:rPr>
        <w:t>249</w:t>
      </w:r>
      <w:r w:rsidRPr="000D49F2">
        <w:rPr>
          <w:rFonts w:ascii="標楷體" w:hAnsi="標楷體" w:hint="eastAsia"/>
        </w:rPr>
        <w:t>條）</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電纜架構造應符合下列規定：（用電規則</w:t>
      </w:r>
      <w:r w:rsidRPr="000D49F2">
        <w:rPr>
          <w:rFonts w:ascii="標楷體" w:hAnsi="標楷體"/>
        </w:rPr>
        <w:t>251</w:t>
      </w:r>
      <w:r w:rsidRPr="000D49F2">
        <w:rPr>
          <w:rFonts w:ascii="標楷體" w:hAnsi="標楷體" w:hint="eastAsia"/>
        </w:rPr>
        <w:t>條）</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須具有適當強度以支持全部電纜。</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不得具有尖銳邊端、鋸齒狀，或突出物而傷及電纜之外皮。</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以金屬製成者須有適當之防鏽，否則應採用不鏽蝕材料。</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須有邊欄或同等結構之構造。</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(5)</w:t>
      </w:r>
      <w:r w:rsidRPr="000D49F2">
        <w:rPr>
          <w:rFonts w:ascii="標楷體"/>
        </w:rPr>
        <w:tab/>
      </w:r>
      <w:r w:rsidRPr="000D49F2">
        <w:rPr>
          <w:rFonts w:ascii="標楷體" w:hAnsi="標楷體" w:hint="eastAsia"/>
        </w:rPr>
        <w:t>應具配件或其他適當方式，以改變其方向及高度。</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電纜架裝置應符合下列規定：（用電規則</w:t>
      </w:r>
      <w:r w:rsidRPr="000D49F2">
        <w:rPr>
          <w:rFonts w:ascii="標楷體" w:hAnsi="標楷體"/>
        </w:rPr>
        <w:t>252</w:t>
      </w:r>
      <w:r w:rsidRPr="000D49F2">
        <w:rPr>
          <w:rFonts w:ascii="標楷體" w:hAnsi="標楷體" w:hint="eastAsia"/>
        </w:rPr>
        <w:t>條）</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電纜架須為完整之系統，現場彎曲或整修應維持纜架之電氣連接性，及電纜之固定。</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電纜由電纜架轉進其他管槽時，應避免電纜產生機械應力。</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電纜架必要時應採用非易燃性之蓋子或保護箱加以保護。</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rPr>
        <w:t>600</w:t>
      </w:r>
      <w:r w:rsidRPr="000D49F2">
        <w:rPr>
          <w:rFonts w:ascii="標楷體" w:hAnsi="標楷體" w:hint="eastAsia"/>
        </w:rPr>
        <w:t>伏以下之電纜可裝於同一電纜架。</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(5)</w:t>
      </w:r>
      <w:r w:rsidRPr="000D49F2">
        <w:rPr>
          <w:rFonts w:ascii="標楷體"/>
        </w:rPr>
        <w:tab/>
      </w:r>
      <w:r w:rsidRPr="000D49F2">
        <w:rPr>
          <w:rFonts w:ascii="標楷體" w:hAnsi="標楷體" w:hint="eastAsia"/>
        </w:rPr>
        <w:t>超過</w:t>
      </w:r>
      <w:r w:rsidRPr="000D49F2">
        <w:rPr>
          <w:rFonts w:ascii="標楷體" w:hAnsi="標楷體"/>
        </w:rPr>
        <w:t>600</w:t>
      </w:r>
      <w:r w:rsidRPr="000D49F2">
        <w:rPr>
          <w:rFonts w:ascii="標楷體" w:hAnsi="標楷體" w:hint="eastAsia"/>
        </w:rPr>
        <w:t>伏之電纜不得與</w:t>
      </w:r>
      <w:r w:rsidRPr="000D49F2">
        <w:rPr>
          <w:rFonts w:ascii="標楷體" w:hAnsi="標楷體"/>
        </w:rPr>
        <w:t>600</w:t>
      </w:r>
      <w:r w:rsidRPr="000D49F2">
        <w:rPr>
          <w:rFonts w:ascii="標楷體" w:hAnsi="標楷體" w:hint="eastAsia"/>
        </w:rPr>
        <w:t>伏以下電纜裝於同一電纜架，但以非易燃性之隔板隔離或採用金屬外皮電纜配裝不在此限。</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(6)</w:t>
      </w:r>
      <w:r w:rsidRPr="000D49F2">
        <w:rPr>
          <w:rFonts w:ascii="標楷體"/>
        </w:rPr>
        <w:tab/>
      </w:r>
      <w:r w:rsidRPr="000D49F2">
        <w:rPr>
          <w:rFonts w:ascii="標楷體" w:hAnsi="標楷體" w:hint="eastAsia"/>
        </w:rPr>
        <w:t>電纜架可橫跨隔間牆壁或垂直於潮濕或乾燥處所之台架及地板，惟須加以隔離且具有防止火災擴大之裝置。</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(7)</w:t>
      </w:r>
      <w:r w:rsidRPr="000D49F2">
        <w:rPr>
          <w:rFonts w:ascii="標楷體"/>
        </w:rPr>
        <w:tab/>
      </w:r>
      <w:r w:rsidRPr="000D49F2">
        <w:rPr>
          <w:rFonts w:ascii="標楷體" w:hAnsi="標楷體" w:hint="eastAsia"/>
        </w:rPr>
        <w:t>電纜架須具有適當空間以供裝置和維護電纜。</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4.</w:t>
      </w:r>
      <w:r w:rsidRPr="000D49F2">
        <w:rPr>
          <w:rFonts w:ascii="標楷體"/>
        </w:rPr>
        <w:tab/>
      </w:r>
      <w:r w:rsidRPr="000D49F2">
        <w:rPr>
          <w:rFonts w:ascii="標楷體" w:hAnsi="標楷體" w:hint="eastAsia"/>
        </w:rPr>
        <w:t>電纜裝置應符合下列規定：（用電規則</w:t>
      </w:r>
      <w:r w:rsidRPr="000D49F2">
        <w:rPr>
          <w:rFonts w:ascii="標楷體" w:hAnsi="標楷體"/>
        </w:rPr>
        <w:t>253</w:t>
      </w:r>
      <w:r w:rsidRPr="000D49F2">
        <w:rPr>
          <w:rFonts w:ascii="標楷體" w:hAnsi="標楷體" w:hint="eastAsia"/>
        </w:rPr>
        <w:t>條）</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電纜可在電纜架內連接，但不得凸出電纜架之邊欄。</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水平裝置以外之電纜須確實固定於纜架。</w:t>
      </w:r>
    </w:p>
    <w:p w:rsidR="0095435A" w:rsidRPr="000D49F2" w:rsidRDefault="0095435A" w:rsidP="00C43FFD">
      <w:pPr>
        <w:pStyle w:val="a9"/>
        <w:tabs>
          <w:tab w:val="left" w:pos="851"/>
        </w:tabs>
        <w:kinsoku/>
        <w:spacing w:after="120"/>
        <w:ind w:left="851" w:hanging="851"/>
        <w:textAlignment w:val="auto"/>
        <w:outlineLvl w:val="2"/>
        <w:rPr>
          <w:rFonts w:ascii="標楷體"/>
          <w:spacing w:val="0"/>
          <w:kern w:val="2"/>
        </w:rPr>
      </w:pPr>
      <w:r w:rsidRPr="000D49F2">
        <w:rPr>
          <w:rFonts w:ascii="標楷體" w:hAnsi="標楷體"/>
          <w:spacing w:val="0"/>
          <w:kern w:val="2"/>
        </w:rPr>
        <w:t>2.3.8</w:t>
      </w:r>
      <w:r w:rsidRPr="000D49F2">
        <w:rPr>
          <w:rFonts w:ascii="標楷體"/>
          <w:spacing w:val="0"/>
          <w:kern w:val="2"/>
        </w:rPr>
        <w:tab/>
      </w:r>
      <w:r w:rsidRPr="000D49F2">
        <w:rPr>
          <w:rFonts w:ascii="標楷體" w:hAnsi="標楷體" w:hint="eastAsia"/>
          <w:spacing w:val="0"/>
          <w:kern w:val="2"/>
        </w:rPr>
        <w:t>導線槽配線</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導線槽係指以金屬板或耐燃性非金屬槽道製成，以供配裝電線或電纜之管槽。其蓋部應屬可動者，俾於整個導線槽系統裝置完成後得以移開而放置導線。</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金屬導線槽僅容許露出方式裝置，如延伸裝於屋外者，其構造應具有防水效能，金屬導線槽不得裝於下列場所：（用電規則</w:t>
      </w:r>
      <w:r w:rsidRPr="000D49F2">
        <w:rPr>
          <w:rFonts w:ascii="標楷體" w:hAnsi="標楷體"/>
        </w:rPr>
        <w:t>276</w:t>
      </w:r>
      <w:r w:rsidRPr="000D49F2">
        <w:rPr>
          <w:rFonts w:ascii="標楷體" w:hAnsi="標楷體" w:hint="eastAsia"/>
        </w:rPr>
        <w:t>條）</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易受重機械碰損及屬於腐蝕性氣體場所。</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屬於爆發性氣體存在處所及易燃性塵埃場所。</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裝於導線槽內之有載導線數不得超過</w:t>
      </w:r>
      <w:r w:rsidRPr="000D49F2">
        <w:rPr>
          <w:rFonts w:ascii="標楷體" w:hAnsi="標楷體"/>
        </w:rPr>
        <w:t>30</w:t>
      </w:r>
      <w:r w:rsidRPr="000D49F2">
        <w:rPr>
          <w:rFonts w:ascii="標楷體" w:hAnsi="標楷體" w:hint="eastAsia"/>
        </w:rPr>
        <w:t>條，且各導線截面積之和不得超過該線槽內截面積百分之二十。（用電規則</w:t>
      </w:r>
      <w:r w:rsidRPr="000D49F2">
        <w:rPr>
          <w:rFonts w:ascii="標楷體" w:hAnsi="標楷體"/>
        </w:rPr>
        <w:t>277</w:t>
      </w:r>
      <w:r w:rsidRPr="000D49F2">
        <w:rPr>
          <w:rFonts w:ascii="標楷體" w:hAnsi="標楷體" w:hint="eastAsia"/>
        </w:rPr>
        <w:t>條）</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4.</w:t>
      </w:r>
      <w:r w:rsidRPr="000D49F2">
        <w:rPr>
          <w:rFonts w:ascii="標楷體"/>
        </w:rPr>
        <w:tab/>
      </w:r>
      <w:r w:rsidRPr="000D49F2">
        <w:rPr>
          <w:rFonts w:ascii="標楷體" w:hAnsi="標楷體" w:hint="eastAsia"/>
        </w:rPr>
        <w:t>水平裝置之金屬導線槽應在每距</w:t>
      </w:r>
      <w:r w:rsidRPr="000D49F2">
        <w:rPr>
          <w:rFonts w:ascii="標楷體" w:hAnsi="標楷體"/>
        </w:rPr>
        <w:t>1.5</w:t>
      </w:r>
      <w:r w:rsidRPr="000D49F2">
        <w:rPr>
          <w:rFonts w:ascii="標楷體" w:hAnsi="標楷體" w:hint="eastAsia"/>
        </w:rPr>
        <w:t>公尺處加一固定支持，如裝置法確實牢固者，則該項最大距離得放寬至</w:t>
      </w:r>
      <w:r w:rsidRPr="000D49F2">
        <w:rPr>
          <w:rFonts w:ascii="標楷體" w:hAnsi="標楷體"/>
        </w:rPr>
        <w:t>3</w:t>
      </w:r>
      <w:r w:rsidRPr="000D49F2">
        <w:rPr>
          <w:rFonts w:ascii="標楷體" w:hAnsi="標楷體" w:hint="eastAsia"/>
        </w:rPr>
        <w:t>公尺，至導線槽為垂直裝置者，其支持點距離不得超過</w:t>
      </w:r>
      <w:r w:rsidRPr="000D49F2">
        <w:rPr>
          <w:rFonts w:ascii="標楷體" w:hAnsi="標楷體"/>
        </w:rPr>
        <w:t>4.5</w:t>
      </w:r>
      <w:r w:rsidRPr="000D49F2">
        <w:rPr>
          <w:rFonts w:ascii="標楷體" w:hAnsi="標楷體" w:hint="eastAsia"/>
        </w:rPr>
        <w:t>公尺。（用電規則</w:t>
      </w:r>
      <w:r w:rsidRPr="000D49F2">
        <w:rPr>
          <w:rFonts w:ascii="標楷體" w:hAnsi="標楷體"/>
        </w:rPr>
        <w:t>279</w:t>
      </w:r>
      <w:r w:rsidRPr="000D49F2">
        <w:rPr>
          <w:rFonts w:ascii="標楷體" w:hAnsi="標楷體" w:hint="eastAsia"/>
        </w:rPr>
        <w:t>條）</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5.</w:t>
      </w:r>
      <w:r w:rsidRPr="000D49F2">
        <w:rPr>
          <w:rFonts w:ascii="標楷體"/>
        </w:rPr>
        <w:tab/>
      </w:r>
      <w:r w:rsidRPr="000D49F2">
        <w:rPr>
          <w:rFonts w:ascii="標楷體" w:hAnsi="標楷體" w:hint="eastAsia"/>
        </w:rPr>
        <w:t>由金屬導線槽展延而引出之配線，得按金屬管或金屬外皮電纜裝置法配裝。（用電規則</w:t>
      </w:r>
      <w:r w:rsidRPr="000D49F2">
        <w:rPr>
          <w:rFonts w:ascii="標楷體" w:hAnsi="標楷體"/>
        </w:rPr>
        <w:t>282</w:t>
      </w:r>
      <w:r w:rsidRPr="000D49F2">
        <w:rPr>
          <w:rFonts w:ascii="標楷體" w:hAnsi="標楷體" w:hint="eastAsia"/>
        </w:rPr>
        <w:t>條）</w:t>
      </w:r>
    </w:p>
    <w:p w:rsidR="0095435A" w:rsidRPr="000D49F2" w:rsidRDefault="0095435A" w:rsidP="00C43FFD">
      <w:pPr>
        <w:pStyle w:val="a9"/>
        <w:tabs>
          <w:tab w:val="left" w:pos="851"/>
        </w:tabs>
        <w:kinsoku/>
        <w:spacing w:after="120"/>
        <w:ind w:left="851" w:hanging="851"/>
        <w:textAlignment w:val="auto"/>
        <w:outlineLvl w:val="2"/>
        <w:rPr>
          <w:rFonts w:ascii="標楷體"/>
          <w:spacing w:val="0"/>
          <w:kern w:val="2"/>
        </w:rPr>
      </w:pPr>
      <w:r w:rsidRPr="000D49F2">
        <w:rPr>
          <w:rFonts w:ascii="標楷體" w:hAnsi="標楷體"/>
          <w:spacing w:val="0"/>
          <w:kern w:val="2"/>
        </w:rPr>
        <w:t>2.3.9</w:t>
      </w:r>
      <w:r w:rsidRPr="000D49F2">
        <w:rPr>
          <w:rFonts w:ascii="標楷體"/>
          <w:spacing w:val="0"/>
          <w:kern w:val="2"/>
        </w:rPr>
        <w:tab/>
      </w:r>
      <w:r w:rsidRPr="000D49F2">
        <w:rPr>
          <w:rFonts w:ascii="標楷體" w:hAnsi="標楷體" w:hint="eastAsia"/>
          <w:spacing w:val="0"/>
          <w:kern w:val="2"/>
        </w:rPr>
        <w:t>匯流排槽配線</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匯流排槽係指一組銅匯流排或鋁匯流排以金屬板製成之金屬槽加以包覆而成為一體之裝置，該項匯流排相互間及與外包金屬體間應互為絕緣。匯流排槽之構造可裝置一種「插入式分接器」以利分接較小容量導線。（用電規則</w:t>
      </w:r>
      <w:r w:rsidRPr="000D49F2">
        <w:rPr>
          <w:rFonts w:ascii="標楷體" w:hAnsi="標楷體"/>
        </w:rPr>
        <w:t>285</w:t>
      </w:r>
      <w:r w:rsidRPr="000D49F2">
        <w:rPr>
          <w:rFonts w:ascii="標楷體" w:hAnsi="標楷體" w:hint="eastAsia"/>
        </w:rPr>
        <w:t>條）</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設計為水平裝置匯流槽每距</w:t>
      </w:r>
      <w:r w:rsidRPr="000D49F2">
        <w:rPr>
          <w:rFonts w:ascii="標楷體" w:hAnsi="標楷體"/>
        </w:rPr>
        <w:t>1.5</w:t>
      </w:r>
      <w:r w:rsidRPr="000D49F2">
        <w:rPr>
          <w:rFonts w:ascii="標楷體" w:hAnsi="標楷體" w:hint="eastAsia"/>
        </w:rPr>
        <w:t>公尺處須加固定支持，如裝置法確屬牢固者，則該項最大距離得放寬至</w:t>
      </w:r>
      <w:r w:rsidRPr="000D49F2">
        <w:rPr>
          <w:rFonts w:ascii="標楷體" w:hAnsi="標楷體"/>
        </w:rPr>
        <w:t>3</w:t>
      </w:r>
      <w:r w:rsidRPr="000D49F2">
        <w:rPr>
          <w:rFonts w:ascii="標楷體" w:hAnsi="標楷體" w:hint="eastAsia"/>
        </w:rPr>
        <w:t>公尺。匯流排槽如屬設計為垂直裝置者應於各樓板處牢固支持之，但該項最大距離不得超過</w:t>
      </w:r>
      <w:r w:rsidRPr="000D49F2">
        <w:rPr>
          <w:rFonts w:ascii="標楷體" w:hAnsi="標楷體"/>
        </w:rPr>
        <w:t>5</w:t>
      </w:r>
      <w:r w:rsidRPr="000D49F2">
        <w:rPr>
          <w:rFonts w:ascii="標楷體" w:hAnsi="標楷體" w:hint="eastAsia"/>
        </w:rPr>
        <w:t>公尺。（用電規則</w:t>
      </w:r>
      <w:r w:rsidRPr="000D49F2">
        <w:rPr>
          <w:rFonts w:ascii="標楷體" w:hAnsi="標楷體"/>
        </w:rPr>
        <w:t>287</w:t>
      </w:r>
      <w:r w:rsidRPr="000D49F2">
        <w:rPr>
          <w:rFonts w:ascii="標楷體" w:hAnsi="標楷體" w:hint="eastAsia"/>
        </w:rPr>
        <w:t>條）</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匯流排槽得整節水平穿越乾燥牆及垂直穿越乾燥地板，惟該部分及延伸至地板面上</w:t>
      </w:r>
      <w:r w:rsidRPr="000D49F2">
        <w:rPr>
          <w:rFonts w:ascii="標楷體" w:hAnsi="標楷體"/>
        </w:rPr>
        <w:t>1.8</w:t>
      </w:r>
      <w:r w:rsidRPr="000D49F2">
        <w:rPr>
          <w:rFonts w:ascii="標楷體" w:hAnsi="標楷體" w:hint="eastAsia"/>
        </w:rPr>
        <w:t>公尺部份應屬完全封閉型者（即非通風型者）以防止機械碰損。（用電規則</w:t>
      </w:r>
      <w:r w:rsidRPr="000D49F2">
        <w:rPr>
          <w:rFonts w:ascii="標楷體" w:hAnsi="標楷體"/>
        </w:rPr>
        <w:t>288</w:t>
      </w:r>
      <w:r w:rsidRPr="000D49F2">
        <w:rPr>
          <w:rFonts w:ascii="標楷體" w:hAnsi="標楷體" w:hint="eastAsia"/>
        </w:rPr>
        <w:t>條）</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4.</w:t>
      </w:r>
      <w:r w:rsidRPr="000D49F2">
        <w:rPr>
          <w:rFonts w:ascii="標楷體"/>
        </w:rPr>
        <w:tab/>
      </w:r>
      <w:r w:rsidRPr="000D49F2">
        <w:rPr>
          <w:rFonts w:ascii="標楷體" w:hAnsi="標楷體" w:hint="eastAsia"/>
        </w:rPr>
        <w:t>匯流排槽之終端應予封閉。（用電規則</w:t>
      </w:r>
      <w:r w:rsidRPr="000D49F2">
        <w:rPr>
          <w:rFonts w:ascii="標楷體" w:hAnsi="標楷體"/>
        </w:rPr>
        <w:t>289</w:t>
      </w:r>
      <w:r w:rsidRPr="000D49F2">
        <w:rPr>
          <w:rFonts w:ascii="標楷體" w:hAnsi="標楷體" w:hint="eastAsia"/>
        </w:rPr>
        <w:t>條）</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5.</w:t>
      </w:r>
      <w:r w:rsidRPr="000D49F2">
        <w:rPr>
          <w:rFonts w:ascii="標楷體"/>
        </w:rPr>
        <w:tab/>
      </w:r>
      <w:r w:rsidRPr="000D49F2">
        <w:rPr>
          <w:rFonts w:ascii="標楷體" w:hAnsi="標楷體" w:hint="eastAsia"/>
        </w:rPr>
        <w:t>由匯流排引接之分路得按匯流排槽、金屬管及金屬外皮電纜配裝。（用電規則</w:t>
      </w:r>
      <w:r w:rsidRPr="000D49F2">
        <w:rPr>
          <w:rFonts w:ascii="標楷體" w:hAnsi="標楷體"/>
        </w:rPr>
        <w:t>290</w:t>
      </w:r>
      <w:r w:rsidRPr="000D49F2">
        <w:rPr>
          <w:rFonts w:ascii="標楷體" w:hAnsi="標楷體" w:hint="eastAsia"/>
        </w:rPr>
        <w:t>條）</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6.</w:t>
      </w:r>
      <w:r w:rsidRPr="000D49F2">
        <w:rPr>
          <w:rFonts w:ascii="標楷體"/>
        </w:rPr>
        <w:tab/>
      </w:r>
      <w:r w:rsidRPr="000D49F2">
        <w:rPr>
          <w:rFonts w:ascii="標楷體" w:hAnsi="標楷體" w:hint="eastAsia"/>
        </w:rPr>
        <w:t>每節匯流排槽應在明顯的外部標示其所設計之額定電壓、額定電流及製造廠家名稱商標。（用電規則</w:t>
      </w:r>
      <w:r w:rsidRPr="000D49F2">
        <w:rPr>
          <w:rFonts w:ascii="標楷體" w:hAnsi="標楷體"/>
        </w:rPr>
        <w:t>292</w:t>
      </w:r>
      <w:r w:rsidRPr="000D49F2">
        <w:rPr>
          <w:rFonts w:ascii="標楷體" w:hAnsi="標楷體" w:hint="eastAsia"/>
        </w:rPr>
        <w:t>條）</w:t>
      </w:r>
    </w:p>
    <w:p w:rsidR="0095435A" w:rsidRPr="000D49F2" w:rsidRDefault="0095435A" w:rsidP="00C43FFD">
      <w:pPr>
        <w:pStyle w:val="a9"/>
        <w:tabs>
          <w:tab w:val="left" w:pos="851"/>
        </w:tabs>
        <w:kinsoku/>
        <w:spacing w:after="120"/>
        <w:ind w:left="851" w:hanging="851"/>
        <w:textAlignment w:val="auto"/>
        <w:outlineLvl w:val="2"/>
        <w:rPr>
          <w:rFonts w:ascii="標楷體"/>
          <w:spacing w:val="0"/>
          <w:kern w:val="2"/>
        </w:rPr>
      </w:pPr>
      <w:r w:rsidRPr="000D49F2">
        <w:rPr>
          <w:rFonts w:ascii="標楷體" w:hAnsi="標楷體"/>
          <w:spacing w:val="0"/>
          <w:kern w:val="2"/>
        </w:rPr>
        <w:t>2.3.10</w:t>
      </w:r>
      <w:r w:rsidRPr="000D49F2">
        <w:rPr>
          <w:rFonts w:ascii="標楷體"/>
          <w:spacing w:val="0"/>
          <w:kern w:val="2"/>
        </w:rPr>
        <w:tab/>
      </w:r>
      <w:r w:rsidRPr="000D49F2">
        <w:rPr>
          <w:rFonts w:ascii="標楷體" w:hAnsi="標楷體" w:hint="eastAsia"/>
          <w:spacing w:val="0"/>
          <w:kern w:val="2"/>
        </w:rPr>
        <w:t>金屬可撓導線管配線</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金屬可撓導線管由其構造可分為兩種：（用電規則</w:t>
      </w:r>
      <w:r w:rsidRPr="000D49F2">
        <w:rPr>
          <w:rFonts w:ascii="標楷體" w:hAnsi="標楷體"/>
        </w:rPr>
        <w:t>238</w:t>
      </w:r>
      <w:r w:rsidRPr="000D49F2">
        <w:rPr>
          <w:rFonts w:ascii="標楷體" w:hAnsi="標楷體" w:hint="eastAsia"/>
        </w:rPr>
        <w:t>條之</w:t>
      </w:r>
      <w:r w:rsidRPr="000D49F2">
        <w:rPr>
          <w:rFonts w:ascii="標楷體" w:hAnsi="標楷體"/>
        </w:rPr>
        <w:t>2</w:t>
      </w:r>
      <w:r w:rsidRPr="000D49F2">
        <w:rPr>
          <w:rFonts w:ascii="標楷體" w:hAnsi="標楷體" w:hint="eastAsia"/>
        </w:rPr>
        <w:t>）</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一般可撓導線管：由金屬片捲成螺旋狀製成者。</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耐水性可撓導線管：由金屬片與纖維組合製成之緊密且有耐水性者。</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一般金屬可撓導線管其厚度需在</w:t>
      </w:r>
      <w:r w:rsidRPr="000D49F2">
        <w:rPr>
          <w:rFonts w:ascii="標楷體" w:hAnsi="標楷體"/>
        </w:rPr>
        <w:t>0.8</w:t>
      </w:r>
      <w:r w:rsidRPr="000D49F2">
        <w:rPr>
          <w:rFonts w:ascii="標楷體" w:hAnsi="標楷體" w:hint="eastAsia"/>
        </w:rPr>
        <w:t>公厘以上。（用電規則</w:t>
      </w:r>
      <w:r w:rsidRPr="000D49F2">
        <w:rPr>
          <w:rFonts w:ascii="標楷體" w:hAnsi="標楷體"/>
        </w:rPr>
        <w:t>238</w:t>
      </w:r>
      <w:r w:rsidRPr="000D49F2">
        <w:rPr>
          <w:rFonts w:ascii="標楷體" w:hAnsi="標楷體" w:hint="eastAsia"/>
        </w:rPr>
        <w:t>條之</w:t>
      </w:r>
      <w:r w:rsidRPr="000D49F2">
        <w:rPr>
          <w:rFonts w:ascii="標楷體" w:hAnsi="標楷體"/>
        </w:rPr>
        <w:t>4</w:t>
      </w:r>
      <w:r w:rsidRPr="000D49F2">
        <w:rPr>
          <w:rFonts w:ascii="標楷體" w:hAnsi="標楷體" w:hint="eastAsia"/>
        </w:rPr>
        <w:t>）</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金屬可撓導線管配管時應符合下列規定：</w:t>
      </w:r>
      <w:r w:rsidRPr="000D49F2">
        <w:rPr>
          <w:rFonts w:ascii="標楷體" w:hAnsi="標楷體"/>
        </w:rPr>
        <w:t xml:space="preserve"> </w:t>
      </w:r>
    </w:p>
    <w:p w:rsidR="0095435A" w:rsidRPr="000D49F2" w:rsidRDefault="0095435A" w:rsidP="002F2900">
      <w:pPr>
        <w:pStyle w:val="a8"/>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金屬可撓導線管及附屬配件之導線出入口須平滑，不得有損傷電線被覆之虞。（用電規則</w:t>
      </w:r>
      <w:r w:rsidRPr="000D49F2">
        <w:rPr>
          <w:rFonts w:ascii="標楷體" w:hAnsi="標楷體"/>
        </w:rPr>
        <w:t>238</w:t>
      </w:r>
      <w:r w:rsidRPr="000D49F2">
        <w:rPr>
          <w:rFonts w:ascii="標楷體" w:hAnsi="標楷體" w:hint="eastAsia"/>
        </w:rPr>
        <w:t>條之</w:t>
      </w:r>
      <w:r w:rsidRPr="000D49F2">
        <w:rPr>
          <w:rFonts w:ascii="標楷體" w:hAnsi="標楷體"/>
        </w:rPr>
        <w:t>6</w:t>
      </w:r>
      <w:r w:rsidRPr="000D49F2">
        <w:rPr>
          <w:rFonts w:ascii="標楷體" w:hAnsi="標楷體" w:hint="eastAsia"/>
        </w:rPr>
        <w:t>）</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耐水性金屬可撓導線管彎曲時，必須按下列規定施設：（用電規則</w:t>
      </w:r>
      <w:r w:rsidRPr="000D49F2">
        <w:rPr>
          <w:rFonts w:ascii="標楷體" w:hAnsi="標楷體"/>
        </w:rPr>
        <w:t>196</w:t>
      </w:r>
      <w:r w:rsidRPr="000D49F2">
        <w:rPr>
          <w:rFonts w:ascii="標楷體" w:hAnsi="標楷體" w:hint="eastAsia"/>
        </w:rPr>
        <w:t>條之</w:t>
      </w:r>
      <w:r w:rsidRPr="000D49F2">
        <w:rPr>
          <w:rFonts w:ascii="標楷體" w:hAnsi="標楷體"/>
        </w:rPr>
        <w:t>15</w:t>
      </w:r>
      <w:r w:rsidRPr="000D49F2">
        <w:rPr>
          <w:rFonts w:ascii="標楷體" w:hAnsi="標楷體" w:hint="eastAsia"/>
        </w:rPr>
        <w:t>）</w:t>
      </w:r>
    </w:p>
    <w:p w:rsidR="0095435A" w:rsidRPr="000D49F2" w:rsidRDefault="0095435A" w:rsidP="00C43FFD">
      <w:pPr>
        <w:pStyle w:val="a8"/>
        <w:adjustRightInd w:val="0"/>
        <w:spacing w:line="300" w:lineRule="auto"/>
        <w:ind w:left="1531" w:firstLineChars="0" w:hanging="397"/>
        <w:rPr>
          <w:rFonts w:ascii="標楷體"/>
        </w:rPr>
      </w:pPr>
      <w:r w:rsidRPr="000D49F2">
        <w:rPr>
          <w:rFonts w:ascii="標楷體" w:hAnsi="標楷體"/>
        </w:rPr>
        <w:t>A.</w:t>
      </w:r>
      <w:r w:rsidRPr="000D49F2">
        <w:rPr>
          <w:rFonts w:ascii="標楷體" w:hAnsi="標楷體"/>
        </w:rPr>
        <w:tab/>
      </w:r>
      <w:r w:rsidRPr="000D49F2">
        <w:rPr>
          <w:rFonts w:ascii="標楷體" w:hAnsi="標楷體" w:hint="eastAsia"/>
        </w:rPr>
        <w:t>露出場所或能夠點檢之隱蔽場所裝置之導線管可卸下之場所；其彎曲內側半徑須為導線管內徑</w:t>
      </w:r>
      <w:r w:rsidRPr="000D49F2">
        <w:rPr>
          <w:rFonts w:ascii="標楷體" w:hAnsi="標楷體"/>
        </w:rPr>
        <w:t>3</w:t>
      </w:r>
      <w:r w:rsidRPr="000D49F2">
        <w:rPr>
          <w:rFonts w:ascii="標楷體" w:hAnsi="標楷體" w:hint="eastAsia"/>
        </w:rPr>
        <w:t>倍以上。</w:t>
      </w:r>
    </w:p>
    <w:p w:rsidR="0095435A" w:rsidRPr="000D49F2" w:rsidRDefault="0095435A" w:rsidP="00C43FFD">
      <w:pPr>
        <w:pStyle w:val="a8"/>
        <w:adjustRightInd w:val="0"/>
        <w:spacing w:line="300" w:lineRule="auto"/>
        <w:ind w:left="1531" w:firstLineChars="0" w:hanging="397"/>
        <w:rPr>
          <w:rFonts w:ascii="標楷體"/>
        </w:rPr>
      </w:pPr>
      <w:r w:rsidRPr="000D49F2">
        <w:rPr>
          <w:rFonts w:ascii="標楷體" w:hAnsi="標楷體"/>
        </w:rPr>
        <w:t>B.</w:t>
      </w:r>
      <w:r w:rsidRPr="000D49F2">
        <w:rPr>
          <w:rFonts w:ascii="標楷體" w:hAnsi="標楷體"/>
        </w:rPr>
        <w:tab/>
      </w:r>
      <w:r w:rsidRPr="000D49F2">
        <w:rPr>
          <w:rFonts w:ascii="標楷體" w:hAnsi="標楷體" w:hint="eastAsia"/>
        </w:rPr>
        <w:t>露出場所或能點檢之隱蔽場所裝置之導線管不可卸下時及無法點檢之隱蔽場所；其彎曲內側半徑須為導線管內徑</w:t>
      </w:r>
      <w:r w:rsidRPr="000D49F2">
        <w:rPr>
          <w:rFonts w:ascii="標楷體" w:hAnsi="標楷體"/>
        </w:rPr>
        <w:t>6</w:t>
      </w:r>
      <w:r w:rsidRPr="000D49F2">
        <w:rPr>
          <w:rFonts w:ascii="標楷體" w:hAnsi="標楷體" w:hint="eastAsia"/>
        </w:rPr>
        <w:t>倍以上。</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一般金屬可撓導線管彎曲時；其彎曲內側半徑須為導線管內徑</w:t>
      </w:r>
      <w:r w:rsidRPr="000D49F2">
        <w:rPr>
          <w:rFonts w:ascii="標楷體" w:hAnsi="標楷體"/>
        </w:rPr>
        <w:t>6</w:t>
      </w:r>
      <w:r w:rsidRPr="000D49F2">
        <w:rPr>
          <w:rFonts w:ascii="標楷體" w:hAnsi="標楷體" w:hint="eastAsia"/>
        </w:rPr>
        <w:t>倍以上。</w:t>
      </w:r>
    </w:p>
    <w:p w:rsidR="0095435A" w:rsidRPr="00FA0725" w:rsidRDefault="0095435A" w:rsidP="007A73AF">
      <w:pPr>
        <w:pStyle w:val="a8"/>
        <w:adjustRightInd w:val="0"/>
        <w:spacing w:after="0" w:line="300" w:lineRule="auto"/>
        <w:ind w:leftChars="300" w:left="31680" w:hangingChars="100" w:firstLine="31680"/>
        <w:jc w:val="center"/>
        <w:rPr>
          <w:rFonts w:ascii="標楷體"/>
        </w:rPr>
      </w:pPr>
      <w:r w:rsidRPr="00FA0725">
        <w:rPr>
          <w:rFonts w:ascii="標楷體" w:hAnsi="標楷體" w:hint="eastAsia"/>
          <w:lang w:eastAsia="zh-HK"/>
        </w:rPr>
        <w:t>表</w:t>
      </w:r>
      <w:r w:rsidRPr="00FA0725">
        <w:rPr>
          <w:rFonts w:ascii="標楷體" w:hAnsi="標楷體"/>
          <w:lang w:eastAsia="zh-HK"/>
        </w:rPr>
        <w:t>4</w:t>
      </w:r>
      <w:r w:rsidRPr="00FA0725">
        <w:rPr>
          <w:rFonts w:ascii="標楷體" w:hAnsi="標楷體" w:hint="eastAsia"/>
          <w:lang w:eastAsia="zh-HK"/>
        </w:rPr>
        <w:t xml:space="preserve">　</w:t>
      </w:r>
      <w:r w:rsidRPr="00FA0725">
        <w:rPr>
          <w:rFonts w:ascii="標楷體" w:hAnsi="標楷體" w:hint="eastAsia"/>
        </w:rPr>
        <w:t>金屬可撓導線管配管</w:t>
      </w:r>
      <w:r w:rsidRPr="00FA0725">
        <w:rPr>
          <w:rFonts w:ascii="標楷體" w:hAnsi="標楷體" w:hint="eastAsia"/>
          <w:lang w:eastAsia="zh-HK"/>
        </w:rPr>
        <w:t>規定</w:t>
      </w:r>
    </w:p>
    <w:tbl>
      <w:tblPr>
        <w:tblW w:w="4484" w:type="pct"/>
        <w:jc w:val="right"/>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5"/>
        <w:gridCol w:w="2373"/>
      </w:tblGrid>
      <w:tr w:rsidR="0095435A" w:rsidRPr="00FA0725" w:rsidTr="003C1DD3">
        <w:trPr>
          <w:trHeight w:val="405"/>
          <w:jc w:val="right"/>
        </w:trPr>
        <w:tc>
          <w:tcPr>
            <w:tcW w:w="3575" w:type="pct"/>
            <w:vAlign w:val="center"/>
          </w:tcPr>
          <w:p w:rsidR="0095435A" w:rsidRPr="00FA0725" w:rsidRDefault="0095435A" w:rsidP="003C1DD3">
            <w:pPr>
              <w:adjustRightInd w:val="0"/>
              <w:snapToGrid w:val="0"/>
              <w:spacing w:after="120" w:line="240" w:lineRule="auto"/>
              <w:jc w:val="center"/>
              <w:rPr>
                <w:rFonts w:ascii="標楷體"/>
                <w:szCs w:val="28"/>
              </w:rPr>
            </w:pPr>
            <w:r w:rsidRPr="00FA0725">
              <w:rPr>
                <w:rFonts w:ascii="標楷體" w:hAnsi="標楷體" w:hint="eastAsia"/>
                <w:szCs w:val="28"/>
              </w:rPr>
              <w:t>裝設處所</w:t>
            </w:r>
          </w:p>
        </w:tc>
        <w:tc>
          <w:tcPr>
            <w:tcW w:w="1425" w:type="pct"/>
            <w:vAlign w:val="center"/>
          </w:tcPr>
          <w:p w:rsidR="0095435A" w:rsidRPr="00FA0725" w:rsidRDefault="0095435A" w:rsidP="003C1DD3">
            <w:pPr>
              <w:adjustRightInd w:val="0"/>
              <w:snapToGrid w:val="0"/>
              <w:spacing w:after="120" w:line="240" w:lineRule="auto"/>
              <w:jc w:val="center"/>
              <w:rPr>
                <w:rFonts w:ascii="標楷體"/>
                <w:szCs w:val="28"/>
              </w:rPr>
            </w:pPr>
            <w:r w:rsidRPr="00FA0725">
              <w:rPr>
                <w:rFonts w:ascii="標楷體" w:hAnsi="標楷體" w:hint="eastAsia"/>
                <w:szCs w:val="28"/>
              </w:rPr>
              <w:t>最大距離（公尺）</w:t>
            </w:r>
          </w:p>
        </w:tc>
      </w:tr>
      <w:tr w:rsidR="0095435A" w:rsidRPr="00FA0725" w:rsidTr="003C1DD3">
        <w:trPr>
          <w:trHeight w:val="405"/>
          <w:jc w:val="right"/>
        </w:trPr>
        <w:tc>
          <w:tcPr>
            <w:tcW w:w="3575" w:type="pct"/>
            <w:vAlign w:val="center"/>
          </w:tcPr>
          <w:p w:rsidR="0095435A" w:rsidRPr="00FA0725" w:rsidRDefault="0095435A" w:rsidP="003C1DD3">
            <w:pPr>
              <w:adjustRightInd w:val="0"/>
              <w:snapToGrid w:val="0"/>
              <w:spacing w:after="120" w:line="240" w:lineRule="auto"/>
              <w:jc w:val="both"/>
              <w:rPr>
                <w:rFonts w:ascii="標楷體"/>
                <w:szCs w:val="28"/>
              </w:rPr>
            </w:pPr>
            <w:r w:rsidRPr="00FA0725">
              <w:rPr>
                <w:rFonts w:ascii="標楷體" w:hAnsi="標楷體" w:hint="eastAsia"/>
                <w:szCs w:val="28"/>
              </w:rPr>
              <w:t>置於建築物之側面或下面水平方向裝置。</w:t>
            </w:r>
          </w:p>
        </w:tc>
        <w:tc>
          <w:tcPr>
            <w:tcW w:w="1425" w:type="pct"/>
            <w:vAlign w:val="center"/>
          </w:tcPr>
          <w:p w:rsidR="0095435A" w:rsidRPr="00FA0725" w:rsidRDefault="0095435A" w:rsidP="003C1DD3">
            <w:pPr>
              <w:adjustRightInd w:val="0"/>
              <w:snapToGrid w:val="0"/>
              <w:spacing w:after="120" w:line="240" w:lineRule="auto"/>
              <w:jc w:val="center"/>
              <w:rPr>
                <w:rFonts w:ascii="標楷體" w:hAnsi="標楷體"/>
                <w:szCs w:val="28"/>
              </w:rPr>
            </w:pPr>
            <w:r w:rsidRPr="00FA0725">
              <w:rPr>
                <w:rFonts w:ascii="標楷體" w:hAnsi="標楷體"/>
                <w:szCs w:val="28"/>
              </w:rPr>
              <w:t>1</w:t>
            </w:r>
          </w:p>
        </w:tc>
      </w:tr>
      <w:tr w:rsidR="0095435A" w:rsidRPr="00FA0725" w:rsidTr="003C1DD3">
        <w:trPr>
          <w:trHeight w:val="405"/>
          <w:jc w:val="right"/>
        </w:trPr>
        <w:tc>
          <w:tcPr>
            <w:tcW w:w="3575" w:type="pct"/>
            <w:vAlign w:val="center"/>
          </w:tcPr>
          <w:p w:rsidR="0095435A" w:rsidRPr="00FA0725" w:rsidRDefault="0095435A" w:rsidP="003C1DD3">
            <w:pPr>
              <w:adjustRightInd w:val="0"/>
              <w:snapToGrid w:val="0"/>
              <w:spacing w:after="120" w:line="240" w:lineRule="auto"/>
              <w:jc w:val="both"/>
              <w:rPr>
                <w:rFonts w:ascii="標楷體"/>
                <w:szCs w:val="28"/>
              </w:rPr>
            </w:pPr>
            <w:r w:rsidRPr="00FA0725">
              <w:rPr>
                <w:rFonts w:ascii="標楷體" w:hAnsi="標楷體" w:hint="eastAsia"/>
                <w:szCs w:val="28"/>
              </w:rPr>
              <w:t>人可能觸及之處所。</w:t>
            </w:r>
          </w:p>
        </w:tc>
        <w:tc>
          <w:tcPr>
            <w:tcW w:w="1425" w:type="pct"/>
            <w:vAlign w:val="center"/>
          </w:tcPr>
          <w:p w:rsidR="0095435A" w:rsidRPr="00FA0725" w:rsidRDefault="0095435A" w:rsidP="003C1DD3">
            <w:pPr>
              <w:adjustRightInd w:val="0"/>
              <w:snapToGrid w:val="0"/>
              <w:spacing w:after="120" w:line="240" w:lineRule="auto"/>
              <w:jc w:val="center"/>
              <w:rPr>
                <w:rFonts w:ascii="標楷體" w:hAnsi="標楷體"/>
                <w:szCs w:val="28"/>
              </w:rPr>
            </w:pPr>
            <w:r w:rsidRPr="00FA0725">
              <w:rPr>
                <w:rFonts w:ascii="標楷體" w:hAnsi="標楷體"/>
                <w:szCs w:val="28"/>
              </w:rPr>
              <w:t>1</w:t>
            </w:r>
          </w:p>
        </w:tc>
      </w:tr>
      <w:tr w:rsidR="0095435A" w:rsidRPr="00FA0725" w:rsidTr="003C1DD3">
        <w:trPr>
          <w:trHeight w:val="405"/>
          <w:jc w:val="right"/>
        </w:trPr>
        <w:tc>
          <w:tcPr>
            <w:tcW w:w="3575" w:type="pct"/>
            <w:vAlign w:val="center"/>
          </w:tcPr>
          <w:p w:rsidR="0095435A" w:rsidRPr="00FA0725" w:rsidRDefault="0095435A" w:rsidP="003C1DD3">
            <w:pPr>
              <w:adjustRightInd w:val="0"/>
              <w:snapToGrid w:val="0"/>
              <w:spacing w:after="120" w:line="240" w:lineRule="auto"/>
              <w:jc w:val="both"/>
              <w:rPr>
                <w:rFonts w:ascii="標楷體"/>
                <w:szCs w:val="28"/>
              </w:rPr>
            </w:pPr>
            <w:r w:rsidRPr="00FA0725">
              <w:rPr>
                <w:rFonts w:ascii="標楷體" w:hAnsi="標楷體" w:hint="eastAsia"/>
                <w:szCs w:val="28"/>
              </w:rPr>
              <w:t>其他</w:t>
            </w:r>
          </w:p>
        </w:tc>
        <w:tc>
          <w:tcPr>
            <w:tcW w:w="1425" w:type="pct"/>
            <w:vAlign w:val="center"/>
          </w:tcPr>
          <w:p w:rsidR="0095435A" w:rsidRPr="00FA0725" w:rsidRDefault="0095435A" w:rsidP="003C1DD3">
            <w:pPr>
              <w:adjustRightInd w:val="0"/>
              <w:snapToGrid w:val="0"/>
              <w:spacing w:after="120" w:line="240" w:lineRule="auto"/>
              <w:jc w:val="center"/>
              <w:rPr>
                <w:rFonts w:ascii="標楷體" w:hAnsi="標楷體"/>
                <w:szCs w:val="28"/>
              </w:rPr>
            </w:pPr>
            <w:r w:rsidRPr="00FA0725">
              <w:rPr>
                <w:rFonts w:ascii="標楷體" w:hAnsi="標楷體"/>
                <w:szCs w:val="28"/>
              </w:rPr>
              <w:t>2</w:t>
            </w:r>
          </w:p>
        </w:tc>
      </w:tr>
      <w:tr w:rsidR="0095435A" w:rsidRPr="00FA0725" w:rsidTr="003C1DD3">
        <w:trPr>
          <w:trHeight w:val="405"/>
          <w:jc w:val="right"/>
        </w:trPr>
        <w:tc>
          <w:tcPr>
            <w:tcW w:w="3575" w:type="pct"/>
            <w:vAlign w:val="center"/>
          </w:tcPr>
          <w:p w:rsidR="0095435A" w:rsidRPr="00FA0725" w:rsidRDefault="0095435A" w:rsidP="003C1DD3">
            <w:pPr>
              <w:adjustRightInd w:val="0"/>
              <w:snapToGrid w:val="0"/>
              <w:spacing w:after="120" w:line="240" w:lineRule="auto"/>
              <w:jc w:val="both"/>
              <w:rPr>
                <w:rFonts w:ascii="標楷體"/>
                <w:szCs w:val="28"/>
              </w:rPr>
            </w:pPr>
            <w:r w:rsidRPr="00FA0725">
              <w:rPr>
                <w:rFonts w:ascii="標楷體" w:hAnsi="標楷體" w:hint="eastAsia"/>
                <w:szCs w:val="28"/>
              </w:rPr>
              <w:t>金屬可撓導線管相互連接或與接線盒、器具等連接。</w:t>
            </w:r>
          </w:p>
        </w:tc>
        <w:tc>
          <w:tcPr>
            <w:tcW w:w="1425" w:type="pct"/>
            <w:vAlign w:val="center"/>
          </w:tcPr>
          <w:p w:rsidR="0095435A" w:rsidRPr="00FA0725" w:rsidRDefault="0095435A" w:rsidP="003C1DD3">
            <w:pPr>
              <w:adjustRightInd w:val="0"/>
              <w:snapToGrid w:val="0"/>
              <w:spacing w:after="120" w:line="240" w:lineRule="auto"/>
              <w:jc w:val="center"/>
              <w:rPr>
                <w:rFonts w:ascii="標楷體" w:hAnsi="標楷體"/>
                <w:szCs w:val="28"/>
              </w:rPr>
            </w:pPr>
            <w:r w:rsidRPr="00FA0725">
              <w:rPr>
                <w:rFonts w:ascii="標楷體" w:hAnsi="標楷體" w:hint="eastAsia"/>
                <w:szCs w:val="28"/>
              </w:rPr>
              <w:t>自連接處起</w:t>
            </w:r>
            <w:r w:rsidRPr="00FA0725">
              <w:rPr>
                <w:rFonts w:ascii="標楷體" w:hAnsi="標楷體"/>
                <w:szCs w:val="28"/>
              </w:rPr>
              <w:t>0.3</w:t>
            </w:r>
          </w:p>
        </w:tc>
      </w:tr>
    </w:tbl>
    <w:p w:rsidR="0095435A" w:rsidRPr="00FA0725" w:rsidRDefault="0095435A" w:rsidP="0095435A">
      <w:pPr>
        <w:pStyle w:val="a8"/>
        <w:adjustRightInd w:val="0"/>
        <w:spacing w:line="300" w:lineRule="auto"/>
        <w:ind w:leftChars="200" w:left="31680" w:hangingChars="100" w:firstLine="31680"/>
        <w:rPr>
          <w:rFonts w:ascii="標楷體"/>
        </w:rPr>
      </w:pPr>
    </w:p>
    <w:p w:rsidR="0095435A" w:rsidRPr="00FA0725" w:rsidRDefault="0095435A" w:rsidP="00C43FFD">
      <w:pPr>
        <w:pStyle w:val="a8"/>
        <w:tabs>
          <w:tab w:val="left" w:pos="851"/>
        </w:tabs>
        <w:adjustRightInd w:val="0"/>
        <w:spacing w:line="300" w:lineRule="auto"/>
        <w:ind w:left="851" w:firstLineChars="0" w:hanging="284"/>
        <w:outlineLvl w:val="3"/>
        <w:rPr>
          <w:rFonts w:ascii="標楷體"/>
        </w:rPr>
      </w:pPr>
      <w:r w:rsidRPr="00FA0725">
        <w:rPr>
          <w:rFonts w:ascii="標楷體" w:hAnsi="標楷體"/>
        </w:rPr>
        <w:t>3.</w:t>
      </w:r>
      <w:r w:rsidRPr="00FA0725">
        <w:rPr>
          <w:rFonts w:ascii="標楷體"/>
        </w:rPr>
        <w:tab/>
      </w:r>
      <w:r w:rsidRPr="00FA0725">
        <w:rPr>
          <w:rFonts w:ascii="標楷體" w:hAnsi="標楷體" w:hint="eastAsia"/>
        </w:rPr>
        <w:t>金屬可撓導線管支持點間距離（用電規則</w:t>
      </w:r>
      <w:r w:rsidRPr="00FA0725">
        <w:rPr>
          <w:rFonts w:ascii="標楷體" w:hAnsi="標楷體"/>
        </w:rPr>
        <w:t>238</w:t>
      </w:r>
      <w:r w:rsidRPr="00FA0725">
        <w:rPr>
          <w:rFonts w:ascii="標楷體" w:hAnsi="標楷體" w:hint="eastAsia"/>
        </w:rPr>
        <w:t>條之</w:t>
      </w:r>
      <w:r w:rsidRPr="00FA0725">
        <w:rPr>
          <w:rFonts w:ascii="標楷體" w:hAnsi="標楷體"/>
        </w:rPr>
        <w:t>7</w:t>
      </w:r>
      <w:r w:rsidRPr="00FA0725">
        <w:rPr>
          <w:rFonts w:ascii="標楷體" w:hAnsi="標楷體" w:hint="eastAsia"/>
        </w:rPr>
        <w:t>）</w:t>
      </w:r>
    </w:p>
    <w:p w:rsidR="0095435A" w:rsidRPr="00FA0725" w:rsidRDefault="0095435A" w:rsidP="00C43FFD">
      <w:pPr>
        <w:pStyle w:val="a8"/>
        <w:tabs>
          <w:tab w:val="left" w:pos="851"/>
        </w:tabs>
        <w:adjustRightInd w:val="0"/>
        <w:spacing w:line="300" w:lineRule="auto"/>
        <w:ind w:left="851" w:firstLineChars="0" w:hanging="284"/>
        <w:outlineLvl w:val="3"/>
        <w:rPr>
          <w:rFonts w:ascii="標楷體"/>
        </w:rPr>
      </w:pPr>
      <w:r w:rsidRPr="00FA0725">
        <w:rPr>
          <w:rFonts w:ascii="標楷體" w:hAnsi="標楷體"/>
        </w:rPr>
        <w:t>4.</w:t>
      </w:r>
      <w:r w:rsidRPr="00FA0725">
        <w:rPr>
          <w:rFonts w:ascii="標楷體"/>
        </w:rPr>
        <w:tab/>
      </w:r>
      <w:r w:rsidRPr="00FA0725">
        <w:rPr>
          <w:rFonts w:ascii="標楷體" w:hAnsi="標楷體" w:hint="eastAsia"/>
        </w:rPr>
        <w:t>一般金屬可撓導線管，應以直徑</w:t>
      </w:r>
      <w:r w:rsidRPr="00FA0725">
        <w:rPr>
          <w:rFonts w:ascii="標楷體" w:hAnsi="標楷體"/>
        </w:rPr>
        <w:t>1.6</w:t>
      </w:r>
      <w:r w:rsidRPr="00FA0725">
        <w:rPr>
          <w:rFonts w:ascii="標楷體" w:hAnsi="標楷體" w:hint="eastAsia"/>
        </w:rPr>
        <w:t>公厘以上裸軟銅線或截面積</w:t>
      </w:r>
      <w:r w:rsidRPr="00FA0725">
        <w:rPr>
          <w:rFonts w:ascii="標楷體" w:hAnsi="標楷體"/>
        </w:rPr>
        <w:t>2</w:t>
      </w:r>
      <w:r w:rsidRPr="00FA0725">
        <w:rPr>
          <w:rFonts w:ascii="標楷體" w:hAnsi="標楷體" w:hint="eastAsia"/>
        </w:rPr>
        <w:t>平方公厘以上裸軟絞線作接地線連續穿入全部配管內，且此添加之裸軟銅線或裸軟絞線必須與金屬可撓導線管兩端完全之電氣性連接。但裝設管長在</w:t>
      </w:r>
      <w:r w:rsidRPr="00FA0725">
        <w:rPr>
          <w:rFonts w:ascii="標楷體" w:hAnsi="標楷體"/>
        </w:rPr>
        <w:t>4</w:t>
      </w:r>
      <w:r w:rsidRPr="00FA0725">
        <w:rPr>
          <w:rFonts w:ascii="標楷體" w:hAnsi="標楷體" w:hint="eastAsia"/>
        </w:rPr>
        <w:t>公尺以下者，不在此限。（用電規則</w:t>
      </w:r>
      <w:r w:rsidRPr="00FA0725">
        <w:rPr>
          <w:rFonts w:ascii="標楷體" w:hAnsi="標楷體"/>
        </w:rPr>
        <w:t>238</w:t>
      </w:r>
      <w:r w:rsidRPr="00FA0725">
        <w:rPr>
          <w:rFonts w:ascii="標楷體" w:hAnsi="標楷體" w:hint="eastAsia"/>
        </w:rPr>
        <w:t>條之</w:t>
      </w:r>
      <w:r w:rsidRPr="00FA0725">
        <w:rPr>
          <w:rFonts w:ascii="標楷體" w:hAnsi="標楷體"/>
        </w:rPr>
        <w:t>9</w:t>
      </w:r>
      <w:r w:rsidRPr="00FA0725">
        <w:rPr>
          <w:rFonts w:ascii="標楷體" w:hAnsi="標楷體" w:hint="eastAsia"/>
        </w:rPr>
        <w:t>）</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p>
    <w:p w:rsidR="0095435A" w:rsidRPr="000D49F2" w:rsidRDefault="0095435A" w:rsidP="00C43FFD">
      <w:pPr>
        <w:pStyle w:val="a9"/>
        <w:tabs>
          <w:tab w:val="left" w:pos="851"/>
        </w:tabs>
        <w:kinsoku/>
        <w:spacing w:after="120"/>
        <w:ind w:left="851" w:hanging="851"/>
        <w:textAlignment w:val="auto"/>
        <w:outlineLvl w:val="2"/>
        <w:rPr>
          <w:rFonts w:ascii="標楷體"/>
          <w:spacing w:val="0"/>
          <w:kern w:val="2"/>
        </w:rPr>
      </w:pPr>
      <w:r w:rsidRPr="000D49F2">
        <w:rPr>
          <w:rFonts w:ascii="標楷體" w:hAnsi="標楷體"/>
          <w:spacing w:val="0"/>
          <w:kern w:val="2"/>
        </w:rPr>
        <w:t>2.3.11</w:t>
      </w:r>
      <w:r w:rsidRPr="000D49F2">
        <w:rPr>
          <w:rFonts w:ascii="標楷體"/>
          <w:spacing w:val="0"/>
          <w:kern w:val="2"/>
        </w:rPr>
        <w:tab/>
      </w:r>
      <w:r w:rsidRPr="000D49F2">
        <w:rPr>
          <w:rFonts w:ascii="標楷體" w:hAnsi="標楷體" w:hint="eastAsia"/>
          <w:spacing w:val="0"/>
          <w:kern w:val="2"/>
        </w:rPr>
        <w:t>高壓配線（用電規則</w:t>
      </w:r>
      <w:r w:rsidRPr="000D49F2">
        <w:rPr>
          <w:rFonts w:ascii="標楷體" w:hAnsi="標楷體"/>
          <w:spacing w:val="0"/>
          <w:kern w:val="2"/>
        </w:rPr>
        <w:t>416</w:t>
      </w:r>
      <w:r w:rsidRPr="000D49F2">
        <w:rPr>
          <w:rFonts w:ascii="標楷體" w:hAnsi="標楷體" w:hint="eastAsia"/>
          <w:spacing w:val="0"/>
          <w:kern w:val="2"/>
        </w:rPr>
        <w:t>條）</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直埋式採用金屬遮蔽電纜或管路最小埋設深度（</w:t>
      </w:r>
      <w:r w:rsidRPr="000D49F2">
        <w:rPr>
          <w:rFonts w:ascii="標楷體" w:hAnsi="標楷體"/>
        </w:rPr>
        <w:t>mm</w:t>
      </w:r>
      <w:r w:rsidRPr="000D49F2">
        <w:rPr>
          <w:rFonts w:ascii="標楷體" w:hAnsi="標楷體" w:hint="eastAsia"/>
        </w:rPr>
        <w:t>）如下表：</w:t>
      </w:r>
    </w:p>
    <w:tbl>
      <w:tblPr>
        <w:tblW w:w="4518" w:type="pct"/>
        <w:jc w:val="right"/>
        <w:tblInd w:w="6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2157"/>
        <w:gridCol w:w="2029"/>
        <w:gridCol w:w="2030"/>
        <w:gridCol w:w="2030"/>
      </w:tblGrid>
      <w:tr w:rsidR="0095435A" w:rsidRPr="000D49F2" w:rsidTr="001D10DD">
        <w:trPr>
          <w:trHeight w:val="450"/>
          <w:jc w:val="right"/>
        </w:trPr>
        <w:tc>
          <w:tcPr>
            <w:tcW w:w="1308" w:type="pct"/>
            <w:tcBorders>
              <w:top w:val="single" w:sz="12" w:space="0" w:color="auto"/>
            </w:tcBorders>
            <w:vAlign w:val="center"/>
          </w:tcPr>
          <w:p w:rsidR="0095435A" w:rsidRPr="000D49F2" w:rsidRDefault="0095435A" w:rsidP="00FD6C0E">
            <w:pPr>
              <w:tabs>
                <w:tab w:val="left" w:pos="0"/>
              </w:tabs>
              <w:adjustRightInd w:val="0"/>
              <w:snapToGrid w:val="0"/>
              <w:spacing w:after="120" w:line="264" w:lineRule="auto"/>
              <w:jc w:val="center"/>
              <w:rPr>
                <w:rFonts w:ascii="標楷體"/>
                <w:szCs w:val="28"/>
              </w:rPr>
            </w:pPr>
            <w:r w:rsidRPr="000D49F2">
              <w:rPr>
                <w:rFonts w:ascii="標楷體" w:hAnsi="標楷體" w:hint="eastAsia"/>
                <w:szCs w:val="28"/>
              </w:rPr>
              <w:t>電路電壓</w:t>
            </w:r>
          </w:p>
        </w:tc>
        <w:tc>
          <w:tcPr>
            <w:tcW w:w="1230" w:type="pct"/>
            <w:tcBorders>
              <w:top w:val="single" w:sz="12" w:space="0" w:color="auto"/>
            </w:tcBorders>
            <w:vAlign w:val="center"/>
          </w:tcPr>
          <w:p w:rsidR="0095435A" w:rsidRPr="000D49F2" w:rsidRDefault="0095435A" w:rsidP="00FD6C0E">
            <w:pPr>
              <w:tabs>
                <w:tab w:val="left" w:pos="0"/>
              </w:tabs>
              <w:adjustRightInd w:val="0"/>
              <w:snapToGrid w:val="0"/>
              <w:spacing w:after="120" w:line="264" w:lineRule="auto"/>
              <w:jc w:val="center"/>
              <w:rPr>
                <w:rFonts w:ascii="標楷體"/>
                <w:szCs w:val="28"/>
              </w:rPr>
            </w:pPr>
            <w:r w:rsidRPr="000D49F2">
              <w:rPr>
                <w:rFonts w:ascii="標楷體" w:hAnsi="標楷體" w:hint="eastAsia"/>
                <w:szCs w:val="28"/>
              </w:rPr>
              <w:t>直埋電纜</w:t>
            </w:r>
          </w:p>
        </w:tc>
        <w:tc>
          <w:tcPr>
            <w:tcW w:w="1231" w:type="pct"/>
            <w:tcBorders>
              <w:top w:val="single" w:sz="12" w:space="0" w:color="auto"/>
            </w:tcBorders>
            <w:vAlign w:val="center"/>
          </w:tcPr>
          <w:p w:rsidR="0095435A" w:rsidRPr="000D49F2" w:rsidRDefault="0095435A" w:rsidP="00FD6C0E">
            <w:pPr>
              <w:tabs>
                <w:tab w:val="left" w:pos="0"/>
              </w:tabs>
              <w:adjustRightInd w:val="0"/>
              <w:snapToGrid w:val="0"/>
              <w:spacing w:after="120" w:line="264" w:lineRule="auto"/>
              <w:jc w:val="center"/>
              <w:rPr>
                <w:rFonts w:ascii="標楷體"/>
                <w:szCs w:val="28"/>
              </w:rPr>
            </w:pPr>
            <w:r w:rsidRPr="000D49F2">
              <w:rPr>
                <w:rFonts w:ascii="標楷體" w:hAnsi="標楷體" w:hint="eastAsia"/>
                <w:szCs w:val="28"/>
              </w:rPr>
              <w:t>硬質非金屬管</w:t>
            </w:r>
          </w:p>
        </w:tc>
        <w:tc>
          <w:tcPr>
            <w:tcW w:w="1231" w:type="pct"/>
            <w:tcBorders>
              <w:top w:val="single" w:sz="12" w:space="0" w:color="auto"/>
            </w:tcBorders>
            <w:vAlign w:val="center"/>
          </w:tcPr>
          <w:p w:rsidR="0095435A" w:rsidRPr="000D49F2" w:rsidRDefault="0095435A" w:rsidP="00FD6C0E">
            <w:pPr>
              <w:tabs>
                <w:tab w:val="left" w:pos="0"/>
              </w:tabs>
              <w:adjustRightInd w:val="0"/>
              <w:snapToGrid w:val="0"/>
              <w:spacing w:after="120" w:line="264" w:lineRule="auto"/>
              <w:jc w:val="center"/>
              <w:rPr>
                <w:rFonts w:ascii="標楷體"/>
                <w:szCs w:val="28"/>
              </w:rPr>
            </w:pPr>
            <w:r w:rsidRPr="000D49F2">
              <w:rPr>
                <w:rFonts w:ascii="標楷體" w:hAnsi="標楷體" w:hint="eastAsia"/>
                <w:szCs w:val="28"/>
              </w:rPr>
              <w:t>厚金屬管</w:t>
            </w:r>
          </w:p>
        </w:tc>
      </w:tr>
      <w:tr w:rsidR="0095435A" w:rsidRPr="000D49F2" w:rsidTr="001D10DD">
        <w:trPr>
          <w:trHeight w:val="450"/>
          <w:jc w:val="right"/>
        </w:trPr>
        <w:tc>
          <w:tcPr>
            <w:tcW w:w="1308" w:type="pct"/>
            <w:vAlign w:val="center"/>
          </w:tcPr>
          <w:p w:rsidR="0095435A" w:rsidRPr="000D49F2" w:rsidRDefault="0095435A" w:rsidP="00FD6C0E">
            <w:pPr>
              <w:tabs>
                <w:tab w:val="left" w:pos="0"/>
              </w:tabs>
              <w:adjustRightInd w:val="0"/>
              <w:snapToGrid w:val="0"/>
              <w:spacing w:after="120" w:line="264" w:lineRule="auto"/>
              <w:jc w:val="center"/>
              <w:rPr>
                <w:rFonts w:ascii="標楷體"/>
                <w:szCs w:val="28"/>
              </w:rPr>
            </w:pPr>
            <w:r w:rsidRPr="000D49F2">
              <w:rPr>
                <w:rFonts w:ascii="標楷體" w:hAnsi="標楷體" w:hint="eastAsia"/>
                <w:szCs w:val="28"/>
              </w:rPr>
              <w:t>超過</w:t>
            </w:r>
            <w:r w:rsidRPr="000D49F2">
              <w:rPr>
                <w:rFonts w:ascii="標楷體" w:hAnsi="標楷體"/>
                <w:szCs w:val="28"/>
              </w:rPr>
              <w:t>600V~22</w:t>
            </w:r>
            <w:r w:rsidRPr="000D49F2">
              <w:rPr>
                <w:rFonts w:ascii="標楷體" w:hAnsi="標楷體"/>
                <w:bCs/>
                <w:szCs w:val="28"/>
              </w:rPr>
              <w:t>kV</w:t>
            </w:r>
          </w:p>
        </w:tc>
        <w:tc>
          <w:tcPr>
            <w:tcW w:w="1230" w:type="pct"/>
            <w:vAlign w:val="center"/>
          </w:tcPr>
          <w:p w:rsidR="0095435A" w:rsidRPr="000D49F2" w:rsidRDefault="0095435A" w:rsidP="00FD6C0E">
            <w:pPr>
              <w:tabs>
                <w:tab w:val="left" w:pos="0"/>
              </w:tabs>
              <w:adjustRightInd w:val="0"/>
              <w:snapToGrid w:val="0"/>
              <w:spacing w:after="120" w:line="264" w:lineRule="auto"/>
              <w:jc w:val="center"/>
              <w:rPr>
                <w:rFonts w:ascii="標楷體" w:hAnsi="標楷體"/>
                <w:szCs w:val="28"/>
              </w:rPr>
            </w:pPr>
            <w:r w:rsidRPr="000D49F2">
              <w:rPr>
                <w:rFonts w:ascii="標楷體" w:hAnsi="標楷體"/>
                <w:szCs w:val="28"/>
              </w:rPr>
              <w:t>760</w:t>
            </w:r>
          </w:p>
        </w:tc>
        <w:tc>
          <w:tcPr>
            <w:tcW w:w="1231" w:type="pct"/>
            <w:vAlign w:val="center"/>
          </w:tcPr>
          <w:p w:rsidR="0095435A" w:rsidRPr="000D49F2" w:rsidRDefault="0095435A" w:rsidP="00FD6C0E">
            <w:pPr>
              <w:tabs>
                <w:tab w:val="left" w:pos="0"/>
              </w:tabs>
              <w:adjustRightInd w:val="0"/>
              <w:snapToGrid w:val="0"/>
              <w:spacing w:after="120" w:line="264" w:lineRule="auto"/>
              <w:jc w:val="center"/>
              <w:rPr>
                <w:rFonts w:ascii="標楷體" w:hAnsi="標楷體"/>
                <w:szCs w:val="28"/>
              </w:rPr>
            </w:pPr>
            <w:r w:rsidRPr="000D49F2">
              <w:rPr>
                <w:rFonts w:ascii="標楷體" w:hAnsi="標楷體"/>
                <w:szCs w:val="28"/>
              </w:rPr>
              <w:t>460</w:t>
            </w:r>
          </w:p>
        </w:tc>
        <w:tc>
          <w:tcPr>
            <w:tcW w:w="1231" w:type="pct"/>
            <w:vAlign w:val="center"/>
          </w:tcPr>
          <w:p w:rsidR="0095435A" w:rsidRPr="000D49F2" w:rsidRDefault="0095435A" w:rsidP="00FD6C0E">
            <w:pPr>
              <w:tabs>
                <w:tab w:val="left" w:pos="0"/>
              </w:tabs>
              <w:adjustRightInd w:val="0"/>
              <w:snapToGrid w:val="0"/>
              <w:spacing w:after="120" w:line="264" w:lineRule="auto"/>
              <w:jc w:val="center"/>
              <w:rPr>
                <w:rFonts w:ascii="標楷體" w:hAnsi="標楷體"/>
                <w:szCs w:val="28"/>
              </w:rPr>
            </w:pPr>
            <w:r w:rsidRPr="000D49F2">
              <w:rPr>
                <w:rFonts w:ascii="標楷體" w:hAnsi="標楷體"/>
                <w:szCs w:val="28"/>
              </w:rPr>
              <w:t>160</w:t>
            </w:r>
          </w:p>
        </w:tc>
      </w:tr>
      <w:tr w:rsidR="0095435A" w:rsidRPr="000D49F2" w:rsidTr="001D10DD">
        <w:trPr>
          <w:trHeight w:val="450"/>
          <w:jc w:val="right"/>
        </w:trPr>
        <w:tc>
          <w:tcPr>
            <w:tcW w:w="1308" w:type="pct"/>
            <w:vAlign w:val="center"/>
          </w:tcPr>
          <w:p w:rsidR="0095435A" w:rsidRPr="000D49F2" w:rsidRDefault="0095435A" w:rsidP="00FD6C0E">
            <w:pPr>
              <w:tabs>
                <w:tab w:val="left" w:pos="0"/>
              </w:tabs>
              <w:adjustRightInd w:val="0"/>
              <w:snapToGrid w:val="0"/>
              <w:spacing w:after="120" w:line="264" w:lineRule="auto"/>
              <w:jc w:val="center"/>
              <w:rPr>
                <w:rFonts w:ascii="標楷體"/>
                <w:szCs w:val="28"/>
              </w:rPr>
            </w:pPr>
            <w:r w:rsidRPr="000D49F2">
              <w:rPr>
                <w:rFonts w:ascii="標楷體" w:hAnsi="標楷體" w:hint="eastAsia"/>
                <w:szCs w:val="28"/>
              </w:rPr>
              <w:t>超過</w:t>
            </w:r>
            <w:r w:rsidRPr="000D49F2">
              <w:rPr>
                <w:rFonts w:ascii="標楷體" w:hAnsi="標楷體"/>
                <w:szCs w:val="28"/>
              </w:rPr>
              <w:t>22</w:t>
            </w:r>
            <w:r w:rsidRPr="000D49F2">
              <w:rPr>
                <w:rFonts w:ascii="標楷體" w:hAnsi="標楷體"/>
                <w:bCs/>
                <w:szCs w:val="28"/>
              </w:rPr>
              <w:t>kV</w:t>
            </w:r>
            <w:r w:rsidRPr="000D49F2">
              <w:rPr>
                <w:rFonts w:ascii="標楷體" w:hAnsi="標楷體"/>
                <w:szCs w:val="28"/>
              </w:rPr>
              <w:t>~40</w:t>
            </w:r>
            <w:r w:rsidRPr="000D49F2">
              <w:rPr>
                <w:rFonts w:ascii="標楷體" w:hAnsi="標楷體"/>
                <w:bCs/>
                <w:szCs w:val="28"/>
              </w:rPr>
              <w:t>kV</w:t>
            </w:r>
          </w:p>
        </w:tc>
        <w:tc>
          <w:tcPr>
            <w:tcW w:w="1230" w:type="pct"/>
            <w:vAlign w:val="center"/>
          </w:tcPr>
          <w:p w:rsidR="0095435A" w:rsidRPr="000D49F2" w:rsidRDefault="0095435A" w:rsidP="00FD6C0E">
            <w:pPr>
              <w:tabs>
                <w:tab w:val="left" w:pos="0"/>
              </w:tabs>
              <w:adjustRightInd w:val="0"/>
              <w:snapToGrid w:val="0"/>
              <w:spacing w:after="120" w:line="264" w:lineRule="auto"/>
              <w:jc w:val="center"/>
              <w:rPr>
                <w:rFonts w:ascii="標楷體" w:hAnsi="標楷體"/>
                <w:szCs w:val="28"/>
              </w:rPr>
            </w:pPr>
            <w:r w:rsidRPr="000D49F2">
              <w:rPr>
                <w:rFonts w:ascii="標楷體" w:hAnsi="標楷體"/>
                <w:szCs w:val="28"/>
              </w:rPr>
              <w:t>920</w:t>
            </w:r>
          </w:p>
        </w:tc>
        <w:tc>
          <w:tcPr>
            <w:tcW w:w="1231" w:type="pct"/>
            <w:vAlign w:val="center"/>
          </w:tcPr>
          <w:p w:rsidR="0095435A" w:rsidRPr="000D49F2" w:rsidRDefault="0095435A" w:rsidP="00FD6C0E">
            <w:pPr>
              <w:tabs>
                <w:tab w:val="left" w:pos="0"/>
              </w:tabs>
              <w:adjustRightInd w:val="0"/>
              <w:snapToGrid w:val="0"/>
              <w:spacing w:after="120" w:line="264" w:lineRule="auto"/>
              <w:jc w:val="center"/>
              <w:rPr>
                <w:rFonts w:ascii="標楷體" w:hAnsi="標楷體"/>
                <w:szCs w:val="28"/>
              </w:rPr>
            </w:pPr>
            <w:r w:rsidRPr="000D49F2">
              <w:rPr>
                <w:rFonts w:ascii="標楷體" w:hAnsi="標楷體"/>
                <w:szCs w:val="28"/>
              </w:rPr>
              <w:t>610</w:t>
            </w:r>
          </w:p>
        </w:tc>
        <w:tc>
          <w:tcPr>
            <w:tcW w:w="1231" w:type="pct"/>
            <w:vAlign w:val="center"/>
          </w:tcPr>
          <w:p w:rsidR="0095435A" w:rsidRPr="000D49F2" w:rsidRDefault="0095435A" w:rsidP="00FD6C0E">
            <w:pPr>
              <w:tabs>
                <w:tab w:val="left" w:pos="0"/>
              </w:tabs>
              <w:adjustRightInd w:val="0"/>
              <w:snapToGrid w:val="0"/>
              <w:spacing w:after="120" w:line="264" w:lineRule="auto"/>
              <w:jc w:val="center"/>
              <w:rPr>
                <w:rFonts w:ascii="標楷體" w:hAnsi="標楷體"/>
                <w:szCs w:val="28"/>
              </w:rPr>
            </w:pPr>
            <w:r w:rsidRPr="000D49F2">
              <w:rPr>
                <w:rFonts w:ascii="標楷體" w:hAnsi="標楷體"/>
                <w:szCs w:val="28"/>
              </w:rPr>
              <w:t>160</w:t>
            </w:r>
          </w:p>
        </w:tc>
      </w:tr>
      <w:tr w:rsidR="0095435A" w:rsidRPr="000D49F2" w:rsidTr="001D10DD">
        <w:trPr>
          <w:trHeight w:val="450"/>
          <w:jc w:val="right"/>
        </w:trPr>
        <w:tc>
          <w:tcPr>
            <w:tcW w:w="1308" w:type="pct"/>
            <w:vAlign w:val="center"/>
          </w:tcPr>
          <w:p w:rsidR="0095435A" w:rsidRPr="000D49F2" w:rsidRDefault="0095435A" w:rsidP="00FD6C0E">
            <w:pPr>
              <w:tabs>
                <w:tab w:val="left" w:pos="0"/>
              </w:tabs>
              <w:adjustRightInd w:val="0"/>
              <w:snapToGrid w:val="0"/>
              <w:spacing w:after="120" w:line="264" w:lineRule="auto"/>
              <w:jc w:val="center"/>
              <w:rPr>
                <w:rFonts w:ascii="標楷體"/>
                <w:szCs w:val="28"/>
              </w:rPr>
            </w:pPr>
            <w:r w:rsidRPr="000D49F2">
              <w:rPr>
                <w:rFonts w:ascii="標楷體" w:hAnsi="標楷體" w:hint="eastAsia"/>
                <w:szCs w:val="28"/>
              </w:rPr>
              <w:t>超過</w:t>
            </w:r>
            <w:r w:rsidRPr="000D49F2">
              <w:rPr>
                <w:rFonts w:ascii="標楷體" w:hAnsi="標楷體"/>
                <w:szCs w:val="28"/>
              </w:rPr>
              <w:t>40</w:t>
            </w:r>
            <w:r w:rsidRPr="000D49F2">
              <w:rPr>
                <w:rFonts w:ascii="標楷體" w:hAnsi="標楷體"/>
                <w:bCs/>
                <w:szCs w:val="28"/>
              </w:rPr>
              <w:t>kV</w:t>
            </w:r>
          </w:p>
        </w:tc>
        <w:tc>
          <w:tcPr>
            <w:tcW w:w="1230" w:type="pct"/>
            <w:vAlign w:val="center"/>
          </w:tcPr>
          <w:p w:rsidR="0095435A" w:rsidRPr="000D49F2" w:rsidRDefault="0095435A" w:rsidP="00FD6C0E">
            <w:pPr>
              <w:tabs>
                <w:tab w:val="left" w:pos="0"/>
              </w:tabs>
              <w:adjustRightInd w:val="0"/>
              <w:snapToGrid w:val="0"/>
              <w:spacing w:after="120" w:line="264" w:lineRule="auto"/>
              <w:jc w:val="center"/>
              <w:rPr>
                <w:rFonts w:ascii="標楷體" w:hAnsi="標楷體"/>
                <w:szCs w:val="28"/>
              </w:rPr>
            </w:pPr>
            <w:r w:rsidRPr="000D49F2">
              <w:rPr>
                <w:rFonts w:ascii="標楷體" w:hAnsi="標楷體"/>
                <w:szCs w:val="28"/>
              </w:rPr>
              <w:t>1100</w:t>
            </w:r>
          </w:p>
        </w:tc>
        <w:tc>
          <w:tcPr>
            <w:tcW w:w="1231" w:type="pct"/>
            <w:vAlign w:val="center"/>
          </w:tcPr>
          <w:p w:rsidR="0095435A" w:rsidRPr="000D49F2" w:rsidRDefault="0095435A" w:rsidP="00FD6C0E">
            <w:pPr>
              <w:tabs>
                <w:tab w:val="left" w:pos="0"/>
              </w:tabs>
              <w:adjustRightInd w:val="0"/>
              <w:snapToGrid w:val="0"/>
              <w:spacing w:after="120" w:line="264" w:lineRule="auto"/>
              <w:jc w:val="center"/>
              <w:rPr>
                <w:rFonts w:ascii="標楷體" w:hAnsi="標楷體"/>
                <w:szCs w:val="28"/>
              </w:rPr>
            </w:pPr>
            <w:r w:rsidRPr="000D49F2">
              <w:rPr>
                <w:rFonts w:ascii="標楷體" w:hAnsi="標楷體"/>
                <w:szCs w:val="28"/>
              </w:rPr>
              <w:t>760</w:t>
            </w:r>
          </w:p>
        </w:tc>
        <w:tc>
          <w:tcPr>
            <w:tcW w:w="1231" w:type="pct"/>
            <w:vAlign w:val="center"/>
          </w:tcPr>
          <w:p w:rsidR="0095435A" w:rsidRPr="000D49F2" w:rsidRDefault="0095435A" w:rsidP="00FD6C0E">
            <w:pPr>
              <w:tabs>
                <w:tab w:val="left" w:pos="0"/>
              </w:tabs>
              <w:adjustRightInd w:val="0"/>
              <w:snapToGrid w:val="0"/>
              <w:spacing w:after="120" w:line="264" w:lineRule="auto"/>
              <w:jc w:val="center"/>
              <w:rPr>
                <w:rFonts w:ascii="標楷體" w:hAnsi="標楷體"/>
                <w:szCs w:val="28"/>
              </w:rPr>
            </w:pPr>
            <w:r w:rsidRPr="000D49F2">
              <w:rPr>
                <w:rFonts w:ascii="標楷體" w:hAnsi="標楷體"/>
                <w:szCs w:val="28"/>
              </w:rPr>
              <w:t>160</w:t>
            </w:r>
          </w:p>
        </w:tc>
      </w:tr>
      <w:tr w:rsidR="0095435A" w:rsidRPr="000D49F2" w:rsidTr="001D10DD">
        <w:trPr>
          <w:trHeight w:val="1734"/>
          <w:jc w:val="right"/>
        </w:trPr>
        <w:tc>
          <w:tcPr>
            <w:tcW w:w="5000" w:type="pct"/>
            <w:gridSpan w:val="4"/>
            <w:tcBorders>
              <w:bottom w:val="single" w:sz="12" w:space="0" w:color="auto"/>
            </w:tcBorders>
          </w:tcPr>
          <w:p w:rsidR="0095435A" w:rsidRPr="000D49F2" w:rsidRDefault="0095435A" w:rsidP="00FD6C0E">
            <w:pPr>
              <w:tabs>
                <w:tab w:val="left" w:pos="0"/>
              </w:tabs>
              <w:adjustRightInd w:val="0"/>
              <w:snapToGrid w:val="0"/>
              <w:spacing w:after="120" w:line="264" w:lineRule="auto"/>
              <w:jc w:val="both"/>
              <w:rPr>
                <w:rFonts w:ascii="標楷體"/>
                <w:szCs w:val="28"/>
              </w:rPr>
            </w:pPr>
            <w:r w:rsidRPr="000D49F2">
              <w:rPr>
                <w:rFonts w:ascii="標楷體" w:hAnsi="標楷體" w:hint="eastAsia"/>
                <w:szCs w:val="28"/>
              </w:rPr>
              <w:t>註：</w:t>
            </w:r>
          </w:p>
          <w:p w:rsidR="0095435A" w:rsidRPr="000D49F2" w:rsidRDefault="0095435A" w:rsidP="00FD6C0E">
            <w:pPr>
              <w:tabs>
                <w:tab w:val="left" w:pos="0"/>
              </w:tabs>
              <w:adjustRightInd w:val="0"/>
              <w:snapToGrid w:val="0"/>
              <w:spacing w:after="120" w:line="264" w:lineRule="auto"/>
              <w:ind w:left="280" w:hanging="280"/>
              <w:jc w:val="both"/>
              <w:rPr>
                <w:rFonts w:ascii="標楷體"/>
                <w:szCs w:val="28"/>
              </w:rPr>
            </w:pPr>
            <w:r w:rsidRPr="000D49F2">
              <w:rPr>
                <w:rFonts w:ascii="標楷體" w:hAnsi="標楷體"/>
                <w:szCs w:val="28"/>
              </w:rPr>
              <w:t>1.</w:t>
            </w:r>
            <w:r w:rsidRPr="000D49F2">
              <w:rPr>
                <w:rFonts w:ascii="標楷體" w:hAnsi="標楷體" w:hint="eastAsia"/>
                <w:szCs w:val="28"/>
              </w:rPr>
              <w:t>採用硬質非金屬管時除應保持表列之深度外，應在管之上方另置</w:t>
            </w:r>
            <w:r w:rsidRPr="000D49F2">
              <w:rPr>
                <w:rFonts w:ascii="標楷體" w:hAnsi="標楷體"/>
                <w:szCs w:val="28"/>
              </w:rPr>
              <w:t>50mm</w:t>
            </w:r>
            <w:r w:rsidRPr="000D49F2">
              <w:rPr>
                <w:rFonts w:ascii="標楷體" w:hAnsi="標楷體" w:hint="eastAsia"/>
                <w:szCs w:val="28"/>
              </w:rPr>
              <w:t>厚之水泥板或具有同等效果之其他材質板；適於直埋而可不加蓋板之硬質非金屬管，可不在此限。</w:t>
            </w:r>
          </w:p>
          <w:p w:rsidR="0095435A" w:rsidRPr="000D49F2" w:rsidRDefault="0095435A" w:rsidP="00FD6C0E">
            <w:pPr>
              <w:tabs>
                <w:tab w:val="left" w:pos="600"/>
              </w:tabs>
              <w:adjustRightInd w:val="0"/>
              <w:snapToGrid w:val="0"/>
              <w:spacing w:after="120" w:line="264" w:lineRule="auto"/>
              <w:jc w:val="both"/>
              <w:rPr>
                <w:rFonts w:ascii="標楷體"/>
                <w:szCs w:val="28"/>
              </w:rPr>
            </w:pPr>
            <w:r w:rsidRPr="000D49F2">
              <w:rPr>
                <w:rFonts w:ascii="標楷體" w:hAnsi="標楷體"/>
                <w:szCs w:val="28"/>
              </w:rPr>
              <w:t>2.</w:t>
            </w:r>
            <w:r w:rsidRPr="000D49F2">
              <w:rPr>
                <w:rFonts w:ascii="標楷體" w:hAnsi="標楷體" w:hint="eastAsia"/>
                <w:szCs w:val="28"/>
              </w:rPr>
              <w:t>配合電纜及導線終端引上連接或分歧等，其深度可酌予減少。</w:t>
            </w:r>
          </w:p>
        </w:tc>
      </w:tr>
    </w:tbl>
    <w:p w:rsidR="0095435A" w:rsidRPr="000D49F2" w:rsidRDefault="0095435A" w:rsidP="00C43FFD">
      <w:pPr>
        <w:pStyle w:val="1"/>
        <w:spacing w:line="300" w:lineRule="auto"/>
        <w:rPr>
          <w:rFonts w:ascii="標楷體"/>
          <w:color w:val="auto"/>
        </w:rPr>
      </w:pP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採用無遮蔽電纜時，應按金屬管或硬質非金屬管裝設，並須外包至少有</w:t>
      </w:r>
      <w:r w:rsidRPr="000D49F2">
        <w:rPr>
          <w:rFonts w:ascii="標楷體" w:hAnsi="標楷體"/>
        </w:rPr>
        <w:t>7.5</w:t>
      </w:r>
      <w:r w:rsidRPr="000D49F2">
        <w:rPr>
          <w:rFonts w:ascii="標楷體" w:hAnsi="標楷體" w:hint="eastAsia"/>
        </w:rPr>
        <w:t>公厘厚之混凝土。</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導線由地下引出地面時應以封閉之管路保護，其安裝於電桿時應採用金屬管、硬質</w:t>
      </w:r>
      <w:r w:rsidRPr="000D49F2">
        <w:rPr>
          <w:rFonts w:ascii="標楷體" w:hAnsi="標楷體"/>
        </w:rPr>
        <w:t>PVC</w:t>
      </w:r>
      <w:r w:rsidRPr="000D49F2">
        <w:rPr>
          <w:rFonts w:ascii="標楷體" w:hAnsi="標楷體" w:hint="eastAsia"/>
        </w:rPr>
        <w:t>管或具有同等強度之導線管，且由地面算起該管路應具有</w:t>
      </w:r>
      <w:r w:rsidRPr="000D49F2">
        <w:rPr>
          <w:rFonts w:ascii="標楷體" w:hAnsi="標楷體"/>
        </w:rPr>
        <w:t>2.4</w:t>
      </w:r>
      <w:r w:rsidRPr="000D49F2">
        <w:rPr>
          <w:rFonts w:ascii="標楷體" w:hAnsi="標楷體" w:hint="eastAsia"/>
        </w:rPr>
        <w:t>公尺之高度；又導線進入建築物時，自地面至接戶點應以適當之封閉體保護，如採用金屬封閉體則應妥加接地。</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4.</w:t>
      </w:r>
      <w:r w:rsidRPr="000D49F2">
        <w:rPr>
          <w:rFonts w:ascii="標楷體"/>
        </w:rPr>
        <w:tab/>
      </w:r>
      <w:r w:rsidRPr="000D49F2">
        <w:rPr>
          <w:rFonts w:ascii="標楷體" w:hAnsi="標楷體" w:hint="eastAsia"/>
        </w:rPr>
        <w:t>直埋電纜如有其他適當之方法及材料可資應用得不採用連接盒作電纜之連接或分歧，但其連接及分歧處應屬防水（</w:t>
      </w:r>
      <w:r w:rsidRPr="000D49F2">
        <w:rPr>
          <w:rFonts w:ascii="標楷體" w:hAnsi="標楷體"/>
        </w:rPr>
        <w:t>water proof</w:t>
      </w:r>
      <w:r w:rsidRPr="000D49F2">
        <w:rPr>
          <w:rFonts w:ascii="標楷體" w:hAnsi="標楷體" w:hint="eastAsia"/>
        </w:rPr>
        <w:t>）且可不受機械外力之損傷者。如電纜具有金屬遮蔽層者，其金屬遮蔽層在電纜之連接及分歧處應妥為接續。</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5.</w:t>
      </w:r>
      <w:r w:rsidRPr="000D49F2">
        <w:rPr>
          <w:rFonts w:ascii="標楷體"/>
        </w:rPr>
        <w:tab/>
      </w:r>
      <w:r w:rsidRPr="000D49F2">
        <w:rPr>
          <w:rFonts w:ascii="標楷體" w:hAnsi="標楷體" w:hint="eastAsia"/>
        </w:rPr>
        <w:t>地下管路進入建築物之一端應作適當的密封防止水分或氣體侵入。</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6.</w:t>
      </w:r>
      <w:r w:rsidRPr="000D49F2">
        <w:rPr>
          <w:rFonts w:ascii="標楷體"/>
        </w:rPr>
        <w:tab/>
      </w:r>
      <w:r w:rsidRPr="000D49F2">
        <w:rPr>
          <w:rFonts w:ascii="標楷體" w:hAnsi="標楷體" w:hint="eastAsia"/>
        </w:rPr>
        <w:t>電纜裝於磁性管路中時，須能保持電磁平衡。（用電規則</w:t>
      </w:r>
      <w:r w:rsidRPr="000D49F2">
        <w:rPr>
          <w:rFonts w:ascii="標楷體" w:hAnsi="標楷體"/>
        </w:rPr>
        <w:t>417</w:t>
      </w:r>
      <w:r w:rsidRPr="000D49F2">
        <w:rPr>
          <w:rFonts w:ascii="標楷體" w:hAnsi="標楷體" w:hint="eastAsia"/>
        </w:rPr>
        <w:t>條）</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7.</w:t>
      </w:r>
      <w:r w:rsidRPr="000D49F2">
        <w:rPr>
          <w:rFonts w:ascii="標楷體"/>
        </w:rPr>
        <w:tab/>
      </w:r>
      <w:r w:rsidRPr="000D49F2">
        <w:rPr>
          <w:rFonts w:ascii="標楷體" w:hAnsi="標楷體" w:hint="eastAsia"/>
        </w:rPr>
        <w:t>電纜之非帶電金屬部分應加以接地。（用電規則</w:t>
      </w:r>
      <w:r w:rsidRPr="000D49F2">
        <w:rPr>
          <w:rFonts w:ascii="標楷體" w:hAnsi="標楷體"/>
        </w:rPr>
        <w:t>418</w:t>
      </w:r>
      <w:r w:rsidRPr="000D49F2">
        <w:rPr>
          <w:rFonts w:ascii="標楷體" w:hAnsi="標楷體" w:hint="eastAsia"/>
        </w:rPr>
        <w:t>條）</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8.</w:t>
      </w:r>
      <w:r w:rsidRPr="000D49F2">
        <w:rPr>
          <w:rFonts w:ascii="標楷體"/>
        </w:rPr>
        <w:tab/>
      </w:r>
      <w:r w:rsidRPr="000D49F2">
        <w:rPr>
          <w:rFonts w:ascii="標楷體" w:hAnsi="標楷體" w:hint="eastAsia"/>
        </w:rPr>
        <w:t>彎曲高壓電纜時彎曲電纜時，不可損傷其絕緣，其彎曲處內側半徑為電纜外徑之</w:t>
      </w:r>
      <w:r w:rsidRPr="000D49F2">
        <w:rPr>
          <w:rFonts w:ascii="標楷體" w:hAnsi="標楷體"/>
        </w:rPr>
        <w:t>12</w:t>
      </w:r>
      <w:r w:rsidRPr="000D49F2">
        <w:rPr>
          <w:rFonts w:ascii="標楷體" w:hAnsi="標楷體" w:hint="eastAsia"/>
        </w:rPr>
        <w:t>倍以上為原則，廠家另有詳細規定者不在此限。（用電規則</w:t>
      </w:r>
      <w:r w:rsidRPr="000D49F2">
        <w:rPr>
          <w:rFonts w:ascii="標楷體" w:hAnsi="標楷體"/>
        </w:rPr>
        <w:t>419</w:t>
      </w:r>
      <w:r w:rsidRPr="000D49F2">
        <w:rPr>
          <w:rFonts w:ascii="標楷體" w:hAnsi="標楷體" w:hint="eastAsia"/>
        </w:rPr>
        <w:t>條）</w:t>
      </w:r>
    </w:p>
    <w:p w:rsidR="0095435A" w:rsidRPr="000D49F2" w:rsidRDefault="0095435A" w:rsidP="00C43FFD">
      <w:pPr>
        <w:pStyle w:val="a9"/>
        <w:kinsoku/>
        <w:spacing w:after="120"/>
        <w:textAlignment w:val="auto"/>
        <w:outlineLvl w:val="1"/>
        <w:rPr>
          <w:rFonts w:ascii="標楷體"/>
          <w:spacing w:val="0"/>
          <w:kern w:val="2"/>
          <w:szCs w:val="28"/>
        </w:rPr>
      </w:pPr>
      <w:bookmarkStart w:id="5" w:name="_Toc31976804"/>
      <w:r w:rsidRPr="000D49F2">
        <w:rPr>
          <w:rFonts w:ascii="標楷體" w:hAnsi="標楷體"/>
          <w:spacing w:val="0"/>
          <w:kern w:val="2"/>
          <w:szCs w:val="28"/>
        </w:rPr>
        <w:t>2</w:t>
      </w:r>
      <w:r w:rsidRPr="000D49F2">
        <w:rPr>
          <w:rFonts w:ascii="標楷體"/>
          <w:spacing w:val="0"/>
          <w:kern w:val="2"/>
          <w:szCs w:val="28"/>
        </w:rPr>
        <w:t>.</w:t>
      </w:r>
      <w:r w:rsidRPr="000D49F2">
        <w:rPr>
          <w:rFonts w:ascii="標楷體" w:hAnsi="標楷體"/>
          <w:spacing w:val="0"/>
          <w:kern w:val="2"/>
          <w:szCs w:val="28"/>
        </w:rPr>
        <w:t>4</w:t>
      </w:r>
      <w:r w:rsidRPr="000D49F2">
        <w:rPr>
          <w:rFonts w:ascii="標楷體" w:hAnsi="標楷體" w:hint="eastAsia"/>
          <w:spacing w:val="0"/>
          <w:kern w:val="2"/>
          <w:szCs w:val="28"/>
        </w:rPr>
        <w:t>電表箱設備工程</w:t>
      </w:r>
      <w:bookmarkEnd w:id="5"/>
      <w:r w:rsidRPr="000D49F2">
        <w:rPr>
          <w:rFonts w:ascii="標楷體" w:hAnsi="標楷體"/>
          <w:spacing w:val="0"/>
          <w:kern w:val="2"/>
          <w:szCs w:val="28"/>
        </w:rPr>
        <w:t xml:space="preserve"> </w:t>
      </w:r>
    </w:p>
    <w:p w:rsidR="0095435A" w:rsidRPr="000D49F2" w:rsidRDefault="0095435A" w:rsidP="007A73AF">
      <w:pPr>
        <w:pStyle w:val="a8"/>
        <w:adjustRightInd w:val="0"/>
        <w:spacing w:line="300" w:lineRule="auto"/>
        <w:ind w:left="0" w:firstLineChars="202" w:firstLine="31680"/>
        <w:rPr>
          <w:rFonts w:ascii="標楷體"/>
        </w:rPr>
      </w:pPr>
      <w:r w:rsidRPr="000D49F2">
        <w:rPr>
          <w:rFonts w:ascii="標楷體" w:hAnsi="標楷體" w:hint="eastAsia"/>
        </w:rPr>
        <w:t>電度表裝設施工要點如下：（用電規則</w:t>
      </w:r>
      <w:r w:rsidRPr="000D49F2">
        <w:rPr>
          <w:rFonts w:ascii="標楷體" w:hAnsi="標楷體"/>
        </w:rPr>
        <w:t>473</w:t>
      </w:r>
      <w:r w:rsidRPr="000D49F2">
        <w:rPr>
          <w:rFonts w:ascii="標楷體" w:hAnsi="標楷體" w:hint="eastAsia"/>
        </w:rPr>
        <w:t>條）</w:t>
      </w:r>
    </w:p>
    <w:p w:rsidR="0095435A" w:rsidRPr="000D49F2" w:rsidRDefault="0095435A" w:rsidP="00FD6C0E">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hAnsi="標楷體"/>
        </w:rPr>
        <w:tab/>
      </w:r>
      <w:r w:rsidRPr="000D49F2">
        <w:rPr>
          <w:rFonts w:ascii="標楷體" w:hAnsi="標楷體" w:hint="eastAsia"/>
        </w:rPr>
        <w:t>電度表離地面高度應在</w:t>
      </w:r>
      <w:r w:rsidRPr="000D49F2">
        <w:rPr>
          <w:rFonts w:ascii="標楷體" w:hAnsi="標楷體"/>
        </w:rPr>
        <w:t>1.8</w:t>
      </w:r>
      <w:r w:rsidRPr="000D49F2">
        <w:rPr>
          <w:rFonts w:ascii="標楷體" w:hAnsi="標楷體" w:hint="eastAsia"/>
        </w:rPr>
        <w:t>公尺以上，</w:t>
      </w:r>
      <w:r w:rsidRPr="000D49F2">
        <w:rPr>
          <w:rFonts w:ascii="標楷體" w:hAnsi="標楷體"/>
        </w:rPr>
        <w:t>2</w:t>
      </w:r>
      <w:r w:rsidRPr="000D49F2">
        <w:rPr>
          <w:rFonts w:ascii="標楷體" w:hAnsi="標楷體" w:hint="eastAsia"/>
        </w:rPr>
        <w:t>公尺以下為最適宜，如現場場地受限制，施工卻有困難時得予增減之，惟最高不得超過</w:t>
      </w:r>
      <w:r w:rsidRPr="000D49F2">
        <w:rPr>
          <w:rFonts w:ascii="標楷體" w:hAnsi="標楷體"/>
        </w:rPr>
        <w:t>2.5</w:t>
      </w:r>
      <w:r w:rsidRPr="000D49F2">
        <w:rPr>
          <w:rFonts w:ascii="標楷體" w:hAnsi="標楷體" w:hint="eastAsia"/>
        </w:rPr>
        <w:t>公尺，最低不得低於</w:t>
      </w:r>
      <w:r w:rsidRPr="000D49F2">
        <w:rPr>
          <w:rFonts w:ascii="標楷體" w:hAnsi="標楷體"/>
        </w:rPr>
        <w:t>1.5</w:t>
      </w:r>
      <w:r w:rsidRPr="000D49F2">
        <w:rPr>
          <w:rFonts w:ascii="標楷體" w:hAnsi="標楷體" w:hint="eastAsia"/>
        </w:rPr>
        <w:t>公尺（集合式電表露出牆壁者，為</w:t>
      </w:r>
      <w:r w:rsidRPr="000D49F2">
        <w:rPr>
          <w:rFonts w:ascii="標楷體" w:hAnsi="標楷體"/>
        </w:rPr>
        <w:t>1.5</w:t>
      </w:r>
      <w:r w:rsidRPr="000D49F2">
        <w:rPr>
          <w:rFonts w:ascii="標楷體" w:hAnsi="標楷體" w:hint="eastAsia"/>
        </w:rPr>
        <w:t>公尺，埋入牆壁內者，可低至</w:t>
      </w:r>
      <w:r w:rsidRPr="000D49F2">
        <w:rPr>
          <w:rFonts w:ascii="標楷體" w:hAnsi="標楷體"/>
        </w:rPr>
        <w:t>1.2</w:t>
      </w:r>
      <w:r w:rsidRPr="000D49F2">
        <w:rPr>
          <w:rFonts w:ascii="標楷體" w:hAnsi="標楷體" w:hint="eastAsia"/>
        </w:rPr>
        <w:t>公尺）。</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hAnsi="標楷體"/>
        </w:rPr>
        <w:tab/>
      </w:r>
      <w:r w:rsidRPr="000D49F2">
        <w:rPr>
          <w:rFonts w:ascii="標楷體" w:hAnsi="標楷體" w:hint="eastAsia"/>
        </w:rPr>
        <w:t>電度表以裝於門口之附近，或電業易於抄表之其他場所。</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hAnsi="標楷體"/>
        </w:rPr>
        <w:tab/>
      </w:r>
      <w:r w:rsidRPr="000D49F2">
        <w:rPr>
          <w:rFonts w:ascii="標楷體" w:hAnsi="標楷體" w:hint="eastAsia"/>
        </w:rPr>
        <w:t>應垂直、穩固，避免影響電度表之準確性。</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4.</w:t>
      </w:r>
      <w:r w:rsidRPr="000D49F2">
        <w:rPr>
          <w:rFonts w:ascii="標楷體" w:hAnsi="標楷體"/>
        </w:rPr>
        <w:tab/>
      </w:r>
      <w:r w:rsidRPr="000D49F2">
        <w:rPr>
          <w:rFonts w:ascii="標楷體" w:hAnsi="標楷體" w:hint="eastAsia"/>
        </w:rPr>
        <w:t>如電度表裝設於屋外時，應附有完善之防濕設施，所有低壓引接線應按導線管或電纜裝置法施工。</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5.</w:t>
      </w:r>
      <w:r w:rsidRPr="000D49F2">
        <w:rPr>
          <w:rFonts w:ascii="標楷體" w:hAnsi="標楷體"/>
        </w:rPr>
        <w:tab/>
      </w:r>
      <w:r w:rsidRPr="000D49F2">
        <w:rPr>
          <w:rFonts w:ascii="標楷體" w:hAnsi="標楷體" w:hint="eastAsia"/>
        </w:rPr>
        <w:t>同一棟樓房，樓上與樓下各為一戶時，樓上用戶之電度表以裝於樓下適當場所為原則。</w:t>
      </w:r>
    </w:p>
    <w:p w:rsidR="0095435A" w:rsidRDefault="0095435A" w:rsidP="00C43FFD">
      <w:pPr>
        <w:pStyle w:val="a9"/>
        <w:kinsoku/>
        <w:spacing w:after="120"/>
        <w:textAlignment w:val="auto"/>
        <w:outlineLvl w:val="1"/>
        <w:rPr>
          <w:rFonts w:ascii="標楷體"/>
          <w:spacing w:val="0"/>
          <w:kern w:val="2"/>
          <w:szCs w:val="28"/>
        </w:rPr>
      </w:pPr>
      <w:bookmarkStart w:id="6" w:name="_Toc31976805"/>
    </w:p>
    <w:p w:rsidR="0095435A" w:rsidRPr="000D49F2" w:rsidRDefault="0095435A" w:rsidP="00C43FFD">
      <w:pPr>
        <w:pStyle w:val="a9"/>
        <w:kinsoku/>
        <w:spacing w:after="120"/>
        <w:textAlignment w:val="auto"/>
        <w:outlineLvl w:val="1"/>
        <w:rPr>
          <w:rFonts w:ascii="標楷體"/>
          <w:spacing w:val="0"/>
          <w:kern w:val="2"/>
          <w:szCs w:val="28"/>
        </w:rPr>
      </w:pPr>
      <w:r w:rsidRPr="000D49F2">
        <w:rPr>
          <w:rFonts w:ascii="標楷體" w:hAnsi="標楷體"/>
          <w:spacing w:val="0"/>
          <w:kern w:val="2"/>
          <w:szCs w:val="28"/>
        </w:rPr>
        <w:t>2</w:t>
      </w:r>
      <w:r w:rsidRPr="000D49F2">
        <w:rPr>
          <w:rFonts w:ascii="標楷體"/>
          <w:spacing w:val="0"/>
          <w:kern w:val="2"/>
          <w:szCs w:val="28"/>
        </w:rPr>
        <w:t>.</w:t>
      </w:r>
      <w:r w:rsidRPr="000D49F2">
        <w:rPr>
          <w:rFonts w:ascii="標楷體" w:hAnsi="標楷體"/>
          <w:spacing w:val="0"/>
          <w:kern w:val="2"/>
          <w:szCs w:val="28"/>
        </w:rPr>
        <w:t>5</w:t>
      </w:r>
      <w:r w:rsidRPr="000D49F2">
        <w:rPr>
          <w:rFonts w:ascii="標楷體" w:hAnsi="標楷體" w:hint="eastAsia"/>
          <w:spacing w:val="0"/>
          <w:kern w:val="2"/>
          <w:szCs w:val="28"/>
        </w:rPr>
        <w:t>高壓設備試驗</w:t>
      </w:r>
      <w:bookmarkEnd w:id="6"/>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hAnsi="標楷體"/>
        </w:rPr>
        <w:tab/>
      </w:r>
      <w:r w:rsidRPr="000D49F2">
        <w:rPr>
          <w:rFonts w:ascii="標楷體" w:hAnsi="標楷體" w:hint="eastAsia"/>
        </w:rPr>
        <w:t>下列各款主要設備應經本條所指定之單位，依有關標準試驗合格，並附有試驗報告者始得裝用。（用電規則</w:t>
      </w:r>
      <w:r w:rsidRPr="000D49F2">
        <w:rPr>
          <w:rFonts w:ascii="標楷體" w:hAnsi="標楷體"/>
        </w:rPr>
        <w:t>401</w:t>
      </w:r>
      <w:r w:rsidRPr="000D49F2">
        <w:rPr>
          <w:rFonts w:ascii="標楷體" w:hAnsi="標楷體" w:hint="eastAsia"/>
        </w:rPr>
        <w:t>條）</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避雷器、電力及配電變壓器、比壓器、比流器、熔絲、氣體絕緣開關設備（</w:t>
      </w:r>
      <w:r w:rsidRPr="000D49F2">
        <w:rPr>
          <w:rFonts w:ascii="標楷體" w:hAnsi="標楷體"/>
        </w:rPr>
        <w:t>GIS</w:t>
      </w:r>
      <w:r w:rsidRPr="000D49F2">
        <w:rPr>
          <w:rFonts w:ascii="標楷體" w:hAnsi="標楷體" w:hint="eastAsia"/>
        </w:rPr>
        <w:t>）、斷路器及高壓配電盤應由中央政府相關主管機關或其認可之檢驗機構或經認可之原製造廠家試驗。但高壓配電盤如係由甲級電器承裝業於用電現場承裝者，得由原監造電機技師事務所試驗。</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氣體絕緣開關設備試驗有困難者，得以整套及單體型式試驗報告送經中央政府相關主管機關或其認可之檢驗機構審查合格取得證明後使用。該設備中之比壓器、比流器及避雷器規格有變動時，得以該單體之型式試驗報告送審查合格取得證明後組合使用。</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高壓用電設備在送電前，應由下列單位之一作竣工試驗。</w:t>
      </w:r>
    </w:p>
    <w:p w:rsidR="0095435A" w:rsidRPr="000D49F2" w:rsidRDefault="0095435A" w:rsidP="00C43FFD">
      <w:pPr>
        <w:pStyle w:val="a8"/>
        <w:adjustRightInd w:val="0"/>
        <w:spacing w:line="300" w:lineRule="auto"/>
        <w:ind w:left="1531" w:firstLineChars="0" w:hanging="397"/>
        <w:rPr>
          <w:rFonts w:ascii="標楷體"/>
        </w:rPr>
      </w:pPr>
      <w:r w:rsidRPr="000D49F2">
        <w:rPr>
          <w:rFonts w:ascii="標楷體" w:hAnsi="標楷體"/>
        </w:rPr>
        <w:t>A.</w:t>
      </w:r>
      <w:r w:rsidRPr="000D49F2">
        <w:rPr>
          <w:rFonts w:ascii="標楷體" w:hAnsi="標楷體" w:hint="eastAsia"/>
        </w:rPr>
        <w:t>中央政府相關主管機關或其認可之檢驗機構。</w:t>
      </w:r>
    </w:p>
    <w:p w:rsidR="0095435A" w:rsidRPr="000D49F2" w:rsidRDefault="0095435A" w:rsidP="00FD6C0E">
      <w:pPr>
        <w:pStyle w:val="a8"/>
        <w:adjustRightInd w:val="0"/>
        <w:spacing w:line="300" w:lineRule="auto"/>
        <w:ind w:left="1418" w:firstLineChars="0" w:hanging="284"/>
        <w:rPr>
          <w:rFonts w:ascii="標楷體"/>
        </w:rPr>
      </w:pPr>
      <w:r w:rsidRPr="000D49F2">
        <w:rPr>
          <w:rFonts w:ascii="標楷體" w:hAnsi="標楷體"/>
        </w:rPr>
        <w:t>B.</w:t>
      </w:r>
      <w:r w:rsidRPr="000D49F2">
        <w:rPr>
          <w:rFonts w:ascii="標楷體" w:hAnsi="標楷體" w:hint="eastAsia"/>
        </w:rPr>
        <w:t>登記合格之電氣技術顧問團體、原監造電機技師事務所或原施工電器承裝業。</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hAnsi="標楷體"/>
        </w:rPr>
        <w:tab/>
      </w:r>
      <w:r w:rsidRPr="000D49F2">
        <w:rPr>
          <w:rFonts w:ascii="標楷體" w:hAnsi="標楷體" w:hint="eastAsia"/>
        </w:rPr>
        <w:t>三相匯流排</w:t>
      </w:r>
      <w:r w:rsidRPr="000D49F2">
        <w:rPr>
          <w:rFonts w:ascii="標楷體" w:hAnsi="標楷體"/>
        </w:rPr>
        <w:t>A(</w:t>
      </w:r>
      <w:r w:rsidRPr="000D49F2">
        <w:rPr>
          <w:rFonts w:ascii="標楷體" w:hAnsi="標楷體" w:hint="eastAsia"/>
        </w:rPr>
        <w:t>紅</w:t>
      </w:r>
      <w:r w:rsidRPr="000D49F2">
        <w:rPr>
          <w:rFonts w:ascii="標楷體" w:hAnsi="標楷體"/>
        </w:rPr>
        <w:t>)</w:t>
      </w:r>
      <w:r w:rsidRPr="000D49F2">
        <w:rPr>
          <w:rFonts w:ascii="標楷體" w:hAnsi="標楷體" w:hint="eastAsia"/>
        </w:rPr>
        <w:t>、</w:t>
      </w:r>
      <w:r w:rsidRPr="000D49F2">
        <w:rPr>
          <w:rFonts w:ascii="標楷體" w:hAnsi="標楷體"/>
        </w:rPr>
        <w:t>B(</w:t>
      </w:r>
      <w:r w:rsidRPr="000D49F2">
        <w:rPr>
          <w:rFonts w:ascii="標楷體" w:hAnsi="標楷體" w:hint="eastAsia"/>
        </w:rPr>
        <w:t>白</w:t>
      </w:r>
      <w:r w:rsidRPr="000D49F2">
        <w:rPr>
          <w:rFonts w:ascii="標楷體" w:hAnsi="標楷體"/>
        </w:rPr>
        <w:t>)</w:t>
      </w:r>
      <w:r w:rsidRPr="000D49F2">
        <w:rPr>
          <w:rFonts w:ascii="標楷體" w:hAnsi="標楷體" w:hint="eastAsia"/>
        </w:rPr>
        <w:t>、</w:t>
      </w:r>
      <w:r w:rsidRPr="000D49F2">
        <w:rPr>
          <w:rFonts w:ascii="標楷體" w:hAnsi="標楷體"/>
        </w:rPr>
        <w:t>C(</w:t>
      </w:r>
      <w:r w:rsidRPr="000D49F2">
        <w:rPr>
          <w:rFonts w:ascii="標楷體" w:hAnsi="標楷體" w:hint="eastAsia"/>
        </w:rPr>
        <w:t>藍</w:t>
      </w:r>
      <w:r w:rsidRPr="000D49F2">
        <w:rPr>
          <w:rFonts w:ascii="標楷體" w:hAnsi="標楷體"/>
        </w:rPr>
        <w:t>)</w:t>
      </w:r>
      <w:r w:rsidRPr="000D49F2">
        <w:rPr>
          <w:rFonts w:ascii="標楷體" w:hAnsi="標楷體" w:hint="eastAsia"/>
        </w:rPr>
        <w:t>相之安排，面向配電盤或配電箱應由前到後，由頂到底，或由左到右排列。在三相三線△接線系統</w:t>
      </w:r>
      <w:r w:rsidRPr="000D49F2">
        <w:rPr>
          <w:rFonts w:ascii="標楷體" w:hAnsi="標楷體"/>
        </w:rPr>
        <w:t>B</w:t>
      </w:r>
      <w:r w:rsidRPr="000D49F2">
        <w:rPr>
          <w:rFonts w:ascii="標楷體" w:hAnsi="標楷體" w:hint="eastAsia"/>
        </w:rPr>
        <w:t>相應為對地電壓較高之一相。（用電規則</w:t>
      </w:r>
      <w:r w:rsidRPr="000D49F2">
        <w:rPr>
          <w:rFonts w:ascii="標楷體" w:hAnsi="標楷體"/>
        </w:rPr>
        <w:t>65</w:t>
      </w:r>
      <w:r w:rsidRPr="000D49F2">
        <w:rPr>
          <w:rFonts w:ascii="標楷體" w:hAnsi="標楷體" w:hint="eastAsia"/>
        </w:rPr>
        <w:t>條）</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hAnsi="標楷體"/>
        </w:rPr>
        <w:tab/>
      </w:r>
      <w:r w:rsidRPr="000D49F2">
        <w:rPr>
          <w:rFonts w:ascii="標楷體" w:hAnsi="標楷體" w:hint="eastAsia"/>
        </w:rPr>
        <w:t>高壓配電盤裝置不應使工作人員於工作情況下發生危險，否則應有適當防護設備，其通道原則上宜保持在</w:t>
      </w:r>
      <w:r w:rsidRPr="000D49F2">
        <w:rPr>
          <w:rFonts w:ascii="標楷體" w:hAnsi="標楷體"/>
        </w:rPr>
        <w:t>80</w:t>
      </w:r>
      <w:r w:rsidRPr="000D49F2">
        <w:rPr>
          <w:rFonts w:ascii="標楷體" w:hAnsi="標楷體" w:hint="eastAsia"/>
        </w:rPr>
        <w:t>公分以上。（用電規則</w:t>
      </w:r>
      <w:r w:rsidRPr="000D49F2">
        <w:rPr>
          <w:rFonts w:ascii="標楷體" w:hAnsi="標楷體"/>
        </w:rPr>
        <w:t>414</w:t>
      </w:r>
      <w:r w:rsidRPr="000D49F2">
        <w:rPr>
          <w:rFonts w:ascii="標楷體" w:hAnsi="標楷體" w:hint="eastAsia"/>
        </w:rPr>
        <w:t>條）</w:t>
      </w:r>
    </w:p>
    <w:p w:rsidR="0095435A" w:rsidRDefault="0095435A" w:rsidP="00C43FFD">
      <w:pPr>
        <w:pStyle w:val="a9"/>
        <w:kinsoku/>
        <w:spacing w:after="120"/>
        <w:textAlignment w:val="auto"/>
        <w:outlineLvl w:val="1"/>
        <w:rPr>
          <w:rFonts w:ascii="標楷體"/>
          <w:spacing w:val="0"/>
          <w:kern w:val="2"/>
          <w:szCs w:val="28"/>
        </w:rPr>
      </w:pPr>
      <w:bookmarkStart w:id="7" w:name="_Toc31976806"/>
    </w:p>
    <w:p w:rsidR="0095435A" w:rsidRPr="000D49F2" w:rsidRDefault="0095435A" w:rsidP="00C43FFD">
      <w:pPr>
        <w:pStyle w:val="a9"/>
        <w:kinsoku/>
        <w:spacing w:after="120"/>
        <w:textAlignment w:val="auto"/>
        <w:outlineLvl w:val="1"/>
        <w:rPr>
          <w:rFonts w:ascii="標楷體"/>
          <w:spacing w:val="0"/>
          <w:kern w:val="2"/>
          <w:szCs w:val="28"/>
        </w:rPr>
      </w:pPr>
      <w:r w:rsidRPr="000D49F2">
        <w:rPr>
          <w:rFonts w:ascii="標楷體" w:hAnsi="標楷體"/>
          <w:spacing w:val="0"/>
          <w:kern w:val="2"/>
          <w:szCs w:val="28"/>
        </w:rPr>
        <w:t>2</w:t>
      </w:r>
      <w:r w:rsidRPr="000D49F2">
        <w:rPr>
          <w:rFonts w:ascii="標楷體"/>
          <w:spacing w:val="0"/>
          <w:kern w:val="2"/>
          <w:szCs w:val="28"/>
        </w:rPr>
        <w:t>.</w:t>
      </w:r>
      <w:r w:rsidRPr="000D49F2">
        <w:rPr>
          <w:rFonts w:ascii="標楷體" w:hAnsi="標楷體"/>
          <w:spacing w:val="0"/>
          <w:kern w:val="2"/>
          <w:szCs w:val="28"/>
        </w:rPr>
        <w:t>6</w:t>
      </w:r>
      <w:r w:rsidRPr="000D49F2">
        <w:rPr>
          <w:rFonts w:ascii="標楷體" w:hAnsi="標楷體" w:hint="eastAsia"/>
          <w:spacing w:val="0"/>
          <w:kern w:val="2"/>
          <w:szCs w:val="28"/>
        </w:rPr>
        <w:t>低壓斷路器</w:t>
      </w:r>
      <w:bookmarkEnd w:id="7"/>
    </w:p>
    <w:p w:rsidR="0095435A" w:rsidRPr="000D49F2" w:rsidRDefault="0095435A" w:rsidP="00FD6C0E">
      <w:pPr>
        <w:pStyle w:val="a8"/>
        <w:adjustRightInd w:val="0"/>
        <w:spacing w:line="300" w:lineRule="auto"/>
        <w:ind w:left="0" w:firstLineChars="0" w:firstLine="709"/>
        <w:rPr>
          <w:rFonts w:ascii="標楷體"/>
        </w:rPr>
      </w:pPr>
      <w:r w:rsidRPr="000D49F2">
        <w:rPr>
          <w:rFonts w:ascii="標楷體" w:hAnsi="標楷體" w:hint="eastAsia"/>
        </w:rPr>
        <w:t>低壓斷路器係指模殼型斷路器（</w:t>
      </w:r>
      <w:r w:rsidRPr="000D49F2">
        <w:rPr>
          <w:rFonts w:ascii="標楷體" w:hAnsi="標楷體"/>
        </w:rPr>
        <w:t>Molded Case Circuit Breaker</w:t>
      </w:r>
      <w:r w:rsidRPr="000D49F2">
        <w:rPr>
          <w:rFonts w:ascii="標楷體" w:hAnsi="標楷體" w:hint="eastAsia"/>
        </w:rPr>
        <w:t>簡稱</w:t>
      </w:r>
      <w:r w:rsidRPr="000D49F2">
        <w:rPr>
          <w:rFonts w:ascii="標楷體" w:hAnsi="標楷體"/>
        </w:rPr>
        <w:t>MCCB</w:t>
      </w:r>
      <w:r w:rsidRPr="000D49F2">
        <w:rPr>
          <w:rFonts w:ascii="標楷體" w:hAnsi="標楷體" w:hint="eastAsia"/>
        </w:rPr>
        <w:t>），或稱為無熔線斷路器（</w:t>
      </w:r>
      <w:r w:rsidRPr="000D49F2">
        <w:rPr>
          <w:rFonts w:ascii="標楷體" w:hAnsi="標楷體"/>
        </w:rPr>
        <w:t>No Fuse Breaker</w:t>
      </w:r>
      <w:r w:rsidRPr="000D49F2">
        <w:rPr>
          <w:rFonts w:ascii="標楷體" w:hAnsi="標楷體" w:hint="eastAsia"/>
        </w:rPr>
        <w:t>簡稱</w:t>
      </w:r>
      <w:r w:rsidRPr="000D49F2">
        <w:rPr>
          <w:rFonts w:ascii="標楷體" w:hAnsi="標楷體"/>
        </w:rPr>
        <w:t>NFB</w:t>
      </w:r>
      <w:r w:rsidRPr="000D49F2">
        <w:rPr>
          <w:rFonts w:ascii="標楷體" w:hAnsi="標楷體" w:hint="eastAsia"/>
        </w:rPr>
        <w:t>）。另有一種電流容量及電壓額定較高者，稱為低壓電力斷路器，或稱為空氣斷路器</w:t>
      </w:r>
      <w:r w:rsidRPr="000D49F2">
        <w:rPr>
          <w:rFonts w:ascii="標楷體" w:hAnsi="標楷體"/>
        </w:rPr>
        <w:t>ACB</w:t>
      </w:r>
      <w:r w:rsidRPr="000D49F2">
        <w:rPr>
          <w:rFonts w:ascii="標楷體" w:hAnsi="標楷體" w:hint="eastAsia"/>
        </w:rPr>
        <w:t>。</w:t>
      </w:r>
      <w:r w:rsidRPr="000D49F2">
        <w:rPr>
          <w:rFonts w:ascii="標楷體" w:hAnsi="標楷體"/>
        </w:rPr>
        <w:t>MCCB(NFB)</w:t>
      </w:r>
      <w:r w:rsidRPr="000D49F2">
        <w:rPr>
          <w:rFonts w:ascii="標楷體" w:hAnsi="標楷體" w:hint="eastAsia"/>
        </w:rPr>
        <w:t>之電流額定係以周溫</w:t>
      </w:r>
      <w:r w:rsidRPr="000D49F2">
        <w:rPr>
          <w:rFonts w:ascii="標楷體" w:hAnsi="標楷體"/>
        </w:rPr>
        <w:t>25</w:t>
      </w:r>
      <w:r w:rsidRPr="000D49F2">
        <w:rPr>
          <w:rFonts w:ascii="標楷體" w:hAnsi="標楷體" w:hint="eastAsia"/>
        </w:rPr>
        <w:t>℃為準，若裝於配電箱中，則其電流額定應略降低之；至於</w:t>
      </w:r>
      <w:r w:rsidRPr="000D49F2">
        <w:rPr>
          <w:rFonts w:ascii="標楷體" w:hAnsi="標楷體"/>
        </w:rPr>
        <w:t>ACB</w:t>
      </w:r>
      <w:r w:rsidRPr="000D49F2">
        <w:rPr>
          <w:rFonts w:ascii="標楷體" w:hAnsi="標楷體" w:hint="eastAsia"/>
        </w:rPr>
        <w:t>裝在配電箱中，不論溫度如何變化，其額定值不必降低。低壓斷路器有關的各項額定如下：</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極數：過電流保護器的極數，應符合屋內線路規則第五十四條之規定：電路中每一條非接地導線應有一個過電流保護裝置。</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額定電壓：</w:t>
      </w:r>
      <w:r w:rsidRPr="000D49F2">
        <w:rPr>
          <w:rFonts w:ascii="標楷體" w:hAnsi="標楷體"/>
        </w:rPr>
        <w:t>MCCB(NFB)</w:t>
      </w:r>
      <w:r w:rsidRPr="000D49F2">
        <w:rPr>
          <w:rFonts w:ascii="標楷體" w:hAnsi="標楷體" w:hint="eastAsia"/>
        </w:rPr>
        <w:t>的額定電壓分為：</w:t>
      </w:r>
      <w:r w:rsidRPr="000D49F2">
        <w:rPr>
          <w:rFonts w:ascii="標楷體" w:hAnsi="標楷體"/>
        </w:rPr>
        <w:t>220</w:t>
      </w:r>
      <w:r w:rsidRPr="000D49F2">
        <w:rPr>
          <w:rFonts w:ascii="標楷體" w:hAnsi="標楷體" w:hint="eastAsia"/>
        </w:rPr>
        <w:t>，</w:t>
      </w:r>
      <w:r w:rsidRPr="000D49F2">
        <w:rPr>
          <w:rFonts w:ascii="標楷體" w:hAnsi="標楷體"/>
        </w:rPr>
        <w:t>380</w:t>
      </w:r>
      <w:r w:rsidRPr="000D49F2">
        <w:rPr>
          <w:rFonts w:ascii="標楷體" w:hAnsi="標楷體" w:hint="eastAsia"/>
        </w:rPr>
        <w:t>，</w:t>
      </w:r>
      <w:r w:rsidRPr="000D49F2">
        <w:rPr>
          <w:rFonts w:ascii="標楷體" w:hAnsi="標楷體"/>
        </w:rPr>
        <w:t>440</w:t>
      </w:r>
      <w:r w:rsidRPr="000D49F2">
        <w:rPr>
          <w:rFonts w:ascii="標楷體" w:hAnsi="標楷體" w:hint="eastAsia"/>
        </w:rPr>
        <w:t>及</w:t>
      </w:r>
      <w:r w:rsidRPr="000D49F2">
        <w:rPr>
          <w:rFonts w:ascii="標楷體" w:hAnsi="標楷體"/>
        </w:rPr>
        <w:t>600V</w:t>
      </w:r>
      <w:r w:rsidRPr="000D49F2">
        <w:rPr>
          <w:rFonts w:ascii="標楷體" w:hAnsi="標楷體" w:hint="eastAsia"/>
        </w:rPr>
        <w:t>交流。</w:t>
      </w:r>
      <w:r w:rsidRPr="000D49F2">
        <w:rPr>
          <w:rFonts w:ascii="標楷體" w:hAnsi="標楷體"/>
        </w:rPr>
        <w:t>ACB</w:t>
      </w:r>
      <w:r w:rsidRPr="000D49F2">
        <w:rPr>
          <w:rFonts w:ascii="標楷體" w:hAnsi="標楷體" w:hint="eastAsia"/>
        </w:rPr>
        <w:t>之額定電壓分為：</w:t>
      </w:r>
      <w:r w:rsidRPr="000D49F2">
        <w:rPr>
          <w:rFonts w:ascii="標楷體" w:hAnsi="標楷體"/>
        </w:rPr>
        <w:t>240</w:t>
      </w:r>
      <w:r w:rsidRPr="000D49F2">
        <w:rPr>
          <w:rFonts w:ascii="標楷體" w:hAnsi="標楷體" w:hint="eastAsia"/>
        </w:rPr>
        <w:t>，</w:t>
      </w:r>
      <w:r w:rsidRPr="000D49F2">
        <w:rPr>
          <w:rFonts w:ascii="標楷體" w:hAnsi="標楷體"/>
        </w:rPr>
        <w:t>480</w:t>
      </w:r>
      <w:r w:rsidRPr="000D49F2">
        <w:rPr>
          <w:rFonts w:ascii="標楷體" w:hAnsi="標楷體" w:hint="eastAsia"/>
        </w:rPr>
        <w:t>及</w:t>
      </w:r>
      <w:r w:rsidRPr="000D49F2">
        <w:rPr>
          <w:rFonts w:ascii="標楷體" w:hAnsi="標楷體"/>
        </w:rPr>
        <w:t>600V</w:t>
      </w:r>
      <w:r w:rsidRPr="000D49F2">
        <w:rPr>
          <w:rFonts w:ascii="標楷體" w:hAnsi="標楷體" w:hint="eastAsia"/>
        </w:rPr>
        <w:t>交流。選用時必須使斷路器的額定電壓高於受保護系統的電壓。</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額定頻率：分為交流</w:t>
      </w:r>
      <w:r w:rsidRPr="000D49F2">
        <w:rPr>
          <w:rFonts w:ascii="標楷體" w:hAnsi="標楷體"/>
        </w:rPr>
        <w:t>50Hz</w:t>
      </w:r>
      <w:r w:rsidRPr="000D49F2">
        <w:rPr>
          <w:rFonts w:ascii="標楷體" w:hAnsi="標楷體" w:hint="eastAsia"/>
        </w:rPr>
        <w:t>和</w:t>
      </w:r>
      <w:r w:rsidRPr="000D49F2">
        <w:rPr>
          <w:rFonts w:ascii="標楷體" w:hAnsi="標楷體"/>
        </w:rPr>
        <w:t>60Hz</w:t>
      </w:r>
      <w:r w:rsidRPr="000D49F2">
        <w:rPr>
          <w:rFonts w:ascii="標楷體" w:hAnsi="標楷體" w:hint="eastAsia"/>
        </w:rPr>
        <w:t>二種。</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4.</w:t>
      </w:r>
      <w:r w:rsidRPr="000D49F2">
        <w:rPr>
          <w:rFonts w:ascii="標楷體"/>
        </w:rPr>
        <w:tab/>
      </w:r>
      <w:r w:rsidRPr="000D49F2">
        <w:rPr>
          <w:rFonts w:ascii="標楷體" w:hAnsi="標楷體" w:hint="eastAsia"/>
        </w:rPr>
        <w:t>框架容量：係指斷路器框架電流容量之大小，常以</w:t>
      </w:r>
      <w:r w:rsidRPr="000D49F2">
        <w:rPr>
          <w:rFonts w:ascii="標楷體" w:hAnsi="標楷體"/>
        </w:rPr>
        <w:t>AF</w:t>
      </w:r>
      <w:r w:rsidRPr="000D49F2">
        <w:rPr>
          <w:rFonts w:ascii="標楷體" w:hAnsi="標楷體" w:hint="eastAsia"/>
        </w:rPr>
        <w:t>字母代表之。</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rPr>
        <w:t>MCCB(NFB)</w:t>
      </w:r>
      <w:r w:rsidRPr="000D49F2">
        <w:rPr>
          <w:rFonts w:ascii="標楷體" w:hAnsi="標楷體" w:hint="eastAsia"/>
        </w:rPr>
        <w:t>的框架容量分為</w:t>
      </w:r>
      <w:r w:rsidRPr="000D49F2">
        <w:rPr>
          <w:rFonts w:ascii="標楷體" w:hAnsi="標楷體"/>
        </w:rPr>
        <w:t>63(50)</w:t>
      </w:r>
      <w:r w:rsidRPr="000D49F2">
        <w:rPr>
          <w:rFonts w:ascii="標楷體" w:hAnsi="標楷體" w:hint="eastAsia"/>
        </w:rPr>
        <w:t>，</w:t>
      </w:r>
      <w:r w:rsidRPr="000D49F2">
        <w:rPr>
          <w:rFonts w:ascii="標楷體" w:hAnsi="標楷體"/>
        </w:rPr>
        <w:t>125(100)</w:t>
      </w:r>
      <w:r w:rsidRPr="000D49F2">
        <w:rPr>
          <w:rFonts w:ascii="標楷體" w:hAnsi="標楷體" w:hint="eastAsia"/>
        </w:rPr>
        <w:t>，</w:t>
      </w:r>
      <w:r w:rsidRPr="000D49F2">
        <w:rPr>
          <w:rFonts w:ascii="標楷體" w:hAnsi="標楷體"/>
        </w:rPr>
        <w:t>250(225)</w:t>
      </w:r>
      <w:r w:rsidRPr="000D49F2">
        <w:rPr>
          <w:rFonts w:ascii="標楷體" w:hAnsi="標楷體" w:hint="eastAsia"/>
        </w:rPr>
        <w:t>，</w:t>
      </w:r>
      <w:r w:rsidRPr="000D49F2">
        <w:rPr>
          <w:rFonts w:ascii="標楷體" w:hAnsi="標楷體"/>
        </w:rPr>
        <w:t>400</w:t>
      </w:r>
      <w:r w:rsidRPr="000D49F2">
        <w:rPr>
          <w:rFonts w:ascii="標楷體" w:hAnsi="標楷體" w:hint="eastAsia"/>
        </w:rPr>
        <w:t>，</w:t>
      </w:r>
      <w:r w:rsidRPr="000D49F2">
        <w:rPr>
          <w:rFonts w:ascii="標楷體" w:hAnsi="標楷體"/>
        </w:rPr>
        <w:t>63</w:t>
      </w:r>
      <w:r w:rsidRPr="000D49F2">
        <w:rPr>
          <w:rFonts w:ascii="標楷體"/>
        </w:rPr>
        <w:t>0</w:t>
      </w:r>
      <w:r w:rsidRPr="000D49F2">
        <w:rPr>
          <w:rFonts w:ascii="標楷體" w:hAnsi="標楷體"/>
        </w:rPr>
        <w:t>(600)</w:t>
      </w:r>
      <w:r w:rsidRPr="000D49F2">
        <w:rPr>
          <w:rFonts w:ascii="標楷體" w:hAnsi="標楷體" w:hint="eastAsia"/>
        </w:rPr>
        <w:t>，</w:t>
      </w:r>
      <w:r w:rsidRPr="000D49F2">
        <w:rPr>
          <w:rFonts w:ascii="標楷體" w:hAnsi="標楷體"/>
        </w:rPr>
        <w:t>800</w:t>
      </w:r>
      <w:r w:rsidRPr="000D49F2">
        <w:rPr>
          <w:rFonts w:ascii="標楷體" w:hAnsi="標楷體" w:hint="eastAsia"/>
        </w:rPr>
        <w:t>，</w:t>
      </w:r>
      <w:r w:rsidRPr="000D49F2">
        <w:rPr>
          <w:rFonts w:ascii="標楷體" w:hAnsi="標楷體"/>
        </w:rPr>
        <w:t>1000</w:t>
      </w:r>
      <w:r w:rsidRPr="000D49F2">
        <w:rPr>
          <w:rFonts w:ascii="標楷體" w:hAnsi="標楷體" w:hint="eastAsia"/>
        </w:rPr>
        <w:t>，</w:t>
      </w:r>
      <w:r w:rsidRPr="000D49F2">
        <w:rPr>
          <w:rFonts w:ascii="標楷體" w:hAnsi="標楷體"/>
        </w:rPr>
        <w:t>1250(12</w:t>
      </w:r>
      <w:r w:rsidRPr="000D49F2">
        <w:rPr>
          <w:rFonts w:ascii="標楷體"/>
        </w:rPr>
        <w:t>0</w:t>
      </w:r>
      <w:r w:rsidRPr="000D49F2">
        <w:rPr>
          <w:rFonts w:ascii="標楷體" w:hAnsi="標楷體"/>
        </w:rPr>
        <w:t>0)</w:t>
      </w:r>
      <w:r w:rsidRPr="000D49F2" w:rsidDel="00F330CC">
        <w:rPr>
          <w:rFonts w:ascii="標楷體" w:hAnsi="標楷體"/>
        </w:rPr>
        <w:t xml:space="preserve"> </w:t>
      </w:r>
      <w:r w:rsidRPr="000D49F2">
        <w:rPr>
          <w:rFonts w:ascii="標楷體" w:hAnsi="標楷體" w:hint="eastAsia"/>
        </w:rPr>
        <w:t>及</w:t>
      </w:r>
      <w:r w:rsidRPr="000D49F2">
        <w:rPr>
          <w:rFonts w:ascii="標楷體" w:hAnsi="標楷體"/>
        </w:rPr>
        <w:t>1600</w:t>
      </w:r>
      <w:r w:rsidRPr="000D49F2">
        <w:rPr>
          <w:rFonts w:ascii="標楷體" w:hAnsi="標楷體" w:hint="eastAsia"/>
        </w:rPr>
        <w:t>安。</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rPr>
        <w:t>ACB</w:t>
      </w:r>
      <w:r w:rsidRPr="000D49F2">
        <w:rPr>
          <w:rFonts w:ascii="標楷體" w:hAnsi="標楷體" w:hint="eastAsia"/>
        </w:rPr>
        <w:t>之框架容量分為</w:t>
      </w:r>
      <w:r w:rsidRPr="000D49F2">
        <w:rPr>
          <w:rFonts w:ascii="標楷體" w:hAnsi="標楷體"/>
        </w:rPr>
        <w:t>630(600)</w:t>
      </w:r>
      <w:r w:rsidRPr="000D49F2">
        <w:rPr>
          <w:rFonts w:ascii="標楷體" w:hAnsi="標楷體" w:hint="eastAsia"/>
        </w:rPr>
        <w:t>，</w:t>
      </w:r>
      <w:r w:rsidRPr="000D49F2">
        <w:rPr>
          <w:rFonts w:ascii="標楷體" w:hAnsi="標楷體"/>
        </w:rPr>
        <w:t>800</w:t>
      </w:r>
      <w:r w:rsidRPr="000D49F2">
        <w:rPr>
          <w:rFonts w:ascii="標楷體" w:hAnsi="標楷體" w:hint="eastAsia"/>
        </w:rPr>
        <w:t>，</w:t>
      </w:r>
      <w:r w:rsidRPr="000D49F2">
        <w:rPr>
          <w:rFonts w:ascii="標楷體" w:hAnsi="標楷體"/>
        </w:rPr>
        <w:t>1000</w:t>
      </w:r>
      <w:r w:rsidRPr="000D49F2">
        <w:rPr>
          <w:rFonts w:ascii="標楷體" w:hAnsi="標楷體" w:hint="eastAsia"/>
        </w:rPr>
        <w:t>，</w:t>
      </w:r>
      <w:r w:rsidRPr="000D49F2">
        <w:rPr>
          <w:rFonts w:ascii="標楷體" w:hAnsi="標楷體"/>
        </w:rPr>
        <w:t>1250</w:t>
      </w:r>
      <w:r w:rsidRPr="000D49F2">
        <w:rPr>
          <w:rFonts w:ascii="標楷體" w:hAnsi="標楷體" w:hint="eastAsia"/>
        </w:rPr>
        <w:t>，</w:t>
      </w:r>
      <w:r w:rsidRPr="000D49F2">
        <w:rPr>
          <w:rFonts w:ascii="標楷體" w:hAnsi="標楷體"/>
        </w:rPr>
        <w:t>1600</w:t>
      </w:r>
      <w:r w:rsidRPr="000D49F2">
        <w:rPr>
          <w:rFonts w:ascii="標楷體" w:hAnsi="標楷體" w:hint="eastAsia"/>
        </w:rPr>
        <w:t>，</w:t>
      </w:r>
      <w:r w:rsidRPr="000D49F2">
        <w:rPr>
          <w:rFonts w:ascii="標楷體" w:hAnsi="標楷體"/>
        </w:rPr>
        <w:t>2000</w:t>
      </w:r>
      <w:r w:rsidRPr="000D49F2">
        <w:rPr>
          <w:rFonts w:ascii="標楷體" w:hAnsi="標楷體" w:hint="eastAsia"/>
        </w:rPr>
        <w:t>，</w:t>
      </w:r>
      <w:r w:rsidRPr="000D49F2">
        <w:rPr>
          <w:rFonts w:ascii="標楷體" w:hAnsi="標楷體"/>
        </w:rPr>
        <w:t>2500</w:t>
      </w:r>
      <w:r w:rsidRPr="000D49F2">
        <w:rPr>
          <w:rFonts w:ascii="標楷體" w:hAnsi="標楷體" w:hint="eastAsia"/>
        </w:rPr>
        <w:t>，</w:t>
      </w:r>
      <w:r w:rsidRPr="000D49F2">
        <w:rPr>
          <w:rFonts w:ascii="標楷體" w:hAnsi="標楷體"/>
        </w:rPr>
        <w:t>3200</w:t>
      </w:r>
      <w:r w:rsidRPr="000D49F2">
        <w:rPr>
          <w:rFonts w:ascii="標楷體" w:hAnsi="標楷體" w:hint="eastAsia"/>
        </w:rPr>
        <w:t>，</w:t>
      </w:r>
      <w:r w:rsidRPr="000D49F2">
        <w:rPr>
          <w:rFonts w:ascii="標楷體" w:hAnsi="標楷體"/>
        </w:rPr>
        <w:t>4000</w:t>
      </w:r>
      <w:r w:rsidRPr="000D49F2">
        <w:rPr>
          <w:rFonts w:ascii="標楷體" w:hAnsi="標楷體" w:hint="eastAsia"/>
        </w:rPr>
        <w:t>，</w:t>
      </w:r>
      <w:r w:rsidRPr="000D49F2">
        <w:rPr>
          <w:rFonts w:ascii="標楷體" w:hAnsi="標楷體"/>
        </w:rPr>
        <w:t>5000</w:t>
      </w:r>
      <w:r w:rsidRPr="000D49F2">
        <w:rPr>
          <w:rFonts w:ascii="標楷體" w:hAnsi="標楷體" w:hint="eastAsia"/>
        </w:rPr>
        <w:t>及</w:t>
      </w:r>
      <w:r w:rsidRPr="000D49F2">
        <w:rPr>
          <w:rFonts w:ascii="標楷體" w:hAnsi="標楷體"/>
        </w:rPr>
        <w:t>6000</w:t>
      </w:r>
      <w:r w:rsidRPr="000D49F2">
        <w:rPr>
          <w:rFonts w:ascii="標楷體" w:hAnsi="標楷體" w:hint="eastAsia"/>
        </w:rPr>
        <w:t>安。</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5.</w:t>
      </w:r>
      <w:r w:rsidRPr="000D49F2">
        <w:rPr>
          <w:rFonts w:ascii="標楷體"/>
        </w:rPr>
        <w:tab/>
      </w:r>
      <w:r w:rsidRPr="000D49F2">
        <w:rPr>
          <w:rFonts w:ascii="標楷體" w:hAnsi="標楷體" w:hint="eastAsia"/>
        </w:rPr>
        <w:t>額定電流：係指斷路器在其框架容量以內所裝置之跳脫機構的電流額定，通常以</w:t>
      </w:r>
      <w:r w:rsidRPr="000D49F2">
        <w:rPr>
          <w:rFonts w:ascii="標楷體" w:hAnsi="標楷體"/>
        </w:rPr>
        <w:t>AT</w:t>
      </w:r>
      <w:r w:rsidRPr="000D49F2">
        <w:rPr>
          <w:rFonts w:ascii="標楷體" w:hAnsi="標楷體" w:hint="eastAsia"/>
        </w:rPr>
        <w:t>二字表示。如某斷路器標示</w:t>
      </w:r>
      <w:r w:rsidRPr="000D49F2">
        <w:rPr>
          <w:rFonts w:ascii="標楷體" w:hAnsi="標楷體"/>
        </w:rPr>
        <w:t>250AF</w:t>
      </w:r>
      <w:r w:rsidRPr="000D49F2">
        <w:rPr>
          <w:rFonts w:ascii="標楷體" w:hAnsi="標楷體" w:hint="eastAsia"/>
        </w:rPr>
        <w:t>，</w:t>
      </w:r>
      <w:r w:rsidRPr="000D49F2">
        <w:rPr>
          <w:rFonts w:ascii="標楷體" w:hAnsi="標楷體"/>
        </w:rPr>
        <w:t>150AT</w:t>
      </w:r>
      <w:r w:rsidRPr="000D49F2">
        <w:rPr>
          <w:rFonts w:ascii="標楷體" w:hAnsi="標楷體" w:hint="eastAsia"/>
        </w:rPr>
        <w:t>時，表示該斷路器框架容量為</w:t>
      </w:r>
      <w:r w:rsidRPr="000D49F2">
        <w:rPr>
          <w:rFonts w:ascii="標楷體" w:hAnsi="標楷體"/>
        </w:rPr>
        <w:t>250</w:t>
      </w:r>
      <w:r w:rsidRPr="000D49F2">
        <w:rPr>
          <w:rFonts w:ascii="標楷體" w:hAnsi="標楷體" w:hint="eastAsia"/>
        </w:rPr>
        <w:t>安，雖可負擔</w:t>
      </w:r>
      <w:r w:rsidRPr="000D49F2">
        <w:rPr>
          <w:rFonts w:ascii="標楷體" w:hAnsi="標楷體"/>
        </w:rPr>
        <w:t>250</w:t>
      </w:r>
      <w:r w:rsidRPr="000D49F2">
        <w:rPr>
          <w:rFonts w:ascii="標楷體" w:hAnsi="標楷體" w:hint="eastAsia"/>
        </w:rPr>
        <w:t>安之連續電流，但因內部所裝之跳脫元件為</w:t>
      </w:r>
      <w:r w:rsidRPr="000D49F2">
        <w:rPr>
          <w:rFonts w:ascii="標楷體" w:hAnsi="標楷體"/>
        </w:rPr>
        <w:t>150</w:t>
      </w:r>
      <w:r w:rsidRPr="000D49F2">
        <w:rPr>
          <w:rFonts w:ascii="標楷體" w:hAnsi="標楷體" w:hint="eastAsia"/>
        </w:rPr>
        <w:t>安，故其實際許可的額定連續電流僅為</w:t>
      </w:r>
      <w:r w:rsidRPr="000D49F2">
        <w:rPr>
          <w:rFonts w:ascii="標楷體" w:hAnsi="標楷體"/>
        </w:rPr>
        <w:t>150</w:t>
      </w:r>
      <w:r w:rsidRPr="000D49F2">
        <w:rPr>
          <w:rFonts w:ascii="標楷體" w:hAnsi="標楷體" w:hint="eastAsia"/>
        </w:rPr>
        <w:t>安。</w:t>
      </w:r>
    </w:p>
    <w:p w:rsidR="0095435A" w:rsidRPr="000D49F2" w:rsidRDefault="0095435A" w:rsidP="007A73AF">
      <w:pPr>
        <w:pStyle w:val="a8"/>
        <w:adjustRightInd w:val="0"/>
        <w:spacing w:line="300" w:lineRule="auto"/>
        <w:ind w:leftChars="300" w:left="31680" w:firstLineChars="0" w:firstLine="0"/>
        <w:rPr>
          <w:rFonts w:ascii="標楷體"/>
        </w:rPr>
      </w:pPr>
      <w:r w:rsidRPr="000D49F2">
        <w:rPr>
          <w:rFonts w:ascii="標楷體" w:hAnsi="標楷體" w:hint="eastAsia"/>
        </w:rPr>
        <w:t>斷路器之標準額定電流值分為：</w:t>
      </w:r>
      <w:r w:rsidRPr="000D49F2">
        <w:rPr>
          <w:rFonts w:ascii="標楷體" w:hAnsi="標楷體"/>
        </w:rPr>
        <w:t>3</w:t>
      </w:r>
      <w:r w:rsidRPr="000D49F2">
        <w:rPr>
          <w:rFonts w:ascii="標楷體" w:hAnsi="標楷體" w:hint="eastAsia"/>
        </w:rPr>
        <w:t>，</w:t>
      </w:r>
      <w:r w:rsidRPr="000D49F2">
        <w:rPr>
          <w:rFonts w:ascii="標楷體" w:hAnsi="標楷體"/>
        </w:rPr>
        <w:t>4</w:t>
      </w:r>
      <w:r w:rsidRPr="000D49F2">
        <w:rPr>
          <w:rFonts w:ascii="標楷體" w:hAnsi="標楷體" w:hint="eastAsia"/>
        </w:rPr>
        <w:t>，</w:t>
      </w:r>
      <w:r w:rsidRPr="000D49F2">
        <w:rPr>
          <w:rFonts w:ascii="標楷體" w:hAnsi="標楷體"/>
        </w:rPr>
        <w:t>6(5)</w:t>
      </w:r>
      <w:r w:rsidRPr="000D49F2">
        <w:rPr>
          <w:rFonts w:ascii="標楷體" w:hAnsi="標楷體" w:hint="eastAsia"/>
        </w:rPr>
        <w:t>，</w:t>
      </w:r>
      <w:r w:rsidRPr="000D49F2">
        <w:rPr>
          <w:rFonts w:ascii="標楷體" w:hAnsi="標楷體"/>
        </w:rPr>
        <w:t>10</w:t>
      </w:r>
      <w:r w:rsidRPr="000D49F2">
        <w:rPr>
          <w:rFonts w:ascii="標楷體" w:hAnsi="標楷體" w:hint="eastAsia"/>
        </w:rPr>
        <w:t>，</w:t>
      </w:r>
      <w:r w:rsidRPr="000D49F2">
        <w:rPr>
          <w:rFonts w:ascii="標楷體" w:hAnsi="標楷體"/>
        </w:rPr>
        <w:t>16(15)</w:t>
      </w:r>
      <w:r w:rsidRPr="000D49F2">
        <w:rPr>
          <w:rFonts w:ascii="標楷體" w:hAnsi="標楷體" w:hint="eastAsia"/>
        </w:rPr>
        <w:t>，</w:t>
      </w:r>
      <w:r w:rsidRPr="000D49F2">
        <w:rPr>
          <w:rFonts w:ascii="標楷體" w:hAnsi="標楷體"/>
        </w:rPr>
        <w:t>20</w:t>
      </w:r>
      <w:r w:rsidRPr="000D49F2">
        <w:rPr>
          <w:rFonts w:ascii="標楷體" w:hAnsi="標楷體" w:hint="eastAsia"/>
        </w:rPr>
        <w:t>，</w:t>
      </w:r>
      <w:r w:rsidRPr="000D49F2">
        <w:rPr>
          <w:rFonts w:ascii="標楷體" w:hAnsi="標楷體"/>
        </w:rPr>
        <w:t>32(3</w:t>
      </w:r>
      <w:r w:rsidRPr="000D49F2">
        <w:rPr>
          <w:rFonts w:ascii="標楷體"/>
        </w:rPr>
        <w:t>0</w:t>
      </w:r>
      <w:r w:rsidRPr="000D49F2">
        <w:rPr>
          <w:rFonts w:ascii="標楷體" w:hAnsi="標楷體"/>
        </w:rPr>
        <w:t>)</w:t>
      </w:r>
      <w:r w:rsidRPr="000D49F2">
        <w:rPr>
          <w:rFonts w:ascii="標楷體" w:hAnsi="標楷體" w:hint="eastAsia"/>
        </w:rPr>
        <w:t>，</w:t>
      </w:r>
      <w:r w:rsidRPr="000D49F2">
        <w:rPr>
          <w:rFonts w:ascii="標楷體" w:hAnsi="標楷體"/>
        </w:rPr>
        <w:t>40</w:t>
      </w:r>
      <w:r w:rsidRPr="000D49F2">
        <w:rPr>
          <w:rFonts w:ascii="標楷體" w:hAnsi="標楷體" w:hint="eastAsia"/>
        </w:rPr>
        <w:t>，</w:t>
      </w:r>
      <w:r w:rsidRPr="000D49F2">
        <w:rPr>
          <w:rFonts w:ascii="標楷體" w:hAnsi="標楷體"/>
        </w:rPr>
        <w:t>50</w:t>
      </w:r>
      <w:r w:rsidRPr="000D49F2">
        <w:rPr>
          <w:rFonts w:ascii="標楷體" w:hAnsi="標楷體" w:hint="eastAsia"/>
        </w:rPr>
        <w:t>，</w:t>
      </w:r>
      <w:r w:rsidRPr="000D49F2">
        <w:rPr>
          <w:rFonts w:ascii="標楷體" w:hAnsi="標楷體"/>
        </w:rPr>
        <w:t>63(6</w:t>
      </w:r>
      <w:r w:rsidRPr="000D49F2">
        <w:rPr>
          <w:rFonts w:ascii="標楷體"/>
        </w:rPr>
        <w:t>0</w:t>
      </w:r>
      <w:r w:rsidRPr="000D49F2">
        <w:rPr>
          <w:rFonts w:ascii="標楷體" w:hAnsi="標楷體"/>
        </w:rPr>
        <w:t>)</w:t>
      </w:r>
      <w:r w:rsidRPr="000D49F2">
        <w:rPr>
          <w:rFonts w:ascii="標楷體" w:hAnsi="標楷體" w:hint="eastAsia"/>
        </w:rPr>
        <w:t>，</w:t>
      </w:r>
      <w:r w:rsidRPr="000D49F2">
        <w:rPr>
          <w:rFonts w:ascii="標楷體" w:hAnsi="標楷體"/>
        </w:rPr>
        <w:t>70(</w:t>
      </w:r>
      <w:r w:rsidRPr="000D49F2">
        <w:rPr>
          <w:rFonts w:ascii="標楷體" w:hAnsi="標楷體" w:hint="eastAsia"/>
        </w:rPr>
        <w:t>日本為</w:t>
      </w:r>
      <w:r w:rsidRPr="000D49F2">
        <w:rPr>
          <w:rFonts w:ascii="標楷體" w:hAnsi="標楷體"/>
        </w:rPr>
        <w:t>75)</w:t>
      </w:r>
      <w:r w:rsidRPr="000D49F2">
        <w:rPr>
          <w:rFonts w:ascii="標楷體" w:hAnsi="標楷體" w:hint="eastAsia"/>
        </w:rPr>
        <w:t>，</w:t>
      </w:r>
      <w:r w:rsidRPr="000D49F2">
        <w:rPr>
          <w:rFonts w:ascii="標楷體" w:hAnsi="標楷體"/>
        </w:rPr>
        <w:t>80</w:t>
      </w:r>
      <w:r w:rsidRPr="000D49F2">
        <w:rPr>
          <w:rFonts w:ascii="標楷體" w:hAnsi="標楷體" w:hint="eastAsia"/>
        </w:rPr>
        <w:t>，</w:t>
      </w:r>
      <w:r w:rsidRPr="000D49F2">
        <w:rPr>
          <w:rFonts w:ascii="標楷體" w:hAnsi="標楷體"/>
        </w:rPr>
        <w:t>90</w:t>
      </w:r>
      <w:r w:rsidRPr="000D49F2">
        <w:rPr>
          <w:rFonts w:ascii="標楷體" w:hAnsi="標楷體" w:hint="eastAsia"/>
        </w:rPr>
        <w:t>，</w:t>
      </w:r>
      <w:r w:rsidRPr="000D49F2">
        <w:rPr>
          <w:rFonts w:ascii="標楷體" w:hAnsi="標楷體"/>
        </w:rPr>
        <w:t>100</w:t>
      </w:r>
      <w:r w:rsidRPr="000D49F2">
        <w:rPr>
          <w:rFonts w:ascii="標楷體" w:hAnsi="標楷體" w:hint="eastAsia"/>
        </w:rPr>
        <w:t>，</w:t>
      </w:r>
      <w:r w:rsidRPr="000D49F2">
        <w:rPr>
          <w:rFonts w:ascii="標楷體" w:hAnsi="標楷體"/>
        </w:rPr>
        <w:t>125</w:t>
      </w:r>
      <w:r w:rsidRPr="000D49F2">
        <w:rPr>
          <w:rFonts w:ascii="標楷體" w:hAnsi="標楷體" w:hint="eastAsia"/>
        </w:rPr>
        <w:t>，</w:t>
      </w:r>
      <w:r w:rsidRPr="000D49F2">
        <w:rPr>
          <w:rFonts w:ascii="標楷體" w:hAnsi="標楷體"/>
        </w:rPr>
        <w:t>160(150)</w:t>
      </w:r>
      <w:r w:rsidRPr="000D49F2">
        <w:rPr>
          <w:rFonts w:ascii="標楷體" w:hAnsi="標楷體" w:hint="eastAsia"/>
        </w:rPr>
        <w:t>，</w:t>
      </w:r>
      <w:r w:rsidRPr="000D49F2">
        <w:rPr>
          <w:rFonts w:ascii="標楷體" w:hAnsi="標楷體"/>
        </w:rPr>
        <w:t>175</w:t>
      </w:r>
      <w:r w:rsidRPr="000D49F2">
        <w:rPr>
          <w:rFonts w:ascii="標楷體" w:hAnsi="標楷體" w:hint="eastAsia"/>
        </w:rPr>
        <w:t>，</w:t>
      </w:r>
      <w:r w:rsidRPr="000D49F2">
        <w:rPr>
          <w:rFonts w:ascii="標楷體" w:hAnsi="標楷體"/>
        </w:rPr>
        <w:t>200</w:t>
      </w:r>
      <w:r w:rsidRPr="000D49F2">
        <w:rPr>
          <w:rFonts w:ascii="標楷體" w:hAnsi="標楷體" w:hint="eastAsia"/>
        </w:rPr>
        <w:t>，</w:t>
      </w:r>
      <w:r w:rsidRPr="000D49F2">
        <w:rPr>
          <w:rFonts w:ascii="標楷體" w:hAnsi="標楷體"/>
        </w:rPr>
        <w:t>225</w:t>
      </w:r>
      <w:r w:rsidRPr="000D49F2">
        <w:rPr>
          <w:rFonts w:ascii="標楷體" w:hAnsi="標楷體" w:hint="eastAsia"/>
        </w:rPr>
        <w:t>，</w:t>
      </w:r>
      <w:r w:rsidRPr="000D49F2">
        <w:rPr>
          <w:rFonts w:ascii="標楷體" w:hAnsi="標楷體"/>
        </w:rPr>
        <w:t>250</w:t>
      </w:r>
      <w:r w:rsidRPr="000D49F2">
        <w:rPr>
          <w:rFonts w:ascii="標楷體" w:hAnsi="標楷體" w:hint="eastAsia"/>
        </w:rPr>
        <w:t>，</w:t>
      </w:r>
      <w:r w:rsidRPr="000D49F2">
        <w:rPr>
          <w:rFonts w:ascii="標楷體" w:hAnsi="標楷體"/>
        </w:rPr>
        <w:t>300</w:t>
      </w:r>
      <w:r w:rsidRPr="000D49F2">
        <w:rPr>
          <w:rFonts w:ascii="標楷體" w:hAnsi="標楷體" w:hint="eastAsia"/>
        </w:rPr>
        <w:t>，</w:t>
      </w:r>
      <w:r w:rsidRPr="000D49F2">
        <w:rPr>
          <w:rFonts w:ascii="標楷體" w:hAnsi="標楷體"/>
        </w:rPr>
        <w:t>350</w:t>
      </w:r>
      <w:r w:rsidRPr="000D49F2">
        <w:rPr>
          <w:rFonts w:ascii="標楷體" w:hAnsi="標楷體" w:hint="eastAsia"/>
        </w:rPr>
        <w:t>，</w:t>
      </w:r>
      <w:r w:rsidRPr="000D49F2">
        <w:rPr>
          <w:rFonts w:ascii="標楷體" w:hAnsi="標楷體"/>
        </w:rPr>
        <w:t>400</w:t>
      </w:r>
      <w:r w:rsidRPr="000D49F2">
        <w:rPr>
          <w:rFonts w:ascii="標楷體" w:hAnsi="標楷體" w:hint="eastAsia"/>
        </w:rPr>
        <w:t>，</w:t>
      </w:r>
      <w:r w:rsidRPr="000D49F2">
        <w:rPr>
          <w:rFonts w:ascii="標楷體" w:hAnsi="標楷體"/>
        </w:rPr>
        <w:t>450</w:t>
      </w:r>
      <w:r w:rsidRPr="000D49F2">
        <w:rPr>
          <w:rFonts w:ascii="標楷體" w:hAnsi="標楷體" w:hint="eastAsia"/>
        </w:rPr>
        <w:t>，</w:t>
      </w:r>
      <w:r w:rsidRPr="000D49F2">
        <w:rPr>
          <w:rFonts w:ascii="標楷體" w:hAnsi="標楷體"/>
        </w:rPr>
        <w:t>500</w:t>
      </w:r>
      <w:r w:rsidRPr="000D49F2">
        <w:rPr>
          <w:rFonts w:ascii="標楷體" w:hAnsi="標楷體" w:hint="eastAsia"/>
        </w:rPr>
        <w:t>，</w:t>
      </w:r>
      <w:r w:rsidRPr="000D49F2">
        <w:rPr>
          <w:rFonts w:ascii="標楷體" w:hAnsi="標楷體"/>
        </w:rPr>
        <w:t>630(6</w:t>
      </w:r>
      <w:r w:rsidRPr="000D49F2">
        <w:rPr>
          <w:rFonts w:ascii="標楷體"/>
        </w:rPr>
        <w:t>0</w:t>
      </w:r>
      <w:r w:rsidRPr="000D49F2">
        <w:rPr>
          <w:rFonts w:ascii="標楷體" w:hAnsi="標楷體"/>
        </w:rPr>
        <w:t>0)</w:t>
      </w:r>
      <w:r w:rsidRPr="000D49F2">
        <w:rPr>
          <w:rFonts w:ascii="標楷體" w:hAnsi="標楷體" w:hint="eastAsia"/>
        </w:rPr>
        <w:t>，</w:t>
      </w:r>
      <w:r w:rsidRPr="000D49F2">
        <w:rPr>
          <w:rFonts w:ascii="標楷體" w:hAnsi="標楷體"/>
        </w:rPr>
        <w:t>700</w:t>
      </w:r>
      <w:r w:rsidRPr="000D49F2">
        <w:rPr>
          <w:rFonts w:ascii="標楷體" w:hAnsi="標楷體" w:hint="eastAsia"/>
        </w:rPr>
        <w:t>，</w:t>
      </w:r>
      <w:r w:rsidRPr="000D49F2">
        <w:rPr>
          <w:rFonts w:ascii="標楷體" w:hAnsi="標楷體"/>
        </w:rPr>
        <w:t>800</w:t>
      </w:r>
      <w:r w:rsidRPr="000D49F2">
        <w:rPr>
          <w:rFonts w:ascii="標楷體" w:hAnsi="標楷體" w:hint="eastAsia"/>
        </w:rPr>
        <w:t>，</w:t>
      </w:r>
      <w:r w:rsidRPr="000D49F2">
        <w:rPr>
          <w:rFonts w:ascii="標楷體" w:hAnsi="標楷體"/>
        </w:rPr>
        <w:t>1000</w:t>
      </w:r>
      <w:r w:rsidRPr="000D49F2">
        <w:rPr>
          <w:rFonts w:ascii="標楷體" w:hAnsi="標楷體" w:hint="eastAsia"/>
        </w:rPr>
        <w:t>，</w:t>
      </w:r>
      <w:r w:rsidRPr="000D49F2">
        <w:rPr>
          <w:rFonts w:ascii="標楷體" w:hAnsi="標楷體"/>
        </w:rPr>
        <w:t>1250(12</w:t>
      </w:r>
      <w:r w:rsidRPr="000D49F2">
        <w:rPr>
          <w:rFonts w:ascii="標楷體"/>
        </w:rPr>
        <w:t>0</w:t>
      </w:r>
      <w:r w:rsidRPr="000D49F2">
        <w:rPr>
          <w:rFonts w:ascii="標楷體" w:hAnsi="標楷體"/>
        </w:rPr>
        <w:t>0)</w:t>
      </w:r>
      <w:r w:rsidRPr="000D49F2">
        <w:rPr>
          <w:rFonts w:ascii="標楷體" w:hAnsi="標楷體" w:hint="eastAsia"/>
        </w:rPr>
        <w:t>，</w:t>
      </w:r>
      <w:r w:rsidRPr="000D49F2">
        <w:rPr>
          <w:rFonts w:ascii="標楷體" w:hAnsi="標楷體"/>
        </w:rPr>
        <w:t>1600</w:t>
      </w:r>
      <w:r w:rsidRPr="000D49F2">
        <w:rPr>
          <w:rFonts w:ascii="標楷體" w:hAnsi="標楷體" w:hint="eastAsia"/>
        </w:rPr>
        <w:t>，</w:t>
      </w:r>
      <w:r w:rsidRPr="000D49F2">
        <w:rPr>
          <w:rFonts w:ascii="標楷體" w:hAnsi="標楷體"/>
        </w:rPr>
        <w:t>2000</w:t>
      </w:r>
      <w:r w:rsidRPr="000D49F2">
        <w:rPr>
          <w:rFonts w:ascii="標楷體" w:hAnsi="標楷體" w:hint="eastAsia"/>
        </w:rPr>
        <w:t>，</w:t>
      </w:r>
      <w:r w:rsidRPr="000D49F2">
        <w:rPr>
          <w:rFonts w:ascii="標楷體" w:hAnsi="標楷體"/>
        </w:rPr>
        <w:t>2500</w:t>
      </w:r>
      <w:r w:rsidRPr="000D49F2">
        <w:rPr>
          <w:rFonts w:ascii="標楷體" w:hAnsi="標楷體" w:hint="eastAsia"/>
        </w:rPr>
        <w:t>，</w:t>
      </w:r>
      <w:r w:rsidRPr="000D49F2">
        <w:rPr>
          <w:rFonts w:ascii="標楷體" w:hAnsi="標楷體"/>
        </w:rPr>
        <w:t>3200</w:t>
      </w:r>
      <w:r w:rsidRPr="000D49F2">
        <w:rPr>
          <w:rFonts w:ascii="標楷體" w:hAnsi="標楷體" w:hint="eastAsia"/>
        </w:rPr>
        <w:t>，</w:t>
      </w:r>
      <w:r w:rsidRPr="000D49F2">
        <w:rPr>
          <w:rFonts w:ascii="標楷體" w:hAnsi="標楷體"/>
        </w:rPr>
        <w:t>4000</w:t>
      </w:r>
      <w:r w:rsidRPr="000D49F2">
        <w:rPr>
          <w:rFonts w:ascii="標楷體" w:hAnsi="標楷體" w:hint="eastAsia"/>
        </w:rPr>
        <w:t>，</w:t>
      </w:r>
      <w:r w:rsidRPr="000D49F2">
        <w:rPr>
          <w:rFonts w:ascii="標楷體" w:hAnsi="標楷體"/>
        </w:rPr>
        <w:t>5000</w:t>
      </w:r>
      <w:r w:rsidRPr="000D49F2">
        <w:rPr>
          <w:rFonts w:ascii="標楷體" w:hAnsi="標楷體" w:hint="eastAsia"/>
        </w:rPr>
        <w:t>，</w:t>
      </w:r>
      <w:r w:rsidRPr="000D49F2">
        <w:rPr>
          <w:rFonts w:ascii="標楷體" w:hAnsi="標楷體"/>
        </w:rPr>
        <w:t>6300</w:t>
      </w:r>
      <w:r w:rsidRPr="000D49F2">
        <w:rPr>
          <w:rFonts w:ascii="標楷體" w:hAnsi="標楷體" w:hint="eastAsia"/>
        </w:rPr>
        <w:t>安。</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FA0725">
        <w:rPr>
          <w:rFonts w:ascii="標楷體" w:hAnsi="標楷體"/>
        </w:rPr>
        <w:t>6.</w:t>
      </w:r>
      <w:r w:rsidRPr="00FA0725">
        <w:rPr>
          <w:rFonts w:ascii="標楷體"/>
        </w:rPr>
        <w:tab/>
      </w:r>
      <w:r w:rsidRPr="00FA0725">
        <w:rPr>
          <w:rFonts w:ascii="標楷體" w:hAnsi="標楷體" w:hint="eastAsia"/>
        </w:rPr>
        <w:t>啟斷容量</w:t>
      </w:r>
      <w:r w:rsidRPr="00FA0725">
        <w:rPr>
          <w:rFonts w:ascii="標楷體" w:hAnsi="標楷體"/>
        </w:rPr>
        <w:t>IC</w:t>
      </w:r>
      <w:r w:rsidRPr="00FA0725">
        <w:rPr>
          <w:rFonts w:ascii="標楷體" w:hAnsi="標楷體" w:hint="eastAsia"/>
        </w:rPr>
        <w:t>（</w:t>
      </w:r>
      <w:r w:rsidRPr="00FA0725">
        <w:rPr>
          <w:rFonts w:ascii="標楷體" w:hAnsi="標楷體"/>
        </w:rPr>
        <w:t>Interrupting Capacity</w:t>
      </w:r>
      <w:r w:rsidRPr="00FA0725">
        <w:rPr>
          <w:rFonts w:ascii="標楷體" w:hAnsi="標楷體" w:hint="eastAsia"/>
        </w:rPr>
        <w:t>）：係指斷路器能安全啟斷之最大短路故障電流值，通常以</w:t>
      </w:r>
      <w:r w:rsidRPr="00FA0725">
        <w:rPr>
          <w:rFonts w:ascii="標楷體" w:hAnsi="標楷體"/>
        </w:rPr>
        <w:t>Icu/Ics</w:t>
      </w:r>
      <w:r w:rsidRPr="00FA0725">
        <w:rPr>
          <w:rFonts w:ascii="標楷體" w:hAnsi="標楷體" w:hint="eastAsia"/>
        </w:rPr>
        <w:t>標示，</w:t>
      </w:r>
      <w:r w:rsidRPr="00FA0725">
        <w:rPr>
          <w:rFonts w:ascii="標楷體" w:hAnsi="標楷體"/>
        </w:rPr>
        <w:t>Icu</w:t>
      </w:r>
      <w:r w:rsidRPr="00FA0725">
        <w:rPr>
          <w:rFonts w:ascii="標楷體" w:hAnsi="標楷體"/>
          <w:szCs w:val="24"/>
        </w:rPr>
        <w:t>(</w:t>
      </w:r>
      <w:r w:rsidRPr="00FA0725">
        <w:rPr>
          <w:rFonts w:ascii="標楷體" w:hAnsi="標楷體" w:cs="Helvetica"/>
          <w:kern w:val="0"/>
          <w:szCs w:val="24"/>
        </w:rPr>
        <w:t>Rated ultimate short</w:t>
      </w:r>
      <w:r w:rsidRPr="00FA0725">
        <w:rPr>
          <w:rFonts w:ascii="標楷體" w:cs="Helvetica"/>
          <w:kern w:val="0"/>
          <w:szCs w:val="24"/>
        </w:rPr>
        <w:t>-</w:t>
      </w:r>
      <w:r w:rsidRPr="00FA0725">
        <w:rPr>
          <w:rFonts w:ascii="標楷體" w:hAnsi="標楷體" w:cs="Helvetica"/>
          <w:kern w:val="0"/>
          <w:szCs w:val="24"/>
        </w:rPr>
        <w:t>circuit breaking capacity)</w:t>
      </w:r>
      <w:r w:rsidRPr="00FA0725">
        <w:rPr>
          <w:rFonts w:ascii="標楷體" w:hAnsi="標楷體" w:hint="eastAsia"/>
        </w:rPr>
        <w:t>是額定極限短路啟斷容量</w:t>
      </w:r>
      <w:r w:rsidRPr="00FA0725">
        <w:rPr>
          <w:rFonts w:ascii="標楷體" w:hAnsi="標楷體"/>
        </w:rPr>
        <w:t xml:space="preserve"> (</w:t>
      </w:r>
      <w:r w:rsidRPr="00FA0725">
        <w:rPr>
          <w:rFonts w:ascii="標楷體" w:hAnsi="標楷體" w:hint="eastAsia"/>
        </w:rPr>
        <w:t>能力</w:t>
      </w:r>
      <w:r w:rsidRPr="00FA0725">
        <w:rPr>
          <w:rFonts w:ascii="標楷體" w:hAnsi="標楷體"/>
        </w:rPr>
        <w:t>)</w:t>
      </w:r>
      <w:r w:rsidRPr="00FA0725">
        <w:rPr>
          <w:rFonts w:ascii="標楷體" w:hAnsi="標楷體" w:hint="eastAsia"/>
        </w:rPr>
        <w:t>，而</w:t>
      </w:r>
      <w:r w:rsidRPr="00FA0725">
        <w:rPr>
          <w:rFonts w:ascii="標楷體" w:hAnsi="標楷體"/>
        </w:rPr>
        <w:t>Ics</w:t>
      </w:r>
      <w:r w:rsidRPr="00FA0725">
        <w:rPr>
          <w:rFonts w:ascii="標楷體" w:hAnsi="標楷體" w:hint="eastAsia"/>
          <w:szCs w:val="24"/>
        </w:rPr>
        <w:t>（</w:t>
      </w:r>
      <w:r w:rsidRPr="00FA0725">
        <w:rPr>
          <w:rFonts w:ascii="標楷體" w:hAnsi="標楷體" w:cs="Helvetica"/>
          <w:kern w:val="0"/>
          <w:szCs w:val="24"/>
        </w:rPr>
        <w:t>Rated service short</w:t>
      </w:r>
      <w:r w:rsidRPr="00FA0725">
        <w:rPr>
          <w:rFonts w:ascii="標楷體" w:cs="Helvetica"/>
          <w:kern w:val="0"/>
          <w:szCs w:val="24"/>
        </w:rPr>
        <w:t>-</w:t>
      </w:r>
      <w:r w:rsidRPr="00FA0725">
        <w:rPr>
          <w:rFonts w:ascii="標楷體" w:hAnsi="標楷體" w:cs="Helvetica"/>
          <w:kern w:val="0"/>
          <w:szCs w:val="24"/>
        </w:rPr>
        <w:t>circuit breaking capacity</w:t>
      </w:r>
      <w:r w:rsidRPr="00FA0725">
        <w:rPr>
          <w:rFonts w:ascii="標楷體" w:hAnsi="標楷體" w:hint="eastAsia"/>
          <w:szCs w:val="24"/>
        </w:rPr>
        <w:t>）</w:t>
      </w:r>
      <w:r w:rsidRPr="00FA0725">
        <w:rPr>
          <w:rFonts w:ascii="標楷體" w:hAnsi="標楷體" w:hint="eastAsia"/>
        </w:rPr>
        <w:t>則是額定使用短路啟斷容量</w:t>
      </w:r>
      <w:r w:rsidRPr="00FA0725">
        <w:rPr>
          <w:rFonts w:ascii="標楷體" w:hAnsi="標楷體"/>
        </w:rPr>
        <w:t xml:space="preserve"> (</w:t>
      </w:r>
      <w:r w:rsidRPr="00FA0725">
        <w:rPr>
          <w:rFonts w:ascii="標楷體" w:hAnsi="標楷體" w:hint="eastAsia"/>
        </w:rPr>
        <w:t>能力</w:t>
      </w:r>
      <w:r w:rsidRPr="00FA0725">
        <w:rPr>
          <w:rFonts w:ascii="標楷體" w:hAnsi="標楷體"/>
        </w:rPr>
        <w:t>)</w:t>
      </w:r>
      <w:r w:rsidRPr="00FA0725">
        <w:rPr>
          <w:rFonts w:ascii="標楷體" w:hAnsi="標楷體" w:hint="eastAsia"/>
        </w:rPr>
        <w:t>，兩者皆以</w:t>
      </w:r>
      <w:r w:rsidRPr="00FA0725">
        <w:rPr>
          <w:rFonts w:ascii="標楷體" w:hAnsi="標楷體"/>
        </w:rPr>
        <w:t>kA</w:t>
      </w:r>
      <w:r w:rsidRPr="00FA0725">
        <w:rPr>
          <w:rFonts w:ascii="標楷體" w:hAnsi="標楷體" w:hint="eastAsia"/>
        </w:rPr>
        <w:t>表示，斷路器的</w:t>
      </w:r>
      <w:r w:rsidRPr="00FA0725">
        <w:rPr>
          <w:rFonts w:ascii="標楷體" w:hAnsi="標楷體"/>
        </w:rPr>
        <w:t>Ics</w:t>
      </w:r>
      <w:r w:rsidRPr="00FA0725">
        <w:rPr>
          <w:rFonts w:ascii="標楷體" w:hAnsi="標楷體" w:hint="eastAsia"/>
        </w:rPr>
        <w:t>值要高於電力系統計算出來所得之最大短路故障電流值才能符合要求，設計圖如未標示</w:t>
      </w:r>
      <w:r w:rsidRPr="00FA0725">
        <w:rPr>
          <w:rFonts w:ascii="標楷體" w:hAnsi="標楷體"/>
        </w:rPr>
        <w:t>Icu</w:t>
      </w:r>
      <w:r w:rsidRPr="00FA0725">
        <w:rPr>
          <w:rFonts w:ascii="標楷體" w:hAnsi="標楷體" w:hint="eastAsia"/>
        </w:rPr>
        <w:t>或</w:t>
      </w:r>
      <w:r w:rsidRPr="00FA0725">
        <w:rPr>
          <w:rFonts w:ascii="標楷體" w:hAnsi="標楷體"/>
        </w:rPr>
        <w:t>Ics</w:t>
      </w:r>
      <w:r w:rsidRPr="00FA0725">
        <w:rPr>
          <w:rFonts w:ascii="標楷體" w:hAnsi="標楷體" w:hint="eastAsia"/>
        </w:rPr>
        <w:t>值，於設備送審或設備進場如果僅核對</w:t>
      </w:r>
      <w:r w:rsidRPr="00FA0725">
        <w:rPr>
          <w:rFonts w:ascii="標楷體" w:hAnsi="標楷體"/>
        </w:rPr>
        <w:t>Icu</w:t>
      </w:r>
      <w:r w:rsidRPr="00FA0725">
        <w:rPr>
          <w:rFonts w:ascii="標楷體" w:hAnsi="標楷體" w:hint="eastAsia"/>
        </w:rPr>
        <w:t>值是不可靠的，因為小容量開關有些廠牌所標示的</w:t>
      </w:r>
      <w:r w:rsidRPr="00FA0725">
        <w:rPr>
          <w:rFonts w:ascii="標楷體" w:hAnsi="標楷體"/>
        </w:rPr>
        <w:t>Icu</w:t>
      </w:r>
      <w:r w:rsidRPr="00FA0725">
        <w:rPr>
          <w:rFonts w:ascii="標楷體" w:hAnsi="標楷體" w:hint="eastAsia"/>
        </w:rPr>
        <w:t>與</w:t>
      </w:r>
      <w:r w:rsidRPr="00FA0725">
        <w:rPr>
          <w:rFonts w:ascii="標楷體" w:hAnsi="標楷體"/>
        </w:rPr>
        <w:t>Ics</w:t>
      </w:r>
      <w:r w:rsidRPr="00FA0725">
        <w:rPr>
          <w:rFonts w:ascii="標楷體" w:hAnsi="標楷體" w:hint="eastAsia"/>
        </w:rPr>
        <w:t>值不相等</w:t>
      </w:r>
      <w:r w:rsidRPr="00FA0725">
        <w:rPr>
          <w:rFonts w:ascii="標楷體" w:hAnsi="標楷體"/>
        </w:rPr>
        <w:t>(</w:t>
      </w:r>
      <w:r w:rsidRPr="00FA0725">
        <w:rPr>
          <w:rFonts w:ascii="標楷體" w:hAnsi="標楷體" w:hint="eastAsia"/>
        </w:rPr>
        <w:t>通常是</w:t>
      </w:r>
      <w:r w:rsidRPr="00FA0725">
        <w:rPr>
          <w:rFonts w:ascii="標楷體" w:hAnsi="標楷體"/>
        </w:rPr>
        <w:t>Icu</w:t>
      </w:r>
      <w:r w:rsidRPr="00FA0725">
        <w:rPr>
          <w:rFonts w:ascii="標楷體" w:hAnsi="標楷體" w:hint="eastAsia"/>
        </w:rPr>
        <w:t>值大於</w:t>
      </w:r>
      <w:r w:rsidRPr="00FA0725">
        <w:rPr>
          <w:rFonts w:ascii="標楷體" w:hAnsi="標楷體"/>
        </w:rPr>
        <w:t>Ics</w:t>
      </w:r>
      <w:r w:rsidRPr="00FA0725">
        <w:rPr>
          <w:rFonts w:ascii="標楷體" w:hAnsi="標楷體" w:hint="eastAsia"/>
        </w:rPr>
        <w:t>值</w:t>
      </w:r>
      <w:r w:rsidRPr="00FA0725">
        <w:rPr>
          <w:rFonts w:ascii="標楷體" w:hAnsi="標楷體"/>
        </w:rPr>
        <w:t>)</w:t>
      </w:r>
      <w:r w:rsidRPr="00FA0725">
        <w:rPr>
          <w:rFonts w:ascii="標楷體" w:hAnsi="標楷體" w:hint="eastAsia"/>
        </w:rPr>
        <w:t>，因此設計時採購規範應標示清楚，最好標示</w:t>
      </w:r>
      <w:r w:rsidRPr="00FA0725">
        <w:rPr>
          <w:rFonts w:ascii="標楷體" w:hAnsi="標楷體"/>
        </w:rPr>
        <w:t>Icu</w:t>
      </w:r>
      <w:r w:rsidRPr="00FA0725">
        <w:rPr>
          <w:rFonts w:ascii="標楷體" w:hAnsi="標楷體" w:hint="eastAsia"/>
        </w:rPr>
        <w:t>或</w:t>
      </w:r>
      <w:r w:rsidRPr="00FA0725">
        <w:rPr>
          <w:rFonts w:ascii="標楷體" w:hAnsi="標楷體"/>
        </w:rPr>
        <w:t>Ics</w:t>
      </w:r>
      <w:r w:rsidRPr="00FA0725">
        <w:rPr>
          <w:rFonts w:ascii="標楷體" w:hAnsi="標楷體" w:hint="eastAsia"/>
        </w:rPr>
        <w:t>應為多少</w:t>
      </w:r>
      <w:r w:rsidRPr="00FA0725">
        <w:rPr>
          <w:rFonts w:ascii="標楷體" w:hAnsi="標楷體"/>
        </w:rPr>
        <w:t>kA</w:t>
      </w:r>
      <w:r w:rsidRPr="00FA0725">
        <w:rPr>
          <w:rFonts w:ascii="標楷體" w:hAnsi="標楷體" w:hint="eastAsia"/>
        </w:rPr>
        <w:t>以上，不能只</w:t>
      </w:r>
      <w:r w:rsidRPr="000D49F2">
        <w:rPr>
          <w:rFonts w:ascii="標楷體" w:hAnsi="標楷體" w:hint="eastAsia"/>
        </w:rPr>
        <w:t>規定啟斷容量為多少</w:t>
      </w:r>
      <w:r w:rsidRPr="000D49F2">
        <w:rPr>
          <w:rFonts w:ascii="標楷體" w:hAnsi="標楷體"/>
        </w:rPr>
        <w:t>kA</w:t>
      </w:r>
      <w:r w:rsidRPr="000D49F2">
        <w:rPr>
          <w:rFonts w:ascii="標楷體" w:hAnsi="標楷體" w:hint="eastAsia"/>
        </w:rPr>
        <w:t>，以避免監造人員誤認。同一具斷路器的啟斷容量會隨著系統電壓的減小而變大，所以欲指明某一斷路器的啟斷容量時，應同時標示其使用電壓。</w:t>
      </w:r>
    </w:p>
    <w:p w:rsidR="0095435A" w:rsidRPr="000D49F2" w:rsidRDefault="0095435A" w:rsidP="007A73AF">
      <w:pPr>
        <w:pStyle w:val="a8"/>
        <w:adjustRightInd w:val="0"/>
        <w:spacing w:line="300" w:lineRule="auto"/>
        <w:ind w:leftChars="300" w:left="31680" w:firstLineChars="0" w:firstLine="0"/>
        <w:rPr>
          <w:rFonts w:ascii="標楷體"/>
        </w:rPr>
      </w:pPr>
      <w:r w:rsidRPr="000D49F2">
        <w:rPr>
          <w:rFonts w:ascii="標楷體" w:hAnsi="標楷體" w:hint="eastAsia"/>
        </w:rPr>
        <w:t>若斷路器的啟斷容量</w:t>
      </w:r>
      <w:r w:rsidRPr="000D49F2">
        <w:rPr>
          <w:rFonts w:ascii="標楷體" w:hAnsi="標楷體"/>
        </w:rPr>
        <w:t>Ics</w:t>
      </w:r>
      <w:r w:rsidRPr="000D49F2">
        <w:rPr>
          <w:rFonts w:ascii="標楷體" w:hAnsi="標楷體" w:hint="eastAsia"/>
        </w:rPr>
        <w:t>小於短路故障電流，則斷路器將無法正常消弧，並且會連續發弧，結果不僅斷路器本身受損，其電路及所連接的設備也可能引起更大的災害，所以選用斷路器時，必須有足夠大的啟斷容量</w:t>
      </w:r>
      <w:r w:rsidRPr="000D49F2">
        <w:rPr>
          <w:rFonts w:ascii="標楷體" w:hAnsi="標楷體"/>
        </w:rPr>
        <w:t>Ics</w:t>
      </w:r>
      <w:r w:rsidRPr="000D49F2">
        <w:rPr>
          <w:rFonts w:ascii="標楷體" w:hAnsi="標楷體" w:hint="eastAsia"/>
        </w:rPr>
        <w:t>才行。</w:t>
      </w:r>
    </w:p>
    <w:p w:rsidR="0095435A" w:rsidRDefault="0095435A" w:rsidP="00C43FFD">
      <w:pPr>
        <w:pStyle w:val="a9"/>
        <w:kinsoku/>
        <w:spacing w:after="120"/>
        <w:textAlignment w:val="auto"/>
        <w:outlineLvl w:val="1"/>
        <w:rPr>
          <w:rFonts w:ascii="標楷體"/>
          <w:spacing w:val="0"/>
          <w:kern w:val="2"/>
          <w:szCs w:val="28"/>
        </w:rPr>
      </w:pPr>
      <w:bookmarkStart w:id="8" w:name="_Toc31976807"/>
    </w:p>
    <w:p w:rsidR="0095435A" w:rsidRPr="000D49F2" w:rsidRDefault="0095435A" w:rsidP="00C43FFD">
      <w:pPr>
        <w:pStyle w:val="a9"/>
        <w:kinsoku/>
        <w:spacing w:after="120"/>
        <w:textAlignment w:val="auto"/>
        <w:outlineLvl w:val="1"/>
        <w:rPr>
          <w:rFonts w:ascii="標楷體"/>
          <w:spacing w:val="0"/>
          <w:kern w:val="2"/>
          <w:szCs w:val="28"/>
        </w:rPr>
      </w:pPr>
      <w:r w:rsidRPr="000D49F2">
        <w:rPr>
          <w:rFonts w:ascii="標楷體" w:hAnsi="標楷體"/>
          <w:spacing w:val="0"/>
          <w:kern w:val="2"/>
          <w:szCs w:val="28"/>
        </w:rPr>
        <w:t>2</w:t>
      </w:r>
      <w:r w:rsidRPr="000D49F2">
        <w:rPr>
          <w:rFonts w:ascii="標楷體"/>
          <w:spacing w:val="0"/>
          <w:kern w:val="2"/>
          <w:szCs w:val="28"/>
        </w:rPr>
        <w:t>.</w:t>
      </w:r>
      <w:r w:rsidRPr="000D49F2">
        <w:rPr>
          <w:rFonts w:ascii="標楷體" w:hAnsi="標楷體"/>
          <w:spacing w:val="0"/>
          <w:kern w:val="2"/>
          <w:szCs w:val="28"/>
        </w:rPr>
        <w:t>7</w:t>
      </w:r>
      <w:r w:rsidRPr="000D49F2">
        <w:rPr>
          <w:rFonts w:ascii="標楷體" w:hAnsi="標楷體" w:hint="eastAsia"/>
          <w:spacing w:val="0"/>
          <w:kern w:val="2"/>
          <w:szCs w:val="28"/>
        </w:rPr>
        <w:t>漏電斷路器</w:t>
      </w:r>
      <w:bookmarkEnd w:id="8"/>
    </w:p>
    <w:p w:rsidR="0095435A" w:rsidRPr="000D49F2" w:rsidRDefault="0095435A" w:rsidP="004B3BE1">
      <w:pPr>
        <w:pStyle w:val="a8"/>
        <w:adjustRightInd w:val="0"/>
        <w:spacing w:line="300" w:lineRule="auto"/>
        <w:ind w:left="0" w:firstLineChars="0" w:firstLine="567"/>
        <w:rPr>
          <w:rFonts w:ascii="標楷體"/>
        </w:rPr>
      </w:pPr>
      <w:r w:rsidRPr="000D49F2">
        <w:rPr>
          <w:rFonts w:ascii="標楷體" w:hAnsi="標楷體" w:hint="eastAsia"/>
        </w:rPr>
        <w:t>漏電斷路器簡稱</w:t>
      </w:r>
      <w:r w:rsidRPr="000D49F2">
        <w:rPr>
          <w:rFonts w:ascii="標楷體" w:hAnsi="標楷體"/>
        </w:rPr>
        <w:t>ELCB</w:t>
      </w:r>
      <w:r w:rsidRPr="000D49F2">
        <w:rPr>
          <w:rFonts w:ascii="標楷體" w:hAnsi="標楷體" w:hint="eastAsia"/>
        </w:rPr>
        <w:t>或</w:t>
      </w:r>
      <w:r w:rsidRPr="000D49F2">
        <w:rPr>
          <w:rFonts w:ascii="標楷體" w:hAnsi="標楷體"/>
        </w:rPr>
        <w:t>ELB</w:t>
      </w:r>
      <w:r w:rsidRPr="000D49F2">
        <w:rPr>
          <w:rFonts w:ascii="標楷體" w:hAnsi="標楷體" w:hint="eastAsia"/>
        </w:rPr>
        <w:t>，當用電設備漏電時，能自動切斷漏電之電路，為目前最可靠之漏電保護法。</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漏電斷路器依動作速度分為：</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高速型：動作時間在</w:t>
      </w:r>
      <w:r w:rsidRPr="000D49F2">
        <w:rPr>
          <w:rFonts w:ascii="標楷體" w:hAnsi="標楷體"/>
        </w:rPr>
        <w:t>0.1</w:t>
      </w:r>
      <w:r w:rsidRPr="000D49F2">
        <w:rPr>
          <w:rFonts w:ascii="標楷體" w:hAnsi="標楷體" w:hint="eastAsia"/>
        </w:rPr>
        <w:t>秒以內，使用於防止感電事故為目的。</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延時型：動作時間在</w:t>
      </w:r>
      <w:r w:rsidRPr="000D49F2">
        <w:rPr>
          <w:rFonts w:ascii="標楷體" w:hAnsi="標楷體"/>
        </w:rPr>
        <w:t>0.1~2</w:t>
      </w:r>
      <w:r w:rsidRPr="000D49F2">
        <w:rPr>
          <w:rFonts w:ascii="標楷體" w:hAnsi="標楷體" w:hint="eastAsia"/>
        </w:rPr>
        <w:t>秒，使用於保護協調或設備保護。</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漏電斷路器依感度分為：</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高感度型：動作電流在</w:t>
      </w:r>
      <w:r w:rsidRPr="000D49F2">
        <w:rPr>
          <w:rFonts w:ascii="標楷體" w:hAnsi="標楷體"/>
        </w:rPr>
        <w:t>30mA</w:t>
      </w:r>
      <w:r w:rsidRPr="000D49F2">
        <w:rPr>
          <w:rFonts w:ascii="標楷體" w:hAnsi="標楷體" w:hint="eastAsia"/>
        </w:rPr>
        <w:t>以下，使用於防止感電事故為目的。</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中感度型：動作電流在</w:t>
      </w:r>
      <w:r w:rsidRPr="000D49F2">
        <w:rPr>
          <w:rFonts w:ascii="標楷體" w:hAnsi="標楷體"/>
        </w:rPr>
        <w:t>50mA~1A</w:t>
      </w:r>
      <w:r w:rsidRPr="000D49F2">
        <w:rPr>
          <w:rFonts w:ascii="標楷體" w:hAnsi="標楷體" w:hint="eastAsia"/>
        </w:rPr>
        <w:t>，使用於防止一般事故為目的。</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下列各款用電設備或線路，應按規定施行接地外，並在電路上或該等設備之適當處所裝設漏電斷路器。（用電規則</w:t>
      </w:r>
      <w:r w:rsidRPr="000D49F2">
        <w:rPr>
          <w:rFonts w:ascii="標楷體" w:hAnsi="標楷體"/>
        </w:rPr>
        <w:t>59</w:t>
      </w:r>
      <w:r w:rsidRPr="000D49F2">
        <w:rPr>
          <w:rFonts w:ascii="標楷體" w:hAnsi="標楷體" w:hint="eastAsia"/>
        </w:rPr>
        <w:t>條）</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建築或工程興建之臨時用電設備。</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游泳池、噴水池等場所水中及周邊用電設備。</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公共浴室等場所之過濾或給水電動機分路。</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灌溉、養魚池及池塘等用電設備。</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(5)</w:t>
      </w:r>
      <w:r w:rsidRPr="000D49F2">
        <w:rPr>
          <w:rFonts w:ascii="標楷體"/>
        </w:rPr>
        <w:tab/>
      </w:r>
      <w:r w:rsidRPr="000D49F2">
        <w:rPr>
          <w:rFonts w:ascii="標楷體" w:hAnsi="標楷體" w:hint="eastAsia"/>
        </w:rPr>
        <w:t>辦公處所、學校和公共場所之飲水機分路。</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(6)</w:t>
      </w:r>
      <w:r w:rsidRPr="000D49F2">
        <w:rPr>
          <w:rFonts w:ascii="標楷體"/>
        </w:rPr>
        <w:tab/>
      </w:r>
      <w:r w:rsidRPr="000D49F2">
        <w:rPr>
          <w:rFonts w:ascii="標楷體" w:hAnsi="標楷體" w:hint="eastAsia"/>
        </w:rPr>
        <w:t>住宅、旅館及公共浴室之電熱水器及浴室插座分路。</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(7)</w:t>
      </w:r>
      <w:r w:rsidRPr="000D49F2">
        <w:rPr>
          <w:rFonts w:ascii="標楷體"/>
        </w:rPr>
        <w:tab/>
      </w:r>
      <w:r w:rsidRPr="000D49F2">
        <w:rPr>
          <w:rFonts w:ascii="標楷體" w:hAnsi="標楷體" w:hint="eastAsia"/>
        </w:rPr>
        <w:t>住宅場所陽台之插座及離廚房水槽</w:t>
      </w:r>
      <w:r w:rsidRPr="000D49F2">
        <w:rPr>
          <w:rFonts w:ascii="標楷體" w:hAnsi="標楷體"/>
        </w:rPr>
        <w:t>1.8</w:t>
      </w:r>
      <w:r w:rsidRPr="000D49F2">
        <w:rPr>
          <w:rFonts w:ascii="標楷體" w:hAnsi="標楷體" w:hint="eastAsia"/>
        </w:rPr>
        <w:t>公尺以內之插座分路。</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(8)</w:t>
      </w:r>
      <w:r w:rsidRPr="000D49F2">
        <w:rPr>
          <w:rFonts w:ascii="標楷體"/>
        </w:rPr>
        <w:tab/>
      </w:r>
      <w:r w:rsidRPr="000D49F2">
        <w:rPr>
          <w:rFonts w:ascii="標楷體" w:hAnsi="標楷體" w:hint="eastAsia"/>
        </w:rPr>
        <w:t>住宅、辦公處所、商場之沉水式用電設備。</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(9)</w:t>
      </w:r>
      <w:r w:rsidRPr="000D49F2">
        <w:rPr>
          <w:rFonts w:ascii="標楷體"/>
        </w:rPr>
        <w:tab/>
      </w:r>
      <w:r w:rsidRPr="000D49F2">
        <w:rPr>
          <w:rFonts w:ascii="標楷體" w:hAnsi="標楷體" w:hint="eastAsia"/>
        </w:rPr>
        <w:t>裝設在金屬桿或金屬構架之路燈、號誌燈、廣告招牌燈。</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(10)</w:t>
      </w:r>
      <w:r w:rsidRPr="000D49F2">
        <w:rPr>
          <w:rFonts w:ascii="標楷體"/>
        </w:rPr>
        <w:tab/>
      </w:r>
      <w:r w:rsidRPr="000D49F2">
        <w:rPr>
          <w:rFonts w:ascii="標楷體" w:hAnsi="標楷體" w:hint="eastAsia"/>
        </w:rPr>
        <w:t>人行地下道、路橋用電設備。</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(11)</w:t>
      </w:r>
      <w:r w:rsidRPr="000D49F2">
        <w:rPr>
          <w:rFonts w:ascii="標楷體"/>
        </w:rPr>
        <w:tab/>
      </w:r>
      <w:r w:rsidRPr="000D49F2">
        <w:rPr>
          <w:rFonts w:ascii="標楷體"/>
        </w:rPr>
        <w:tab/>
      </w:r>
      <w:r w:rsidRPr="000D49F2">
        <w:rPr>
          <w:rFonts w:ascii="標楷體" w:hAnsi="標楷體" w:hint="eastAsia"/>
        </w:rPr>
        <w:t>慶典牌樓、裝飾彩燈。</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(12)</w:t>
      </w:r>
      <w:r w:rsidRPr="000D49F2">
        <w:rPr>
          <w:rFonts w:ascii="標楷體"/>
        </w:rPr>
        <w:tab/>
      </w:r>
      <w:r w:rsidRPr="000D49F2">
        <w:rPr>
          <w:rFonts w:ascii="標楷體" w:hAnsi="標楷體" w:hint="eastAsia"/>
        </w:rPr>
        <w:t>由屋內引至屋外裝設之插座分路。</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(13)</w:t>
      </w:r>
      <w:r w:rsidRPr="000D49F2">
        <w:rPr>
          <w:rFonts w:ascii="標楷體"/>
        </w:rPr>
        <w:tab/>
      </w:r>
      <w:r w:rsidRPr="000D49F2">
        <w:rPr>
          <w:rFonts w:ascii="標楷體" w:hAnsi="標楷體" w:hint="eastAsia"/>
        </w:rPr>
        <w:t>遊樂場所之電動遊樂設備分路。</w:t>
      </w:r>
    </w:p>
    <w:p w:rsidR="0095435A" w:rsidRDefault="0095435A" w:rsidP="00C43FFD">
      <w:pPr>
        <w:pStyle w:val="a9"/>
        <w:kinsoku/>
        <w:spacing w:after="120"/>
        <w:textAlignment w:val="auto"/>
        <w:outlineLvl w:val="1"/>
        <w:rPr>
          <w:rFonts w:ascii="標楷體"/>
          <w:spacing w:val="0"/>
          <w:kern w:val="2"/>
          <w:szCs w:val="28"/>
        </w:rPr>
      </w:pPr>
      <w:bookmarkStart w:id="9" w:name="_Toc31976808"/>
    </w:p>
    <w:p w:rsidR="0095435A" w:rsidRPr="000D49F2" w:rsidRDefault="0095435A" w:rsidP="00C43FFD">
      <w:pPr>
        <w:pStyle w:val="a9"/>
        <w:kinsoku/>
        <w:spacing w:after="120"/>
        <w:textAlignment w:val="auto"/>
        <w:outlineLvl w:val="1"/>
        <w:rPr>
          <w:rFonts w:ascii="標楷體"/>
          <w:spacing w:val="0"/>
          <w:kern w:val="2"/>
          <w:szCs w:val="28"/>
        </w:rPr>
      </w:pPr>
      <w:r w:rsidRPr="000D49F2">
        <w:rPr>
          <w:rFonts w:ascii="標楷體" w:hAnsi="標楷體"/>
          <w:spacing w:val="0"/>
          <w:kern w:val="2"/>
          <w:szCs w:val="28"/>
        </w:rPr>
        <w:t>2</w:t>
      </w:r>
      <w:r w:rsidRPr="000D49F2">
        <w:rPr>
          <w:rFonts w:ascii="標楷體"/>
          <w:spacing w:val="0"/>
          <w:kern w:val="2"/>
          <w:szCs w:val="28"/>
        </w:rPr>
        <w:t>.</w:t>
      </w:r>
      <w:r w:rsidRPr="000D49F2">
        <w:rPr>
          <w:rFonts w:ascii="標楷體" w:hAnsi="標楷體"/>
          <w:spacing w:val="0"/>
          <w:kern w:val="2"/>
          <w:szCs w:val="28"/>
        </w:rPr>
        <w:t>8</w:t>
      </w:r>
      <w:r w:rsidRPr="000D49F2">
        <w:rPr>
          <w:rFonts w:ascii="標楷體" w:hAnsi="標楷體" w:hint="eastAsia"/>
          <w:spacing w:val="0"/>
          <w:kern w:val="2"/>
          <w:szCs w:val="28"/>
        </w:rPr>
        <w:t>配電盤設備工程</w:t>
      </w:r>
      <w:bookmarkEnd w:id="9"/>
    </w:p>
    <w:p w:rsidR="0095435A" w:rsidRPr="000D49F2" w:rsidRDefault="0095435A" w:rsidP="00C43FFD">
      <w:pPr>
        <w:pStyle w:val="a9"/>
        <w:tabs>
          <w:tab w:val="left" w:pos="851"/>
        </w:tabs>
        <w:kinsoku/>
        <w:spacing w:after="120"/>
        <w:ind w:left="851" w:hanging="851"/>
        <w:textAlignment w:val="auto"/>
        <w:outlineLvl w:val="2"/>
        <w:rPr>
          <w:rFonts w:ascii="標楷體"/>
          <w:spacing w:val="0"/>
          <w:kern w:val="2"/>
        </w:rPr>
      </w:pPr>
      <w:r w:rsidRPr="000D49F2">
        <w:rPr>
          <w:rFonts w:ascii="標楷體" w:hAnsi="標楷體"/>
          <w:spacing w:val="0"/>
          <w:kern w:val="2"/>
        </w:rPr>
        <w:t>2.8.1</w:t>
      </w:r>
      <w:r w:rsidRPr="000D49F2">
        <w:rPr>
          <w:rFonts w:ascii="標楷體"/>
          <w:spacing w:val="0"/>
          <w:kern w:val="2"/>
        </w:rPr>
        <w:tab/>
      </w:r>
      <w:r w:rsidRPr="000D49F2">
        <w:rPr>
          <w:rFonts w:ascii="標楷體"/>
          <w:spacing w:val="0"/>
          <w:kern w:val="2"/>
        </w:rPr>
        <w:tab/>
      </w:r>
      <w:r w:rsidRPr="000D49F2">
        <w:rPr>
          <w:rFonts w:ascii="標楷體"/>
          <w:spacing w:val="0"/>
          <w:kern w:val="2"/>
        </w:rPr>
        <w:tab/>
      </w:r>
      <w:r w:rsidRPr="000D49F2">
        <w:rPr>
          <w:rFonts w:ascii="標楷體" w:hAnsi="標楷體" w:hint="eastAsia"/>
          <w:spacing w:val="0"/>
          <w:kern w:val="2"/>
        </w:rPr>
        <w:t>配電盤之相關標準目前設計與製造廠常參考之國內外相關標準</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w:t>
      </w:r>
      <w:r w:rsidRPr="000D49F2">
        <w:rPr>
          <w:rFonts w:ascii="標楷體" w:hAnsi="標楷體"/>
        </w:rPr>
        <w:t xml:space="preserve"> CNS</w:t>
      </w:r>
      <w:r w:rsidRPr="000D49F2">
        <w:rPr>
          <w:rFonts w:ascii="標楷體" w:hAnsi="標楷體" w:hint="eastAsia"/>
        </w:rPr>
        <w:t>中華民國國家標準（</w:t>
      </w:r>
      <w:r w:rsidRPr="000D49F2">
        <w:rPr>
          <w:rFonts w:ascii="標楷體" w:hAnsi="標楷體"/>
        </w:rPr>
        <w:t>Chinese National Standards</w:t>
      </w:r>
      <w:r w:rsidRPr="000D49F2">
        <w:rPr>
          <w:rFonts w:ascii="標楷體" w:hAnsi="標楷體" w:hint="eastAsia"/>
        </w:rPr>
        <w:t>）</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rPr>
        <w:t>CNS 3990</w:t>
      </w:r>
      <w:r w:rsidRPr="000D49F2">
        <w:rPr>
          <w:rFonts w:ascii="標楷體" w:hAnsi="標楷體" w:hint="eastAsia"/>
        </w:rPr>
        <w:t>金屬閉鎖型配電箱及控制箱。</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rPr>
        <w:t>CNS 3991</w:t>
      </w:r>
      <w:r w:rsidRPr="000D49F2">
        <w:rPr>
          <w:rFonts w:ascii="標楷體" w:hAnsi="標楷體" w:hint="eastAsia"/>
        </w:rPr>
        <w:t>金屬閉鎖型配電箱及控制箱檢驗法。</w:t>
      </w:r>
    </w:p>
    <w:p w:rsidR="0095435A" w:rsidRPr="000D49F2" w:rsidRDefault="0095435A" w:rsidP="00C43FFD">
      <w:pPr>
        <w:pStyle w:val="a8"/>
        <w:tabs>
          <w:tab w:val="left" w:pos="1276"/>
        </w:tabs>
        <w:adjustRightInd w:val="0"/>
        <w:spacing w:line="300" w:lineRule="auto"/>
        <w:ind w:left="1276" w:firstLineChars="0" w:hanging="425"/>
        <w:rPr>
          <w:rFonts w:ascii="標楷體" w:hAnsi="標楷體"/>
        </w:rPr>
      </w:pPr>
      <w:r w:rsidRPr="000D49F2">
        <w:rPr>
          <w:rFonts w:ascii="標楷體" w:hAnsi="標楷體"/>
        </w:rPr>
        <w:t>(3)</w:t>
      </w:r>
      <w:r w:rsidRPr="000D49F2">
        <w:rPr>
          <w:rFonts w:ascii="標楷體" w:hAnsi="標楷體"/>
        </w:rPr>
        <w:tab/>
        <w:t>CNS 15156-200</w:t>
      </w:r>
      <w:r w:rsidRPr="000D49F2">
        <w:rPr>
          <w:rFonts w:ascii="標楷體" w:hAnsi="標楷體" w:cs="標楷體" w:hint="eastAsia"/>
        </w:rPr>
        <w:t>高壓開關裝置及控制裝置</w:t>
      </w:r>
      <w:r w:rsidRPr="000D49F2">
        <w:rPr>
          <w:rFonts w:ascii="標楷體"/>
        </w:rPr>
        <w:t>-</w:t>
      </w:r>
      <w:r w:rsidRPr="000D49F2">
        <w:rPr>
          <w:rFonts w:ascii="標楷體" w:hAnsi="標楷體" w:cs="標楷體" w:hint="eastAsia"/>
        </w:rPr>
        <w:t>第</w:t>
      </w:r>
      <w:r w:rsidRPr="000D49F2">
        <w:rPr>
          <w:rFonts w:ascii="標楷體" w:hAnsi="標楷體"/>
        </w:rPr>
        <w:t>200</w:t>
      </w:r>
      <w:r w:rsidRPr="000D49F2">
        <w:rPr>
          <w:rFonts w:ascii="標楷體" w:hAnsi="標楷體" w:cs="標楷體" w:hint="eastAsia"/>
        </w:rPr>
        <w:t>部</w:t>
      </w:r>
      <w:r w:rsidRPr="000D49F2">
        <w:rPr>
          <w:rFonts w:ascii="標楷體" w:hAnsi="標楷體"/>
        </w:rPr>
        <w:t>:</w:t>
      </w:r>
      <w:r w:rsidRPr="000D49F2">
        <w:rPr>
          <w:rFonts w:ascii="標楷體" w:hAnsi="標楷體" w:cs="標楷體" w:hint="eastAsia"/>
        </w:rPr>
        <w:t>額定電壓高於</w:t>
      </w:r>
      <w:r w:rsidRPr="000D49F2">
        <w:rPr>
          <w:rFonts w:ascii="標楷體" w:hAnsi="標楷體"/>
        </w:rPr>
        <w:t>1kV</w:t>
      </w:r>
      <w:r w:rsidRPr="000D49F2">
        <w:rPr>
          <w:rFonts w:ascii="標楷體" w:hAnsi="標楷體" w:cs="標楷體" w:hint="eastAsia"/>
        </w:rPr>
        <w:t>且在</w:t>
      </w:r>
      <w:r w:rsidRPr="000D49F2">
        <w:rPr>
          <w:rFonts w:ascii="標楷體" w:hAnsi="標楷體"/>
        </w:rPr>
        <w:t>52kV</w:t>
      </w:r>
      <w:r w:rsidRPr="000D49F2">
        <w:rPr>
          <w:rFonts w:ascii="標楷體" w:hAnsi="標楷體" w:cs="標楷體" w:hint="eastAsia"/>
        </w:rPr>
        <w:t>以下之交流金屬閉鎖型開關裝置及控制裝置。</w:t>
      </w:r>
      <w:r w:rsidRPr="000D49F2">
        <w:rPr>
          <w:rFonts w:ascii="標楷體" w:hAnsi="標楷體"/>
        </w:rPr>
        <w:t>(</w:t>
      </w:r>
      <w:r w:rsidRPr="000D49F2">
        <w:rPr>
          <w:rFonts w:ascii="標楷體" w:hAnsi="標楷體" w:cs="標楷體" w:hint="eastAsia"/>
        </w:rPr>
        <w:t>民國</w:t>
      </w:r>
      <w:r w:rsidRPr="000D49F2">
        <w:rPr>
          <w:rFonts w:ascii="標楷體" w:hAnsi="標楷體"/>
        </w:rPr>
        <w:t>100</w:t>
      </w:r>
      <w:r w:rsidRPr="000D49F2">
        <w:rPr>
          <w:rFonts w:ascii="標楷體" w:hAnsi="標楷體" w:cs="標楷體" w:hint="eastAsia"/>
        </w:rPr>
        <w:t>年</w:t>
      </w:r>
      <w:r w:rsidRPr="000D49F2">
        <w:rPr>
          <w:rFonts w:ascii="標楷體" w:hAnsi="標楷體"/>
        </w:rPr>
        <w:t>8</w:t>
      </w:r>
      <w:r w:rsidRPr="000D49F2">
        <w:rPr>
          <w:rFonts w:ascii="標楷體" w:hAnsi="標楷體" w:cs="標楷體" w:hint="eastAsia"/>
        </w:rPr>
        <w:t>月</w:t>
      </w:r>
      <w:r w:rsidRPr="000D49F2">
        <w:rPr>
          <w:rFonts w:ascii="標楷體" w:hAnsi="標楷體"/>
        </w:rPr>
        <w:t>10</w:t>
      </w:r>
      <w:r w:rsidRPr="000D49F2">
        <w:rPr>
          <w:rFonts w:ascii="標楷體" w:hAnsi="標楷體" w:cs="標楷體" w:hint="eastAsia"/>
        </w:rPr>
        <w:t>日公布</w:t>
      </w:r>
      <w:r w:rsidRPr="000D49F2">
        <w:rPr>
          <w:rFonts w:ascii="標楷體" w:hAnsi="標楷體"/>
        </w:rPr>
        <w:t>)</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rPr>
        <w:t>JEM</w:t>
      </w:r>
      <w:r w:rsidRPr="000D49F2">
        <w:rPr>
          <w:rFonts w:ascii="標楷體" w:hAnsi="標楷體" w:hint="eastAsia"/>
        </w:rPr>
        <w:t>日本電機製造業協會（</w:t>
      </w:r>
      <w:r w:rsidRPr="000D49F2">
        <w:rPr>
          <w:rFonts w:ascii="標楷體" w:hAnsi="標楷體"/>
        </w:rPr>
        <w:t>Japan Electrical Manufacturers Association</w:t>
      </w:r>
      <w:r w:rsidRPr="000D49F2">
        <w:rPr>
          <w:rFonts w:ascii="標楷體" w:hAnsi="標楷體" w:hint="eastAsia"/>
        </w:rPr>
        <w:t>）</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rPr>
        <w:t>NEMA</w:t>
      </w:r>
      <w:r w:rsidRPr="000D49F2">
        <w:rPr>
          <w:rFonts w:ascii="標楷體" w:hAnsi="標楷體" w:hint="eastAsia"/>
        </w:rPr>
        <w:t>美國電機製造業協會（</w:t>
      </w:r>
      <w:r w:rsidRPr="000D49F2">
        <w:rPr>
          <w:rFonts w:ascii="標楷體" w:hAnsi="標楷體"/>
        </w:rPr>
        <w:t>National Electrical Manufacturers Association</w:t>
      </w:r>
      <w:r w:rsidRPr="000D49F2">
        <w:rPr>
          <w:rFonts w:ascii="標楷體" w:hAnsi="標楷體" w:hint="eastAsia"/>
        </w:rPr>
        <w:t>）</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4.</w:t>
      </w:r>
      <w:r w:rsidRPr="000D49F2">
        <w:rPr>
          <w:rFonts w:ascii="標楷體"/>
        </w:rPr>
        <w:tab/>
      </w:r>
      <w:r w:rsidRPr="000D49F2">
        <w:rPr>
          <w:rFonts w:ascii="標楷體" w:hAnsi="標楷體"/>
        </w:rPr>
        <w:t>IEC</w:t>
      </w:r>
      <w:r w:rsidRPr="000D49F2">
        <w:rPr>
          <w:rFonts w:ascii="標楷體" w:hAnsi="標楷體" w:hint="eastAsia"/>
        </w:rPr>
        <w:t>國際電工委員會（</w:t>
      </w:r>
      <w:r w:rsidRPr="000D49F2">
        <w:rPr>
          <w:rFonts w:ascii="標楷體" w:hAnsi="標楷體"/>
        </w:rPr>
        <w:t>International Electrotechnical Commission</w:t>
      </w:r>
      <w:r w:rsidRPr="000D49F2">
        <w:rPr>
          <w:rFonts w:ascii="標楷體" w:hAnsi="標楷體" w:hint="eastAsia"/>
        </w:rPr>
        <w:t>）</w:t>
      </w:r>
    </w:p>
    <w:p w:rsidR="0095435A" w:rsidRPr="000D49F2" w:rsidRDefault="0095435A" w:rsidP="00C43FFD">
      <w:pPr>
        <w:pStyle w:val="a9"/>
        <w:tabs>
          <w:tab w:val="left" w:pos="851"/>
        </w:tabs>
        <w:kinsoku/>
        <w:spacing w:after="120"/>
        <w:ind w:left="851" w:hanging="851"/>
        <w:textAlignment w:val="auto"/>
        <w:outlineLvl w:val="2"/>
        <w:rPr>
          <w:rFonts w:ascii="標楷體"/>
          <w:spacing w:val="0"/>
          <w:kern w:val="2"/>
        </w:rPr>
      </w:pPr>
      <w:r w:rsidRPr="000D49F2">
        <w:rPr>
          <w:rFonts w:ascii="標楷體" w:hAnsi="標楷體"/>
          <w:spacing w:val="0"/>
          <w:kern w:val="2"/>
        </w:rPr>
        <w:t xml:space="preserve">2.8.2 </w:t>
      </w:r>
      <w:r w:rsidRPr="000D49F2">
        <w:rPr>
          <w:rFonts w:ascii="標楷體"/>
          <w:spacing w:val="0"/>
          <w:kern w:val="2"/>
        </w:rPr>
        <w:tab/>
      </w:r>
      <w:r w:rsidRPr="000D49F2">
        <w:rPr>
          <w:rFonts w:ascii="標楷體" w:hAnsi="標楷體"/>
          <w:spacing w:val="0"/>
          <w:kern w:val="2"/>
        </w:rPr>
        <w:t>CNS 3990 84</w:t>
      </w:r>
      <w:r w:rsidRPr="000D49F2">
        <w:rPr>
          <w:rFonts w:ascii="標楷體" w:hAnsi="標楷體" w:hint="eastAsia"/>
          <w:spacing w:val="0"/>
          <w:kern w:val="2"/>
        </w:rPr>
        <w:t>年修訂版將金屬閉鎖型配電箱及控制箱分為下列三種型式</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裝甲型（</w:t>
      </w:r>
      <w:r w:rsidRPr="000D49F2">
        <w:rPr>
          <w:rFonts w:ascii="標楷體" w:hAnsi="標楷體"/>
        </w:rPr>
        <w:t>Metal-Clad Type</w:t>
      </w:r>
      <w:r w:rsidRPr="000D49F2">
        <w:rPr>
          <w:rFonts w:ascii="標楷體" w:hAnsi="標楷體" w:hint="eastAsia"/>
        </w:rPr>
        <w:t>）配電箱及控制箱</w:t>
      </w:r>
    </w:p>
    <w:p w:rsidR="0095435A" w:rsidRPr="000D49F2" w:rsidRDefault="0095435A" w:rsidP="007A73AF">
      <w:pPr>
        <w:pStyle w:val="a8"/>
        <w:adjustRightInd w:val="0"/>
        <w:spacing w:line="300" w:lineRule="auto"/>
        <w:ind w:leftChars="300" w:left="31680" w:firstLineChars="3" w:firstLine="31680"/>
        <w:rPr>
          <w:rFonts w:ascii="標楷體"/>
        </w:rPr>
      </w:pPr>
      <w:r w:rsidRPr="000D49F2">
        <w:rPr>
          <w:rFonts w:ascii="標楷體" w:hAnsi="標楷體" w:hint="eastAsia"/>
        </w:rPr>
        <w:t>各構件配置於由接地金屬製隔板所分開之各個隔間內，且至少有下列裝置被收容於各自分開的隔間內。</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每一主開閉裝置。</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連接到主開閉裝置的一邊之構件（如饋電回路）。</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連接到主開閉裝置的另一邊之構件（如匯流排）。</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隔間型（</w:t>
      </w:r>
      <w:r w:rsidRPr="000D49F2">
        <w:rPr>
          <w:rFonts w:ascii="標楷體" w:hAnsi="標楷體"/>
        </w:rPr>
        <w:t>Compartmented Type</w:t>
      </w:r>
      <w:r w:rsidRPr="000D49F2">
        <w:rPr>
          <w:rFonts w:ascii="標楷體" w:hAnsi="標楷體" w:hint="eastAsia"/>
        </w:rPr>
        <w:t>）配電箱及控制箱</w:t>
      </w:r>
    </w:p>
    <w:p w:rsidR="0095435A" w:rsidRPr="000D49F2" w:rsidRDefault="0095435A" w:rsidP="007A73AF">
      <w:pPr>
        <w:pStyle w:val="a8"/>
        <w:adjustRightInd w:val="0"/>
        <w:spacing w:line="300" w:lineRule="auto"/>
        <w:ind w:leftChars="300" w:left="31680" w:firstLineChars="3" w:firstLine="31680"/>
        <w:rPr>
          <w:rFonts w:ascii="標楷體"/>
        </w:rPr>
      </w:pPr>
      <w:r w:rsidRPr="000D49F2">
        <w:rPr>
          <w:rFonts w:ascii="標楷體" w:hAnsi="標楷體" w:hint="eastAsia"/>
        </w:rPr>
        <w:t>與裝甲型一樣為各構件被收容於各自分開的隔間內，但隔板係為非金屬製之隔板。</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箱櫃型（</w:t>
      </w:r>
      <w:r w:rsidRPr="000D49F2">
        <w:rPr>
          <w:rFonts w:ascii="標楷體" w:hAnsi="標楷體"/>
        </w:rPr>
        <w:t>Cubicle Type</w:t>
      </w:r>
      <w:r w:rsidRPr="000D49F2">
        <w:rPr>
          <w:rFonts w:ascii="標楷體" w:hAnsi="標楷體" w:hint="eastAsia"/>
        </w:rPr>
        <w:t>）配電箱及控制箱</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比裝甲型、隔間型所要求之隔間數少。</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雖有隔板，但其保護等級較低。</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完全沒有隔板。</w:t>
      </w:r>
    </w:p>
    <w:p w:rsidR="0095435A" w:rsidRPr="000D49F2" w:rsidRDefault="0095435A" w:rsidP="007A73AF">
      <w:pPr>
        <w:pStyle w:val="a8"/>
        <w:adjustRightInd w:val="0"/>
        <w:spacing w:line="300" w:lineRule="auto"/>
        <w:ind w:left="0" w:firstLineChars="202" w:firstLine="31680"/>
        <w:rPr>
          <w:rFonts w:ascii="標楷體"/>
        </w:rPr>
      </w:pPr>
      <w:r w:rsidRPr="000D49F2">
        <w:rPr>
          <w:rFonts w:ascii="標楷體" w:hAnsi="標楷體" w:hint="eastAsia"/>
        </w:rPr>
        <w:t>金屬閉鎖型配電箱及控制箱之型式：</w:t>
      </w:r>
    </w:p>
    <w:p w:rsidR="0095435A" w:rsidRPr="000D49F2" w:rsidRDefault="0095435A" w:rsidP="007A73AF">
      <w:pPr>
        <w:pStyle w:val="a8"/>
        <w:adjustRightInd w:val="0"/>
        <w:spacing w:line="300" w:lineRule="auto"/>
        <w:ind w:leftChars="202" w:left="31680" w:firstLineChars="0" w:hanging="1"/>
        <w:rPr>
          <w:rFonts w:ascii="標楷體"/>
        </w:rPr>
      </w:pPr>
      <w:r w:rsidRPr="000D49F2">
        <w:rPr>
          <w:rFonts w:ascii="標楷體" w:hAnsi="標楷體" w:hint="eastAsia"/>
        </w:rPr>
        <w:t>金屬閉鎖型配電箱及控制箱的型式稱呼係以表示隔板構成的第</w:t>
      </w:r>
      <w:r w:rsidRPr="000D49F2">
        <w:rPr>
          <w:rFonts w:ascii="標楷體" w:hAnsi="標楷體"/>
        </w:rPr>
        <w:t>1</w:t>
      </w:r>
      <w:r w:rsidRPr="000D49F2">
        <w:rPr>
          <w:rFonts w:ascii="標楷體" w:hAnsi="標楷體" w:hint="eastAsia"/>
        </w:rPr>
        <w:t>記號，表示主要構件構造的第</w:t>
      </w:r>
      <w:r w:rsidRPr="000D49F2">
        <w:rPr>
          <w:rFonts w:ascii="標楷體" w:hAnsi="標楷體"/>
        </w:rPr>
        <w:t>2</w:t>
      </w:r>
      <w:r w:rsidRPr="000D49F2">
        <w:rPr>
          <w:rFonts w:ascii="標楷體" w:hAnsi="標楷體" w:hint="eastAsia"/>
        </w:rPr>
        <w:t>記號，表示主回路絕緣被覆的第</w:t>
      </w:r>
      <w:r w:rsidRPr="000D49F2">
        <w:rPr>
          <w:rFonts w:ascii="標楷體" w:hAnsi="標楷體"/>
        </w:rPr>
        <w:t>3</w:t>
      </w:r>
      <w:r w:rsidRPr="000D49F2">
        <w:rPr>
          <w:rFonts w:ascii="標楷體" w:hAnsi="標楷體" w:hint="eastAsia"/>
        </w:rPr>
        <w:t>記號之依第</w:t>
      </w:r>
      <w:r w:rsidRPr="000D49F2">
        <w:rPr>
          <w:rFonts w:ascii="標楷體" w:hAnsi="標楷體"/>
        </w:rPr>
        <w:t>1</w:t>
      </w:r>
      <w:r w:rsidRPr="000D49F2">
        <w:rPr>
          <w:rFonts w:ascii="標楷體" w:hAnsi="標楷體" w:hint="eastAsia"/>
        </w:rPr>
        <w:t>記號、第</w:t>
      </w:r>
      <w:r w:rsidRPr="000D49F2">
        <w:rPr>
          <w:rFonts w:ascii="標楷體" w:hAnsi="標楷體"/>
        </w:rPr>
        <w:t>2</w:t>
      </w:r>
      <w:r w:rsidRPr="000D49F2">
        <w:rPr>
          <w:rFonts w:ascii="標楷體" w:hAnsi="標楷體" w:hint="eastAsia"/>
        </w:rPr>
        <w:t>記號、第</w:t>
      </w:r>
      <w:r w:rsidRPr="000D49F2">
        <w:rPr>
          <w:rFonts w:ascii="標楷體" w:hAnsi="標楷體"/>
        </w:rPr>
        <w:t>3</w:t>
      </w:r>
      <w:r w:rsidRPr="000D49F2">
        <w:rPr>
          <w:rFonts w:ascii="標楷體" w:hAnsi="標楷體" w:hint="eastAsia"/>
        </w:rPr>
        <w:t>記號的順序組合行之。但是，對於主回路不施以絕緣被覆者，第</w:t>
      </w:r>
      <w:r w:rsidRPr="000D49F2">
        <w:rPr>
          <w:rFonts w:ascii="標楷體" w:hAnsi="標楷體"/>
        </w:rPr>
        <w:t>3</w:t>
      </w:r>
      <w:r w:rsidRPr="000D49F2">
        <w:rPr>
          <w:rFonts w:ascii="標楷體" w:hAnsi="標楷體" w:hint="eastAsia"/>
        </w:rPr>
        <w:t>記號則省略。</w:t>
      </w:r>
    </w:p>
    <w:p w:rsidR="0095435A" w:rsidRPr="000D49F2" w:rsidRDefault="0095435A" w:rsidP="007A73AF">
      <w:pPr>
        <w:pStyle w:val="a8"/>
        <w:adjustRightInd w:val="0"/>
        <w:spacing w:line="300" w:lineRule="auto"/>
        <w:ind w:leftChars="300" w:left="31680" w:firstLine="31680"/>
        <w:rPr>
          <w:rFonts w:ascii="標楷體"/>
        </w:rPr>
      </w:pPr>
      <w:r w:rsidRPr="00EF1D27">
        <w:rPr>
          <w:rFonts w:ascii="標楷體"/>
          <w:noProof/>
        </w:rPr>
        <w:pict>
          <v:shape id="圖片 1" o:spid="_x0000_i1025" type="#_x0000_t75" style="width:342.6pt;height:180.6pt;visibility:visible">
            <v:imagedata r:id="rId15" o:title=""/>
          </v:shape>
        </w:pict>
      </w:r>
    </w:p>
    <w:p w:rsidR="0095435A" w:rsidRPr="000D49F2" w:rsidRDefault="0095435A" w:rsidP="00C43FFD">
      <w:pPr>
        <w:pStyle w:val="a9"/>
        <w:tabs>
          <w:tab w:val="left" w:pos="851"/>
        </w:tabs>
        <w:kinsoku/>
        <w:spacing w:after="120"/>
        <w:ind w:left="851" w:hanging="851"/>
        <w:textAlignment w:val="auto"/>
        <w:outlineLvl w:val="2"/>
        <w:rPr>
          <w:rFonts w:ascii="標楷體" w:cs="標楷體"/>
          <w:szCs w:val="28"/>
        </w:rPr>
      </w:pPr>
      <w:r w:rsidRPr="000D49F2">
        <w:rPr>
          <w:rFonts w:ascii="標楷體" w:hAnsi="標楷體"/>
          <w:kern w:val="2"/>
        </w:rPr>
        <w:t>2.8.3</w:t>
      </w:r>
      <w:r w:rsidRPr="000D49F2">
        <w:rPr>
          <w:rFonts w:ascii="標楷體" w:hAnsi="標楷體"/>
          <w:kern w:val="2"/>
        </w:rPr>
        <w:tab/>
      </w:r>
      <w:r w:rsidRPr="000D49F2">
        <w:rPr>
          <w:rFonts w:ascii="標楷體"/>
          <w:kern w:val="2"/>
        </w:rPr>
        <w:tab/>
      </w:r>
      <w:r w:rsidRPr="000D49F2">
        <w:rPr>
          <w:rFonts w:ascii="標楷體" w:hAnsi="標楷體" w:hint="eastAsia"/>
          <w:kern w:val="2"/>
        </w:rPr>
        <w:t>新版</w:t>
      </w:r>
      <w:r w:rsidRPr="000D49F2">
        <w:rPr>
          <w:rFonts w:ascii="標楷體" w:hAnsi="標楷體"/>
          <w:spacing w:val="0"/>
          <w:kern w:val="2"/>
        </w:rPr>
        <w:t>CNS</w:t>
      </w:r>
      <w:r w:rsidRPr="000D49F2">
        <w:rPr>
          <w:rFonts w:ascii="標楷體" w:hAnsi="標楷體"/>
          <w:kern w:val="2"/>
        </w:rPr>
        <w:t xml:space="preserve"> 15156-200</w:t>
      </w:r>
      <w:r w:rsidRPr="000D49F2">
        <w:rPr>
          <w:rFonts w:ascii="標楷體" w:hAnsi="標楷體" w:hint="eastAsia"/>
          <w:spacing w:val="0"/>
          <w:kern w:val="2"/>
        </w:rPr>
        <w:t>配電盤</w:t>
      </w:r>
      <w:r w:rsidRPr="000D49F2">
        <w:rPr>
          <w:rFonts w:ascii="標楷體" w:hAnsi="標楷體" w:cs="標楷體" w:hint="eastAsia"/>
          <w:szCs w:val="28"/>
        </w:rPr>
        <w:t>標準</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cs="標楷體"/>
        </w:rPr>
      </w:pPr>
      <w:r w:rsidRPr="000D49F2">
        <w:rPr>
          <w:rFonts w:ascii="標楷體" w:hAnsi="標楷體" w:cs="標楷體"/>
        </w:rPr>
        <w:t>1.</w:t>
      </w:r>
      <w:r w:rsidRPr="000D49F2">
        <w:rPr>
          <w:rFonts w:ascii="標楷體" w:hAnsi="標楷體"/>
        </w:rPr>
        <w:t>CNS</w:t>
      </w:r>
      <w:r w:rsidRPr="000D49F2">
        <w:rPr>
          <w:rFonts w:ascii="標楷體" w:hAnsi="標楷體"/>
          <w:szCs w:val="20"/>
        </w:rPr>
        <w:t xml:space="preserve"> 3990</w:t>
      </w:r>
      <w:r w:rsidRPr="000D49F2">
        <w:rPr>
          <w:rFonts w:ascii="標楷體" w:hAnsi="標楷體" w:cs="標楷體" w:hint="eastAsia"/>
        </w:rPr>
        <w:t>版本</w:t>
      </w:r>
      <w:r w:rsidRPr="000D49F2">
        <w:rPr>
          <w:rFonts w:ascii="標楷體" w:hAnsi="標楷體" w:hint="eastAsia"/>
          <w:szCs w:val="20"/>
        </w:rPr>
        <w:t>係於</w:t>
      </w:r>
      <w:r w:rsidRPr="000D49F2">
        <w:rPr>
          <w:rFonts w:ascii="標楷體" w:hAnsi="標楷體" w:cs="標楷體" w:hint="eastAsia"/>
        </w:rPr>
        <w:t>民國</w:t>
      </w:r>
      <w:r w:rsidRPr="000D49F2">
        <w:rPr>
          <w:rFonts w:ascii="標楷體" w:hAnsi="標楷體"/>
          <w:szCs w:val="20"/>
        </w:rPr>
        <w:t>84</w:t>
      </w:r>
      <w:r w:rsidRPr="000D49F2">
        <w:rPr>
          <w:rFonts w:ascii="標楷體" w:hAnsi="標楷體" w:cs="標楷體" w:hint="eastAsia"/>
        </w:rPr>
        <w:t>年</w:t>
      </w:r>
      <w:r w:rsidRPr="000D49F2">
        <w:rPr>
          <w:rFonts w:ascii="標楷體" w:hAnsi="標楷體"/>
          <w:szCs w:val="20"/>
        </w:rPr>
        <w:t>7</w:t>
      </w:r>
      <w:r w:rsidRPr="000D49F2">
        <w:rPr>
          <w:rFonts w:ascii="標楷體" w:hAnsi="標楷體" w:cs="標楷體" w:hint="eastAsia"/>
        </w:rPr>
        <w:t>月</w:t>
      </w:r>
      <w:r w:rsidRPr="000D49F2">
        <w:rPr>
          <w:rFonts w:ascii="標楷體" w:hAnsi="標楷體"/>
          <w:szCs w:val="20"/>
        </w:rPr>
        <w:t>29</w:t>
      </w:r>
      <w:r w:rsidRPr="000D49F2">
        <w:rPr>
          <w:rFonts w:ascii="標楷體" w:hAnsi="標楷體" w:cs="標楷體" w:hint="eastAsia"/>
        </w:rPr>
        <w:t>日修訂，此標準是參考</w:t>
      </w:r>
      <w:r w:rsidRPr="000D49F2">
        <w:rPr>
          <w:rFonts w:ascii="標楷體" w:hAnsi="標楷體"/>
          <w:szCs w:val="20"/>
        </w:rPr>
        <w:t>IEC 60298</w:t>
      </w:r>
      <w:r w:rsidRPr="000D49F2">
        <w:rPr>
          <w:rFonts w:ascii="標楷體" w:hAnsi="標楷體" w:cs="標楷體" w:hint="eastAsia"/>
        </w:rPr>
        <w:t>訂定，因</w:t>
      </w:r>
      <w:r w:rsidRPr="000D49F2">
        <w:rPr>
          <w:rFonts w:ascii="標楷體" w:hAnsi="標楷體"/>
          <w:szCs w:val="20"/>
        </w:rPr>
        <w:t>IEC 60298</w:t>
      </w:r>
      <w:r w:rsidRPr="000D49F2">
        <w:rPr>
          <w:rFonts w:ascii="標楷體" w:hAnsi="標楷體" w:cs="標楷體" w:hint="eastAsia"/>
        </w:rPr>
        <w:t>標準已於</w:t>
      </w:r>
      <w:r w:rsidRPr="000D49F2">
        <w:rPr>
          <w:rFonts w:ascii="標楷體" w:hAnsi="標楷體"/>
          <w:szCs w:val="20"/>
        </w:rPr>
        <w:t>2003</w:t>
      </w:r>
      <w:r w:rsidRPr="000D49F2">
        <w:rPr>
          <w:rFonts w:ascii="標楷體" w:hAnsi="標楷體" w:cs="標楷體" w:hint="eastAsia"/>
        </w:rPr>
        <w:t>年廢止，而由</w:t>
      </w:r>
      <w:r w:rsidRPr="000D49F2">
        <w:rPr>
          <w:rFonts w:ascii="標楷體" w:hAnsi="標楷體"/>
        </w:rPr>
        <w:t>I</w:t>
      </w:r>
      <w:r w:rsidRPr="000D49F2">
        <w:rPr>
          <w:rFonts w:ascii="標楷體" w:hAnsi="標楷體"/>
          <w:szCs w:val="20"/>
        </w:rPr>
        <w:t>EC 62271-200</w:t>
      </w:r>
      <w:r w:rsidRPr="000D49F2">
        <w:rPr>
          <w:rFonts w:ascii="標楷體" w:hAnsi="標楷體" w:cs="標楷體" w:hint="eastAsia"/>
        </w:rPr>
        <w:t>所取代，經濟部標檢局因此於民國</w:t>
      </w:r>
      <w:r w:rsidRPr="000D49F2">
        <w:rPr>
          <w:rFonts w:ascii="標楷體" w:hAnsi="標楷體"/>
          <w:szCs w:val="20"/>
        </w:rPr>
        <w:t>100</w:t>
      </w:r>
      <w:r w:rsidRPr="000D49F2">
        <w:rPr>
          <w:rFonts w:ascii="標楷體" w:hAnsi="標楷體" w:cs="標楷體" w:hint="eastAsia"/>
        </w:rPr>
        <w:t>年</w:t>
      </w:r>
      <w:r w:rsidRPr="000D49F2">
        <w:rPr>
          <w:rFonts w:ascii="標楷體" w:hAnsi="標楷體"/>
          <w:szCs w:val="20"/>
        </w:rPr>
        <w:t>8</w:t>
      </w:r>
      <w:r w:rsidRPr="000D49F2">
        <w:rPr>
          <w:rFonts w:ascii="標楷體" w:hAnsi="標楷體" w:cs="標楷體" w:hint="eastAsia"/>
        </w:rPr>
        <w:t>月</w:t>
      </w:r>
      <w:r w:rsidRPr="000D49F2">
        <w:rPr>
          <w:rFonts w:ascii="標楷體" w:hAnsi="標楷體"/>
          <w:szCs w:val="20"/>
        </w:rPr>
        <w:t>10</w:t>
      </w:r>
      <w:r w:rsidRPr="000D49F2">
        <w:rPr>
          <w:rFonts w:ascii="標楷體" w:hAnsi="標楷體" w:cs="標楷體" w:hint="eastAsia"/>
        </w:rPr>
        <w:t>日公布了對應之</w:t>
      </w:r>
      <w:r w:rsidRPr="000D49F2">
        <w:rPr>
          <w:rFonts w:ascii="標楷體" w:hAnsi="標楷體"/>
          <w:szCs w:val="20"/>
        </w:rPr>
        <w:t>CNS 15156-200</w:t>
      </w:r>
      <w:r w:rsidRPr="000D49F2">
        <w:rPr>
          <w:rFonts w:ascii="標楷體" w:hAnsi="標楷體" w:cs="標楷體" w:hint="eastAsia"/>
        </w:rPr>
        <w:t>標準。</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cs="標楷體"/>
          <w:strike/>
        </w:rPr>
      </w:pPr>
      <w:r w:rsidRPr="000D49F2">
        <w:rPr>
          <w:rFonts w:ascii="標楷體" w:hAnsi="標楷體" w:cs="標楷體"/>
        </w:rPr>
        <w:t>2.</w:t>
      </w:r>
      <w:r w:rsidRPr="000D49F2">
        <w:rPr>
          <w:rFonts w:ascii="標楷體" w:hAnsi="標楷體"/>
          <w:szCs w:val="20"/>
        </w:rPr>
        <w:t>CNS 3990</w:t>
      </w:r>
      <w:r w:rsidRPr="000D49F2">
        <w:rPr>
          <w:rFonts w:ascii="標楷體" w:hAnsi="標楷體" w:hint="eastAsia"/>
          <w:szCs w:val="20"/>
        </w:rPr>
        <w:t>版本</w:t>
      </w:r>
      <w:r w:rsidRPr="000D49F2">
        <w:rPr>
          <w:rFonts w:ascii="標楷體" w:hAnsi="標楷體" w:cs="標楷體" w:hint="eastAsia"/>
        </w:rPr>
        <w:t>與</w:t>
      </w:r>
      <w:r w:rsidRPr="000D49F2">
        <w:rPr>
          <w:rFonts w:ascii="標楷體" w:hAnsi="標楷體"/>
          <w:szCs w:val="20"/>
        </w:rPr>
        <w:t>CNS 15156-200</w:t>
      </w:r>
      <w:r w:rsidRPr="000D49F2">
        <w:rPr>
          <w:rFonts w:ascii="標楷體" w:hAnsi="標楷體" w:hint="eastAsia"/>
          <w:szCs w:val="20"/>
        </w:rPr>
        <w:t>版本</w:t>
      </w:r>
      <w:r w:rsidRPr="000D49F2">
        <w:rPr>
          <w:rFonts w:ascii="標楷體" w:hAnsi="標楷體" w:cs="標楷體" w:hint="eastAsia"/>
        </w:rPr>
        <w:t>最大之差異，主要是對盤體結構分類之定義與人員操作安全性的要求。</w:t>
      </w:r>
      <w:r w:rsidRPr="000D49F2">
        <w:rPr>
          <w:rFonts w:ascii="標楷體" w:hAnsi="標楷體"/>
          <w:szCs w:val="20"/>
        </w:rPr>
        <w:t>CNS 3990</w:t>
      </w:r>
      <w:r w:rsidRPr="000D49F2">
        <w:rPr>
          <w:rFonts w:ascii="標楷體" w:hAnsi="標楷體" w:hint="eastAsia"/>
          <w:szCs w:val="20"/>
        </w:rPr>
        <w:t>係以箱體結構分類，</w:t>
      </w:r>
      <w:r w:rsidRPr="000D49F2">
        <w:rPr>
          <w:rFonts w:ascii="標楷體" w:hAnsi="標楷體" w:cs="標楷體" w:hint="eastAsia"/>
        </w:rPr>
        <w:t>其結構是以其分隔室型態及隔間材料來分類，而</w:t>
      </w:r>
      <w:r w:rsidRPr="000D49F2">
        <w:rPr>
          <w:rFonts w:ascii="標楷體" w:hAnsi="標楷體"/>
          <w:szCs w:val="20"/>
        </w:rPr>
        <w:t>CNS 15156-200</w:t>
      </w:r>
      <w:r w:rsidRPr="000D49F2">
        <w:rPr>
          <w:rFonts w:ascii="標楷體" w:hAnsi="標楷體" w:cs="標楷體" w:hint="eastAsia"/>
        </w:rPr>
        <w:t>則以功能性來分類，即主要以操作人員安全及電力運轉連續性為考量，這是</w:t>
      </w:r>
      <w:r w:rsidRPr="000D49F2">
        <w:rPr>
          <w:rFonts w:ascii="標楷體" w:hAnsi="標楷體" w:cs="標楷體"/>
        </w:rPr>
        <w:t>CNS 3990</w:t>
      </w:r>
      <w:r w:rsidRPr="000D49F2">
        <w:rPr>
          <w:rFonts w:ascii="標楷體" w:hAnsi="標楷體" w:cs="標楷體" w:hint="eastAsia"/>
        </w:rPr>
        <w:t>版本所沒有的規定。</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cs="標楷體"/>
        </w:rPr>
        <w:t>3.</w:t>
      </w:r>
      <w:r w:rsidRPr="000D49F2">
        <w:rPr>
          <w:rFonts w:ascii="標楷體" w:hAnsi="標楷體" w:hint="eastAsia"/>
        </w:rPr>
        <w:t>新版</w:t>
      </w:r>
      <w:r w:rsidRPr="000D49F2">
        <w:rPr>
          <w:rFonts w:ascii="標楷體" w:hAnsi="標楷體"/>
        </w:rPr>
        <w:t>CNS 15156-200</w:t>
      </w:r>
      <w:r w:rsidRPr="000D49F2">
        <w:rPr>
          <w:rFonts w:ascii="標楷體" w:hAnsi="標楷體" w:hint="eastAsia"/>
        </w:rPr>
        <w:t>對功能性的分類為</w:t>
      </w:r>
      <w:r w:rsidRPr="000D49F2">
        <w:rPr>
          <w:rFonts w:ascii="標楷體" w:hAnsi="標楷體"/>
        </w:rPr>
        <w:t>:</w:t>
      </w:r>
    </w:p>
    <w:p w:rsidR="0095435A" w:rsidRPr="000D49F2" w:rsidRDefault="0095435A" w:rsidP="00C43FFD">
      <w:pPr>
        <w:pStyle w:val="a8"/>
        <w:tabs>
          <w:tab w:val="left" w:pos="1276"/>
        </w:tabs>
        <w:adjustRightInd w:val="0"/>
        <w:spacing w:line="300" w:lineRule="auto"/>
        <w:ind w:left="1276" w:firstLineChars="0" w:hanging="425"/>
        <w:rPr>
          <w:rFonts w:ascii="標楷體" w:cs="標楷體"/>
        </w:rPr>
      </w:pPr>
      <w:r w:rsidRPr="000D49F2">
        <w:rPr>
          <w:rFonts w:ascii="標楷體" w:hAnsi="標楷體" w:cs="標楷體"/>
        </w:rPr>
        <w:t>(1)</w:t>
      </w:r>
      <w:r w:rsidRPr="000D49F2">
        <w:rPr>
          <w:rFonts w:ascii="標楷體" w:hAnsi="標楷體" w:cs="標楷體" w:hint="eastAsia"/>
        </w:rPr>
        <w:t>運轉連續性喪失</w:t>
      </w:r>
      <w:r w:rsidRPr="000D49F2">
        <w:rPr>
          <w:rFonts w:ascii="標楷體" w:hAnsi="標楷體" w:cs="標楷體"/>
        </w:rPr>
        <w:t>LSC(Loss of Service Continuity)</w:t>
      </w:r>
      <w:r w:rsidRPr="000D49F2">
        <w:rPr>
          <w:rFonts w:ascii="標楷體" w:hAnsi="標楷體" w:cs="標楷體" w:hint="eastAsia"/>
        </w:rPr>
        <w:t>分類分為</w:t>
      </w:r>
      <w:r w:rsidRPr="000D49F2">
        <w:rPr>
          <w:rFonts w:ascii="標楷體" w:hAnsi="標楷體" w:cs="標楷體"/>
        </w:rPr>
        <w:t>LSC 1(DS/PT</w:t>
      </w:r>
      <w:r w:rsidRPr="000D49F2">
        <w:rPr>
          <w:rFonts w:ascii="標楷體" w:hAnsi="標楷體" w:cs="標楷體" w:hint="eastAsia"/>
        </w:rPr>
        <w:t>盤</w:t>
      </w:r>
      <w:r w:rsidRPr="000D49F2">
        <w:rPr>
          <w:rFonts w:ascii="標楷體" w:hAnsi="標楷體" w:cs="標楷體"/>
        </w:rPr>
        <w:t>)</w:t>
      </w:r>
      <w:r w:rsidRPr="000D49F2">
        <w:rPr>
          <w:rFonts w:ascii="標楷體" w:hAnsi="標楷體" w:cs="標楷體" w:hint="eastAsia"/>
        </w:rPr>
        <w:t>、</w:t>
      </w:r>
      <w:r w:rsidRPr="000D49F2">
        <w:rPr>
          <w:rFonts w:ascii="標楷體" w:hAnsi="標楷體" w:cs="標楷體"/>
        </w:rPr>
        <w:t>LSC 2A</w:t>
      </w:r>
      <w:r w:rsidRPr="000D49F2">
        <w:rPr>
          <w:rFonts w:ascii="標楷體" w:hAnsi="標楷體" w:cs="標楷體" w:hint="eastAsia"/>
        </w:rPr>
        <w:t>及</w:t>
      </w:r>
      <w:r w:rsidRPr="000D49F2">
        <w:rPr>
          <w:rFonts w:ascii="標楷體" w:hAnsi="標楷體" w:cs="標楷體"/>
        </w:rPr>
        <w:t>LSC 2B</w:t>
      </w:r>
      <w:r w:rsidRPr="000D49F2">
        <w:rPr>
          <w:rFonts w:ascii="標楷體" w:hAnsi="標楷體" w:cs="標楷體" w:hint="eastAsia"/>
        </w:rPr>
        <w:t>等三類，</w:t>
      </w:r>
      <w:r w:rsidRPr="000D49F2">
        <w:rPr>
          <w:rFonts w:ascii="標楷體" w:hAnsi="標楷體" w:cs="標楷體"/>
        </w:rPr>
        <w:t>LSC 1</w:t>
      </w:r>
      <w:r w:rsidRPr="000D49F2">
        <w:rPr>
          <w:rFonts w:ascii="標楷體" w:hAnsi="標楷體" w:cs="標楷體" w:hint="eastAsia"/>
        </w:rPr>
        <w:t>為一個分隔室，</w:t>
      </w:r>
      <w:r w:rsidRPr="000D49F2">
        <w:rPr>
          <w:rFonts w:ascii="標楷體" w:hAnsi="標楷體" w:cs="標楷體"/>
        </w:rPr>
        <w:t>LSC 2A</w:t>
      </w:r>
      <w:r w:rsidRPr="000D49F2">
        <w:rPr>
          <w:rFonts w:ascii="標楷體" w:hAnsi="標楷體" w:cs="標楷體" w:hint="eastAsia"/>
        </w:rPr>
        <w:t>為二個分隔室，</w:t>
      </w:r>
      <w:r w:rsidRPr="000D49F2">
        <w:rPr>
          <w:rFonts w:ascii="標楷體" w:hAnsi="標楷體" w:cs="標楷體"/>
        </w:rPr>
        <w:t>LSC 2B</w:t>
      </w:r>
      <w:r w:rsidRPr="000D49F2">
        <w:rPr>
          <w:rFonts w:ascii="標楷體" w:hAnsi="標楷體" w:cs="標楷體" w:hint="eastAsia"/>
        </w:rPr>
        <w:t>為三個分隔室。</w:t>
      </w:r>
    </w:p>
    <w:p w:rsidR="0095435A" w:rsidRPr="000D49F2" w:rsidRDefault="0095435A" w:rsidP="00C43FFD">
      <w:pPr>
        <w:pStyle w:val="a8"/>
        <w:tabs>
          <w:tab w:val="left" w:pos="1276"/>
        </w:tabs>
        <w:adjustRightInd w:val="0"/>
        <w:spacing w:line="300" w:lineRule="auto"/>
        <w:ind w:left="1276" w:firstLineChars="0" w:hanging="425"/>
        <w:rPr>
          <w:rFonts w:ascii="標楷體" w:cs="標楷體"/>
        </w:rPr>
      </w:pPr>
      <w:r w:rsidRPr="000D49F2">
        <w:rPr>
          <w:rFonts w:ascii="標楷體" w:hAnsi="標楷體" w:cs="標楷體"/>
        </w:rPr>
        <w:t>(2)</w:t>
      </w:r>
      <w:r w:rsidRPr="000D49F2">
        <w:rPr>
          <w:rFonts w:ascii="標楷體" w:hAnsi="標楷體" w:cs="標楷體" w:hint="eastAsia"/>
        </w:rPr>
        <w:t>分隔間隔板和遮板材質分為金屬</w:t>
      </w:r>
      <w:r w:rsidRPr="000D49F2">
        <w:rPr>
          <w:rFonts w:ascii="標楷體" w:hAnsi="標楷體" w:cs="標楷體"/>
        </w:rPr>
        <w:t>(PM)</w:t>
      </w:r>
      <w:r w:rsidRPr="000D49F2">
        <w:rPr>
          <w:rFonts w:ascii="標楷體" w:hAnsi="標楷體" w:cs="標楷體" w:hint="eastAsia"/>
        </w:rPr>
        <w:t>及非金屬</w:t>
      </w:r>
      <w:r w:rsidRPr="000D49F2">
        <w:rPr>
          <w:rFonts w:ascii="標楷體" w:hAnsi="標楷體" w:cs="標楷體"/>
        </w:rPr>
        <w:t>(PI)</w:t>
      </w:r>
      <w:r w:rsidRPr="000D49F2">
        <w:rPr>
          <w:rFonts w:ascii="標楷體" w:hAnsi="標楷體" w:cs="標楷體" w:hint="eastAsia"/>
        </w:rPr>
        <w:t>兩種。</w:t>
      </w:r>
    </w:p>
    <w:p w:rsidR="0095435A" w:rsidRPr="000D49F2" w:rsidRDefault="0095435A" w:rsidP="00C43FFD">
      <w:pPr>
        <w:pStyle w:val="a8"/>
        <w:tabs>
          <w:tab w:val="left" w:pos="1276"/>
        </w:tabs>
        <w:adjustRightInd w:val="0"/>
        <w:spacing w:line="300" w:lineRule="auto"/>
        <w:ind w:left="1276" w:firstLineChars="0" w:hanging="425"/>
        <w:rPr>
          <w:rFonts w:ascii="標楷體" w:cs="標楷體"/>
        </w:rPr>
      </w:pPr>
      <w:r w:rsidRPr="000D49F2">
        <w:rPr>
          <w:rFonts w:ascii="標楷體" w:hAnsi="標楷體" w:cs="標楷體"/>
        </w:rPr>
        <w:t>(3)</w:t>
      </w:r>
      <w:r w:rsidRPr="000D49F2">
        <w:rPr>
          <w:rFonts w:ascii="標楷體" w:hAnsi="標楷體" w:cs="標楷體" w:hint="eastAsia"/>
        </w:rPr>
        <w:t>可接近式分隔室分類分為互鎖控制型</w:t>
      </w:r>
      <w:r w:rsidRPr="000D49F2">
        <w:rPr>
          <w:rFonts w:ascii="標楷體" w:hAnsi="標楷體" w:cs="標楷體"/>
        </w:rPr>
        <w:t>(</w:t>
      </w:r>
      <w:r w:rsidRPr="000D49F2">
        <w:rPr>
          <w:rFonts w:ascii="標楷體" w:hAnsi="標楷體" w:cs="標楷體" w:hint="eastAsia"/>
        </w:rPr>
        <w:t>機械連鎖</w:t>
      </w:r>
      <w:r w:rsidRPr="000D49F2">
        <w:rPr>
          <w:rFonts w:ascii="標楷體" w:hAnsi="標楷體" w:cs="標楷體"/>
        </w:rPr>
        <w:t>)</w:t>
      </w:r>
      <w:r w:rsidRPr="000D49F2">
        <w:rPr>
          <w:rFonts w:ascii="標楷體" w:hAnsi="標楷體" w:cs="標楷體" w:hint="eastAsia"/>
        </w:rPr>
        <w:t>、程序基礎型</w:t>
      </w:r>
      <w:r w:rsidRPr="000D49F2">
        <w:rPr>
          <w:rFonts w:ascii="標楷體" w:hAnsi="標楷體" w:cs="標楷體"/>
        </w:rPr>
        <w:t>(</w:t>
      </w:r>
      <w:r w:rsidRPr="000D49F2">
        <w:rPr>
          <w:rFonts w:ascii="標楷體" w:hAnsi="標楷體" w:cs="標楷體" w:hint="eastAsia"/>
        </w:rPr>
        <w:t>掛鎖</w:t>
      </w:r>
      <w:r w:rsidRPr="000D49F2">
        <w:rPr>
          <w:rFonts w:ascii="標楷體" w:hAnsi="標楷體" w:cs="標楷體"/>
        </w:rPr>
        <w:t>)</w:t>
      </w:r>
      <w:r w:rsidRPr="000D49F2">
        <w:rPr>
          <w:rFonts w:ascii="標楷體" w:hAnsi="標楷體" w:cs="標楷體" w:hint="eastAsia"/>
        </w:rPr>
        <w:t>及工具基礎型</w:t>
      </w:r>
      <w:r w:rsidRPr="000D49F2">
        <w:rPr>
          <w:rFonts w:ascii="標楷體" w:hAnsi="標楷體" w:cs="標楷體"/>
        </w:rPr>
        <w:t>(</w:t>
      </w:r>
      <w:r w:rsidRPr="000D49F2">
        <w:rPr>
          <w:rFonts w:ascii="標楷體" w:hAnsi="標楷體" w:cs="標楷體" w:hint="eastAsia"/>
        </w:rPr>
        <w:t>工具</w:t>
      </w:r>
      <w:r w:rsidRPr="000D49F2">
        <w:rPr>
          <w:rFonts w:ascii="標楷體" w:hAnsi="標楷體" w:cs="標楷體"/>
        </w:rPr>
        <w:t>)</w:t>
      </w:r>
      <w:r w:rsidRPr="000D49F2">
        <w:rPr>
          <w:rFonts w:ascii="標楷體" w:hAnsi="標楷體" w:cs="標楷體" w:hint="eastAsia"/>
        </w:rPr>
        <w:t>等三類。</w:t>
      </w:r>
    </w:p>
    <w:p w:rsidR="0095435A" w:rsidRPr="000D49F2" w:rsidRDefault="0095435A" w:rsidP="00C43FFD">
      <w:pPr>
        <w:pStyle w:val="a8"/>
        <w:adjustRightInd w:val="0"/>
        <w:spacing w:line="300" w:lineRule="auto"/>
        <w:ind w:left="851" w:firstLineChars="0" w:firstLine="0"/>
        <w:rPr>
          <w:rFonts w:ascii="標楷體" w:cs="標楷體"/>
        </w:rPr>
      </w:pPr>
      <w:r w:rsidRPr="000D49F2">
        <w:rPr>
          <w:rFonts w:ascii="標楷體" w:hAnsi="標楷體" w:cs="標楷體" w:hint="eastAsia"/>
        </w:rPr>
        <w:t>因此如果標示規格為</w:t>
      </w:r>
      <w:r w:rsidRPr="000D49F2">
        <w:rPr>
          <w:rFonts w:ascii="標楷體" w:hAnsi="標楷體" w:cs="標楷體"/>
        </w:rPr>
        <w:t>LSC 2B-PM</w:t>
      </w:r>
      <w:r w:rsidRPr="000D49F2">
        <w:rPr>
          <w:rFonts w:ascii="標楷體" w:hAnsi="標楷體" w:cs="標楷體" w:hint="eastAsia"/>
        </w:rPr>
        <w:t>互鎖控制型高壓配電盤，則代表此高壓配電盤為三個分隔室，金屬遮板，可接近式分隔室係為互鎖控制型</w:t>
      </w:r>
      <w:r w:rsidRPr="000D49F2">
        <w:rPr>
          <w:rFonts w:ascii="標楷體" w:hAnsi="標楷體" w:cs="標楷體"/>
        </w:rPr>
        <w:t>(</w:t>
      </w:r>
      <w:r w:rsidRPr="000D49F2">
        <w:rPr>
          <w:rFonts w:ascii="標楷體" w:hAnsi="標楷體" w:cs="標楷體" w:hint="eastAsia"/>
        </w:rPr>
        <w:t>機械連鎖</w:t>
      </w:r>
      <w:r w:rsidRPr="000D49F2">
        <w:rPr>
          <w:rFonts w:ascii="標楷體" w:hAnsi="標楷體" w:cs="標楷體"/>
        </w:rPr>
        <w:t>)</w:t>
      </w:r>
      <w:r w:rsidRPr="000D49F2">
        <w:rPr>
          <w:rFonts w:ascii="標楷體" w:hAnsi="標楷體" w:cs="標楷體" w:hint="eastAsia"/>
        </w:rPr>
        <w:t>者。</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cs="標楷體"/>
          <w:highlight w:val="yellow"/>
        </w:rPr>
      </w:pPr>
      <w:r w:rsidRPr="000D49F2">
        <w:rPr>
          <w:rFonts w:ascii="標楷體" w:hAnsi="標楷體" w:cs="標楷體"/>
        </w:rPr>
        <w:t>4</w:t>
      </w:r>
      <w:r w:rsidRPr="000D49F2">
        <w:rPr>
          <w:rFonts w:ascii="標楷體" w:cs="標楷體"/>
        </w:rPr>
        <w:t>.</w:t>
      </w:r>
      <w:r w:rsidRPr="000D49F2">
        <w:rPr>
          <w:rFonts w:ascii="標楷體" w:hAnsi="標楷體" w:hint="eastAsia"/>
        </w:rPr>
        <w:t>新版</w:t>
      </w:r>
      <w:r w:rsidRPr="000D49F2">
        <w:rPr>
          <w:rFonts w:ascii="標楷體" w:hAnsi="標楷體"/>
        </w:rPr>
        <w:t>CNS 15156-200</w:t>
      </w:r>
      <w:r w:rsidRPr="000D49F2">
        <w:rPr>
          <w:rFonts w:ascii="標楷體" w:hAnsi="標楷體" w:hint="eastAsia"/>
        </w:rPr>
        <w:t>配電盤</w:t>
      </w:r>
      <w:r w:rsidRPr="000D49F2">
        <w:rPr>
          <w:rFonts w:ascii="標楷體" w:hAnsi="標楷體" w:cs="標楷體" w:hint="eastAsia"/>
        </w:rPr>
        <w:t>標準的制定，對</w:t>
      </w:r>
      <w:r w:rsidRPr="000D49F2">
        <w:rPr>
          <w:rFonts w:ascii="標楷體" w:hAnsi="標楷體" w:hint="eastAsia"/>
        </w:rPr>
        <w:t>配電盤</w:t>
      </w:r>
      <w:r w:rsidRPr="000D49F2">
        <w:rPr>
          <w:rFonts w:ascii="標楷體" w:hAnsi="標楷體" w:cs="標楷體" w:hint="eastAsia"/>
        </w:rPr>
        <w:t>製造業的影響較大，新版訂出後曾有人建議廢止</w:t>
      </w:r>
      <w:r w:rsidRPr="000D49F2">
        <w:rPr>
          <w:rFonts w:ascii="標楷體" w:hAnsi="標楷體"/>
          <w:szCs w:val="20"/>
        </w:rPr>
        <w:t>CNS 3990</w:t>
      </w:r>
      <w:r w:rsidRPr="000D49F2">
        <w:rPr>
          <w:rFonts w:ascii="標楷體" w:hAnsi="標楷體" w:hint="eastAsia"/>
          <w:szCs w:val="20"/>
        </w:rPr>
        <w:t>版本，但</w:t>
      </w:r>
      <w:r w:rsidRPr="000D49F2">
        <w:rPr>
          <w:rFonts w:ascii="標楷體" w:hAnsi="標楷體" w:cs="標楷體" w:hint="eastAsia"/>
        </w:rPr>
        <w:t>為考量廣大的業者製造成本與製造設備或功能驗證改變之期程，故目前暫採取兩個標準共存，俟將來大部分業者均準備就緒</w:t>
      </w:r>
      <w:r w:rsidRPr="000D49F2">
        <w:rPr>
          <w:rFonts w:ascii="標楷體" w:hAnsi="標楷體" w:cs="標楷體"/>
        </w:rPr>
        <w:t>(</w:t>
      </w:r>
      <w:r w:rsidRPr="000D49F2">
        <w:rPr>
          <w:rFonts w:ascii="標楷體" w:hAnsi="標楷體" w:cs="標楷體" w:hint="eastAsia"/>
        </w:rPr>
        <w:t>以新版標準通過測試驗證</w:t>
      </w:r>
      <w:r w:rsidRPr="000D49F2">
        <w:rPr>
          <w:rFonts w:ascii="標楷體" w:hAnsi="標楷體" w:cs="標楷體"/>
        </w:rPr>
        <w:t>)</w:t>
      </w:r>
      <w:r w:rsidRPr="000D49F2">
        <w:rPr>
          <w:rFonts w:ascii="標楷體" w:hAnsi="標楷體" w:cs="標楷體" w:hint="eastAsia"/>
        </w:rPr>
        <w:t>經評估後再廢止。新版的誕生雖對於施工要求無影響，但標準有變更，對於監造的品管人員仍需了解其狀況，因此作了以上之說明。</w:t>
      </w:r>
      <w:r w:rsidRPr="000D49F2">
        <w:rPr>
          <w:rFonts w:ascii="標楷體" w:hAnsi="標楷體" w:cs="標楷體"/>
        </w:rPr>
        <w:t xml:space="preserve"> </w:t>
      </w:r>
    </w:p>
    <w:p w:rsidR="0095435A" w:rsidRPr="000D49F2" w:rsidRDefault="0095435A" w:rsidP="00C43FFD">
      <w:pPr>
        <w:pStyle w:val="a9"/>
        <w:tabs>
          <w:tab w:val="left" w:pos="851"/>
        </w:tabs>
        <w:kinsoku/>
        <w:spacing w:after="120"/>
        <w:ind w:left="851" w:hanging="851"/>
        <w:textAlignment w:val="auto"/>
        <w:outlineLvl w:val="2"/>
        <w:rPr>
          <w:rFonts w:ascii="標楷體"/>
          <w:spacing w:val="0"/>
          <w:kern w:val="2"/>
        </w:rPr>
      </w:pPr>
      <w:r w:rsidRPr="000D49F2">
        <w:rPr>
          <w:rFonts w:ascii="標楷體" w:hAnsi="標楷體"/>
          <w:spacing w:val="0"/>
          <w:kern w:val="2"/>
        </w:rPr>
        <w:t>2.8.4</w:t>
      </w:r>
      <w:r w:rsidRPr="000D49F2">
        <w:rPr>
          <w:rFonts w:ascii="標楷體"/>
          <w:spacing w:val="0"/>
          <w:kern w:val="2"/>
        </w:rPr>
        <w:tab/>
      </w:r>
      <w:r w:rsidRPr="000D49F2">
        <w:rPr>
          <w:rFonts w:ascii="標楷體" w:hAnsi="標楷體" w:hint="eastAsia"/>
          <w:spacing w:val="0"/>
          <w:kern w:val="2"/>
        </w:rPr>
        <w:t>施工注意事項：</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使用的箱體及箱內配電用具，需使用經審核可之廠牌或型式，並經進場檢驗合格。</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配電盤的安裝，需依照送審核可的施工圖位置安裝，並檢查配電盤上方不得有水管、管閥或空調出風口以防滴水；原則上以預埋螺栓固定或依廠家要求尺寸及數量之擴張螺栓固定；配電盤為防止基座淹水及確保地板平整度，一般須有</w:t>
      </w:r>
      <w:r w:rsidRPr="000D49F2">
        <w:rPr>
          <w:rFonts w:ascii="標楷體" w:hAnsi="標楷體"/>
        </w:rPr>
        <w:t>10</w:t>
      </w:r>
      <w:r w:rsidRPr="000D49F2">
        <w:rPr>
          <w:rFonts w:ascii="標楷體" w:hAnsi="標楷體" w:hint="eastAsia"/>
        </w:rPr>
        <w:t>公分以上厚度之混凝土基礎座，如採用金屬製基礎座須具有防水功能，配電盤基座須與基礎座密合，並配合營建的裝修進度施工，配電盤基礎之混凝土工程，混凝土強度至少</w:t>
      </w:r>
      <w:r w:rsidRPr="000D49F2">
        <w:rPr>
          <w:rFonts w:ascii="標楷體" w:hAnsi="標楷體"/>
        </w:rPr>
        <w:t>210kgf/</w:t>
      </w:r>
      <w:r w:rsidRPr="000D49F2">
        <w:rPr>
          <w:rFonts w:ascii="標楷體" w:hAnsi="標楷體" w:hint="eastAsia"/>
        </w:rPr>
        <w:t>㎝²（</w:t>
      </w:r>
      <w:r w:rsidRPr="000D49F2">
        <w:rPr>
          <w:rFonts w:ascii="標楷體" w:hAnsi="標楷體"/>
        </w:rPr>
        <w:t>3000psi</w:t>
      </w:r>
      <w:r w:rsidRPr="000D49F2">
        <w:rPr>
          <w:rFonts w:ascii="標楷體" w:hAnsi="標楷體" w:hint="eastAsia"/>
        </w:rPr>
        <w:t>）以上。</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各項器具安裝前，需確認配管已施工完成，並符合標準。</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4.</w:t>
      </w:r>
      <w:r w:rsidRPr="000D49F2">
        <w:rPr>
          <w:rFonts w:ascii="標楷體"/>
        </w:rPr>
        <w:tab/>
      </w:r>
      <w:r w:rsidRPr="000D49F2">
        <w:rPr>
          <w:rFonts w:ascii="標楷體" w:hAnsi="標楷體" w:hint="eastAsia"/>
        </w:rPr>
        <w:t>盤內銅排相序應與配電盤線路圖一致，銅排顏色應符合</w:t>
      </w:r>
      <w:r w:rsidRPr="000D49F2">
        <w:rPr>
          <w:rFonts w:ascii="標楷體" w:hAnsi="標楷體"/>
        </w:rPr>
        <w:t>CNS</w:t>
      </w:r>
      <w:r w:rsidRPr="000D49F2">
        <w:rPr>
          <w:rFonts w:ascii="標楷體" w:hAnsi="標楷體" w:hint="eastAsia"/>
        </w:rPr>
        <w:t>標準「紅</w:t>
      </w:r>
      <w:r w:rsidRPr="000D49F2">
        <w:rPr>
          <w:rFonts w:ascii="標楷體" w:hAnsi="標楷體"/>
        </w:rPr>
        <w:t>(R)</w:t>
      </w:r>
      <w:r w:rsidRPr="000D49F2">
        <w:rPr>
          <w:rFonts w:ascii="標楷體" w:hAnsi="標楷體" w:hint="eastAsia"/>
        </w:rPr>
        <w:t>、白</w:t>
      </w:r>
      <w:r w:rsidRPr="000D49F2">
        <w:rPr>
          <w:rFonts w:ascii="標楷體" w:hAnsi="標楷體"/>
        </w:rPr>
        <w:t>(S)</w:t>
      </w:r>
      <w:r w:rsidRPr="000D49F2">
        <w:rPr>
          <w:rFonts w:ascii="標楷體" w:hAnsi="標楷體" w:hint="eastAsia"/>
        </w:rPr>
        <w:t>、藍</w:t>
      </w:r>
      <w:r w:rsidRPr="000D49F2">
        <w:rPr>
          <w:rFonts w:ascii="標楷體" w:hAnsi="標楷體"/>
        </w:rPr>
        <w:t>(T)</w:t>
      </w:r>
      <w:r w:rsidRPr="000D49F2">
        <w:rPr>
          <w:rFonts w:ascii="標楷體" w:hAnsi="標楷體" w:hint="eastAsia"/>
        </w:rPr>
        <w:t>、黑</w:t>
      </w:r>
      <w:r w:rsidRPr="000D49F2">
        <w:rPr>
          <w:rFonts w:ascii="標楷體" w:hAnsi="標楷體"/>
        </w:rPr>
        <w:t>(N)</w:t>
      </w:r>
      <w:r w:rsidRPr="000D49F2">
        <w:rPr>
          <w:rFonts w:ascii="標楷體" w:hAnsi="標楷體" w:hint="eastAsia"/>
        </w:rPr>
        <w:t>」，盤外線需依照單線圖的迴路銜接並預留足夠長度的分路導線，配線顏色依「用户用電設備裝置規則」標準，中性線為白色，接地線為綠色。</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5.</w:t>
      </w:r>
      <w:r w:rsidRPr="000D49F2">
        <w:rPr>
          <w:rFonts w:ascii="標楷體"/>
        </w:rPr>
        <w:tab/>
      </w:r>
      <w:r w:rsidRPr="000D49F2">
        <w:rPr>
          <w:rFonts w:ascii="標楷體" w:hAnsi="標楷體" w:hint="eastAsia"/>
        </w:rPr>
        <w:t>送電前需確認配電設備已安裝完成，並已完成其所需的檢驗，例如絕緣電阻、接地電阻量測。需將所有開關切離，然後再將各分路開關逐步投入。</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6.</w:t>
      </w:r>
      <w:r w:rsidRPr="000D49F2">
        <w:rPr>
          <w:rFonts w:ascii="標楷體"/>
        </w:rPr>
        <w:tab/>
      </w:r>
      <w:r w:rsidRPr="000D49F2">
        <w:rPr>
          <w:rFonts w:ascii="標楷體" w:hAnsi="標楷體" w:hint="eastAsia"/>
        </w:rPr>
        <w:t>除另有規定，使用的各式配件，需為原廠的整套式組配件並需依其他有關的標準程序施工。</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7.</w:t>
      </w:r>
      <w:r w:rsidRPr="000D49F2">
        <w:rPr>
          <w:rFonts w:ascii="標楷體"/>
        </w:rPr>
        <w:tab/>
      </w:r>
      <w:r w:rsidRPr="000D49F2">
        <w:rPr>
          <w:rFonts w:ascii="標楷體" w:hAnsi="標楷體" w:hint="eastAsia"/>
        </w:rPr>
        <w:t>除現場必須的銜接工作，盤內的器具配置、配線等，須於製造廠裝配完成，不得於現場組裝。</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8</w:t>
      </w:r>
      <w:r w:rsidRPr="000D49F2">
        <w:rPr>
          <w:rFonts w:ascii="標楷體"/>
        </w:rPr>
        <w:t>.</w:t>
      </w:r>
      <w:r w:rsidRPr="000D49F2">
        <w:rPr>
          <w:rFonts w:ascii="標楷體"/>
        </w:rPr>
        <w:tab/>
      </w:r>
      <w:r w:rsidRPr="000D49F2">
        <w:rPr>
          <w:rFonts w:ascii="標楷體" w:hAnsi="標楷體" w:hint="eastAsia"/>
        </w:rPr>
        <w:t>須施設符合規定之接地銅排，以供配電盤外殼設備接地。</w:t>
      </w:r>
    </w:p>
    <w:p w:rsidR="0095435A" w:rsidRPr="000D49F2" w:rsidRDefault="0095435A" w:rsidP="00C43FFD">
      <w:pPr>
        <w:pStyle w:val="a9"/>
        <w:tabs>
          <w:tab w:val="left" w:pos="851"/>
        </w:tabs>
        <w:kinsoku/>
        <w:spacing w:after="120"/>
        <w:ind w:left="851" w:hanging="851"/>
        <w:textAlignment w:val="auto"/>
        <w:outlineLvl w:val="2"/>
        <w:rPr>
          <w:rFonts w:ascii="標楷體"/>
          <w:spacing w:val="0"/>
          <w:kern w:val="2"/>
        </w:rPr>
      </w:pPr>
      <w:r w:rsidRPr="000D49F2">
        <w:rPr>
          <w:rFonts w:ascii="標楷體" w:hAnsi="標楷體"/>
          <w:spacing w:val="0"/>
          <w:kern w:val="2"/>
        </w:rPr>
        <w:t>2.8.5</w:t>
      </w:r>
      <w:r w:rsidRPr="000D49F2">
        <w:rPr>
          <w:rFonts w:ascii="標楷體"/>
          <w:spacing w:val="0"/>
          <w:kern w:val="2"/>
        </w:rPr>
        <w:tab/>
      </w:r>
      <w:r w:rsidRPr="000D49F2">
        <w:rPr>
          <w:rFonts w:ascii="標楷體" w:hAnsi="標楷體" w:hint="eastAsia"/>
          <w:spacing w:val="0"/>
          <w:kern w:val="2"/>
        </w:rPr>
        <w:t>檢驗注意事項</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箱體的結構</w:t>
      </w:r>
      <w:r w:rsidRPr="000D49F2">
        <w:rPr>
          <w:rFonts w:ascii="標楷體" w:hAnsi="標楷體"/>
        </w:rPr>
        <w:t>(MWG</w:t>
      </w:r>
      <w:r w:rsidRPr="000D49F2">
        <w:rPr>
          <w:rFonts w:ascii="標楷體" w:hAnsi="標楷體" w:hint="eastAsia"/>
        </w:rPr>
        <w:t>、</w:t>
      </w:r>
      <w:r w:rsidRPr="000D49F2">
        <w:rPr>
          <w:rFonts w:ascii="標楷體" w:hAnsi="標楷體"/>
        </w:rPr>
        <w:t>PWG</w:t>
      </w:r>
      <w:r w:rsidRPr="000D49F2">
        <w:rPr>
          <w:rFonts w:ascii="標楷體" w:hAnsi="標楷體" w:hint="eastAsia"/>
        </w:rPr>
        <w:t>、</w:t>
      </w:r>
      <w:r w:rsidRPr="000D49F2">
        <w:rPr>
          <w:rFonts w:ascii="標楷體" w:hAnsi="標楷體"/>
        </w:rPr>
        <w:t>CX)</w:t>
      </w:r>
      <w:r w:rsidRPr="000D49F2">
        <w:rPr>
          <w:rFonts w:ascii="標楷體" w:hAnsi="標楷體" w:hint="eastAsia"/>
        </w:rPr>
        <w:t>或</w:t>
      </w:r>
      <w:r w:rsidRPr="000D49F2">
        <w:rPr>
          <w:rFonts w:ascii="標楷體" w:hAnsi="標楷體" w:cs="標楷體" w:hint="eastAsia"/>
        </w:rPr>
        <w:t>分隔室</w:t>
      </w:r>
      <w:r w:rsidRPr="000D49F2">
        <w:rPr>
          <w:rFonts w:ascii="標楷體" w:hAnsi="標楷體" w:cs="標楷體"/>
        </w:rPr>
        <w:t>LSC</w:t>
      </w:r>
      <w:r w:rsidRPr="000D49F2">
        <w:rPr>
          <w:rFonts w:ascii="標楷體" w:hAnsi="標楷體" w:cs="標楷體" w:hint="eastAsia"/>
        </w:rPr>
        <w:t>種類</w:t>
      </w:r>
      <w:r w:rsidRPr="000D49F2">
        <w:rPr>
          <w:rFonts w:ascii="標楷體" w:hAnsi="標楷體" w:cs="標楷體"/>
        </w:rPr>
        <w:t>(LSC 1</w:t>
      </w:r>
      <w:r w:rsidRPr="000D49F2">
        <w:rPr>
          <w:rFonts w:ascii="標楷體" w:hAnsi="標楷體" w:cs="標楷體" w:hint="eastAsia"/>
        </w:rPr>
        <w:t>、</w:t>
      </w:r>
      <w:r w:rsidRPr="000D49F2">
        <w:rPr>
          <w:rFonts w:ascii="標楷體" w:hAnsi="標楷體" w:cs="標楷體"/>
        </w:rPr>
        <w:t>LSC 2A</w:t>
      </w:r>
      <w:r w:rsidRPr="000D49F2">
        <w:rPr>
          <w:rFonts w:ascii="標楷體" w:hAnsi="標楷體" w:cs="標楷體" w:hint="eastAsia"/>
        </w:rPr>
        <w:t>及</w:t>
      </w:r>
      <w:r w:rsidRPr="000D49F2">
        <w:rPr>
          <w:rFonts w:ascii="標楷體" w:hAnsi="標楷體" w:cs="標楷體"/>
        </w:rPr>
        <w:t>LSC 2B)</w:t>
      </w:r>
      <w:r w:rsidRPr="000D49F2">
        <w:rPr>
          <w:rFonts w:ascii="標楷體" w:hAnsi="標楷體" w:hint="eastAsia"/>
        </w:rPr>
        <w:t>及使用的配電設備需為經業主核定廠牌型式，其規格</w:t>
      </w:r>
      <w:r w:rsidRPr="000D49F2">
        <w:rPr>
          <w:rFonts w:ascii="標楷體" w:hAnsi="標楷體"/>
        </w:rPr>
        <w:t>(I/D</w:t>
      </w:r>
      <w:r w:rsidRPr="000D49F2">
        <w:rPr>
          <w:rFonts w:ascii="標楷體" w:hAnsi="標楷體" w:hint="eastAsia"/>
        </w:rPr>
        <w:t>、</w:t>
      </w:r>
      <w:r w:rsidRPr="000D49F2">
        <w:rPr>
          <w:rFonts w:ascii="標楷體" w:hAnsi="標楷體"/>
        </w:rPr>
        <w:t>O/D)</w:t>
      </w:r>
      <w:r w:rsidRPr="000D49F2">
        <w:rPr>
          <w:rFonts w:ascii="標楷體" w:hAnsi="標楷體" w:hint="eastAsia"/>
        </w:rPr>
        <w:t>、尺度、額定等需與圖說相符。</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箱體的安裝位置等須與施工圖（經核可）相符。</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盤內線與盤外結線迴路的編排，須與設計圖相符。</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4.</w:t>
      </w:r>
      <w:r w:rsidRPr="000D49F2">
        <w:rPr>
          <w:rFonts w:ascii="標楷體"/>
        </w:rPr>
        <w:tab/>
      </w:r>
      <w:r w:rsidRPr="000D49F2">
        <w:rPr>
          <w:rFonts w:ascii="標楷體"/>
        </w:rPr>
        <w:tab/>
      </w:r>
      <w:r w:rsidRPr="000D49F2">
        <w:rPr>
          <w:rFonts w:ascii="標楷體" w:hAnsi="標楷體" w:hint="eastAsia"/>
        </w:rPr>
        <w:t>送電前，需先完成操作盤的程序控制試驗與馬達啟動器的控制程序。</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5.</w:t>
      </w:r>
      <w:r w:rsidRPr="000D49F2">
        <w:rPr>
          <w:rFonts w:ascii="標楷體"/>
        </w:rPr>
        <w:tab/>
      </w:r>
      <w:r w:rsidRPr="000D49F2">
        <w:rPr>
          <w:rFonts w:ascii="標楷體" w:hAnsi="標楷體" w:hint="eastAsia"/>
        </w:rPr>
        <w:t>檢驗內容包括：</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使用設備：需為經送審核可的廠牌型式，且須符合圖示的規格。</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箱體規格：須與圖示的規格相符</w:t>
      </w:r>
      <w:r w:rsidRPr="000D49F2">
        <w:rPr>
          <w:rFonts w:ascii="標楷體" w:hAnsi="標楷體"/>
        </w:rPr>
        <w:t>(I/D</w:t>
      </w:r>
      <w:r w:rsidRPr="000D49F2">
        <w:rPr>
          <w:rFonts w:ascii="標楷體" w:hAnsi="標楷體" w:hint="eastAsia"/>
        </w:rPr>
        <w:t>、</w:t>
      </w:r>
      <w:r w:rsidRPr="000D49F2">
        <w:rPr>
          <w:rFonts w:ascii="標楷體" w:hAnsi="標楷體"/>
        </w:rPr>
        <w:t>O/D)</w:t>
      </w:r>
      <w:r w:rsidRPr="000D49F2">
        <w:rPr>
          <w:rFonts w:ascii="標楷體" w:hAnsi="標楷體" w:hint="eastAsia"/>
        </w:rPr>
        <w:t>。</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構造檢查：尺度</w:t>
      </w:r>
      <w:r w:rsidRPr="000D49F2">
        <w:rPr>
          <w:rFonts w:ascii="標楷體" w:hAnsi="標楷體"/>
        </w:rPr>
        <w:t>(</w:t>
      </w:r>
      <w:r w:rsidRPr="000D49F2">
        <w:rPr>
          <w:rFonts w:ascii="標楷體" w:hAnsi="標楷體" w:hint="eastAsia"/>
        </w:rPr>
        <w:t>鐵板厚度</w:t>
      </w:r>
      <w:r w:rsidRPr="000D49F2">
        <w:rPr>
          <w:rFonts w:ascii="標楷體" w:hAnsi="標楷體"/>
        </w:rPr>
        <w:t>)</w:t>
      </w:r>
      <w:r w:rsidRPr="000D49F2">
        <w:rPr>
          <w:rFonts w:ascii="標楷體" w:hAnsi="標楷體" w:hint="eastAsia"/>
        </w:rPr>
        <w:t>、構造</w:t>
      </w:r>
      <w:r w:rsidRPr="000D49F2">
        <w:rPr>
          <w:rFonts w:ascii="標楷體" w:hAnsi="標楷體"/>
        </w:rPr>
        <w:t>(MWG</w:t>
      </w:r>
      <w:r w:rsidRPr="000D49F2">
        <w:rPr>
          <w:rFonts w:ascii="標楷體" w:hAnsi="標楷體" w:hint="eastAsia"/>
        </w:rPr>
        <w:t>、</w:t>
      </w:r>
      <w:r w:rsidRPr="000D49F2">
        <w:rPr>
          <w:rFonts w:ascii="標楷體" w:hAnsi="標楷體"/>
        </w:rPr>
        <w:t>PWG</w:t>
      </w:r>
      <w:r w:rsidRPr="000D49F2">
        <w:rPr>
          <w:rFonts w:ascii="標楷體" w:hAnsi="標楷體" w:hint="eastAsia"/>
        </w:rPr>
        <w:t>、</w:t>
      </w:r>
      <w:r w:rsidRPr="000D49F2">
        <w:rPr>
          <w:rFonts w:ascii="標楷體" w:hAnsi="標楷體"/>
        </w:rPr>
        <w:t>CX)</w:t>
      </w:r>
      <w:r w:rsidRPr="000D49F2">
        <w:rPr>
          <w:rFonts w:ascii="標楷體" w:hAnsi="標楷體" w:hint="eastAsia"/>
        </w:rPr>
        <w:t>、</w:t>
      </w:r>
      <w:r w:rsidRPr="000D49F2">
        <w:rPr>
          <w:rFonts w:ascii="標楷體" w:hAnsi="標楷體" w:cs="標楷體" w:hint="eastAsia"/>
        </w:rPr>
        <w:t>分隔室</w:t>
      </w:r>
      <w:r w:rsidRPr="000D49F2">
        <w:rPr>
          <w:rFonts w:ascii="標楷體" w:hAnsi="標楷體" w:cs="標楷體"/>
        </w:rPr>
        <w:t xml:space="preserve"> (LSC 1</w:t>
      </w:r>
      <w:r w:rsidRPr="000D49F2">
        <w:rPr>
          <w:rFonts w:ascii="標楷體" w:hAnsi="標楷體" w:cs="標楷體" w:hint="eastAsia"/>
        </w:rPr>
        <w:t>、</w:t>
      </w:r>
      <w:r w:rsidRPr="000D49F2">
        <w:rPr>
          <w:rFonts w:ascii="標楷體" w:hAnsi="標楷體" w:cs="標楷體"/>
        </w:rPr>
        <w:t>LSC 2A</w:t>
      </w:r>
      <w:r w:rsidRPr="000D49F2">
        <w:rPr>
          <w:rFonts w:ascii="標楷體" w:hAnsi="標楷體" w:cs="標楷體" w:hint="eastAsia"/>
        </w:rPr>
        <w:t>及</w:t>
      </w:r>
      <w:r w:rsidRPr="000D49F2">
        <w:rPr>
          <w:rFonts w:ascii="標楷體" w:hAnsi="標楷體" w:cs="標楷體"/>
        </w:rPr>
        <w:t>LSC 2B)</w:t>
      </w:r>
      <w:r w:rsidRPr="000D49F2">
        <w:rPr>
          <w:rFonts w:ascii="標楷體" w:hAnsi="標楷體" w:hint="eastAsia"/>
        </w:rPr>
        <w:t>、材料</w:t>
      </w:r>
      <w:r w:rsidRPr="000D49F2">
        <w:rPr>
          <w:rFonts w:ascii="標楷體" w:hAnsi="標楷體"/>
        </w:rPr>
        <w:t>(</w:t>
      </w:r>
      <w:r w:rsidRPr="000D49F2">
        <w:rPr>
          <w:rFonts w:ascii="標楷體" w:hAnsi="標楷體" w:hint="eastAsia"/>
        </w:rPr>
        <w:t>鐵材、不綉鋼或非金屬</w:t>
      </w:r>
      <w:r w:rsidRPr="000D49F2">
        <w:rPr>
          <w:rFonts w:ascii="標楷體" w:hAnsi="標楷體"/>
        </w:rPr>
        <w:t>)</w:t>
      </w:r>
      <w:r w:rsidRPr="000D49F2">
        <w:rPr>
          <w:rFonts w:ascii="標楷體" w:hAnsi="標楷體" w:hint="eastAsia"/>
        </w:rPr>
        <w:t>、表面加工、塗裝膜厚及顏色等項目。</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安裝位置：須與施工圖相符、並檢查配電盤上方不得有水管、管閥或空調出風口。</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(5)</w:t>
      </w:r>
      <w:r w:rsidRPr="000D49F2">
        <w:rPr>
          <w:rFonts w:ascii="標楷體"/>
        </w:rPr>
        <w:tab/>
      </w:r>
      <w:r w:rsidRPr="000D49F2">
        <w:rPr>
          <w:rFonts w:ascii="標楷體" w:hAnsi="標楷體" w:hint="eastAsia"/>
        </w:rPr>
        <w:t>施工：固定、銜接、結線等，須與施工圖相符。</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(6)</w:t>
      </w:r>
      <w:r w:rsidRPr="000D49F2">
        <w:rPr>
          <w:rFonts w:ascii="標楷體"/>
        </w:rPr>
        <w:tab/>
      </w:r>
      <w:r w:rsidRPr="000D49F2">
        <w:rPr>
          <w:rFonts w:ascii="標楷體" w:hAnsi="標楷體" w:hint="eastAsia"/>
        </w:rPr>
        <w:t>標示：電纜及電線編號、配電盤名牌及狀態標示。</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(7)</w:t>
      </w:r>
      <w:r w:rsidRPr="000D49F2">
        <w:rPr>
          <w:rFonts w:ascii="標楷體"/>
        </w:rPr>
        <w:tab/>
      </w:r>
      <w:r w:rsidRPr="000D49F2">
        <w:rPr>
          <w:rFonts w:ascii="標楷體" w:hAnsi="標楷體" w:hint="eastAsia"/>
        </w:rPr>
        <w:t>校正：盤內儀器規格及校正皆須檢查確認符合要求。</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(8)</w:t>
      </w:r>
      <w:r w:rsidRPr="000D49F2">
        <w:rPr>
          <w:rFonts w:ascii="標楷體"/>
        </w:rPr>
        <w:tab/>
      </w:r>
      <w:r w:rsidRPr="000D49F2">
        <w:rPr>
          <w:rFonts w:ascii="標楷體" w:hAnsi="標楷體" w:hint="eastAsia"/>
        </w:rPr>
        <w:t>測試：耐壓試驗、絕緣試驗、接地測試、回路測試、試運轉操作試驗及其加壓操作掛牌標示、禁止操作字樣等。</w:t>
      </w:r>
    </w:p>
    <w:p w:rsidR="0095435A" w:rsidRDefault="0095435A" w:rsidP="00C43FFD">
      <w:pPr>
        <w:pStyle w:val="a9"/>
        <w:kinsoku/>
        <w:spacing w:after="120"/>
        <w:textAlignment w:val="auto"/>
        <w:outlineLvl w:val="1"/>
        <w:rPr>
          <w:rFonts w:ascii="標楷體"/>
          <w:spacing w:val="0"/>
          <w:kern w:val="2"/>
          <w:szCs w:val="28"/>
        </w:rPr>
      </w:pPr>
      <w:bookmarkStart w:id="10" w:name="_Toc31976809"/>
    </w:p>
    <w:p w:rsidR="0095435A" w:rsidRPr="000D49F2" w:rsidRDefault="0095435A" w:rsidP="00C43FFD">
      <w:pPr>
        <w:pStyle w:val="a9"/>
        <w:kinsoku/>
        <w:spacing w:after="120"/>
        <w:textAlignment w:val="auto"/>
        <w:outlineLvl w:val="1"/>
        <w:rPr>
          <w:rFonts w:ascii="標楷體"/>
          <w:spacing w:val="0"/>
          <w:kern w:val="2"/>
          <w:szCs w:val="28"/>
        </w:rPr>
      </w:pPr>
      <w:r w:rsidRPr="000D49F2">
        <w:rPr>
          <w:rFonts w:ascii="標楷體" w:hAnsi="標楷體"/>
          <w:spacing w:val="0"/>
          <w:kern w:val="2"/>
          <w:szCs w:val="28"/>
        </w:rPr>
        <w:t>2</w:t>
      </w:r>
      <w:r w:rsidRPr="000D49F2">
        <w:rPr>
          <w:rFonts w:ascii="標楷體"/>
          <w:spacing w:val="0"/>
          <w:kern w:val="2"/>
          <w:szCs w:val="28"/>
        </w:rPr>
        <w:t>.</w:t>
      </w:r>
      <w:r w:rsidRPr="000D49F2">
        <w:rPr>
          <w:rFonts w:ascii="標楷體" w:hAnsi="標楷體"/>
          <w:spacing w:val="0"/>
          <w:kern w:val="2"/>
          <w:szCs w:val="28"/>
        </w:rPr>
        <w:t>9</w:t>
      </w:r>
      <w:r w:rsidRPr="000D49F2">
        <w:rPr>
          <w:rFonts w:ascii="標楷體" w:hAnsi="標楷體" w:hint="eastAsia"/>
          <w:spacing w:val="0"/>
          <w:kern w:val="2"/>
          <w:szCs w:val="28"/>
        </w:rPr>
        <w:t>開關箱及分電箱設備工程</w:t>
      </w:r>
      <w:bookmarkEnd w:id="10"/>
    </w:p>
    <w:p w:rsidR="0095435A" w:rsidRPr="000D49F2" w:rsidRDefault="0095435A" w:rsidP="00C43FFD">
      <w:pPr>
        <w:pStyle w:val="a9"/>
        <w:tabs>
          <w:tab w:val="left" w:pos="851"/>
        </w:tabs>
        <w:kinsoku/>
        <w:spacing w:after="120"/>
        <w:ind w:left="851" w:hanging="851"/>
        <w:textAlignment w:val="auto"/>
        <w:outlineLvl w:val="2"/>
        <w:rPr>
          <w:rFonts w:ascii="標楷體"/>
          <w:spacing w:val="0"/>
          <w:kern w:val="2"/>
        </w:rPr>
      </w:pPr>
      <w:r w:rsidRPr="000D49F2">
        <w:rPr>
          <w:rFonts w:ascii="標楷體" w:hAnsi="標楷體"/>
          <w:spacing w:val="0"/>
          <w:kern w:val="2"/>
        </w:rPr>
        <w:t>2.9.1</w:t>
      </w:r>
      <w:r w:rsidRPr="000D49F2">
        <w:rPr>
          <w:rFonts w:ascii="標楷體"/>
          <w:spacing w:val="0"/>
          <w:kern w:val="2"/>
        </w:rPr>
        <w:tab/>
      </w:r>
      <w:r w:rsidRPr="000D49F2">
        <w:rPr>
          <w:rFonts w:ascii="標楷體" w:hAnsi="標楷體" w:hint="eastAsia"/>
          <w:spacing w:val="0"/>
          <w:kern w:val="2"/>
        </w:rPr>
        <w:t>施工注意事項</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使用的箱體及箱內配電用具，需使用經審核可之廠牌或型式，並經進場檢驗合格。</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所有的箱體，需依照送審核可的施工圖位置安裝，並配合營建的裝修進度施工。</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各項器具安裝前，需確認配管已施工完成，並符合標準。</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4.</w:t>
      </w:r>
      <w:r w:rsidRPr="000D49F2">
        <w:rPr>
          <w:rFonts w:ascii="標楷體"/>
        </w:rPr>
        <w:tab/>
      </w:r>
      <w:r w:rsidRPr="000D49F2">
        <w:rPr>
          <w:rFonts w:ascii="標楷體" w:hAnsi="標楷體" w:hint="eastAsia"/>
        </w:rPr>
        <w:t>箱內銅排相序應與配電盤線路圖一致銅排顏色應符合</w:t>
      </w:r>
      <w:r w:rsidRPr="000D49F2">
        <w:rPr>
          <w:rFonts w:ascii="標楷體" w:hAnsi="標楷體"/>
        </w:rPr>
        <w:t>CNS</w:t>
      </w:r>
      <w:r w:rsidRPr="000D49F2">
        <w:rPr>
          <w:rFonts w:ascii="標楷體" w:hAnsi="標楷體" w:hint="eastAsia"/>
        </w:rPr>
        <w:t>標準「紅</w:t>
      </w:r>
      <w:r w:rsidRPr="000D49F2">
        <w:rPr>
          <w:rFonts w:ascii="標楷體" w:hAnsi="標楷體"/>
        </w:rPr>
        <w:t>(R)</w:t>
      </w:r>
      <w:r w:rsidRPr="000D49F2">
        <w:rPr>
          <w:rFonts w:ascii="標楷體" w:hAnsi="標楷體" w:hint="eastAsia"/>
        </w:rPr>
        <w:t>、白</w:t>
      </w:r>
      <w:r w:rsidRPr="000D49F2">
        <w:rPr>
          <w:rFonts w:ascii="標楷體" w:hAnsi="標楷體"/>
        </w:rPr>
        <w:t>(S)</w:t>
      </w:r>
      <w:r w:rsidRPr="000D49F2">
        <w:rPr>
          <w:rFonts w:ascii="標楷體" w:hAnsi="標楷體" w:hint="eastAsia"/>
        </w:rPr>
        <w:t>、藍</w:t>
      </w:r>
      <w:r w:rsidRPr="000D49F2">
        <w:rPr>
          <w:rFonts w:ascii="標楷體" w:hAnsi="標楷體"/>
        </w:rPr>
        <w:t>(T)</w:t>
      </w:r>
      <w:r w:rsidRPr="000D49F2">
        <w:rPr>
          <w:rFonts w:ascii="標楷體" w:hAnsi="標楷體" w:hint="eastAsia"/>
        </w:rPr>
        <w:t>、黑</w:t>
      </w:r>
      <w:r w:rsidRPr="000D49F2">
        <w:rPr>
          <w:rFonts w:ascii="標楷體" w:hAnsi="標楷體"/>
        </w:rPr>
        <w:t>(N)</w:t>
      </w:r>
      <w:r w:rsidRPr="000D49F2">
        <w:rPr>
          <w:rFonts w:ascii="標楷體" w:hAnsi="標楷體" w:hint="eastAsia"/>
        </w:rPr>
        <w:t>」，箱外線需依照單線圖的迴路銜接並預留足夠長度的分路導線，配線顏色依「用户用電設備裝置規則」標準，中性線為白色，接地線為綠色。</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5.</w:t>
      </w:r>
      <w:r w:rsidRPr="000D49F2">
        <w:rPr>
          <w:rFonts w:ascii="標楷體"/>
        </w:rPr>
        <w:tab/>
      </w:r>
      <w:r w:rsidRPr="000D49F2">
        <w:rPr>
          <w:rFonts w:ascii="標楷體" w:hAnsi="標楷體" w:hint="eastAsia"/>
        </w:rPr>
        <w:t>送電前需確認配電設備已安裝完成，並已完成其所需的檢驗。需將所有開關切離，然後再將各分路開關逐步投入。</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6.</w:t>
      </w:r>
      <w:r w:rsidRPr="000D49F2">
        <w:rPr>
          <w:rFonts w:ascii="標楷體"/>
        </w:rPr>
        <w:tab/>
      </w:r>
      <w:r w:rsidRPr="000D49F2">
        <w:rPr>
          <w:rFonts w:ascii="標楷體" w:hAnsi="標楷體" w:hint="eastAsia"/>
        </w:rPr>
        <w:t>除另有規定，使用的各式配件，需為原廠的整套式組配件並需依其他有關的標準程序施工。</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7</w:t>
      </w:r>
      <w:r w:rsidRPr="000D49F2">
        <w:rPr>
          <w:rFonts w:ascii="標楷體"/>
        </w:rPr>
        <w:t>.</w:t>
      </w:r>
      <w:r w:rsidRPr="000D49F2">
        <w:rPr>
          <w:rFonts w:ascii="標楷體"/>
        </w:rPr>
        <w:tab/>
      </w:r>
      <w:r w:rsidRPr="000D49F2">
        <w:rPr>
          <w:rFonts w:ascii="標楷體" w:hAnsi="標楷體" w:hint="eastAsia"/>
        </w:rPr>
        <w:t>須施設符合規定之接地銅排，以供開關箱外殼設備接地。</w:t>
      </w:r>
    </w:p>
    <w:p w:rsidR="0095435A" w:rsidRPr="000D49F2" w:rsidRDefault="0095435A" w:rsidP="00C43FFD">
      <w:pPr>
        <w:pStyle w:val="a9"/>
        <w:tabs>
          <w:tab w:val="left" w:pos="851"/>
        </w:tabs>
        <w:kinsoku/>
        <w:spacing w:after="120"/>
        <w:ind w:left="851" w:hanging="851"/>
        <w:textAlignment w:val="auto"/>
        <w:outlineLvl w:val="2"/>
        <w:rPr>
          <w:rFonts w:ascii="標楷體"/>
          <w:spacing w:val="0"/>
          <w:kern w:val="2"/>
        </w:rPr>
      </w:pPr>
      <w:r w:rsidRPr="000D49F2">
        <w:rPr>
          <w:rFonts w:ascii="標楷體" w:hAnsi="標楷體"/>
          <w:spacing w:val="0"/>
          <w:kern w:val="2"/>
        </w:rPr>
        <w:t>2.9.2</w:t>
      </w:r>
      <w:r w:rsidRPr="000D49F2">
        <w:rPr>
          <w:rFonts w:ascii="標楷體"/>
          <w:spacing w:val="0"/>
          <w:kern w:val="2"/>
        </w:rPr>
        <w:tab/>
      </w:r>
      <w:r w:rsidRPr="000D49F2">
        <w:rPr>
          <w:rFonts w:ascii="標楷體" w:hAnsi="標楷體" w:hint="eastAsia"/>
          <w:spacing w:val="0"/>
          <w:kern w:val="2"/>
        </w:rPr>
        <w:t>檢驗注意事項</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箱體的結構及使用的配電設備需為經業主核定廠牌型式，其規格、尺度、額定等需與圖說相符。</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箱體的安裝位置等須與施工圖（經核可）相符。</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箱內線應與設計線路圖一致，箱外結線迴路的編排，須與設計圖相符。</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4.</w:t>
      </w:r>
      <w:r w:rsidRPr="000D49F2">
        <w:rPr>
          <w:rFonts w:ascii="標楷體"/>
        </w:rPr>
        <w:tab/>
      </w:r>
      <w:r w:rsidRPr="000D49F2">
        <w:rPr>
          <w:rFonts w:ascii="標楷體" w:hAnsi="標楷體" w:hint="eastAsia"/>
        </w:rPr>
        <w:t>送電前，需先完成操作盤的程序控制試驗與馬達啟動器的控制程序。</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5.</w:t>
      </w:r>
      <w:r w:rsidRPr="000D49F2">
        <w:rPr>
          <w:rFonts w:ascii="標楷體"/>
        </w:rPr>
        <w:tab/>
      </w:r>
      <w:r w:rsidRPr="000D49F2">
        <w:rPr>
          <w:rFonts w:ascii="標楷體" w:hAnsi="標楷體" w:hint="eastAsia"/>
        </w:rPr>
        <w:t>檢驗內容包括：</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使用設備：需為經送審核可的廠牌型式，且須符合圖示的規格。</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箱體規格：須與圖示的規格相符</w:t>
      </w:r>
      <w:r w:rsidRPr="000D49F2">
        <w:rPr>
          <w:rFonts w:ascii="標楷體" w:hAnsi="標楷體"/>
        </w:rPr>
        <w:t>(I/D</w:t>
      </w:r>
      <w:r w:rsidRPr="000D49F2">
        <w:rPr>
          <w:rFonts w:ascii="標楷體" w:hAnsi="標楷體" w:hint="eastAsia"/>
        </w:rPr>
        <w:t>、</w:t>
      </w:r>
      <w:r w:rsidRPr="000D49F2">
        <w:rPr>
          <w:rFonts w:ascii="標楷體" w:hAnsi="標楷體"/>
        </w:rPr>
        <w:t>O/D)</w:t>
      </w:r>
      <w:r w:rsidRPr="000D49F2">
        <w:rPr>
          <w:rFonts w:ascii="標楷體" w:hAnsi="標楷體" w:hint="eastAsia"/>
        </w:rPr>
        <w:t>。</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構造檢查：尺度</w:t>
      </w:r>
      <w:r w:rsidRPr="000D49F2">
        <w:rPr>
          <w:rFonts w:ascii="標楷體" w:hAnsi="標楷體"/>
        </w:rPr>
        <w:t>(</w:t>
      </w:r>
      <w:r w:rsidRPr="000D49F2">
        <w:rPr>
          <w:rFonts w:ascii="標楷體" w:hAnsi="標楷體" w:hint="eastAsia"/>
        </w:rPr>
        <w:t>鐵板厚度</w:t>
      </w:r>
      <w:r w:rsidRPr="000D49F2">
        <w:rPr>
          <w:rFonts w:ascii="標楷體" w:hAnsi="標楷體"/>
        </w:rPr>
        <w:t>)</w:t>
      </w:r>
      <w:r w:rsidRPr="000D49F2">
        <w:rPr>
          <w:rFonts w:ascii="標楷體" w:hAnsi="標楷體" w:hint="eastAsia"/>
        </w:rPr>
        <w:t>、構造、材料</w:t>
      </w:r>
      <w:r w:rsidRPr="000D49F2">
        <w:rPr>
          <w:rFonts w:ascii="標楷體" w:hAnsi="標楷體"/>
        </w:rPr>
        <w:t>(</w:t>
      </w:r>
      <w:r w:rsidRPr="000D49F2">
        <w:rPr>
          <w:rFonts w:ascii="標楷體" w:hAnsi="標楷體" w:hint="eastAsia"/>
        </w:rPr>
        <w:t>鐵材、不綉鋼或非金屬</w:t>
      </w:r>
      <w:r w:rsidRPr="000D49F2">
        <w:rPr>
          <w:rFonts w:ascii="標楷體" w:hAnsi="標楷體"/>
        </w:rPr>
        <w:t>)</w:t>
      </w:r>
      <w:r w:rsidRPr="000D49F2">
        <w:rPr>
          <w:rFonts w:ascii="標楷體" w:hAnsi="標楷體" w:hint="eastAsia"/>
        </w:rPr>
        <w:t>、表面加工、塗裝膜厚及顏色等項目。</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安裝位置：須與施工圖相符、並檢查開關箱上方不得有水管、管閥或空調出風口。</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(5)</w:t>
      </w:r>
      <w:r w:rsidRPr="000D49F2">
        <w:rPr>
          <w:rFonts w:ascii="標楷體"/>
        </w:rPr>
        <w:tab/>
      </w:r>
      <w:r w:rsidRPr="000D49F2">
        <w:rPr>
          <w:rFonts w:ascii="標楷體" w:hAnsi="標楷體" w:hint="eastAsia"/>
        </w:rPr>
        <w:t>施工：使用原廠零配件，需依施工圖的標準方式施工</w:t>
      </w:r>
      <w:r w:rsidRPr="000D49F2">
        <w:rPr>
          <w:rFonts w:ascii="標楷體" w:hAnsi="標楷體"/>
        </w:rPr>
        <w:t>(</w:t>
      </w:r>
      <w:r w:rsidRPr="000D49F2">
        <w:rPr>
          <w:rFonts w:ascii="標楷體" w:hAnsi="標楷體" w:hint="eastAsia"/>
        </w:rPr>
        <w:t>埋入型、露出型、落地型</w:t>
      </w:r>
      <w:r w:rsidRPr="000D49F2">
        <w:rPr>
          <w:rFonts w:ascii="標楷體" w:hAnsi="標楷體"/>
        </w:rPr>
        <w:t>)</w:t>
      </w:r>
      <w:r w:rsidRPr="000D49F2">
        <w:rPr>
          <w:rFonts w:ascii="標楷體" w:hAnsi="標楷體" w:hint="eastAsia"/>
        </w:rPr>
        <w:t>。</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(6)</w:t>
      </w:r>
      <w:r w:rsidRPr="000D49F2">
        <w:rPr>
          <w:rFonts w:ascii="標楷體"/>
        </w:rPr>
        <w:tab/>
      </w:r>
      <w:r w:rsidRPr="000D49F2">
        <w:rPr>
          <w:rFonts w:ascii="標楷體" w:hAnsi="標楷體" w:hint="eastAsia"/>
        </w:rPr>
        <w:t>標示：機房需標示非工作人員禁止進入字樣，操作盤上需標示禁止操作字樣及盤名、用途。</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(7)</w:t>
      </w:r>
      <w:r w:rsidRPr="000D49F2">
        <w:rPr>
          <w:rFonts w:ascii="標楷體"/>
        </w:rPr>
        <w:tab/>
      </w:r>
      <w:r w:rsidRPr="000D49F2">
        <w:rPr>
          <w:rFonts w:ascii="標楷體" w:hAnsi="標楷體" w:hint="eastAsia"/>
        </w:rPr>
        <w:t>測試：分路斷路器及開關的</w:t>
      </w:r>
      <w:r w:rsidRPr="000D49F2">
        <w:rPr>
          <w:rFonts w:ascii="標楷體" w:hAnsi="標楷體"/>
        </w:rPr>
        <w:t>ON/OFF</w:t>
      </w:r>
      <w:r w:rsidRPr="000D49F2">
        <w:rPr>
          <w:rFonts w:ascii="標楷體" w:hAnsi="標楷體" w:hint="eastAsia"/>
        </w:rPr>
        <w:t>及啟動器的程序。</w:t>
      </w:r>
    </w:p>
    <w:p w:rsidR="0095435A" w:rsidRDefault="0095435A" w:rsidP="00C43FFD">
      <w:pPr>
        <w:pStyle w:val="a9"/>
        <w:kinsoku/>
        <w:spacing w:after="120"/>
        <w:textAlignment w:val="auto"/>
        <w:outlineLvl w:val="1"/>
        <w:rPr>
          <w:rFonts w:ascii="標楷體"/>
          <w:spacing w:val="0"/>
          <w:kern w:val="2"/>
          <w:szCs w:val="28"/>
        </w:rPr>
      </w:pPr>
      <w:bookmarkStart w:id="11" w:name="_Toc31976810"/>
    </w:p>
    <w:p w:rsidR="0095435A" w:rsidRPr="000D49F2" w:rsidRDefault="0095435A" w:rsidP="00C43FFD">
      <w:pPr>
        <w:pStyle w:val="a9"/>
        <w:kinsoku/>
        <w:spacing w:after="120"/>
        <w:textAlignment w:val="auto"/>
        <w:outlineLvl w:val="1"/>
        <w:rPr>
          <w:rFonts w:ascii="標楷體"/>
          <w:spacing w:val="0"/>
          <w:kern w:val="2"/>
          <w:szCs w:val="28"/>
        </w:rPr>
      </w:pPr>
      <w:r w:rsidRPr="000D49F2">
        <w:rPr>
          <w:rFonts w:ascii="標楷體" w:hAnsi="標楷體"/>
          <w:spacing w:val="0"/>
          <w:kern w:val="2"/>
          <w:szCs w:val="28"/>
        </w:rPr>
        <w:t>2</w:t>
      </w:r>
      <w:r w:rsidRPr="000D49F2">
        <w:rPr>
          <w:rFonts w:ascii="標楷體"/>
          <w:spacing w:val="0"/>
          <w:kern w:val="2"/>
          <w:szCs w:val="28"/>
        </w:rPr>
        <w:t>.</w:t>
      </w:r>
      <w:r w:rsidRPr="000D49F2">
        <w:rPr>
          <w:rFonts w:ascii="標楷體" w:hAnsi="標楷體"/>
          <w:spacing w:val="0"/>
          <w:kern w:val="2"/>
          <w:szCs w:val="28"/>
        </w:rPr>
        <w:t>10</w:t>
      </w:r>
      <w:r w:rsidRPr="000D49F2">
        <w:rPr>
          <w:rFonts w:ascii="標楷體" w:hAnsi="標楷體" w:hint="eastAsia"/>
          <w:spacing w:val="0"/>
          <w:kern w:val="2"/>
          <w:szCs w:val="28"/>
        </w:rPr>
        <w:t>開關插座及出線口、接線盒安裝工程</w:t>
      </w:r>
      <w:bookmarkEnd w:id="11"/>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施工注意事項</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所有接線盒、開關、插座及連接零件需使用經送審核可之廠牌、型式、或依契約之規定辦理，並經進場檢驗合格。</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出線口</w:t>
      </w:r>
      <w:r w:rsidRPr="000D49F2">
        <w:rPr>
          <w:rFonts w:ascii="標楷體" w:hAnsi="標楷體"/>
        </w:rPr>
        <w:t>(</w:t>
      </w:r>
      <w:r w:rsidRPr="000D49F2">
        <w:rPr>
          <w:rFonts w:ascii="標楷體" w:hAnsi="標楷體" w:hint="eastAsia"/>
        </w:rPr>
        <w:t>燈、插、空調控制</w:t>
      </w:r>
      <w:r w:rsidRPr="000D49F2">
        <w:rPr>
          <w:rFonts w:ascii="標楷體" w:hAnsi="標楷體"/>
        </w:rPr>
        <w:t>)</w:t>
      </w:r>
      <w:r w:rsidRPr="000D49F2">
        <w:rPr>
          <w:rFonts w:ascii="標楷體" w:hAnsi="標楷體" w:hint="eastAsia"/>
        </w:rPr>
        <w:t>、火警廣播出線口、電話或弱電出線口之安裝，需依圖說位置放樣，各系統之出線口顏色管理並配合營建及各相關工程之進度施工。</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出線盒位置與其他設備位置重疊在一起時，須與其他承商共同協調，本項協調結果需經業主之同意。</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出線口、開關及插座之設置，需考慮其整齊美觀，電源插座、電話、電視、網路等各種插座皆應加以電壓及迴路標示或端子標示。</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檢驗注意事項</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施工圖及使用的材料需為經業主核定的廠牌型式。</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各種材料需經進場檢驗合格，方得使用。</w:t>
      </w:r>
    </w:p>
    <w:p w:rsidR="0095435A" w:rsidRPr="000D49F2" w:rsidRDefault="0095435A" w:rsidP="00C43FFD">
      <w:pPr>
        <w:pStyle w:val="a8"/>
        <w:tabs>
          <w:tab w:val="left" w:pos="1140"/>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rPr>
        <w:t>)</w:t>
      </w:r>
      <w:r w:rsidRPr="000D49F2">
        <w:rPr>
          <w:rFonts w:ascii="標楷體"/>
        </w:rPr>
        <w:tab/>
      </w:r>
      <w:r w:rsidRPr="000D49F2">
        <w:rPr>
          <w:rFonts w:ascii="標楷體" w:hAnsi="標楷體" w:hint="eastAsia"/>
        </w:rPr>
        <w:t>出線口、接線盒、開關及插座之安裝位置，須與圖說相同。</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裝設之出線盒須與建築物平齊，其安裝高度規定如下：</w:t>
      </w:r>
    </w:p>
    <w:p w:rsidR="0095435A" w:rsidRPr="000D49F2" w:rsidRDefault="0095435A" w:rsidP="00C43FFD">
      <w:pPr>
        <w:pStyle w:val="a8"/>
        <w:adjustRightInd w:val="0"/>
        <w:spacing w:line="300" w:lineRule="auto"/>
        <w:ind w:left="1531" w:firstLineChars="0" w:hanging="397"/>
        <w:rPr>
          <w:rFonts w:ascii="標楷體"/>
        </w:rPr>
      </w:pPr>
      <w:r w:rsidRPr="000D49F2">
        <w:rPr>
          <w:rFonts w:ascii="標楷體" w:hAnsi="標楷體"/>
        </w:rPr>
        <w:t>A.</w:t>
      </w:r>
      <w:r w:rsidRPr="000D49F2">
        <w:rPr>
          <w:rFonts w:ascii="標楷體" w:hAnsi="標楷體" w:hint="eastAsia"/>
        </w:rPr>
        <w:t>壁燈、緊急照明燈：</w:t>
      </w:r>
      <w:r w:rsidRPr="000D49F2">
        <w:rPr>
          <w:rFonts w:ascii="標楷體" w:hAnsi="標楷體"/>
        </w:rPr>
        <w:t>2</w:t>
      </w:r>
      <w:r w:rsidRPr="000D49F2">
        <w:rPr>
          <w:rFonts w:ascii="標楷體"/>
        </w:rPr>
        <w:t>,</w:t>
      </w:r>
      <w:r w:rsidRPr="000D49F2">
        <w:rPr>
          <w:rFonts w:ascii="標楷體" w:hAnsi="標楷體"/>
        </w:rPr>
        <w:t>100mm</w:t>
      </w:r>
      <w:r w:rsidRPr="000D49F2">
        <w:rPr>
          <w:rFonts w:ascii="標楷體" w:hAnsi="標楷體" w:hint="eastAsia"/>
        </w:rPr>
        <w:t>。</w:t>
      </w:r>
    </w:p>
    <w:p w:rsidR="0095435A" w:rsidRPr="000D49F2" w:rsidRDefault="0095435A" w:rsidP="00C43FFD">
      <w:pPr>
        <w:pStyle w:val="a8"/>
        <w:adjustRightInd w:val="0"/>
        <w:spacing w:line="300" w:lineRule="auto"/>
        <w:ind w:left="1531" w:firstLineChars="0" w:hanging="397"/>
        <w:rPr>
          <w:rFonts w:ascii="標楷體"/>
        </w:rPr>
      </w:pPr>
      <w:r w:rsidRPr="000D49F2">
        <w:rPr>
          <w:rFonts w:ascii="標楷體" w:hAnsi="標楷體"/>
        </w:rPr>
        <w:t>B.</w:t>
      </w:r>
      <w:r w:rsidRPr="000D49F2">
        <w:rPr>
          <w:rFonts w:ascii="標楷體" w:hAnsi="標楷體" w:hint="eastAsia"/>
        </w:rPr>
        <w:t>牆壁開關、馬達控制器、電視對講機：</w:t>
      </w:r>
      <w:r w:rsidRPr="000D49F2">
        <w:rPr>
          <w:rFonts w:ascii="標楷體" w:hAnsi="標楷體"/>
        </w:rPr>
        <w:t>1</w:t>
      </w:r>
      <w:r w:rsidRPr="000D49F2">
        <w:rPr>
          <w:rFonts w:ascii="標楷體"/>
        </w:rPr>
        <w:t>,</w:t>
      </w:r>
      <w:r w:rsidRPr="000D49F2">
        <w:rPr>
          <w:rFonts w:ascii="標楷體" w:hAnsi="標楷體"/>
        </w:rPr>
        <w:t>250mm</w:t>
      </w:r>
      <w:r w:rsidRPr="000D49F2">
        <w:rPr>
          <w:rFonts w:ascii="標楷體" w:hAnsi="標楷體" w:hint="eastAsia"/>
        </w:rPr>
        <w:t>。</w:t>
      </w:r>
    </w:p>
    <w:p w:rsidR="0095435A" w:rsidRPr="000D49F2" w:rsidRDefault="0095435A" w:rsidP="00C43FFD">
      <w:pPr>
        <w:pStyle w:val="a8"/>
        <w:adjustRightInd w:val="0"/>
        <w:spacing w:line="300" w:lineRule="auto"/>
        <w:ind w:left="1531" w:firstLineChars="0" w:hanging="397"/>
        <w:rPr>
          <w:rFonts w:ascii="標楷體"/>
        </w:rPr>
      </w:pPr>
      <w:r w:rsidRPr="000D49F2">
        <w:rPr>
          <w:rFonts w:ascii="標楷體" w:hAnsi="標楷體"/>
        </w:rPr>
        <w:t>C.</w:t>
      </w:r>
      <w:r w:rsidRPr="000D49F2">
        <w:rPr>
          <w:rFonts w:ascii="標楷體" w:hAnsi="標楷體" w:hint="eastAsia"/>
        </w:rPr>
        <w:t>電源插座、電話、網路、電視出線口：</w:t>
      </w:r>
      <w:r w:rsidRPr="000D49F2">
        <w:rPr>
          <w:rFonts w:ascii="標楷體" w:hAnsi="標楷體"/>
        </w:rPr>
        <w:t>300mm</w:t>
      </w:r>
      <w:r w:rsidRPr="000D49F2">
        <w:rPr>
          <w:rFonts w:ascii="標楷體" w:hAnsi="標楷體" w:hint="eastAsia"/>
        </w:rPr>
        <w:t>。</w:t>
      </w:r>
    </w:p>
    <w:p w:rsidR="0095435A" w:rsidRPr="000D49F2" w:rsidRDefault="0095435A" w:rsidP="00C43FFD">
      <w:pPr>
        <w:pStyle w:val="a8"/>
        <w:adjustRightInd w:val="0"/>
        <w:spacing w:line="300" w:lineRule="auto"/>
        <w:ind w:left="1531" w:firstLineChars="0" w:hanging="397"/>
        <w:rPr>
          <w:rFonts w:ascii="標楷體"/>
        </w:rPr>
      </w:pPr>
      <w:r w:rsidRPr="000D49F2">
        <w:rPr>
          <w:rFonts w:ascii="標楷體" w:hAnsi="標楷體"/>
        </w:rPr>
        <w:t>D.</w:t>
      </w:r>
      <w:r w:rsidRPr="000D49F2">
        <w:rPr>
          <w:rFonts w:ascii="標楷體" w:hAnsi="標楷體" w:hint="eastAsia"/>
        </w:rPr>
        <w:t>時鐘：</w:t>
      </w:r>
      <w:r w:rsidRPr="000D49F2">
        <w:rPr>
          <w:rFonts w:ascii="標楷體" w:hAnsi="標楷體"/>
        </w:rPr>
        <w:t>2</w:t>
      </w:r>
      <w:r w:rsidRPr="000D49F2">
        <w:rPr>
          <w:rFonts w:ascii="標楷體"/>
        </w:rPr>
        <w:t>,</w:t>
      </w:r>
      <w:r w:rsidRPr="000D49F2">
        <w:rPr>
          <w:rFonts w:ascii="標楷體" w:hAnsi="標楷體"/>
        </w:rPr>
        <w:t>300mm</w:t>
      </w:r>
      <w:r w:rsidRPr="000D49F2">
        <w:rPr>
          <w:rFonts w:ascii="標楷體" w:hAnsi="標楷體" w:hint="eastAsia"/>
        </w:rPr>
        <w:t>。</w:t>
      </w:r>
    </w:p>
    <w:p w:rsidR="0095435A" w:rsidRPr="000D49F2" w:rsidRDefault="0095435A" w:rsidP="00C43FFD">
      <w:pPr>
        <w:pStyle w:val="a8"/>
        <w:adjustRightInd w:val="0"/>
        <w:spacing w:line="300" w:lineRule="auto"/>
        <w:ind w:left="1531" w:firstLineChars="0" w:hanging="397"/>
        <w:rPr>
          <w:rFonts w:ascii="標楷體"/>
        </w:rPr>
      </w:pPr>
      <w:r w:rsidRPr="000D49F2">
        <w:rPr>
          <w:rFonts w:ascii="標楷體" w:hAnsi="標楷體"/>
        </w:rPr>
        <w:t>E.</w:t>
      </w:r>
      <w:r w:rsidRPr="000D49F2">
        <w:rPr>
          <w:rFonts w:ascii="標楷體" w:hAnsi="標楷體" w:hint="eastAsia"/>
        </w:rPr>
        <w:t>契約圖說有規定者從其規定。</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(5)</w:t>
      </w:r>
      <w:r w:rsidRPr="000D49F2">
        <w:rPr>
          <w:rFonts w:ascii="標楷體"/>
        </w:rPr>
        <w:tab/>
      </w:r>
      <w:r w:rsidRPr="000D49F2">
        <w:rPr>
          <w:rFonts w:ascii="標楷體" w:hAnsi="標楷體" w:hint="eastAsia"/>
        </w:rPr>
        <w:t>檢驗內容包括：</w:t>
      </w:r>
    </w:p>
    <w:p w:rsidR="0095435A" w:rsidRPr="004B3BE1" w:rsidRDefault="0095435A" w:rsidP="004B3BE1">
      <w:pPr>
        <w:pStyle w:val="a8"/>
        <w:adjustRightInd w:val="0"/>
        <w:spacing w:line="300" w:lineRule="auto"/>
        <w:ind w:left="1418" w:firstLineChars="0" w:hanging="284"/>
        <w:rPr>
          <w:rFonts w:ascii="標楷體"/>
        </w:rPr>
      </w:pPr>
      <w:r w:rsidRPr="000D49F2">
        <w:rPr>
          <w:rFonts w:ascii="標楷體" w:hAnsi="標楷體"/>
        </w:rPr>
        <w:t>A.</w:t>
      </w:r>
      <w:r w:rsidRPr="000D49F2">
        <w:rPr>
          <w:rFonts w:ascii="標楷體" w:hAnsi="標楷體" w:hint="eastAsia"/>
        </w:rPr>
        <w:t>使用材料：需為經送審核可的廠牌型式，且須符合圖示的規格，例如出線口為鍍鋅、熱浸鍍鋅或不銹鋼，厚度</w:t>
      </w:r>
      <w:r w:rsidRPr="000D49F2">
        <w:rPr>
          <w:rFonts w:ascii="標楷體" w:hAnsi="標楷體"/>
        </w:rPr>
        <w:t>1.6mm</w:t>
      </w:r>
      <w:r w:rsidRPr="000D49F2">
        <w:rPr>
          <w:rFonts w:ascii="標楷體" w:hAnsi="標楷體" w:hint="eastAsia"/>
        </w:rPr>
        <w:t>或</w:t>
      </w:r>
      <w:r w:rsidRPr="000D49F2">
        <w:rPr>
          <w:rFonts w:ascii="標楷體" w:hAnsi="標楷體"/>
        </w:rPr>
        <w:t>2.0mm</w:t>
      </w:r>
      <w:r w:rsidRPr="000D49F2">
        <w:rPr>
          <w:rFonts w:ascii="標楷體" w:hAnsi="標楷體" w:hint="eastAsia"/>
        </w:rPr>
        <w:t>。</w:t>
      </w:r>
    </w:p>
    <w:p w:rsidR="0095435A" w:rsidRPr="004B3BE1" w:rsidRDefault="0095435A" w:rsidP="004B3BE1">
      <w:pPr>
        <w:pStyle w:val="a8"/>
        <w:adjustRightInd w:val="0"/>
        <w:spacing w:line="300" w:lineRule="auto"/>
        <w:ind w:left="1418" w:firstLineChars="0" w:hanging="284"/>
        <w:rPr>
          <w:rFonts w:ascii="標楷體"/>
        </w:rPr>
      </w:pPr>
      <w:r w:rsidRPr="000D49F2">
        <w:rPr>
          <w:rFonts w:ascii="標楷體" w:hAnsi="標楷體"/>
        </w:rPr>
        <w:t>B.</w:t>
      </w:r>
      <w:r w:rsidRPr="000D49F2">
        <w:rPr>
          <w:rFonts w:ascii="標楷體" w:hAnsi="標楷體" w:hint="eastAsia"/>
        </w:rPr>
        <w:t>位置：須與圖示的位置相符。</w:t>
      </w:r>
    </w:p>
    <w:p w:rsidR="0095435A" w:rsidRPr="004B3BE1" w:rsidRDefault="0095435A" w:rsidP="004B3BE1">
      <w:pPr>
        <w:pStyle w:val="a8"/>
        <w:adjustRightInd w:val="0"/>
        <w:spacing w:line="300" w:lineRule="auto"/>
        <w:ind w:left="1418" w:firstLineChars="0" w:hanging="284"/>
        <w:rPr>
          <w:rFonts w:ascii="標楷體"/>
        </w:rPr>
      </w:pPr>
      <w:r w:rsidRPr="000D49F2">
        <w:rPr>
          <w:rFonts w:ascii="標楷體" w:hAnsi="標楷體"/>
        </w:rPr>
        <w:t>C.</w:t>
      </w:r>
      <w:r w:rsidRPr="000D49F2">
        <w:rPr>
          <w:rFonts w:ascii="標楷體" w:hAnsi="標楷體" w:hint="eastAsia"/>
        </w:rPr>
        <w:t>施工：需使用制式管接頭施工，銜接需確實牢固。</w:t>
      </w:r>
    </w:p>
    <w:p w:rsidR="0095435A" w:rsidRPr="004B3BE1" w:rsidRDefault="0095435A" w:rsidP="004B3BE1">
      <w:pPr>
        <w:pStyle w:val="a8"/>
        <w:adjustRightInd w:val="0"/>
        <w:spacing w:line="300" w:lineRule="auto"/>
        <w:ind w:left="1418" w:firstLineChars="0" w:hanging="284"/>
        <w:rPr>
          <w:rFonts w:ascii="標楷體"/>
        </w:rPr>
      </w:pPr>
      <w:r w:rsidRPr="000D49F2">
        <w:rPr>
          <w:rFonts w:ascii="標楷體" w:hAnsi="標楷體"/>
        </w:rPr>
        <w:t>D.</w:t>
      </w:r>
      <w:r w:rsidRPr="000D49F2">
        <w:rPr>
          <w:rFonts w:ascii="標楷體" w:hAnsi="標楷體" w:hint="eastAsia"/>
        </w:rPr>
        <w:t>顏色標示及顏色的使用需符合標準。</w:t>
      </w:r>
    </w:p>
    <w:p w:rsidR="0095435A" w:rsidRPr="004B3BE1" w:rsidRDefault="0095435A" w:rsidP="004B3BE1">
      <w:pPr>
        <w:pStyle w:val="a8"/>
        <w:adjustRightInd w:val="0"/>
        <w:spacing w:line="300" w:lineRule="auto"/>
        <w:ind w:left="1418" w:firstLineChars="0" w:hanging="284"/>
        <w:rPr>
          <w:rFonts w:ascii="標楷體"/>
        </w:rPr>
      </w:pPr>
      <w:r w:rsidRPr="000D49F2">
        <w:rPr>
          <w:rFonts w:ascii="標楷體" w:hAnsi="標楷體"/>
        </w:rPr>
        <w:t>E.</w:t>
      </w:r>
      <w:r w:rsidRPr="000D49F2">
        <w:rPr>
          <w:rFonts w:ascii="標楷體" w:hAnsi="標楷體" w:hint="eastAsia"/>
        </w:rPr>
        <w:t>防護：管末端需使用管帽防護。</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(6)</w:t>
      </w:r>
      <w:r w:rsidRPr="000D49F2">
        <w:rPr>
          <w:rFonts w:ascii="標楷體"/>
        </w:rPr>
        <w:tab/>
      </w:r>
      <w:r w:rsidRPr="000D49F2">
        <w:rPr>
          <w:rFonts w:ascii="標楷體" w:hAnsi="標楷體" w:hint="eastAsia"/>
        </w:rPr>
        <w:t>出線盒之吊掛、固定、接續，需依圖面確實施工。</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(7)</w:t>
      </w:r>
      <w:r w:rsidRPr="000D49F2">
        <w:rPr>
          <w:rFonts w:ascii="標楷體"/>
        </w:rPr>
        <w:tab/>
      </w:r>
      <w:r w:rsidRPr="000D49F2">
        <w:rPr>
          <w:rFonts w:ascii="標楷體" w:hAnsi="標楷體" w:hint="eastAsia"/>
        </w:rPr>
        <w:t>不使用之出線盒，需以盲蓋覆蓋。</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(8)</w:t>
      </w:r>
      <w:r w:rsidRPr="000D49F2">
        <w:rPr>
          <w:rFonts w:ascii="標楷體"/>
        </w:rPr>
        <w:tab/>
      </w:r>
      <w:r w:rsidRPr="000D49F2">
        <w:rPr>
          <w:rFonts w:ascii="標楷體" w:hAnsi="標楷體" w:hint="eastAsia"/>
        </w:rPr>
        <w:t>施工完成後的防護，需能避免不當的損壞。</w:t>
      </w:r>
    </w:p>
    <w:p w:rsidR="0095435A" w:rsidRDefault="0095435A" w:rsidP="00C43FFD">
      <w:pPr>
        <w:pStyle w:val="a9"/>
        <w:kinsoku/>
        <w:spacing w:after="120"/>
        <w:textAlignment w:val="auto"/>
        <w:outlineLvl w:val="1"/>
        <w:rPr>
          <w:rFonts w:ascii="標楷體"/>
          <w:spacing w:val="0"/>
          <w:kern w:val="2"/>
          <w:szCs w:val="28"/>
        </w:rPr>
      </w:pPr>
      <w:bookmarkStart w:id="12" w:name="_Toc31976811"/>
    </w:p>
    <w:p w:rsidR="0095435A" w:rsidRPr="000D49F2" w:rsidRDefault="0095435A" w:rsidP="00C43FFD">
      <w:pPr>
        <w:pStyle w:val="a9"/>
        <w:kinsoku/>
        <w:spacing w:after="120"/>
        <w:textAlignment w:val="auto"/>
        <w:outlineLvl w:val="1"/>
        <w:rPr>
          <w:rFonts w:ascii="標楷體"/>
          <w:spacing w:val="0"/>
          <w:kern w:val="2"/>
          <w:szCs w:val="28"/>
        </w:rPr>
      </w:pPr>
      <w:r w:rsidRPr="000D49F2">
        <w:rPr>
          <w:rFonts w:ascii="標楷體" w:hAnsi="標楷體"/>
          <w:spacing w:val="0"/>
          <w:kern w:val="2"/>
          <w:szCs w:val="28"/>
        </w:rPr>
        <w:t>2.11</w:t>
      </w:r>
      <w:r w:rsidRPr="000D49F2">
        <w:rPr>
          <w:rFonts w:ascii="標楷體" w:hAnsi="標楷體" w:hint="eastAsia"/>
          <w:spacing w:val="0"/>
          <w:kern w:val="2"/>
          <w:szCs w:val="28"/>
        </w:rPr>
        <w:t>照明燈具安裝工程</w:t>
      </w:r>
      <w:bookmarkEnd w:id="12"/>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施工注意事項</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所有的燈具、燈桿、安定器等，需使用經審查核可之廠牌或型式</w:t>
      </w:r>
      <w:r w:rsidRPr="000D49F2">
        <w:rPr>
          <w:rFonts w:ascii="標楷體" w:hAnsi="標楷體"/>
        </w:rPr>
        <w:t>(</w:t>
      </w:r>
      <w:r w:rsidRPr="000D49F2">
        <w:rPr>
          <w:rFonts w:ascii="標楷體" w:hAnsi="標楷體" w:hint="eastAsia"/>
        </w:rPr>
        <w:t>吸頂、嵌入、吊掛型及</w:t>
      </w:r>
      <w:r w:rsidRPr="000D49F2">
        <w:rPr>
          <w:rFonts w:ascii="標楷體" w:hAnsi="標楷體"/>
        </w:rPr>
        <w:t>IP</w:t>
      </w:r>
      <w:r w:rsidRPr="000D49F2">
        <w:rPr>
          <w:rFonts w:ascii="標楷體" w:hAnsi="標楷體" w:hint="eastAsia"/>
        </w:rPr>
        <w:t>等級</w:t>
      </w:r>
      <w:r w:rsidRPr="000D49F2">
        <w:rPr>
          <w:rFonts w:ascii="標楷體" w:hAnsi="標楷體"/>
        </w:rPr>
        <w:t>)</w:t>
      </w:r>
      <w:r w:rsidRPr="000D49F2">
        <w:rPr>
          <w:rFonts w:ascii="標楷體" w:hAnsi="標楷體" w:hint="eastAsia"/>
        </w:rPr>
        <w:t>，並經進場檢驗合格。</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照明燈具，需依照送審核可的施工圖位置安裝，並配合營建的裝修進度施工。</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照明燈具安裝前，需確認導線已施工完成，並符合標準。另天花板如須開孔時，須先套繪天花板骨架，避免破壞天花板支撐。</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燈具的安裝、固定及導線的接續等，需依規定施工</w:t>
      </w:r>
      <w:r w:rsidRPr="000D49F2">
        <w:rPr>
          <w:rFonts w:ascii="標楷體" w:hAnsi="標楷體"/>
        </w:rPr>
        <w:t>(</w:t>
      </w:r>
      <w:r w:rsidRPr="000D49F2">
        <w:rPr>
          <w:rFonts w:ascii="標楷體" w:hAnsi="標楷體" w:hint="eastAsia"/>
        </w:rPr>
        <w:t>導線間連接使用快速連接器，連接牢固且比使用膠帶容易拆裝</w:t>
      </w:r>
      <w:r w:rsidRPr="000D49F2">
        <w:rPr>
          <w:rFonts w:ascii="標楷體" w:hAnsi="標楷體"/>
        </w:rPr>
        <w:t>)</w:t>
      </w:r>
      <w:r w:rsidRPr="000D49F2">
        <w:rPr>
          <w:rFonts w:ascii="標楷體" w:hAnsi="標楷體" w:hint="eastAsia"/>
        </w:rPr>
        <w:t>。</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(5)</w:t>
      </w:r>
      <w:r w:rsidRPr="000D49F2">
        <w:rPr>
          <w:rFonts w:ascii="標楷體"/>
        </w:rPr>
        <w:tab/>
      </w:r>
      <w:r w:rsidRPr="000D49F2">
        <w:rPr>
          <w:rFonts w:ascii="標楷體" w:hAnsi="標楷體" w:hint="eastAsia"/>
        </w:rPr>
        <w:t>燈泡的安裝需注意燈頭的清潔，燈泡之色温及演色性應符合規範。</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(6)</w:t>
      </w:r>
      <w:r w:rsidRPr="000D49F2">
        <w:rPr>
          <w:rFonts w:ascii="標楷體"/>
        </w:rPr>
        <w:tab/>
      </w:r>
      <w:r w:rsidRPr="000D49F2">
        <w:rPr>
          <w:rFonts w:ascii="標楷體" w:hAnsi="標楷體" w:hint="eastAsia"/>
        </w:rPr>
        <w:t>燈具安裝後，需做防塵保護，完工時需除去污物並清洗擦亮，並將不良燈泡汰換掉。</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檢驗注意事項</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使用材料需為經業主核定的廠牌，管徑與規格（含</w:t>
      </w:r>
      <w:r w:rsidRPr="000D49F2">
        <w:rPr>
          <w:rFonts w:ascii="標楷體" w:hAnsi="標楷體"/>
        </w:rPr>
        <w:t>IP</w:t>
      </w:r>
      <w:r w:rsidRPr="000D49F2">
        <w:rPr>
          <w:rFonts w:ascii="標楷體" w:hAnsi="標楷體" w:hint="eastAsia"/>
        </w:rPr>
        <w:t>等級）須與圖說相符。</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管系的佈置</w:t>
      </w:r>
      <w:r w:rsidRPr="000D49F2">
        <w:rPr>
          <w:rFonts w:ascii="標楷體" w:hAnsi="標楷體"/>
        </w:rPr>
        <w:t>(</w:t>
      </w:r>
      <w:r w:rsidRPr="000D49F2">
        <w:rPr>
          <w:rFonts w:ascii="標楷體" w:hAnsi="標楷體" w:hint="eastAsia"/>
        </w:rPr>
        <w:t>萬用角鐵或</w:t>
      </w:r>
      <w:r w:rsidRPr="000D49F2">
        <w:rPr>
          <w:rFonts w:ascii="標楷體" w:hAnsi="標楷體"/>
        </w:rPr>
        <w:t>U</w:t>
      </w:r>
      <w:r w:rsidRPr="000D49F2">
        <w:rPr>
          <w:rFonts w:ascii="標楷體" w:hAnsi="標楷體" w:hint="eastAsia"/>
        </w:rPr>
        <w:t>型槽</w:t>
      </w:r>
      <w:r w:rsidRPr="000D49F2">
        <w:rPr>
          <w:rFonts w:ascii="標楷體" w:hAnsi="標楷體"/>
        </w:rPr>
        <w:t>)</w:t>
      </w:r>
      <w:r w:rsidRPr="000D49F2">
        <w:rPr>
          <w:rFonts w:ascii="標楷體" w:hAnsi="標楷體" w:hint="eastAsia"/>
        </w:rPr>
        <w:t>、固定間距、吊掛、接線盒位置等須與施工圖（經核可）相符。</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檢驗內容包括：</w:t>
      </w:r>
    </w:p>
    <w:p w:rsidR="0095435A" w:rsidRPr="004B3BE1" w:rsidRDefault="0095435A" w:rsidP="004B3BE1">
      <w:pPr>
        <w:pStyle w:val="a8"/>
        <w:adjustRightInd w:val="0"/>
        <w:spacing w:line="300" w:lineRule="auto"/>
        <w:ind w:left="1418" w:firstLineChars="0" w:hanging="284"/>
        <w:rPr>
          <w:rFonts w:ascii="標楷體"/>
        </w:rPr>
      </w:pPr>
      <w:r w:rsidRPr="000D49F2">
        <w:rPr>
          <w:rFonts w:ascii="標楷體" w:hAnsi="標楷體"/>
        </w:rPr>
        <w:t>A.</w:t>
      </w:r>
      <w:r w:rsidRPr="000D49F2">
        <w:rPr>
          <w:rFonts w:ascii="標楷體" w:hAnsi="標楷體" w:hint="eastAsia"/>
        </w:rPr>
        <w:t>使用導線管種類：需為經送審核可的廠牌型式，且須符合圖示的規格</w:t>
      </w:r>
      <w:r w:rsidRPr="000D49F2">
        <w:rPr>
          <w:rFonts w:ascii="標楷體" w:hAnsi="標楷體"/>
        </w:rPr>
        <w:t>(RSG</w:t>
      </w:r>
      <w:r w:rsidRPr="000D49F2">
        <w:rPr>
          <w:rFonts w:ascii="標楷體" w:hAnsi="標楷體" w:hint="eastAsia"/>
        </w:rPr>
        <w:t>、</w:t>
      </w:r>
      <w:r w:rsidRPr="000D49F2">
        <w:rPr>
          <w:rFonts w:ascii="標楷體" w:hAnsi="標楷體"/>
        </w:rPr>
        <w:t>EMT</w:t>
      </w:r>
      <w:r w:rsidRPr="000D49F2">
        <w:rPr>
          <w:rFonts w:ascii="標楷體" w:hAnsi="標楷體" w:hint="eastAsia"/>
        </w:rPr>
        <w:t>或</w:t>
      </w:r>
      <w:r w:rsidRPr="000D49F2">
        <w:rPr>
          <w:rFonts w:ascii="標楷體" w:hAnsi="標楷體"/>
        </w:rPr>
        <w:t>PVC)</w:t>
      </w:r>
      <w:r w:rsidRPr="000D49F2">
        <w:rPr>
          <w:rFonts w:ascii="標楷體" w:hAnsi="標楷體" w:hint="eastAsia"/>
        </w:rPr>
        <w:t>。</w:t>
      </w:r>
    </w:p>
    <w:p w:rsidR="0095435A" w:rsidRPr="004B3BE1" w:rsidRDefault="0095435A" w:rsidP="004B3BE1">
      <w:pPr>
        <w:pStyle w:val="a8"/>
        <w:adjustRightInd w:val="0"/>
        <w:spacing w:line="300" w:lineRule="auto"/>
        <w:ind w:left="1418" w:firstLineChars="0" w:hanging="284"/>
        <w:rPr>
          <w:rFonts w:ascii="標楷體"/>
        </w:rPr>
      </w:pPr>
      <w:r w:rsidRPr="000D49F2">
        <w:rPr>
          <w:rFonts w:ascii="標楷體" w:hAnsi="標楷體"/>
        </w:rPr>
        <w:t>B.</w:t>
      </w:r>
      <w:r w:rsidRPr="000D49F2">
        <w:rPr>
          <w:rFonts w:ascii="標楷體" w:hAnsi="標楷體" w:hint="eastAsia"/>
        </w:rPr>
        <w:t>位置：須與圖示的規格相符。</w:t>
      </w:r>
    </w:p>
    <w:p w:rsidR="0095435A" w:rsidRPr="004B3BE1" w:rsidRDefault="0095435A" w:rsidP="004B3BE1">
      <w:pPr>
        <w:pStyle w:val="a8"/>
        <w:adjustRightInd w:val="0"/>
        <w:spacing w:line="300" w:lineRule="auto"/>
        <w:ind w:left="1418" w:firstLineChars="0" w:hanging="284"/>
        <w:rPr>
          <w:rFonts w:ascii="標楷體"/>
        </w:rPr>
      </w:pPr>
      <w:r w:rsidRPr="000D49F2">
        <w:rPr>
          <w:rFonts w:ascii="標楷體" w:hAnsi="標楷體"/>
        </w:rPr>
        <w:t>C.</w:t>
      </w:r>
      <w:r w:rsidRPr="000D49F2">
        <w:rPr>
          <w:rFonts w:ascii="標楷體" w:hAnsi="標楷體" w:hint="eastAsia"/>
        </w:rPr>
        <w:t>吊掛固定：需使用標準制式零件，依圖面規定的標準方式施工。</w:t>
      </w:r>
    </w:p>
    <w:p w:rsidR="0095435A" w:rsidRPr="004B3BE1" w:rsidRDefault="0095435A" w:rsidP="004B3BE1">
      <w:pPr>
        <w:pStyle w:val="a8"/>
        <w:adjustRightInd w:val="0"/>
        <w:spacing w:line="300" w:lineRule="auto"/>
        <w:ind w:left="1418" w:firstLineChars="0" w:hanging="284"/>
        <w:rPr>
          <w:rFonts w:ascii="標楷體"/>
        </w:rPr>
      </w:pPr>
      <w:r w:rsidRPr="000D49F2">
        <w:rPr>
          <w:rFonts w:ascii="標楷體" w:hAnsi="標楷體"/>
        </w:rPr>
        <w:t>D.</w:t>
      </w:r>
      <w:r w:rsidRPr="000D49F2">
        <w:rPr>
          <w:rFonts w:ascii="標楷體" w:hAnsi="標楷體" w:hint="eastAsia"/>
        </w:rPr>
        <w:t>施工：需使用制式管接頭施工，銜接需確實牢固。</w:t>
      </w:r>
    </w:p>
    <w:p w:rsidR="0095435A" w:rsidRPr="004B3BE1" w:rsidRDefault="0095435A" w:rsidP="004B3BE1">
      <w:pPr>
        <w:pStyle w:val="a8"/>
        <w:adjustRightInd w:val="0"/>
        <w:spacing w:line="300" w:lineRule="auto"/>
        <w:ind w:left="1418" w:firstLineChars="0" w:hanging="284"/>
        <w:rPr>
          <w:rFonts w:ascii="標楷體"/>
        </w:rPr>
      </w:pPr>
      <w:r w:rsidRPr="000D49F2">
        <w:rPr>
          <w:rFonts w:ascii="標楷體" w:hAnsi="標楷體"/>
        </w:rPr>
        <w:t>E.</w:t>
      </w:r>
      <w:r w:rsidRPr="000D49F2">
        <w:rPr>
          <w:rFonts w:ascii="標楷體" w:hAnsi="標楷體" w:hint="eastAsia"/>
        </w:rPr>
        <w:t>防護：防止水泥砂漿或油漆的污損及碰撞。</w:t>
      </w:r>
    </w:p>
    <w:p w:rsidR="0095435A" w:rsidRPr="004B3BE1" w:rsidRDefault="0095435A" w:rsidP="004B3BE1">
      <w:pPr>
        <w:pStyle w:val="a8"/>
        <w:adjustRightInd w:val="0"/>
        <w:spacing w:line="300" w:lineRule="auto"/>
        <w:ind w:left="1418" w:firstLineChars="0" w:hanging="284"/>
        <w:rPr>
          <w:rFonts w:ascii="標楷體"/>
        </w:rPr>
      </w:pPr>
      <w:r w:rsidRPr="000D49F2">
        <w:rPr>
          <w:rFonts w:ascii="標楷體" w:hAnsi="標楷體"/>
        </w:rPr>
        <w:t>F.</w:t>
      </w:r>
      <w:r w:rsidRPr="000D49F2">
        <w:rPr>
          <w:rFonts w:ascii="標楷體" w:hAnsi="標楷體" w:hint="eastAsia"/>
        </w:rPr>
        <w:t>電氣性能試驗：照明電路絕緣量測、控制迴路測試、照度量測等依契約規定辦理。</w:t>
      </w:r>
    </w:p>
    <w:p w:rsidR="0095435A" w:rsidRDefault="0095435A" w:rsidP="00C43FFD">
      <w:pPr>
        <w:pStyle w:val="a9"/>
        <w:kinsoku/>
        <w:spacing w:after="120"/>
        <w:textAlignment w:val="auto"/>
        <w:outlineLvl w:val="1"/>
        <w:rPr>
          <w:rFonts w:ascii="標楷體"/>
          <w:spacing w:val="0"/>
          <w:kern w:val="2"/>
          <w:szCs w:val="28"/>
        </w:rPr>
      </w:pPr>
      <w:bookmarkStart w:id="13" w:name="_Toc31976812"/>
    </w:p>
    <w:p w:rsidR="0095435A" w:rsidRPr="000D49F2" w:rsidRDefault="0095435A" w:rsidP="00C43FFD">
      <w:pPr>
        <w:pStyle w:val="a9"/>
        <w:kinsoku/>
        <w:spacing w:after="120"/>
        <w:textAlignment w:val="auto"/>
        <w:outlineLvl w:val="1"/>
        <w:rPr>
          <w:rFonts w:ascii="標楷體"/>
          <w:spacing w:val="0"/>
          <w:kern w:val="2"/>
          <w:szCs w:val="28"/>
        </w:rPr>
      </w:pPr>
      <w:r w:rsidRPr="000D49F2">
        <w:rPr>
          <w:rFonts w:ascii="標楷體" w:hAnsi="標楷體"/>
          <w:spacing w:val="0"/>
          <w:kern w:val="2"/>
          <w:szCs w:val="28"/>
        </w:rPr>
        <w:t>2.12</w:t>
      </w:r>
      <w:r w:rsidRPr="000D49F2">
        <w:rPr>
          <w:rFonts w:ascii="標楷體" w:hAnsi="標楷體" w:hint="eastAsia"/>
          <w:spacing w:val="0"/>
          <w:kern w:val="2"/>
          <w:szCs w:val="28"/>
        </w:rPr>
        <w:t>柴油引擎發電機組設備工程</w:t>
      </w:r>
      <w:bookmarkEnd w:id="13"/>
    </w:p>
    <w:p w:rsidR="0095435A" w:rsidRPr="000D49F2" w:rsidRDefault="0095435A" w:rsidP="00C43FFD">
      <w:pPr>
        <w:pStyle w:val="a9"/>
        <w:tabs>
          <w:tab w:val="left" w:pos="851"/>
        </w:tabs>
        <w:kinsoku/>
        <w:spacing w:after="120"/>
        <w:ind w:left="851" w:hanging="851"/>
        <w:textAlignment w:val="auto"/>
        <w:outlineLvl w:val="2"/>
        <w:rPr>
          <w:rFonts w:ascii="標楷體"/>
          <w:spacing w:val="0"/>
          <w:kern w:val="2"/>
        </w:rPr>
      </w:pPr>
      <w:r w:rsidRPr="000D49F2">
        <w:rPr>
          <w:rFonts w:ascii="標楷體" w:hAnsi="標楷體"/>
          <w:spacing w:val="0"/>
          <w:kern w:val="2"/>
        </w:rPr>
        <w:t>2.12.1</w:t>
      </w:r>
      <w:r w:rsidRPr="000D49F2">
        <w:rPr>
          <w:rFonts w:ascii="標楷體"/>
          <w:spacing w:val="0"/>
          <w:kern w:val="2"/>
        </w:rPr>
        <w:tab/>
      </w:r>
      <w:r w:rsidRPr="000D49F2">
        <w:rPr>
          <w:rFonts w:ascii="標楷體" w:hAnsi="標楷體" w:hint="eastAsia"/>
          <w:spacing w:val="0"/>
          <w:kern w:val="2"/>
          <w:szCs w:val="28"/>
        </w:rPr>
        <w:t>範圍</w:t>
      </w:r>
      <w:r w:rsidRPr="000D49F2">
        <w:rPr>
          <w:rFonts w:ascii="標楷體" w:hAnsi="標楷體" w:hint="eastAsia"/>
          <w:spacing w:val="0"/>
          <w:kern w:val="2"/>
        </w:rPr>
        <w:t>及標準</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範圍</w:t>
      </w:r>
    </w:p>
    <w:p w:rsidR="0095435A" w:rsidRPr="000D49F2" w:rsidRDefault="0095435A" w:rsidP="004B3BE1">
      <w:pPr>
        <w:pStyle w:val="a8"/>
        <w:adjustRightInd w:val="0"/>
        <w:spacing w:line="300" w:lineRule="auto"/>
        <w:ind w:left="851" w:firstLineChars="0" w:firstLine="0"/>
        <w:rPr>
          <w:rFonts w:ascii="標楷體"/>
        </w:rPr>
      </w:pPr>
      <w:r w:rsidRPr="000D49F2">
        <w:rPr>
          <w:rFonts w:ascii="標楷體" w:hAnsi="標楷體" w:hint="eastAsia"/>
        </w:rPr>
        <w:t>整套型</w:t>
      </w:r>
      <w:r w:rsidRPr="000D49F2">
        <w:rPr>
          <w:rFonts w:ascii="標楷體" w:hAnsi="標楷體"/>
        </w:rPr>
        <w:t>600V</w:t>
      </w:r>
      <w:r w:rsidRPr="000D49F2">
        <w:rPr>
          <w:rFonts w:ascii="標楷體" w:hAnsi="標楷體" w:hint="eastAsia"/>
        </w:rPr>
        <w:t>以下柴油引擎發電機組及其附屬設備。整組設備可在周圍溫度</w:t>
      </w:r>
      <w:r w:rsidRPr="000D49F2">
        <w:rPr>
          <w:rFonts w:ascii="標楷體" w:hAnsi="標楷體"/>
        </w:rPr>
        <w:t>40</w:t>
      </w:r>
      <w:r w:rsidRPr="000D49F2">
        <w:rPr>
          <w:rFonts w:ascii="標楷體" w:hAnsi="標楷體" w:hint="eastAsia"/>
        </w:rPr>
        <w:t>℃，相對濕度</w:t>
      </w:r>
      <w:r w:rsidRPr="000D49F2">
        <w:rPr>
          <w:rFonts w:ascii="標楷體" w:hAnsi="標楷體"/>
        </w:rPr>
        <w:t>95%</w:t>
      </w:r>
      <w:r w:rsidRPr="000D49F2">
        <w:rPr>
          <w:rFonts w:ascii="標楷體" w:hAnsi="標楷體" w:hint="eastAsia"/>
        </w:rPr>
        <w:t>（含）以上，高度</w:t>
      </w:r>
      <w:r w:rsidRPr="000D49F2">
        <w:rPr>
          <w:rFonts w:ascii="標楷體" w:hAnsi="標楷體"/>
        </w:rPr>
        <w:t>1</w:t>
      </w:r>
      <w:r w:rsidRPr="000D49F2">
        <w:rPr>
          <w:rFonts w:ascii="標楷體"/>
        </w:rPr>
        <w:t>,000</w:t>
      </w:r>
      <w:r w:rsidRPr="000D49F2">
        <w:rPr>
          <w:rFonts w:ascii="標楷體" w:hAnsi="標楷體" w:hint="eastAsia"/>
        </w:rPr>
        <w:t>公尺以下正常運轉。</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標準</w:t>
      </w:r>
    </w:p>
    <w:p w:rsidR="0095435A" w:rsidRPr="000D49F2" w:rsidRDefault="0095435A" w:rsidP="004B3BE1">
      <w:pPr>
        <w:pStyle w:val="a8"/>
        <w:adjustRightInd w:val="0"/>
        <w:spacing w:line="300" w:lineRule="auto"/>
        <w:ind w:left="851" w:firstLineChars="0" w:firstLine="0"/>
        <w:rPr>
          <w:rFonts w:ascii="標楷體"/>
        </w:rPr>
      </w:pPr>
      <w:r w:rsidRPr="000D49F2">
        <w:rPr>
          <w:rFonts w:ascii="標楷體" w:hAnsi="標楷體" w:hint="eastAsia"/>
        </w:rPr>
        <w:t>本規範所列各項裝置其設計、製造、測試皆應符合下列其中之一最新版標準：</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中華民國國家標準（</w:t>
      </w:r>
      <w:r w:rsidRPr="000D49F2">
        <w:rPr>
          <w:rFonts w:ascii="標楷體" w:hAnsi="標楷體"/>
        </w:rPr>
        <w:t>CNS</w:t>
      </w:r>
      <w:r w:rsidRPr="000D49F2">
        <w:rPr>
          <w:rFonts w:ascii="標楷體" w:hAnsi="標楷體" w:hint="eastAsia"/>
        </w:rPr>
        <w:t>）。</w:t>
      </w:r>
    </w:p>
    <w:p w:rsidR="0095435A" w:rsidRPr="000D49F2" w:rsidRDefault="0095435A" w:rsidP="00C43FFD">
      <w:pPr>
        <w:pStyle w:val="a8"/>
        <w:adjustRightInd w:val="0"/>
        <w:spacing w:line="300" w:lineRule="auto"/>
        <w:ind w:left="1531" w:firstLineChars="0" w:hanging="397"/>
        <w:rPr>
          <w:rFonts w:ascii="標楷體"/>
        </w:rPr>
      </w:pPr>
      <w:r w:rsidRPr="000D49F2">
        <w:rPr>
          <w:rFonts w:ascii="標楷體" w:hAnsi="標楷體"/>
        </w:rPr>
        <w:t>A.CNS 9851 D1044</w:t>
      </w:r>
      <w:r w:rsidRPr="000D49F2">
        <w:rPr>
          <w:rFonts w:ascii="標楷體" w:hAnsi="標楷體" w:hint="eastAsia"/>
        </w:rPr>
        <w:t>營造機械用柴油引擎規範之標準格式</w:t>
      </w:r>
    </w:p>
    <w:p w:rsidR="0095435A" w:rsidRPr="000D49F2" w:rsidRDefault="0095435A" w:rsidP="00C43FFD">
      <w:pPr>
        <w:pStyle w:val="a8"/>
        <w:adjustRightInd w:val="0"/>
        <w:spacing w:line="300" w:lineRule="auto"/>
        <w:ind w:left="1531" w:firstLineChars="0" w:hanging="397"/>
        <w:rPr>
          <w:rFonts w:ascii="標楷體"/>
        </w:rPr>
      </w:pPr>
      <w:r w:rsidRPr="000D49F2">
        <w:rPr>
          <w:rFonts w:ascii="標楷體" w:hAnsi="標楷體"/>
        </w:rPr>
        <w:t>B</w:t>
      </w:r>
      <w:r>
        <w:rPr>
          <w:rFonts w:ascii="標楷體"/>
        </w:rPr>
        <w:t>.</w:t>
      </w:r>
      <w:r w:rsidRPr="000D49F2">
        <w:rPr>
          <w:rFonts w:ascii="標楷體" w:hAnsi="標楷體"/>
        </w:rPr>
        <w:t>CNS 2091 C4080</w:t>
      </w:r>
      <w:r w:rsidRPr="000D49F2">
        <w:rPr>
          <w:rFonts w:ascii="標楷體" w:hAnsi="標楷體" w:hint="eastAsia"/>
        </w:rPr>
        <w:t>中小型交流同步發電機</w:t>
      </w:r>
    </w:p>
    <w:p w:rsidR="0095435A" w:rsidRPr="000D49F2" w:rsidRDefault="0095435A" w:rsidP="00C43FFD">
      <w:pPr>
        <w:pStyle w:val="a8"/>
        <w:adjustRightInd w:val="0"/>
        <w:spacing w:line="300" w:lineRule="auto"/>
        <w:ind w:left="1531" w:firstLineChars="0" w:hanging="397"/>
        <w:rPr>
          <w:rFonts w:ascii="標楷體"/>
        </w:rPr>
      </w:pPr>
      <w:r w:rsidRPr="000D49F2">
        <w:rPr>
          <w:rFonts w:ascii="標楷體" w:hAnsi="標楷體"/>
        </w:rPr>
        <w:t>C</w:t>
      </w:r>
      <w:r w:rsidRPr="000D49F2">
        <w:rPr>
          <w:rFonts w:ascii="標楷體"/>
        </w:rPr>
        <w:t>.</w:t>
      </w:r>
      <w:r w:rsidRPr="000D49F2">
        <w:rPr>
          <w:rFonts w:ascii="標楷體" w:hAnsi="標楷體"/>
        </w:rPr>
        <w:t>CNS 10204 Z3023</w:t>
      </w:r>
      <w:r w:rsidRPr="000D49F2">
        <w:rPr>
          <w:rFonts w:ascii="標楷體" w:hAnsi="標楷體" w:hint="eastAsia"/>
        </w:rPr>
        <w:t>消防緊急用自備發電設備檢驗法</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美國電機業製造協會（</w:t>
      </w:r>
      <w:r w:rsidRPr="000D49F2">
        <w:rPr>
          <w:rFonts w:ascii="標楷體" w:hAnsi="標楷體"/>
        </w:rPr>
        <w:t>NEMA</w:t>
      </w:r>
      <w:r w:rsidRPr="000D49F2">
        <w:rPr>
          <w:rFonts w:ascii="標楷體" w:hAnsi="標楷體" w:hint="eastAsia"/>
        </w:rPr>
        <w:t>）。</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美國標準協會（</w:t>
      </w:r>
      <w:r w:rsidRPr="000D49F2">
        <w:rPr>
          <w:rFonts w:ascii="標楷體" w:hAnsi="標楷體"/>
        </w:rPr>
        <w:t>ANSI</w:t>
      </w:r>
      <w:r w:rsidRPr="000D49F2">
        <w:rPr>
          <w:rFonts w:ascii="標楷體" w:hAnsi="標楷體" w:hint="eastAsia"/>
        </w:rPr>
        <w:t>）。</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美國電子、電機工程師協會（</w:t>
      </w:r>
      <w:r w:rsidRPr="000D49F2">
        <w:rPr>
          <w:rFonts w:ascii="標楷體" w:hAnsi="標楷體"/>
        </w:rPr>
        <w:t>IEEE</w:t>
      </w:r>
      <w:r w:rsidRPr="000D49F2">
        <w:rPr>
          <w:rFonts w:ascii="標楷體" w:hAnsi="標楷體" w:hint="eastAsia"/>
        </w:rPr>
        <w:t>）。</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(5)</w:t>
      </w:r>
      <w:r w:rsidRPr="000D49F2">
        <w:rPr>
          <w:rFonts w:ascii="標楷體"/>
        </w:rPr>
        <w:tab/>
      </w:r>
      <w:r w:rsidRPr="000D49F2">
        <w:rPr>
          <w:rFonts w:ascii="標楷體" w:hAnsi="標楷體" w:hint="eastAsia"/>
        </w:rPr>
        <w:t>美國防火協會（</w:t>
      </w:r>
      <w:r w:rsidRPr="000D49F2">
        <w:rPr>
          <w:rFonts w:ascii="標楷體" w:hAnsi="標楷體"/>
        </w:rPr>
        <w:t>NFPA</w:t>
      </w:r>
      <w:r w:rsidRPr="000D49F2">
        <w:rPr>
          <w:rFonts w:ascii="標楷體" w:hAnsi="標楷體" w:hint="eastAsia"/>
        </w:rPr>
        <w:t>）。</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(6)</w:t>
      </w:r>
      <w:r w:rsidRPr="000D49F2">
        <w:rPr>
          <w:rFonts w:ascii="標楷體"/>
        </w:rPr>
        <w:tab/>
      </w:r>
      <w:r w:rsidRPr="000D49F2">
        <w:rPr>
          <w:rFonts w:ascii="標楷體" w:hAnsi="標楷體" w:hint="eastAsia"/>
        </w:rPr>
        <w:t>美國保險業實驗所（</w:t>
      </w:r>
      <w:r w:rsidRPr="000D49F2">
        <w:rPr>
          <w:rFonts w:ascii="標楷體" w:hAnsi="標楷體"/>
        </w:rPr>
        <w:t>UL</w:t>
      </w:r>
      <w:r w:rsidRPr="000D49F2">
        <w:rPr>
          <w:rFonts w:ascii="標楷體" w:hAnsi="標楷體" w:hint="eastAsia"/>
        </w:rPr>
        <w:t>）。</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(7)</w:t>
      </w:r>
      <w:r w:rsidRPr="000D49F2">
        <w:rPr>
          <w:rFonts w:ascii="標楷體"/>
        </w:rPr>
        <w:tab/>
      </w:r>
      <w:r w:rsidRPr="000D49F2">
        <w:rPr>
          <w:rFonts w:ascii="標楷體" w:hAnsi="標楷體" w:hint="eastAsia"/>
        </w:rPr>
        <w:t>德國標準協會（</w:t>
      </w:r>
      <w:r w:rsidRPr="000D49F2">
        <w:rPr>
          <w:rFonts w:ascii="標楷體" w:hAnsi="標楷體"/>
        </w:rPr>
        <w:t>DIN</w:t>
      </w:r>
      <w:r w:rsidRPr="000D49F2">
        <w:rPr>
          <w:rFonts w:ascii="標楷體" w:hAnsi="標楷體" w:hint="eastAsia"/>
        </w:rPr>
        <w:t>）。</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(8)</w:t>
      </w:r>
      <w:r w:rsidRPr="000D49F2">
        <w:rPr>
          <w:rFonts w:ascii="標楷體"/>
        </w:rPr>
        <w:tab/>
      </w:r>
      <w:r w:rsidRPr="000D49F2">
        <w:rPr>
          <w:rFonts w:ascii="標楷體" w:hAnsi="標楷體" w:hint="eastAsia"/>
        </w:rPr>
        <w:t>加拿大標準協會（</w:t>
      </w:r>
      <w:r w:rsidRPr="000D49F2">
        <w:rPr>
          <w:rFonts w:ascii="標楷體" w:hAnsi="標楷體"/>
        </w:rPr>
        <w:t>CSA</w:t>
      </w:r>
      <w:r w:rsidRPr="000D49F2">
        <w:rPr>
          <w:rFonts w:ascii="標楷體" w:hAnsi="標楷體" w:hint="eastAsia"/>
        </w:rPr>
        <w:t>）。</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(9)</w:t>
      </w:r>
      <w:r w:rsidRPr="000D49F2">
        <w:rPr>
          <w:rFonts w:ascii="標楷體"/>
        </w:rPr>
        <w:tab/>
      </w:r>
      <w:r w:rsidRPr="000D49F2">
        <w:rPr>
          <w:rFonts w:ascii="標楷體" w:hAnsi="標楷體" w:hint="eastAsia"/>
        </w:rPr>
        <w:t>日本工業標準（</w:t>
      </w:r>
      <w:r w:rsidRPr="000D49F2">
        <w:rPr>
          <w:rFonts w:ascii="標楷體" w:hAnsi="標楷體"/>
        </w:rPr>
        <w:t>JIS</w:t>
      </w:r>
      <w:r w:rsidRPr="000D49F2">
        <w:rPr>
          <w:rFonts w:ascii="標楷體" w:hAnsi="標楷體" w:hint="eastAsia"/>
        </w:rPr>
        <w:t>）。</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(10)</w:t>
      </w:r>
      <w:r w:rsidRPr="000D49F2">
        <w:rPr>
          <w:rFonts w:ascii="標楷體" w:hAnsi="標楷體" w:hint="eastAsia"/>
        </w:rPr>
        <w:t>英國國家標準（</w:t>
      </w:r>
      <w:r w:rsidRPr="000D49F2">
        <w:rPr>
          <w:rFonts w:ascii="標楷體" w:hAnsi="標楷體"/>
        </w:rPr>
        <w:t>BS</w:t>
      </w:r>
      <w:r w:rsidRPr="000D49F2">
        <w:rPr>
          <w:rFonts w:ascii="標楷體" w:hAnsi="標楷體" w:hint="eastAsia"/>
        </w:rPr>
        <w:t>）。</w:t>
      </w:r>
    </w:p>
    <w:p w:rsidR="0095435A" w:rsidRPr="000D49F2" w:rsidRDefault="0095435A" w:rsidP="00C43FFD">
      <w:pPr>
        <w:pStyle w:val="a9"/>
        <w:tabs>
          <w:tab w:val="left" w:pos="851"/>
        </w:tabs>
        <w:kinsoku/>
        <w:spacing w:after="120"/>
        <w:ind w:left="851" w:hanging="851"/>
        <w:textAlignment w:val="auto"/>
        <w:outlineLvl w:val="2"/>
        <w:rPr>
          <w:rFonts w:ascii="標楷體"/>
          <w:spacing w:val="0"/>
          <w:kern w:val="2"/>
        </w:rPr>
      </w:pPr>
      <w:r w:rsidRPr="000D49F2">
        <w:rPr>
          <w:rFonts w:ascii="標楷體" w:hAnsi="標楷體"/>
          <w:spacing w:val="0"/>
          <w:kern w:val="2"/>
        </w:rPr>
        <w:t>2.12.2</w:t>
      </w:r>
      <w:r w:rsidRPr="000D49F2">
        <w:rPr>
          <w:rFonts w:ascii="標楷體"/>
          <w:spacing w:val="0"/>
          <w:kern w:val="2"/>
        </w:rPr>
        <w:tab/>
      </w:r>
      <w:r w:rsidRPr="000D49F2">
        <w:rPr>
          <w:rFonts w:ascii="標楷體" w:hAnsi="標楷體" w:hint="eastAsia"/>
          <w:spacing w:val="0"/>
          <w:kern w:val="2"/>
        </w:rPr>
        <w:t>設備規範</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一般規定</w:t>
      </w:r>
    </w:p>
    <w:p w:rsidR="0095435A" w:rsidRPr="000D49F2" w:rsidRDefault="0095435A" w:rsidP="004B3BE1">
      <w:pPr>
        <w:pStyle w:val="a8"/>
        <w:adjustRightInd w:val="0"/>
        <w:spacing w:line="300" w:lineRule="auto"/>
        <w:ind w:left="851" w:firstLineChars="0" w:firstLine="0"/>
        <w:rPr>
          <w:rFonts w:ascii="標楷體"/>
        </w:rPr>
      </w:pPr>
      <w:r w:rsidRPr="000D49F2">
        <w:rPr>
          <w:rFonts w:ascii="標楷體" w:hAnsi="標楷體" w:hint="eastAsia"/>
        </w:rPr>
        <w:t>整套全新柴油引擎交流發電機組及控制盤與附件，並附原廠出廠證明及海關進口證明（國產品僅檢附引擎部份）、原廠測試報告、保固書，操作及維護使用說明書等資料。</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w:t>
      </w:r>
      <w:r w:rsidRPr="000D49F2">
        <w:rPr>
          <w:rFonts w:ascii="標楷體"/>
        </w:rPr>
        <w:tab/>
      </w:r>
      <w:r w:rsidRPr="000D49F2">
        <w:rPr>
          <w:rFonts w:ascii="標楷體" w:hAnsi="標楷體" w:hint="eastAsia"/>
        </w:rPr>
        <w:t>柴油引擎：</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廠牌：進口品。</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型式：使用柴油、四衝程、六汽缸以上、直列或Ｖ型排列，在</w:t>
      </w:r>
      <w:r w:rsidRPr="000D49F2">
        <w:rPr>
          <w:rFonts w:ascii="標楷體" w:hAnsi="標楷體"/>
        </w:rPr>
        <w:t>1800rpm</w:t>
      </w:r>
      <w:r w:rsidRPr="000D49F2">
        <w:rPr>
          <w:rFonts w:ascii="標楷體" w:hAnsi="標楷體" w:hint="eastAsia"/>
        </w:rPr>
        <w:t>時，緊急運續輸出馬力（</w:t>
      </w:r>
      <w:r w:rsidRPr="000D49F2">
        <w:rPr>
          <w:rFonts w:ascii="標楷體" w:hAnsi="標楷體"/>
        </w:rPr>
        <w:t>stand-by</w:t>
      </w:r>
      <w:r w:rsidRPr="000D49F2">
        <w:rPr>
          <w:rFonts w:ascii="標楷體" w:hAnsi="標楷體" w:hint="eastAsia"/>
        </w:rPr>
        <w:t xml:space="preserve">）　　</w:t>
      </w:r>
      <w:r w:rsidRPr="000D49F2">
        <w:rPr>
          <w:rFonts w:ascii="標楷體" w:hAnsi="標楷體"/>
        </w:rPr>
        <w:t>HP</w:t>
      </w:r>
      <w:r w:rsidRPr="000D49F2">
        <w:rPr>
          <w:rFonts w:ascii="標楷體" w:hAnsi="標楷體" w:hint="eastAsia"/>
        </w:rPr>
        <w:t xml:space="preserve">以上、燃油耗量　　</w:t>
      </w:r>
      <w:r w:rsidRPr="000D49F2">
        <w:rPr>
          <w:rFonts w:ascii="標楷體" w:hAnsi="標楷體"/>
        </w:rPr>
        <w:t>LITRE/HR</w:t>
      </w:r>
      <w:r w:rsidRPr="000D49F2">
        <w:rPr>
          <w:rFonts w:ascii="標楷體" w:hAnsi="標楷體" w:hint="eastAsia"/>
        </w:rPr>
        <w:t>以下。</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裝備：</w:t>
      </w:r>
    </w:p>
    <w:p w:rsidR="0095435A" w:rsidRPr="004B3BE1" w:rsidRDefault="0095435A" w:rsidP="004B3BE1">
      <w:pPr>
        <w:pStyle w:val="a8"/>
        <w:adjustRightInd w:val="0"/>
        <w:spacing w:line="300" w:lineRule="auto"/>
        <w:ind w:left="1418" w:firstLineChars="0" w:hanging="284"/>
        <w:rPr>
          <w:rFonts w:ascii="標楷體"/>
        </w:rPr>
      </w:pPr>
      <w:r w:rsidRPr="000D49F2">
        <w:rPr>
          <w:rFonts w:ascii="標楷體" w:hAnsi="標楷體"/>
        </w:rPr>
        <w:t>A.</w:t>
      </w:r>
      <w:r w:rsidRPr="000D49F2">
        <w:rPr>
          <w:rFonts w:ascii="標楷體" w:hAnsi="標楷體" w:hint="eastAsia"/>
        </w:rPr>
        <w:t>起動方式：蓄電池（</w:t>
      </w:r>
      <w:r w:rsidRPr="000D49F2">
        <w:rPr>
          <w:rFonts w:ascii="標楷體" w:hAnsi="標楷體"/>
        </w:rPr>
        <w:t>12V</w:t>
      </w:r>
      <w:r w:rsidRPr="000D49F2">
        <w:rPr>
          <w:rFonts w:ascii="標楷體" w:hAnsi="標楷體" w:hint="eastAsia"/>
        </w:rPr>
        <w:t>或</w:t>
      </w:r>
      <w:r w:rsidRPr="000D49F2">
        <w:rPr>
          <w:rFonts w:ascii="標楷體" w:hAnsi="標楷體"/>
        </w:rPr>
        <w:t>24V</w:t>
      </w:r>
      <w:r w:rsidRPr="000D49F2">
        <w:rPr>
          <w:rFonts w:ascii="標楷體" w:hAnsi="標楷體" w:hint="eastAsia"/>
        </w:rPr>
        <w:t>）直流馬達起動。</w:t>
      </w:r>
    </w:p>
    <w:p w:rsidR="0095435A" w:rsidRPr="004B3BE1" w:rsidRDefault="0095435A" w:rsidP="004B3BE1">
      <w:pPr>
        <w:pStyle w:val="a8"/>
        <w:adjustRightInd w:val="0"/>
        <w:spacing w:line="300" w:lineRule="auto"/>
        <w:ind w:left="1418" w:firstLineChars="0" w:hanging="284"/>
        <w:rPr>
          <w:rFonts w:ascii="標楷體"/>
        </w:rPr>
      </w:pPr>
      <w:r w:rsidRPr="000D49F2">
        <w:rPr>
          <w:rFonts w:ascii="標楷體" w:hAnsi="標楷體"/>
        </w:rPr>
        <w:t>B.</w:t>
      </w:r>
      <w:r w:rsidRPr="000D49F2">
        <w:rPr>
          <w:rFonts w:ascii="標楷體" w:hAnsi="標楷體" w:hint="eastAsia"/>
        </w:rPr>
        <w:t>冷卻系統：水箱循環散熱，含冷卻水箱、風扇、風扇皮帶（直接傳動者免），風圈及護罩、循環水泵浦等。</w:t>
      </w:r>
    </w:p>
    <w:p w:rsidR="0095435A" w:rsidRPr="004B3BE1" w:rsidRDefault="0095435A" w:rsidP="004B3BE1">
      <w:pPr>
        <w:pStyle w:val="a8"/>
        <w:adjustRightInd w:val="0"/>
        <w:spacing w:line="300" w:lineRule="auto"/>
        <w:ind w:left="1418" w:firstLineChars="0" w:hanging="284"/>
        <w:rPr>
          <w:rFonts w:ascii="標楷體"/>
        </w:rPr>
      </w:pPr>
      <w:r w:rsidRPr="000D49F2">
        <w:rPr>
          <w:rFonts w:ascii="標楷體" w:hAnsi="標楷體"/>
        </w:rPr>
        <w:t>C.</w:t>
      </w:r>
      <w:r w:rsidRPr="000D49F2">
        <w:rPr>
          <w:rFonts w:ascii="標楷體" w:hAnsi="標楷體" w:hint="eastAsia"/>
        </w:rPr>
        <w:t>潤滑系統：壓力給油，含機油泵浦、機油濾清器、機油冷卻器。</w:t>
      </w:r>
    </w:p>
    <w:p w:rsidR="0095435A" w:rsidRPr="004B3BE1" w:rsidRDefault="0095435A" w:rsidP="004B3BE1">
      <w:pPr>
        <w:pStyle w:val="a8"/>
        <w:adjustRightInd w:val="0"/>
        <w:spacing w:line="300" w:lineRule="auto"/>
        <w:ind w:left="1418" w:firstLineChars="0" w:hanging="284"/>
        <w:rPr>
          <w:rFonts w:ascii="標楷體"/>
        </w:rPr>
      </w:pPr>
      <w:r w:rsidRPr="000D49F2">
        <w:rPr>
          <w:rFonts w:ascii="標楷體" w:hAnsi="標楷體"/>
        </w:rPr>
        <w:t>D.</w:t>
      </w:r>
      <w:r w:rsidRPr="000D49F2">
        <w:rPr>
          <w:rFonts w:ascii="標楷體" w:hAnsi="標楷體" w:hint="eastAsia"/>
        </w:rPr>
        <w:t>保護系統：發生起動逾次、高水溫、低油壓、過電流、低燃油等之情形時，應停機保護並指示及警告。</w:t>
      </w:r>
    </w:p>
    <w:p w:rsidR="0095435A" w:rsidRPr="004B3BE1" w:rsidRDefault="0095435A" w:rsidP="004B3BE1">
      <w:pPr>
        <w:pStyle w:val="a8"/>
        <w:adjustRightInd w:val="0"/>
        <w:spacing w:line="300" w:lineRule="auto"/>
        <w:ind w:left="1418" w:firstLineChars="0" w:hanging="284"/>
        <w:rPr>
          <w:rFonts w:ascii="標楷體"/>
        </w:rPr>
      </w:pPr>
      <w:r w:rsidRPr="000D49F2">
        <w:rPr>
          <w:rFonts w:ascii="標楷體" w:hAnsi="標楷體"/>
        </w:rPr>
        <w:t>E.</w:t>
      </w:r>
      <w:r w:rsidRPr="000D49F2">
        <w:rPr>
          <w:rFonts w:ascii="標楷體" w:hAnsi="標楷體" w:hint="eastAsia"/>
        </w:rPr>
        <w:t>引擎結構除引擎本身外須包括下列裝置：</w:t>
      </w:r>
    </w:p>
    <w:p w:rsidR="0095435A" w:rsidRPr="000D49F2" w:rsidRDefault="0095435A" w:rsidP="00C43FFD">
      <w:pPr>
        <w:pStyle w:val="a8"/>
        <w:adjustRightInd w:val="0"/>
        <w:spacing w:line="300" w:lineRule="auto"/>
        <w:ind w:left="1956" w:firstLineChars="0" w:hanging="397"/>
        <w:rPr>
          <w:rFonts w:ascii="標楷體"/>
        </w:rPr>
      </w:pPr>
      <w:r w:rsidRPr="000D49F2">
        <w:rPr>
          <w:rFonts w:ascii="標楷體" w:hAnsi="標楷體"/>
        </w:rPr>
        <w:t>(A)</w:t>
      </w:r>
      <w:r w:rsidRPr="000D49F2">
        <w:rPr>
          <w:rFonts w:ascii="標楷體" w:hAnsi="標楷體" w:hint="eastAsia"/>
        </w:rPr>
        <w:t>燃油泵浦、燃油濾清器、進油及回油管（引擎與油箱間管路採銅管或不銹鋼管）。</w:t>
      </w:r>
    </w:p>
    <w:p w:rsidR="0095435A" w:rsidRPr="000D49F2" w:rsidRDefault="0095435A" w:rsidP="00C43FFD">
      <w:pPr>
        <w:pStyle w:val="a8"/>
        <w:adjustRightInd w:val="0"/>
        <w:spacing w:line="300" w:lineRule="auto"/>
        <w:ind w:left="1956" w:firstLineChars="0" w:hanging="397"/>
        <w:rPr>
          <w:rFonts w:ascii="標楷體"/>
        </w:rPr>
      </w:pPr>
      <w:r w:rsidRPr="000D49F2">
        <w:rPr>
          <w:rFonts w:ascii="標楷體" w:hAnsi="標楷體"/>
        </w:rPr>
        <w:t>(B)</w:t>
      </w:r>
      <w:r w:rsidRPr="000D49F2">
        <w:rPr>
          <w:rFonts w:ascii="標楷體" w:hAnsi="標楷體" w:hint="eastAsia"/>
        </w:rPr>
        <w:t>電子式調速機。</w:t>
      </w:r>
    </w:p>
    <w:p w:rsidR="0095435A" w:rsidRPr="000D49F2" w:rsidRDefault="0095435A" w:rsidP="00C43FFD">
      <w:pPr>
        <w:pStyle w:val="a8"/>
        <w:adjustRightInd w:val="0"/>
        <w:spacing w:line="300" w:lineRule="auto"/>
        <w:ind w:left="1956" w:firstLineChars="0" w:hanging="397"/>
        <w:rPr>
          <w:rFonts w:ascii="標楷體"/>
        </w:rPr>
      </w:pPr>
      <w:r w:rsidRPr="000D49F2">
        <w:rPr>
          <w:rFonts w:ascii="標楷體" w:hAnsi="標楷體"/>
        </w:rPr>
        <w:t>(C)</w:t>
      </w:r>
      <w:r w:rsidRPr="000D49F2">
        <w:rPr>
          <w:rFonts w:ascii="標楷體" w:hAnsi="標楷體" w:hint="eastAsia"/>
        </w:rPr>
        <w:t>乾式或濕式空氣濾清器。</w:t>
      </w:r>
    </w:p>
    <w:p w:rsidR="0095435A" w:rsidRPr="000D49F2" w:rsidRDefault="0095435A" w:rsidP="00C43FFD">
      <w:pPr>
        <w:pStyle w:val="a8"/>
        <w:adjustRightInd w:val="0"/>
        <w:spacing w:line="300" w:lineRule="auto"/>
        <w:ind w:left="1956" w:firstLineChars="0" w:hanging="397"/>
        <w:rPr>
          <w:rFonts w:ascii="標楷體"/>
        </w:rPr>
      </w:pPr>
      <w:r w:rsidRPr="000D49F2">
        <w:rPr>
          <w:rFonts w:ascii="標楷體" w:hAnsi="標楷體"/>
        </w:rPr>
        <w:t>(D)</w:t>
      </w:r>
      <w:r w:rsidRPr="000D49F2">
        <w:rPr>
          <w:rFonts w:ascii="標楷體" w:hAnsi="標楷體" w:hint="eastAsia"/>
        </w:rPr>
        <w:t>引擎與發電機之共同底座。</w:t>
      </w:r>
    </w:p>
    <w:p w:rsidR="0095435A" w:rsidRPr="000D49F2" w:rsidRDefault="0095435A" w:rsidP="00C43FFD">
      <w:pPr>
        <w:pStyle w:val="a8"/>
        <w:adjustRightInd w:val="0"/>
        <w:spacing w:line="300" w:lineRule="auto"/>
        <w:ind w:left="1956" w:firstLineChars="0" w:hanging="397"/>
        <w:rPr>
          <w:rFonts w:ascii="標楷體"/>
        </w:rPr>
      </w:pPr>
      <w:r w:rsidRPr="000D49F2">
        <w:rPr>
          <w:rFonts w:ascii="標楷體" w:hAnsi="標楷體"/>
        </w:rPr>
        <w:t>(E)</w:t>
      </w:r>
      <w:r w:rsidRPr="000D49F2">
        <w:rPr>
          <w:rFonts w:ascii="標楷體" w:hAnsi="標楷體" w:hint="eastAsia"/>
        </w:rPr>
        <w:t>蓄電池開關。</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w:t>
      </w:r>
      <w:r w:rsidRPr="000D49F2">
        <w:rPr>
          <w:rFonts w:ascii="標楷體"/>
        </w:rPr>
        <w:tab/>
      </w:r>
      <w:r w:rsidRPr="000D49F2">
        <w:rPr>
          <w:rFonts w:ascii="標楷體" w:hAnsi="標楷體" w:hint="eastAsia"/>
        </w:rPr>
        <w:t>交流發電機：</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廠牌：國產品或進口品。</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型式：</w:t>
      </w:r>
      <w:r w:rsidRPr="000D49F2">
        <w:rPr>
          <w:rFonts w:ascii="標楷體" w:hAnsi="標楷體" w:hint="eastAsia"/>
          <w:u w:val="single"/>
        </w:rPr>
        <w:t xml:space="preserve">　　</w:t>
      </w:r>
      <w:r w:rsidRPr="000D49F2">
        <w:rPr>
          <w:rFonts w:ascii="標楷體" w:hAnsi="標楷體"/>
        </w:rPr>
        <w:t>kVA</w:t>
      </w:r>
      <w:r w:rsidRPr="000D49F2">
        <w:rPr>
          <w:rFonts w:ascii="標楷體" w:hAnsi="標楷體" w:hint="eastAsia"/>
          <w:u w:val="single"/>
        </w:rPr>
        <w:t xml:space="preserve">　　</w:t>
      </w:r>
      <w:r w:rsidRPr="000D49F2">
        <w:rPr>
          <w:rFonts w:ascii="標楷體" w:hAnsi="標楷體"/>
        </w:rPr>
        <w:t>kW</w:t>
      </w:r>
      <w:r w:rsidRPr="000D49F2">
        <w:rPr>
          <w:rFonts w:ascii="標楷體" w:hAnsi="標楷體" w:hint="eastAsia"/>
        </w:rPr>
        <w:t>（</w:t>
      </w:r>
      <w:r w:rsidRPr="000D49F2">
        <w:rPr>
          <w:rFonts w:ascii="標楷體" w:hAnsi="標楷體"/>
        </w:rPr>
        <w:t>Stand-by</w:t>
      </w:r>
      <w:r w:rsidRPr="000D49F2">
        <w:rPr>
          <w:rFonts w:ascii="標楷體" w:hAnsi="標楷體" w:hint="eastAsia"/>
        </w:rPr>
        <w:t>）</w:t>
      </w:r>
      <w:r w:rsidRPr="000D49F2">
        <w:rPr>
          <w:rFonts w:ascii="標楷體" w:hAnsi="標楷體"/>
        </w:rPr>
        <w:t>60HZ</w:t>
      </w:r>
      <w:r w:rsidRPr="000D49F2">
        <w:rPr>
          <w:rFonts w:ascii="標楷體" w:hAnsi="標楷體" w:hint="eastAsia"/>
        </w:rPr>
        <w:t>，</w:t>
      </w:r>
      <w:r w:rsidRPr="000D49F2">
        <w:rPr>
          <w:rFonts w:ascii="標楷體" w:hAnsi="標楷體"/>
        </w:rPr>
        <w:t>3</w:t>
      </w:r>
      <w:r w:rsidRPr="000D49F2">
        <w:rPr>
          <w:rFonts w:ascii="標楷體" w:hAnsi="標楷體" w:hint="eastAsia"/>
        </w:rPr>
        <w:t>相</w:t>
      </w:r>
      <w:r w:rsidRPr="000D49F2">
        <w:rPr>
          <w:rFonts w:ascii="標楷體" w:hAnsi="標楷體" w:hint="eastAsia"/>
          <w:u w:val="single"/>
        </w:rPr>
        <w:t xml:space="preserve">　</w:t>
      </w:r>
      <w:r w:rsidRPr="000D49F2">
        <w:rPr>
          <w:rFonts w:ascii="標楷體" w:hAnsi="標楷體"/>
          <w:u w:val="single"/>
        </w:rPr>
        <w:t xml:space="preserve">  </w:t>
      </w:r>
      <w:r w:rsidRPr="000D49F2">
        <w:rPr>
          <w:rFonts w:ascii="標楷體" w:hAnsi="標楷體" w:hint="eastAsia"/>
        </w:rPr>
        <w:t>線，電壓</w:t>
      </w:r>
      <w:r w:rsidRPr="000D49F2">
        <w:rPr>
          <w:rFonts w:ascii="標楷體" w:hAnsi="標楷體"/>
          <w:u w:val="single"/>
        </w:rPr>
        <w:t xml:space="preserve">   </w:t>
      </w:r>
      <w:r w:rsidRPr="000D49F2">
        <w:rPr>
          <w:rFonts w:ascii="標楷體" w:hAnsi="標楷體"/>
        </w:rPr>
        <w:t>V</w:t>
      </w:r>
      <w:r w:rsidRPr="000D49F2">
        <w:rPr>
          <w:rFonts w:ascii="標楷體" w:hAnsi="標楷體" w:hint="eastAsia"/>
        </w:rPr>
        <w:t>，功因</w:t>
      </w:r>
      <w:r w:rsidRPr="000D49F2">
        <w:rPr>
          <w:rFonts w:ascii="標楷體" w:hAnsi="標楷體"/>
        </w:rPr>
        <w:t>0.8</w:t>
      </w:r>
      <w:r w:rsidRPr="000D49F2">
        <w:rPr>
          <w:rFonts w:ascii="標楷體" w:hAnsi="標楷體" w:hint="eastAsia"/>
        </w:rPr>
        <w:t>（落後）</w:t>
      </w:r>
      <w:r w:rsidRPr="000D49F2">
        <w:rPr>
          <w:rFonts w:ascii="標楷體" w:hAnsi="標楷體"/>
        </w:rPr>
        <w:t>4</w:t>
      </w:r>
      <w:r w:rsidRPr="000D49F2">
        <w:rPr>
          <w:rFonts w:ascii="標楷體" w:hAnsi="標楷體" w:hint="eastAsia"/>
        </w:rPr>
        <w:t>極，無刷式，單軸承（與引擎直接耦連）。</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絕緣等級：</w:t>
      </w:r>
      <w:r w:rsidRPr="000D49F2">
        <w:rPr>
          <w:rFonts w:ascii="標楷體" w:hAnsi="標楷體"/>
        </w:rPr>
        <w:t>F</w:t>
      </w:r>
      <w:r w:rsidRPr="000D49F2">
        <w:rPr>
          <w:rFonts w:ascii="標楷體" w:hAnsi="標楷體" w:hint="eastAsia"/>
        </w:rPr>
        <w:t>級以上。</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激磁裝置：</w:t>
      </w:r>
      <w:r w:rsidRPr="000D49F2">
        <w:rPr>
          <w:rFonts w:ascii="標楷體" w:hAnsi="標楷體"/>
        </w:rPr>
        <w:t>AC</w:t>
      </w:r>
      <w:r w:rsidRPr="000D49F2">
        <w:rPr>
          <w:rFonts w:ascii="標楷體" w:hAnsi="標楷體" w:hint="eastAsia"/>
        </w:rPr>
        <w:t>旋轉自激。</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(5)</w:t>
      </w:r>
      <w:r w:rsidRPr="000D49F2">
        <w:rPr>
          <w:rFonts w:ascii="標楷體"/>
        </w:rPr>
        <w:tab/>
      </w:r>
      <w:r w:rsidRPr="000D49F2">
        <w:rPr>
          <w:rFonts w:ascii="標楷體" w:hAnsi="標楷體" w:hint="eastAsia"/>
        </w:rPr>
        <w:t>採晶體式自動電壓調節器，電壓變動率由無載至滿載須在正負</w:t>
      </w:r>
      <w:r w:rsidRPr="000D49F2">
        <w:rPr>
          <w:rFonts w:ascii="標楷體" w:hAnsi="標楷體"/>
        </w:rPr>
        <w:t>1.0%</w:t>
      </w:r>
      <w:r w:rsidRPr="000D49F2">
        <w:rPr>
          <w:rFonts w:ascii="標楷體" w:hAnsi="標楷體" w:hint="eastAsia"/>
        </w:rPr>
        <w:t>以內（功因</w:t>
      </w:r>
      <w:r w:rsidRPr="000D49F2">
        <w:rPr>
          <w:rFonts w:ascii="標楷體" w:hAnsi="標楷體"/>
        </w:rPr>
        <w:t>0.8</w:t>
      </w:r>
      <w:r w:rsidRPr="000D49F2">
        <w:rPr>
          <w:rFonts w:ascii="標楷體" w:hAnsi="標楷體" w:hint="eastAsia"/>
        </w:rPr>
        <w:t>時）並附可調電阻，可調整電壓範圍在正負</w:t>
      </w:r>
      <w:r w:rsidRPr="000D49F2">
        <w:rPr>
          <w:rFonts w:ascii="標楷體" w:hAnsi="標楷體"/>
        </w:rPr>
        <w:t>5%</w:t>
      </w:r>
      <w:r w:rsidRPr="000D49F2">
        <w:rPr>
          <w:rFonts w:ascii="標楷體" w:hAnsi="標楷體" w:hint="eastAsia"/>
        </w:rPr>
        <w:t>以上。</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(6)</w:t>
      </w:r>
      <w:r w:rsidRPr="000D49F2">
        <w:rPr>
          <w:rFonts w:ascii="標楷體"/>
        </w:rPr>
        <w:tab/>
      </w:r>
      <w:r w:rsidRPr="000D49F2">
        <w:rPr>
          <w:rFonts w:ascii="標楷體" w:hAnsi="標楷體" w:hint="eastAsia"/>
        </w:rPr>
        <w:t>頻率變動率：功因為</w:t>
      </w:r>
      <w:r w:rsidRPr="000D49F2">
        <w:rPr>
          <w:rFonts w:ascii="標楷體" w:hAnsi="標楷體"/>
        </w:rPr>
        <w:t>0.8</w:t>
      </w:r>
      <w:r w:rsidRPr="000D49F2">
        <w:rPr>
          <w:rFonts w:ascii="標楷體" w:hAnsi="標楷體" w:hint="eastAsia"/>
        </w:rPr>
        <w:t>落後時，當負載由無載至滿載時，變動率為</w:t>
      </w:r>
      <w:r w:rsidRPr="000D49F2">
        <w:rPr>
          <w:rFonts w:ascii="標楷體" w:hAnsi="標楷體"/>
        </w:rPr>
        <w:t>5%</w:t>
      </w:r>
      <w:r w:rsidRPr="000D49F2">
        <w:rPr>
          <w:rFonts w:ascii="標楷體" w:hAnsi="標楷體" w:hint="eastAsia"/>
        </w:rPr>
        <w:t>以內，當穩態運轉時，頻率變動率為</w:t>
      </w:r>
      <w:r w:rsidRPr="000D49F2">
        <w:rPr>
          <w:rFonts w:ascii="標楷體" w:hAnsi="標楷體"/>
        </w:rPr>
        <w:t>0.5%</w:t>
      </w:r>
      <w:r w:rsidRPr="000D49F2">
        <w:rPr>
          <w:rFonts w:ascii="標楷體" w:hAnsi="標楷體" w:hint="eastAsia"/>
        </w:rPr>
        <w:t>以內。</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(7)</w:t>
      </w:r>
      <w:r w:rsidRPr="000D49F2">
        <w:rPr>
          <w:rFonts w:ascii="標楷體"/>
        </w:rPr>
        <w:tab/>
      </w:r>
      <w:r w:rsidRPr="000D49F2">
        <w:rPr>
          <w:rFonts w:ascii="標楷體" w:hAnsi="標楷體" w:hint="eastAsia"/>
        </w:rPr>
        <w:t>須有阻尼繞組以改善波形。</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(8)</w:t>
      </w:r>
      <w:r w:rsidRPr="000D49F2">
        <w:rPr>
          <w:rFonts w:ascii="標楷體"/>
        </w:rPr>
        <w:tab/>
      </w:r>
      <w:r w:rsidRPr="000D49F2">
        <w:rPr>
          <w:rFonts w:ascii="標楷體" w:hAnsi="標楷體" w:hint="eastAsia"/>
        </w:rPr>
        <w:t>自導通風，風扇冷卻。</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(9)</w:t>
      </w:r>
      <w:r w:rsidRPr="000D49F2">
        <w:rPr>
          <w:rFonts w:ascii="標楷體"/>
        </w:rPr>
        <w:tab/>
      </w:r>
      <w:r w:rsidRPr="000D49F2">
        <w:rPr>
          <w:rFonts w:ascii="標楷體" w:hAnsi="標楷體" w:hint="eastAsia"/>
        </w:rPr>
        <w:t>波形失真率：</w:t>
      </w:r>
      <w:r w:rsidRPr="000D49F2">
        <w:rPr>
          <w:rFonts w:ascii="標楷體" w:hAnsi="標楷體"/>
        </w:rPr>
        <w:t>6%</w:t>
      </w:r>
      <w:r w:rsidRPr="000D49F2">
        <w:rPr>
          <w:rFonts w:ascii="標楷體" w:hAnsi="標楷體" w:hint="eastAsia"/>
        </w:rPr>
        <w:t>。</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(10)</w:t>
      </w:r>
      <w:r w:rsidRPr="000D49F2">
        <w:rPr>
          <w:rFonts w:ascii="標楷體" w:hAnsi="標楷體" w:hint="eastAsia"/>
        </w:rPr>
        <w:t>諧波：</w:t>
      </w:r>
      <w:r w:rsidRPr="000D49F2">
        <w:rPr>
          <w:rFonts w:ascii="標楷體" w:hAnsi="標楷體"/>
        </w:rPr>
        <w:t>6%</w:t>
      </w:r>
      <w:r w:rsidRPr="000D49F2">
        <w:rPr>
          <w:rFonts w:ascii="標楷體" w:hAnsi="標楷體" w:hint="eastAsia"/>
        </w:rPr>
        <w:t>以內。</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(11)</w:t>
      </w:r>
      <w:r w:rsidRPr="000D49F2">
        <w:rPr>
          <w:rFonts w:ascii="標楷體" w:hAnsi="標楷體" w:hint="eastAsia"/>
        </w:rPr>
        <w:t>電話干擾係數：</w:t>
      </w:r>
      <w:r w:rsidRPr="000D49F2">
        <w:rPr>
          <w:rFonts w:ascii="標楷體" w:hAnsi="標楷體"/>
        </w:rPr>
        <w:t>60%</w:t>
      </w:r>
      <w:r w:rsidRPr="000D49F2">
        <w:rPr>
          <w:rFonts w:ascii="標楷體" w:hAnsi="標楷體" w:hint="eastAsia"/>
        </w:rPr>
        <w:t>以內。</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4</w:t>
      </w:r>
      <w:r w:rsidRPr="000D49F2">
        <w:rPr>
          <w:rFonts w:ascii="標楷體"/>
        </w:rPr>
        <w:t>.</w:t>
      </w:r>
      <w:r w:rsidRPr="000D49F2">
        <w:rPr>
          <w:rFonts w:ascii="標楷體"/>
        </w:rPr>
        <w:tab/>
      </w:r>
      <w:r w:rsidRPr="000D49F2">
        <w:rPr>
          <w:rFonts w:ascii="標楷體" w:hAnsi="標楷體" w:hint="eastAsia"/>
        </w:rPr>
        <w:t>控制盤應有的設備：</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水溫錶</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油壓錶</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充電電流錶</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啟動開關</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(5)</w:t>
      </w:r>
      <w:r w:rsidRPr="000D49F2">
        <w:rPr>
          <w:rFonts w:ascii="標楷體"/>
        </w:rPr>
        <w:tab/>
      </w:r>
      <w:r w:rsidRPr="000D49F2">
        <w:rPr>
          <w:rFonts w:ascii="標楷體" w:hAnsi="標楷體" w:hint="eastAsia"/>
        </w:rPr>
        <w:t>停機開關</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(6)</w:t>
      </w:r>
      <w:r w:rsidRPr="000D49F2">
        <w:rPr>
          <w:rFonts w:ascii="標楷體"/>
        </w:rPr>
        <w:tab/>
      </w:r>
      <w:r w:rsidRPr="000D49F2">
        <w:rPr>
          <w:rFonts w:ascii="標楷體" w:hAnsi="標楷體" w:hint="eastAsia"/>
        </w:rPr>
        <w:t>運轉積時計</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(7)</w:t>
      </w:r>
      <w:r w:rsidRPr="000D49F2">
        <w:rPr>
          <w:rFonts w:ascii="標楷體"/>
        </w:rPr>
        <w:tab/>
      </w:r>
      <w:r w:rsidRPr="000D49F2">
        <w:rPr>
          <w:rFonts w:ascii="標楷體" w:hAnsi="標楷體" w:hint="eastAsia"/>
        </w:rPr>
        <w:t>轉速計</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(8)</w:t>
      </w:r>
      <w:r w:rsidRPr="000D49F2">
        <w:rPr>
          <w:rFonts w:ascii="標楷體"/>
        </w:rPr>
        <w:tab/>
      </w:r>
      <w:r w:rsidRPr="000D49F2">
        <w:rPr>
          <w:rFonts w:ascii="標楷體" w:hAnsi="標楷體" w:hint="eastAsia"/>
        </w:rPr>
        <w:t>電壓調整器</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(9)</w:t>
      </w:r>
      <w:r w:rsidRPr="000D49F2">
        <w:rPr>
          <w:rFonts w:ascii="標楷體"/>
        </w:rPr>
        <w:tab/>
      </w:r>
      <w:r w:rsidRPr="000D49F2">
        <w:rPr>
          <w:rFonts w:ascii="標楷體" w:hAnsi="標楷體" w:hint="eastAsia"/>
        </w:rPr>
        <w:t>正常運轉指示燈</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(10)</w:t>
      </w:r>
      <w:r w:rsidRPr="000D49F2">
        <w:rPr>
          <w:rFonts w:ascii="標楷體" w:hAnsi="標楷體" w:hint="eastAsia"/>
        </w:rPr>
        <w:t>高水溫警示燈</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(11)</w:t>
      </w:r>
      <w:r w:rsidRPr="000D49F2">
        <w:rPr>
          <w:rFonts w:ascii="標楷體" w:hAnsi="標楷體" w:hint="eastAsia"/>
        </w:rPr>
        <w:t>低油壓警示燈</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(12)</w:t>
      </w:r>
      <w:r w:rsidRPr="000D49F2">
        <w:rPr>
          <w:rFonts w:ascii="標楷體" w:hAnsi="標楷體" w:hint="eastAsia"/>
        </w:rPr>
        <w:t>引擎起動失敗指示燈</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(13)</w:t>
      </w:r>
      <w:r w:rsidRPr="000D49F2">
        <w:rPr>
          <w:rFonts w:ascii="標楷體" w:hAnsi="標楷體" w:hint="eastAsia"/>
        </w:rPr>
        <w:t>超速指示燈</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(14)</w:t>
      </w:r>
      <w:r w:rsidRPr="000D49F2">
        <w:rPr>
          <w:rFonts w:ascii="標楷體" w:hAnsi="標楷體" w:hint="eastAsia"/>
        </w:rPr>
        <w:t>負載輸出指示燈</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(15)</w:t>
      </w:r>
      <w:r w:rsidRPr="000D49F2">
        <w:rPr>
          <w:rFonts w:ascii="標楷體" w:hAnsi="標楷體" w:hint="eastAsia"/>
        </w:rPr>
        <w:t>自動及手動起動開關</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(16)</w:t>
      </w:r>
      <w:r w:rsidRPr="000D49F2">
        <w:rPr>
          <w:rFonts w:ascii="標楷體" w:hAnsi="標楷體" w:hint="eastAsia"/>
        </w:rPr>
        <w:t>過電流指示燈</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(17)</w:t>
      </w:r>
      <w:r w:rsidRPr="000D49F2">
        <w:rPr>
          <w:rFonts w:ascii="標楷體" w:hAnsi="標楷體" w:hint="eastAsia"/>
        </w:rPr>
        <w:t>燃油櫃低油位指示燈</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(18)</w:t>
      </w:r>
      <w:r w:rsidRPr="000D49F2">
        <w:rPr>
          <w:rFonts w:ascii="標楷體" w:hAnsi="標楷體" w:hint="eastAsia"/>
        </w:rPr>
        <w:t>故障警報裝置</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(19)</w:t>
      </w:r>
      <w:r w:rsidRPr="000D49F2">
        <w:rPr>
          <w:rFonts w:ascii="標楷體" w:hAnsi="標楷體" w:hint="eastAsia"/>
        </w:rPr>
        <w:t>警鈴停止開關</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(20)</w:t>
      </w:r>
      <w:r w:rsidRPr="000D49F2">
        <w:rPr>
          <w:rFonts w:ascii="標楷體" w:hAnsi="標楷體" w:hint="eastAsia"/>
        </w:rPr>
        <w:t>故障復歸開關</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(21)</w:t>
      </w:r>
      <w:r w:rsidRPr="000D49F2">
        <w:rPr>
          <w:rFonts w:ascii="標楷體" w:hAnsi="標楷體" w:hint="eastAsia"/>
        </w:rPr>
        <w:t>電壓錶、電流錶</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(22)</w:t>
      </w:r>
      <w:r w:rsidRPr="000D49F2">
        <w:rPr>
          <w:rFonts w:ascii="標楷體" w:hAnsi="標楷體" w:hint="eastAsia"/>
        </w:rPr>
        <w:t>電壓、電流切換開關</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(23)</w:t>
      </w:r>
      <w:r w:rsidRPr="000D49F2">
        <w:rPr>
          <w:rFonts w:ascii="標楷體" w:hAnsi="標楷體" w:hint="eastAsia"/>
        </w:rPr>
        <w:t>頻率錶</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(24)</w:t>
      </w:r>
      <w:r w:rsidRPr="000D49F2">
        <w:rPr>
          <w:rFonts w:ascii="標楷體"/>
        </w:rPr>
        <w:tab/>
      </w:r>
      <w:r w:rsidRPr="000D49F2">
        <w:rPr>
          <w:rFonts w:ascii="標楷體" w:hAnsi="標楷體" w:hint="eastAsia"/>
        </w:rPr>
        <w:t>電源輸出無熔線斷路器，規格須配合發電機容量</w:t>
      </w:r>
    </w:p>
    <w:p w:rsidR="0095435A" w:rsidRPr="000D49F2" w:rsidRDefault="0095435A" w:rsidP="007A73AF">
      <w:pPr>
        <w:pStyle w:val="a8"/>
        <w:adjustRightInd w:val="0"/>
        <w:spacing w:line="300" w:lineRule="auto"/>
        <w:ind w:leftChars="202" w:left="31680" w:firstLineChars="0" w:firstLine="0"/>
        <w:rPr>
          <w:rFonts w:ascii="標楷體"/>
        </w:rPr>
      </w:pPr>
      <w:r w:rsidRPr="000D49F2">
        <w:rPr>
          <w:rFonts w:ascii="標楷體" w:hAnsi="標楷體" w:hint="eastAsia"/>
        </w:rPr>
        <w:t>上列儀錶、控制開關、器具及電驛等均須裝於控制箱內須力求操作方便、安全及外表美觀，並於箱內明顯處張掛控制線路圖。</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5</w:t>
      </w:r>
      <w:r w:rsidRPr="000D49F2">
        <w:rPr>
          <w:rFonts w:ascii="標楷體"/>
        </w:rPr>
        <w:t>.</w:t>
      </w:r>
      <w:r w:rsidRPr="000D49F2">
        <w:rPr>
          <w:rFonts w:ascii="標楷體"/>
        </w:rPr>
        <w:tab/>
      </w:r>
      <w:r w:rsidRPr="000D49F2">
        <w:rPr>
          <w:rFonts w:ascii="標楷體" w:hAnsi="標楷體" w:hint="eastAsia"/>
        </w:rPr>
        <w:t>自動充電機：</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一次側：台電</w:t>
      </w:r>
      <w:r w:rsidRPr="000D49F2">
        <w:rPr>
          <w:rFonts w:ascii="標楷體" w:hAnsi="標楷體"/>
        </w:rPr>
        <w:t>AC110V</w:t>
      </w:r>
      <w:r w:rsidRPr="000D49F2">
        <w:rPr>
          <w:rFonts w:ascii="標楷體" w:hAnsi="標楷體" w:hint="eastAsia"/>
        </w:rPr>
        <w:t>、</w:t>
      </w:r>
      <w:r w:rsidRPr="000D49F2">
        <w:rPr>
          <w:rFonts w:ascii="標楷體" w:hAnsi="標楷體"/>
        </w:rPr>
        <w:t>220V</w:t>
      </w:r>
      <w:r w:rsidRPr="000D49F2">
        <w:rPr>
          <w:rFonts w:ascii="標楷體" w:hAnsi="標楷體" w:hint="eastAsia"/>
        </w:rPr>
        <w:t>或</w:t>
      </w:r>
      <w:r w:rsidRPr="000D49F2">
        <w:rPr>
          <w:rFonts w:ascii="標楷體" w:hAnsi="標楷體"/>
        </w:rPr>
        <w:t>380V</w:t>
      </w:r>
      <w:r w:rsidRPr="000D49F2">
        <w:rPr>
          <w:rFonts w:ascii="標楷體" w:hAnsi="標楷體" w:hint="eastAsia"/>
        </w:rPr>
        <w:t>輸入（可置於引擎操作盤內或配合現場另設，惟須自備電源管線）。</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二次側：</w:t>
      </w:r>
      <w:r w:rsidRPr="000D49F2">
        <w:rPr>
          <w:rFonts w:ascii="標楷體" w:hAnsi="標楷體"/>
        </w:rPr>
        <w:t>DC12V</w:t>
      </w:r>
      <w:r w:rsidRPr="000D49F2">
        <w:rPr>
          <w:rFonts w:ascii="標楷體" w:hAnsi="標楷體" w:hint="eastAsia"/>
        </w:rPr>
        <w:t>或</w:t>
      </w:r>
      <w:r w:rsidRPr="000D49F2">
        <w:rPr>
          <w:rFonts w:ascii="標楷體" w:hAnsi="標楷體"/>
        </w:rPr>
        <w:t>DC24V</w:t>
      </w:r>
      <w:r w:rsidRPr="000D49F2">
        <w:rPr>
          <w:rFonts w:ascii="標楷體" w:hAnsi="標楷體" w:hint="eastAsia"/>
        </w:rPr>
        <w:t>，輸出</w:t>
      </w:r>
      <w:r w:rsidRPr="000D49F2">
        <w:rPr>
          <w:rFonts w:ascii="標楷體" w:hAnsi="標楷體"/>
        </w:rPr>
        <w:t>0~15A</w:t>
      </w:r>
      <w:r w:rsidRPr="000D49F2">
        <w:rPr>
          <w:rFonts w:ascii="標楷體" w:hAnsi="標楷體" w:hint="eastAsia"/>
        </w:rPr>
        <w:t>可調式。</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附充電指示計及電源指示燈。</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動作說明：需裝有自動控制迴路於發電機閒置時保持充電電流，於蓄電池飽和時自動切斷電源。</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6</w:t>
      </w:r>
      <w:r w:rsidRPr="000D49F2">
        <w:rPr>
          <w:rFonts w:ascii="標楷體"/>
        </w:rPr>
        <w:t>.</w:t>
      </w:r>
      <w:r w:rsidRPr="000D49F2">
        <w:rPr>
          <w:rFonts w:ascii="標楷體"/>
        </w:rPr>
        <w:tab/>
      </w:r>
      <w:r w:rsidRPr="000D49F2">
        <w:rPr>
          <w:rFonts w:ascii="標楷體" w:hAnsi="標楷體" w:hint="eastAsia"/>
        </w:rPr>
        <w:t>附屬設備：</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黑煙淨化器及消音器（周圍須作隔熱安全設施）。</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燃油箱採黑鐵板或不銹鋼製，其容量應為該發電機組連續滿載運轉至少</w:t>
      </w:r>
      <w:r w:rsidRPr="000D49F2">
        <w:rPr>
          <w:rFonts w:ascii="標楷體" w:hAnsi="標楷體"/>
        </w:rPr>
        <w:t>8</w:t>
      </w:r>
      <w:r w:rsidRPr="000D49F2">
        <w:rPr>
          <w:rFonts w:ascii="標楷體" w:hAnsi="標楷體" w:hint="eastAsia"/>
        </w:rPr>
        <w:t>小時以上所需油量（應附引擎製造廠說明書以供查證），油箱內並應於移交時儲滿上述油量。</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燃油輸油管（採不銹鋼管或銅管）。</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燃油加油口及過濾器（採不銹鋼材質濾網）。</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(5)</w:t>
      </w:r>
      <w:r w:rsidRPr="000D49F2">
        <w:rPr>
          <w:rFonts w:ascii="標楷體"/>
        </w:rPr>
        <w:tab/>
      </w:r>
      <w:r w:rsidRPr="000D49F2">
        <w:rPr>
          <w:rFonts w:ascii="標楷體" w:hAnsi="標楷體" w:hint="eastAsia"/>
        </w:rPr>
        <w:t>燃油存油量指示（玻璃管製並加不銹鋼材質ㄇ型防護或浮桶式附油表）。</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(6)</w:t>
      </w:r>
      <w:r w:rsidRPr="000D49F2">
        <w:rPr>
          <w:rFonts w:ascii="標楷體"/>
        </w:rPr>
        <w:tab/>
      </w:r>
      <w:r w:rsidRPr="000D49F2">
        <w:rPr>
          <w:rFonts w:ascii="標楷體" w:hAnsi="標楷體" w:hint="eastAsia"/>
        </w:rPr>
        <w:t>必要閥類等一式。</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(7)</w:t>
      </w:r>
      <w:r w:rsidRPr="000D49F2">
        <w:rPr>
          <w:rFonts w:ascii="標楷體"/>
        </w:rPr>
        <w:tab/>
      </w:r>
      <w:r w:rsidRPr="000D49F2">
        <w:rPr>
          <w:rFonts w:ascii="標楷體" w:hAnsi="標楷體" w:hint="eastAsia"/>
        </w:rPr>
        <w:t>蓄電池</w:t>
      </w:r>
      <w:r w:rsidRPr="000D49F2">
        <w:rPr>
          <w:rFonts w:ascii="標楷體" w:hAnsi="標楷體"/>
        </w:rPr>
        <w:t>DC12V</w:t>
      </w:r>
      <w:r w:rsidRPr="000D49F2">
        <w:rPr>
          <w:rFonts w:ascii="標楷體" w:hAnsi="標楷體" w:hint="eastAsia"/>
        </w:rPr>
        <w:t>或</w:t>
      </w:r>
      <w:r w:rsidRPr="000D49F2">
        <w:rPr>
          <w:rFonts w:ascii="標楷體" w:hAnsi="標楷體"/>
        </w:rPr>
        <w:t>DC24V/120AH</w:t>
      </w:r>
      <w:r w:rsidRPr="000D49F2">
        <w:rPr>
          <w:rFonts w:ascii="標楷體" w:hAnsi="標楷體" w:hint="eastAsia"/>
        </w:rPr>
        <w:t>一組（一組一具或二具均可）。</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(8)</w:t>
      </w:r>
      <w:r w:rsidRPr="000D49F2">
        <w:rPr>
          <w:rFonts w:ascii="標楷體"/>
        </w:rPr>
        <w:tab/>
      </w:r>
      <w:r w:rsidRPr="000D49F2">
        <w:rPr>
          <w:rFonts w:ascii="標楷體" w:hAnsi="標楷體" w:hint="eastAsia"/>
        </w:rPr>
        <w:t>維護手冊一式。</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(9)</w:t>
      </w:r>
      <w:r w:rsidRPr="000D49F2">
        <w:rPr>
          <w:rFonts w:ascii="標楷體"/>
        </w:rPr>
        <w:tab/>
      </w:r>
      <w:r w:rsidRPr="000D49F2">
        <w:rPr>
          <w:rFonts w:ascii="標楷體" w:hAnsi="標楷體" w:hint="eastAsia"/>
        </w:rPr>
        <w:t>保養工具一式。</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(10)</w:t>
      </w:r>
      <w:r w:rsidRPr="000D49F2">
        <w:rPr>
          <w:rFonts w:ascii="標楷體" w:hAnsi="標楷體" w:hint="eastAsia"/>
        </w:rPr>
        <w:t>引擎發電機組混凝土基礎台（</w:t>
      </w:r>
      <w:r w:rsidRPr="000D49F2">
        <w:rPr>
          <w:rFonts w:ascii="標楷體" w:hAnsi="標楷體"/>
        </w:rPr>
        <w:t>10cm</w:t>
      </w:r>
      <w:r w:rsidRPr="000D49F2">
        <w:rPr>
          <w:rFonts w:ascii="標楷體" w:hAnsi="標楷體" w:hint="eastAsia"/>
        </w:rPr>
        <w:t>以上，其基礎台之強度及高度應配合設備重量妥適因應調整）一式。</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(11)</w:t>
      </w:r>
      <w:r w:rsidRPr="000D49F2">
        <w:rPr>
          <w:rFonts w:ascii="標楷體" w:hAnsi="標楷體" w:hint="eastAsia"/>
        </w:rPr>
        <w:t>引擎與發電機之共同底座與混凝土基礎台間，須有彈簧式防震裝置，不可以橡膠墊片直接固定。</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(12)</w:t>
      </w:r>
      <w:r w:rsidRPr="000D49F2">
        <w:rPr>
          <w:rFonts w:ascii="標楷體" w:hAnsi="標楷體" w:hint="eastAsia"/>
        </w:rPr>
        <w:t>包括油管（採黑鐵管、不銹鋼管或銅管）、閥類、排煙管（採不銹鋼管）排至屋外距地面</w:t>
      </w:r>
      <w:r w:rsidRPr="000D49F2">
        <w:rPr>
          <w:rFonts w:ascii="標楷體" w:hAnsi="標楷體"/>
        </w:rPr>
        <w:t>4</w:t>
      </w:r>
      <w:r w:rsidRPr="000D49F2">
        <w:rPr>
          <w:rFonts w:ascii="標楷體" w:hAnsi="標楷體" w:hint="eastAsia"/>
        </w:rPr>
        <w:t>公尺以上，露明部份隔熱後以鋁皮包覆並加裝防雨設置等設施（排煙管圖面另有標示者除外）。</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(13)</w:t>
      </w:r>
      <w:r w:rsidRPr="000D49F2">
        <w:rPr>
          <w:rFonts w:ascii="標楷體" w:hAnsi="標楷體" w:hint="eastAsia"/>
        </w:rPr>
        <w:t>發電機散熱水箱至牆外排熱罩一式（含百葉窗及不銹鋼網）。</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(14)</w:t>
      </w:r>
      <w:r w:rsidRPr="000D49F2">
        <w:rPr>
          <w:rFonts w:ascii="標楷體" w:hAnsi="標楷體" w:hint="eastAsia"/>
        </w:rPr>
        <w:t>柴油發電機組至自動切換開關控制盤之配電及自動控制管線一式。</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(15)</w:t>
      </w:r>
      <w:r w:rsidRPr="000D49F2">
        <w:rPr>
          <w:rFonts w:ascii="標楷體" w:hAnsi="標楷體" w:hint="eastAsia"/>
        </w:rPr>
        <w:t>噪音應符合「噪音管制法」規定。</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(16)</w:t>
      </w:r>
      <w:r w:rsidRPr="000D49F2">
        <w:rPr>
          <w:rFonts w:ascii="標楷體" w:hAnsi="標楷體" w:hint="eastAsia"/>
        </w:rPr>
        <w:t>空氣污染排放應符合「固定污染源空氣污染物排放標準」規定。</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(17)</w:t>
      </w:r>
      <w:r w:rsidRPr="000D49F2">
        <w:rPr>
          <w:rFonts w:ascii="標楷體" w:hAnsi="標楷體" w:hint="eastAsia"/>
        </w:rPr>
        <w:t>空氣污染及噪音防制相關設備費用應一併估列，不另計價。</w:t>
      </w:r>
    </w:p>
    <w:p w:rsidR="0095435A" w:rsidRPr="000D49F2" w:rsidRDefault="0095435A" w:rsidP="007A73AF">
      <w:pPr>
        <w:pStyle w:val="a8"/>
        <w:adjustRightInd w:val="0"/>
        <w:spacing w:line="300" w:lineRule="auto"/>
        <w:ind w:leftChars="202" w:left="31680" w:firstLineChars="0" w:firstLine="0"/>
        <w:rPr>
          <w:rFonts w:ascii="標楷體"/>
        </w:rPr>
      </w:pPr>
      <w:r w:rsidRPr="000D49F2">
        <w:rPr>
          <w:rFonts w:ascii="標楷體" w:hAnsi="標楷體" w:hint="eastAsia"/>
        </w:rPr>
        <w:t>上述防制措施以不影響機房空間、功能為原則。承商應於建築施作前先提施工計劃經監造單位核可後方可施作。</w:t>
      </w:r>
    </w:p>
    <w:p w:rsidR="0095435A" w:rsidRPr="000D49F2" w:rsidRDefault="0095435A" w:rsidP="00C43FFD">
      <w:pPr>
        <w:pStyle w:val="a9"/>
        <w:tabs>
          <w:tab w:val="left" w:pos="851"/>
        </w:tabs>
        <w:kinsoku/>
        <w:spacing w:after="120"/>
        <w:ind w:left="851" w:hanging="851"/>
        <w:textAlignment w:val="auto"/>
        <w:outlineLvl w:val="2"/>
        <w:rPr>
          <w:rFonts w:ascii="標楷體"/>
          <w:spacing w:val="0"/>
          <w:kern w:val="2"/>
        </w:rPr>
      </w:pPr>
      <w:r w:rsidRPr="000D49F2">
        <w:rPr>
          <w:rFonts w:ascii="標楷體" w:hAnsi="標楷體"/>
          <w:spacing w:val="0"/>
          <w:kern w:val="2"/>
        </w:rPr>
        <w:t>2.12.3</w:t>
      </w:r>
      <w:r w:rsidRPr="000D49F2">
        <w:rPr>
          <w:rFonts w:ascii="標楷體"/>
          <w:spacing w:val="0"/>
          <w:kern w:val="2"/>
        </w:rPr>
        <w:tab/>
      </w:r>
      <w:r w:rsidRPr="000D49F2">
        <w:rPr>
          <w:rFonts w:ascii="標楷體" w:hAnsi="標楷體" w:hint="eastAsia"/>
          <w:spacing w:val="0"/>
          <w:kern w:val="2"/>
        </w:rPr>
        <w:t>施工注意事項</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緊急發電機組之發電機、引擎、充電機及蓄電池組、排煙管、消音器、散熱器、日用油箱、避震器等需使用經審核可之廠牌或型式，並經進場檢驗合格。</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發電機組之發電機、引擎、充電機、蓄電池組、日用油箱及接地、日用油箱集油槽、油位計、彈簧避震器、進排氣裝置等，需依照送審核可的施工圖位置安裝固定，並配合營建的裝修進度施工。</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各項器具安裝前，需確認配管已施工完成，並符合標準。</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4.</w:t>
      </w:r>
      <w:r w:rsidRPr="000D49F2">
        <w:rPr>
          <w:rFonts w:ascii="標楷體"/>
        </w:rPr>
        <w:tab/>
      </w:r>
      <w:r w:rsidRPr="000D49F2">
        <w:rPr>
          <w:rFonts w:ascii="標楷體" w:hAnsi="標楷體" w:hint="eastAsia"/>
        </w:rPr>
        <w:t>線路需依照設計圖的迴路銜接，並預留足夠長度的分路導線。</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5.</w:t>
      </w:r>
      <w:r w:rsidRPr="000D49F2">
        <w:rPr>
          <w:rFonts w:ascii="標楷體"/>
        </w:rPr>
        <w:tab/>
      </w:r>
      <w:r w:rsidRPr="000D49F2">
        <w:rPr>
          <w:rFonts w:ascii="標楷體" w:hAnsi="標楷體" w:hint="eastAsia"/>
        </w:rPr>
        <w:t>發電機組安裝完成後需依程序繼續實施控制測試，無載運轉測試，加載運轉測試，及系統連鎖測試等。</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6.</w:t>
      </w:r>
      <w:r w:rsidRPr="000D49F2">
        <w:rPr>
          <w:rFonts w:ascii="標楷體"/>
        </w:rPr>
        <w:tab/>
      </w:r>
      <w:r w:rsidRPr="000D49F2">
        <w:rPr>
          <w:rFonts w:ascii="標楷體" w:hAnsi="標楷體" w:hint="eastAsia"/>
        </w:rPr>
        <w:t>除另有規定，使用的各式配件，需為原廠的整套式組配件並需依其他有關的標準程序施工。</w:t>
      </w:r>
    </w:p>
    <w:p w:rsidR="0095435A" w:rsidRPr="000D49F2" w:rsidRDefault="0095435A" w:rsidP="00C43FFD">
      <w:pPr>
        <w:pStyle w:val="a9"/>
        <w:tabs>
          <w:tab w:val="left" w:pos="851"/>
        </w:tabs>
        <w:kinsoku/>
        <w:spacing w:after="120"/>
        <w:ind w:left="851" w:hanging="851"/>
        <w:textAlignment w:val="auto"/>
        <w:outlineLvl w:val="2"/>
        <w:rPr>
          <w:rFonts w:ascii="標楷體"/>
          <w:spacing w:val="0"/>
          <w:kern w:val="2"/>
        </w:rPr>
      </w:pPr>
      <w:r w:rsidRPr="000D49F2">
        <w:rPr>
          <w:rFonts w:ascii="標楷體" w:hAnsi="標楷體"/>
          <w:spacing w:val="0"/>
          <w:kern w:val="2"/>
        </w:rPr>
        <w:t>2.12.4</w:t>
      </w:r>
      <w:r w:rsidRPr="000D49F2">
        <w:rPr>
          <w:rFonts w:ascii="標楷體"/>
          <w:spacing w:val="0"/>
          <w:kern w:val="2"/>
        </w:rPr>
        <w:tab/>
      </w:r>
      <w:r w:rsidRPr="000D49F2">
        <w:rPr>
          <w:rFonts w:ascii="標楷體" w:hAnsi="標楷體" w:hint="eastAsia"/>
          <w:spacing w:val="0"/>
          <w:kern w:val="2"/>
        </w:rPr>
        <w:t>檢驗注意事項</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發電機、引擎、充電機、蓄電池、消音器、散熱器、日用油箱及接地、日用油箱集油槽、油位計、避震器等需為經業主核定的廠牌或型式，其規格與尺度需與圖說相符。</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緊急發電機組的施工安裝位置等需與施工圖（經核可）相符。</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發電機安裝完成後，需測試繞組之絕緣及接地電阻。</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4.</w:t>
      </w:r>
      <w:r w:rsidRPr="000D49F2">
        <w:rPr>
          <w:rFonts w:ascii="標楷體"/>
        </w:rPr>
        <w:tab/>
      </w:r>
      <w:r w:rsidRPr="000D49F2">
        <w:rPr>
          <w:rFonts w:ascii="標楷體" w:hAnsi="標楷體" w:hint="eastAsia"/>
        </w:rPr>
        <w:t>發電機運轉測試需在專業廠商工程師陪同下實施。</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5.</w:t>
      </w:r>
      <w:r w:rsidRPr="000D49F2">
        <w:rPr>
          <w:rFonts w:ascii="標楷體"/>
        </w:rPr>
        <w:tab/>
      </w:r>
      <w:r w:rsidRPr="000D49F2">
        <w:rPr>
          <w:rFonts w:ascii="標楷體" w:hAnsi="標楷體" w:hint="eastAsia"/>
        </w:rPr>
        <w:t>檢驗內容包括：</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使用設備：需為經送審核可的廠牌型式，且需符合圖示的規格。</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發電機規格：需與圖示的規格相符。</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構造檢查：尺度、構造、材料及表面加工等項目。</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安裝安置：包含充電機、蓄電池組安裝固定需與施工圖相符。</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(5)</w:t>
      </w:r>
      <w:r w:rsidRPr="000D49F2">
        <w:rPr>
          <w:rFonts w:ascii="標楷體"/>
        </w:rPr>
        <w:tab/>
      </w:r>
      <w:r w:rsidRPr="000D49F2">
        <w:rPr>
          <w:rFonts w:ascii="標楷體" w:hAnsi="標楷體" w:hint="eastAsia"/>
        </w:rPr>
        <w:t>施工：需用原廠的零配件，依專業廠商所提供的安裝圖或圖面規定的標準方式施工。</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(6)</w:t>
      </w:r>
      <w:r w:rsidRPr="000D49F2">
        <w:rPr>
          <w:rFonts w:ascii="標楷體"/>
        </w:rPr>
        <w:tab/>
      </w:r>
      <w:r w:rsidRPr="000D49F2">
        <w:rPr>
          <w:rFonts w:ascii="標楷體" w:hAnsi="標楷體" w:hint="eastAsia"/>
        </w:rPr>
        <w:t>運轉檢查：無載、</w:t>
      </w:r>
      <w:r w:rsidRPr="000D49F2">
        <w:rPr>
          <w:rFonts w:ascii="標楷體" w:hAnsi="標楷體"/>
        </w:rPr>
        <w:t>1/4</w:t>
      </w:r>
      <w:r w:rsidRPr="000D49F2">
        <w:rPr>
          <w:rFonts w:ascii="標楷體" w:hAnsi="標楷體" w:hint="eastAsia"/>
        </w:rPr>
        <w:t>、</w:t>
      </w:r>
      <w:r w:rsidRPr="000D49F2">
        <w:rPr>
          <w:rFonts w:ascii="標楷體" w:hAnsi="標楷體"/>
        </w:rPr>
        <w:t>1/2</w:t>
      </w:r>
      <w:r w:rsidRPr="000D49F2">
        <w:rPr>
          <w:rFonts w:ascii="標楷體" w:hAnsi="標楷體" w:hint="eastAsia"/>
        </w:rPr>
        <w:t>、</w:t>
      </w:r>
      <w:r w:rsidRPr="000D49F2">
        <w:rPr>
          <w:rFonts w:ascii="標楷體" w:hAnsi="標楷體"/>
        </w:rPr>
        <w:t>3/4</w:t>
      </w:r>
      <w:r w:rsidRPr="000D49F2">
        <w:rPr>
          <w:rFonts w:ascii="標楷體" w:hAnsi="標楷體" w:hint="eastAsia"/>
        </w:rPr>
        <w:t>及全載測試。</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(7)</w:t>
      </w:r>
      <w:r w:rsidRPr="000D49F2">
        <w:rPr>
          <w:rFonts w:ascii="標楷體"/>
        </w:rPr>
        <w:tab/>
      </w:r>
      <w:r w:rsidRPr="000D49F2">
        <w:rPr>
          <w:rFonts w:ascii="標楷體" w:hAnsi="標楷體" w:hint="eastAsia"/>
        </w:rPr>
        <w:t>性能檢查：於運轉檢查時，記錄油壓、水溫、電壓及各種故障指示及安全保護設備等的測試。</w:t>
      </w:r>
    </w:p>
    <w:p w:rsidR="0095435A"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(8)</w:t>
      </w:r>
      <w:r w:rsidRPr="000D49F2">
        <w:rPr>
          <w:rFonts w:ascii="標楷體"/>
        </w:rPr>
        <w:tab/>
      </w:r>
      <w:r w:rsidRPr="000D49F2">
        <w:rPr>
          <w:rFonts w:ascii="標楷體" w:hAnsi="標楷體" w:hint="eastAsia"/>
        </w:rPr>
        <w:t>防護：機房需管制並標示運轉情形。</w:t>
      </w:r>
    </w:p>
    <w:p w:rsidR="0095435A" w:rsidRPr="000D49F2" w:rsidRDefault="0095435A" w:rsidP="00C43FFD">
      <w:pPr>
        <w:pStyle w:val="a8"/>
        <w:tabs>
          <w:tab w:val="left" w:pos="1276"/>
        </w:tabs>
        <w:adjustRightInd w:val="0"/>
        <w:spacing w:line="300" w:lineRule="auto"/>
        <w:ind w:left="1276" w:firstLineChars="0" w:hanging="425"/>
        <w:rPr>
          <w:rFonts w:ascii="標楷體"/>
        </w:rPr>
      </w:pPr>
    </w:p>
    <w:p w:rsidR="0095435A" w:rsidRPr="000D49F2" w:rsidRDefault="0095435A" w:rsidP="00C43FFD">
      <w:pPr>
        <w:pStyle w:val="a9"/>
        <w:kinsoku/>
        <w:spacing w:after="120"/>
        <w:textAlignment w:val="auto"/>
        <w:outlineLvl w:val="1"/>
        <w:rPr>
          <w:rFonts w:ascii="標楷體"/>
          <w:spacing w:val="0"/>
          <w:kern w:val="2"/>
          <w:szCs w:val="28"/>
        </w:rPr>
      </w:pPr>
      <w:bookmarkStart w:id="14" w:name="_Toc31976813"/>
      <w:r w:rsidRPr="000D49F2">
        <w:rPr>
          <w:rFonts w:ascii="標楷體" w:hAnsi="標楷體"/>
          <w:spacing w:val="0"/>
          <w:kern w:val="2"/>
          <w:szCs w:val="28"/>
        </w:rPr>
        <w:t>2.13</w:t>
      </w:r>
      <w:r w:rsidRPr="000D49F2">
        <w:rPr>
          <w:rFonts w:ascii="標楷體" w:hAnsi="標楷體" w:hint="eastAsia"/>
          <w:spacing w:val="0"/>
          <w:kern w:val="2"/>
          <w:szCs w:val="28"/>
        </w:rPr>
        <w:t>過</w:t>
      </w:r>
      <w:r w:rsidRPr="000D49F2">
        <w:rPr>
          <w:rFonts w:ascii="標楷體" w:hAnsi="標楷體" w:hint="eastAsia"/>
          <w:spacing w:val="0"/>
          <w:kern w:val="2"/>
        </w:rPr>
        <w:t>電流</w:t>
      </w:r>
      <w:r w:rsidRPr="000D49F2">
        <w:rPr>
          <w:rFonts w:ascii="標楷體" w:hAnsi="標楷體" w:hint="eastAsia"/>
          <w:spacing w:val="0"/>
          <w:kern w:val="2"/>
          <w:szCs w:val="28"/>
        </w:rPr>
        <w:t>電驛</w:t>
      </w:r>
      <w:bookmarkEnd w:id="14"/>
    </w:p>
    <w:p w:rsidR="0095435A" w:rsidRPr="000D49F2" w:rsidRDefault="0095435A" w:rsidP="004B3BE1">
      <w:pPr>
        <w:pStyle w:val="a8"/>
        <w:adjustRightInd w:val="0"/>
        <w:spacing w:line="300" w:lineRule="auto"/>
        <w:ind w:left="0" w:firstLineChars="0" w:firstLine="567"/>
        <w:rPr>
          <w:rFonts w:ascii="標楷體"/>
          <w:color w:val="FF0000"/>
          <w:u w:val="single"/>
        </w:rPr>
      </w:pPr>
      <w:r w:rsidRPr="000D49F2">
        <w:rPr>
          <w:rFonts w:ascii="標楷體" w:hAnsi="標楷體" w:hint="eastAsia"/>
        </w:rPr>
        <w:t>電力系統保護設備的職責就是在確保各種電力設備在故障發生時能適時的動作，迅速啟開相關斷路器以隔離故障區域，使正常部份能繼續維持穩定運轉；近年來因科技的進步，工業區過於集中，電力負載極度密集的情況下，電力電子設備如整流器、轉換器、變頻器、截波器、</w:t>
      </w:r>
      <w:r w:rsidRPr="000D49F2">
        <w:rPr>
          <w:rFonts w:ascii="標楷體" w:hint="eastAsia"/>
        </w:rPr>
        <w:t>…</w:t>
      </w:r>
      <w:r w:rsidRPr="000D49F2">
        <w:rPr>
          <w:rFonts w:ascii="標楷體" w:hAnsi="標楷體" w:hint="eastAsia"/>
        </w:rPr>
        <w:t>等非線性負載大量使用於不同的領域，隨其而產生的大量諧波回流到電力系統，其諧波含量有越來越高的趨勢而衍生許多電力品質問題，此即諧波污染，有關過電流電驛的動作特性，受諧波污染影響所造成的誤動作及其影響的程度，亦為使用時須要考慮的重要因素。</w:t>
      </w:r>
    </w:p>
    <w:p w:rsidR="0095435A" w:rsidRPr="00FA0725" w:rsidRDefault="0095435A" w:rsidP="004B3BE1">
      <w:pPr>
        <w:pStyle w:val="a8"/>
        <w:adjustRightInd w:val="0"/>
        <w:spacing w:line="300" w:lineRule="auto"/>
        <w:ind w:left="0" w:firstLineChars="0" w:firstLine="567"/>
        <w:rPr>
          <w:rFonts w:ascii="標楷體"/>
        </w:rPr>
      </w:pPr>
      <w:r w:rsidRPr="00FA0725">
        <w:rPr>
          <w:rFonts w:ascii="標楷體" w:hAnsi="標楷體" w:hint="eastAsia"/>
        </w:rPr>
        <w:t>保護電驛依其硬體結構大致可分為電磁式保護電驛、固態電子式保護電驛和數位式保護電驛三種。第一種為電磁式保護電驛</w:t>
      </w:r>
      <w:r w:rsidRPr="00FA0725">
        <w:rPr>
          <w:rFonts w:ascii="標楷體" w:hAnsi="標楷體"/>
        </w:rPr>
        <w:t xml:space="preserve"> (Electromechanical)</w:t>
      </w:r>
      <w:r w:rsidRPr="00FA0725">
        <w:rPr>
          <w:rFonts w:ascii="標楷體" w:hAnsi="標楷體" w:hint="eastAsia"/>
        </w:rPr>
        <w:t>，其動作原理係利用電流流經線圈感應出磁場，磁場大小和電流大小成正比，此磁場產生磁動勢後帶動轉盤。當轉盤轉到定點時接點即導通，送出跳脫訊號給斷路器啟斷。第二種為固態電子式保護電驛</w:t>
      </w:r>
      <w:r w:rsidRPr="00FA0725">
        <w:rPr>
          <w:rFonts w:ascii="標楷體" w:hAnsi="標楷體"/>
        </w:rPr>
        <w:t>(Static Relays)</w:t>
      </w:r>
      <w:r w:rsidRPr="00FA0725">
        <w:rPr>
          <w:rFonts w:ascii="標楷體" w:hAnsi="標楷體" w:hint="eastAsia"/>
        </w:rPr>
        <w:t>，係由二極體、電晶體、電阻和電容等電子元件所組成。利用電子元件依其電位高低，相對</w:t>
      </w:r>
      <w:r w:rsidRPr="00FA0725">
        <w:rPr>
          <w:rFonts w:ascii="標楷體"/>
        </w:rPr>
        <w:t>0</w:t>
      </w:r>
      <w:r w:rsidRPr="00FA0725">
        <w:rPr>
          <w:rFonts w:ascii="標楷體" w:hAnsi="標楷體" w:hint="eastAsia"/>
        </w:rPr>
        <w:t>和</w:t>
      </w:r>
      <w:r w:rsidRPr="00FA0725">
        <w:rPr>
          <w:rFonts w:ascii="標楷體" w:hAnsi="標楷體"/>
        </w:rPr>
        <w:t>1</w:t>
      </w:r>
      <w:r w:rsidRPr="00FA0725">
        <w:rPr>
          <w:rFonts w:ascii="標楷體" w:hAnsi="標楷體" w:hint="eastAsia"/>
        </w:rPr>
        <w:t>的特性，來判斷系統是否發生事故。第三種為數位式保護電驛</w:t>
      </w:r>
      <w:r w:rsidRPr="00FA0725">
        <w:rPr>
          <w:rFonts w:ascii="標楷體" w:hAnsi="標楷體"/>
        </w:rPr>
        <w:t>(Digital Relays)</w:t>
      </w:r>
      <w:r w:rsidRPr="00FA0725">
        <w:rPr>
          <w:rFonts w:ascii="標楷體" w:hAnsi="標楷體" w:hint="eastAsia"/>
        </w:rPr>
        <w:t>，為具有微處理器功能，以類比訊號經過</w:t>
      </w:r>
      <w:r w:rsidRPr="00FA0725">
        <w:rPr>
          <w:rFonts w:ascii="標楷體" w:hAnsi="標楷體"/>
        </w:rPr>
        <w:t>A/D</w:t>
      </w:r>
      <w:r w:rsidRPr="00FA0725">
        <w:rPr>
          <w:rFonts w:ascii="標楷體" w:hAnsi="標楷體" w:hint="eastAsia"/>
        </w:rPr>
        <w:t>轉換器轉為數位訊號後，傳至微處理器運算，根據運算結果執行斷路器是否跳脫。</w:t>
      </w:r>
    </w:p>
    <w:p w:rsidR="0095435A" w:rsidRPr="00FA0725" w:rsidRDefault="0095435A" w:rsidP="004B3BE1">
      <w:pPr>
        <w:pStyle w:val="a8"/>
        <w:adjustRightInd w:val="0"/>
        <w:spacing w:line="300" w:lineRule="auto"/>
        <w:ind w:left="0" w:firstLineChars="0" w:firstLine="567"/>
        <w:rPr>
          <w:rFonts w:ascii="標楷體"/>
        </w:rPr>
      </w:pPr>
      <w:r w:rsidRPr="00FA0725">
        <w:rPr>
          <w:rFonts w:ascii="標楷體" w:hAnsi="標楷體" w:hint="eastAsia"/>
        </w:rPr>
        <w:t>針對過電流電驛的功能、特性、型式、設定與標置及時間與電流特性曲線等，茲以電磁式電驛為例，分別簡述</w:t>
      </w:r>
      <w:r>
        <w:rPr>
          <w:rFonts w:ascii="標楷體" w:hAnsi="標楷體" w:hint="eastAsia"/>
        </w:rPr>
        <w:t>。</w:t>
      </w:r>
    </w:p>
    <w:p w:rsidR="0095435A" w:rsidRPr="000D49F2" w:rsidRDefault="0095435A" w:rsidP="00C43FFD">
      <w:pPr>
        <w:pStyle w:val="a9"/>
        <w:tabs>
          <w:tab w:val="left" w:pos="851"/>
        </w:tabs>
        <w:kinsoku/>
        <w:spacing w:after="120"/>
        <w:ind w:left="851" w:hanging="851"/>
        <w:textAlignment w:val="auto"/>
        <w:outlineLvl w:val="2"/>
        <w:rPr>
          <w:rFonts w:ascii="標楷體"/>
          <w:spacing w:val="0"/>
          <w:kern w:val="2"/>
        </w:rPr>
      </w:pPr>
      <w:r w:rsidRPr="000D49F2">
        <w:rPr>
          <w:rFonts w:ascii="標楷體" w:hAnsi="標楷體"/>
          <w:spacing w:val="0"/>
          <w:kern w:val="2"/>
        </w:rPr>
        <w:t>2.13.1</w:t>
      </w:r>
      <w:r w:rsidRPr="000D49F2">
        <w:rPr>
          <w:rFonts w:ascii="標楷體"/>
          <w:spacing w:val="0"/>
          <w:kern w:val="2"/>
        </w:rPr>
        <w:tab/>
      </w:r>
      <w:r w:rsidRPr="000D49F2">
        <w:rPr>
          <w:rFonts w:ascii="標楷體" w:hAnsi="標楷體" w:hint="eastAsia"/>
          <w:spacing w:val="0"/>
          <w:kern w:val="2"/>
        </w:rPr>
        <w:t>過電流電驛的功能</w:t>
      </w:r>
    </w:p>
    <w:p w:rsidR="0095435A" w:rsidRPr="000D49F2" w:rsidRDefault="0095435A" w:rsidP="004B3BE1">
      <w:pPr>
        <w:pStyle w:val="a8"/>
        <w:adjustRightInd w:val="0"/>
        <w:spacing w:line="300" w:lineRule="auto"/>
        <w:ind w:left="0" w:firstLineChars="0" w:firstLine="567"/>
        <w:rPr>
          <w:rFonts w:ascii="標楷體"/>
        </w:rPr>
      </w:pPr>
      <w:r w:rsidRPr="000D49F2">
        <w:rPr>
          <w:rFonts w:ascii="標楷體" w:hAnsi="標楷體" w:hint="eastAsia"/>
        </w:rPr>
        <w:t>系統發生過載、短路等過電流事故時，須由過電流電驛之運用，啟動跳脫線圈使斷路器開啟以隔離故障，使故障點能迅速地由電力系統上切離，以限制故障點於最小區域範圍內，同時也可使正常部份繼續不斷的供電，使電力系統達到最佳的供電品質，為達到此目的，過電流保護電驛的動作方式及各過電流保護電驛彼此間應適當的加以設計，若其動作方式未能妥善規範，一旦系統發生事故，可能不該動作的電驛先行動作，使得停電範圍擴大，或是應該動作的電驛延緩動作，如此不但可能會燒毀設備，甚而危及人員的安全，故過電流電驛必須經常維持在良好狀態，以備不時之需。</w:t>
      </w:r>
    </w:p>
    <w:p w:rsidR="0095435A" w:rsidRPr="000D49F2" w:rsidRDefault="0095435A" w:rsidP="004B3BE1">
      <w:pPr>
        <w:pStyle w:val="a8"/>
        <w:adjustRightInd w:val="0"/>
        <w:spacing w:line="300" w:lineRule="auto"/>
        <w:ind w:left="0" w:firstLineChars="0" w:firstLine="567"/>
        <w:rPr>
          <w:rFonts w:ascii="標楷體"/>
        </w:rPr>
      </w:pPr>
      <w:r w:rsidRPr="000D49F2">
        <w:rPr>
          <w:rFonts w:ascii="標楷體" w:hAnsi="標楷體" w:hint="eastAsia"/>
        </w:rPr>
        <w:t>電力系統最重要之目標就是不停電，各種供電設備不損壞，但是很多設備曝露在大氣之中，鹽塵污染，外物碰觸以及經久使用造成絕緣劣化等，難免造成設備發生事故，而保護電驛之使用，其主要任務正常時即依據電驛特性，取得正常資訊監視運轉，不能發生誤判或誤動作，而事故發生時就要根據取得之異常資訊，跳脫相關開關設備，隔離故障點，使事故區間免於擴大，同時防止電力設備長時間承受故障電流及異常電壓等而損壞，因此，必須對保護電驛原理，構造及特性等多加研究，使裝置在不同使用場合之保護電驛能在迅速、可靠、靈敏、安定之要求條件下發揮功能，確保電力供應不中斷，供電設備免於損壞。</w:t>
      </w:r>
    </w:p>
    <w:p w:rsidR="0095435A" w:rsidRPr="000D49F2" w:rsidRDefault="0095435A" w:rsidP="00C43FFD">
      <w:pPr>
        <w:pStyle w:val="a9"/>
        <w:tabs>
          <w:tab w:val="left" w:pos="851"/>
        </w:tabs>
        <w:kinsoku/>
        <w:spacing w:after="120"/>
        <w:ind w:left="851" w:hanging="851"/>
        <w:textAlignment w:val="auto"/>
        <w:outlineLvl w:val="2"/>
        <w:rPr>
          <w:rFonts w:ascii="標楷體"/>
          <w:spacing w:val="0"/>
          <w:kern w:val="2"/>
        </w:rPr>
      </w:pPr>
      <w:r w:rsidRPr="000D49F2">
        <w:rPr>
          <w:rFonts w:ascii="標楷體" w:hAnsi="標楷體"/>
          <w:spacing w:val="0"/>
          <w:kern w:val="2"/>
        </w:rPr>
        <w:t>2.13.2</w:t>
      </w:r>
      <w:r w:rsidRPr="000D49F2">
        <w:rPr>
          <w:rFonts w:ascii="標楷體"/>
          <w:spacing w:val="0"/>
          <w:kern w:val="2"/>
        </w:rPr>
        <w:tab/>
      </w:r>
      <w:r w:rsidRPr="000D49F2">
        <w:rPr>
          <w:rFonts w:ascii="標楷體" w:hAnsi="標楷體" w:hint="eastAsia"/>
          <w:spacing w:val="0"/>
          <w:kern w:val="2"/>
        </w:rPr>
        <w:t>過電流電驛的特性</w:t>
      </w:r>
    </w:p>
    <w:p w:rsidR="0095435A" w:rsidRPr="000D49F2" w:rsidRDefault="0095435A" w:rsidP="004B3BE1">
      <w:pPr>
        <w:pStyle w:val="a8"/>
        <w:adjustRightInd w:val="0"/>
        <w:spacing w:line="300" w:lineRule="auto"/>
        <w:ind w:left="0" w:firstLineChars="0" w:firstLine="567"/>
        <w:rPr>
          <w:rFonts w:ascii="標楷體"/>
        </w:rPr>
      </w:pPr>
      <w:r w:rsidRPr="000D49F2">
        <w:rPr>
          <w:rFonts w:ascii="標楷體" w:hAnsi="標楷體" w:hint="eastAsia"/>
        </w:rPr>
        <w:t>故障電流均為高壓側之大電流，為了量測均利用比流器將高壓的電力電路隔離，並經比流器將大電流變為較低的電流，一則可由電流表量測，一則將此電流接到電驛，此電流達到某定值以上時，會使電磁線圈產生電磁力來驅動電驛之圓盤（</w:t>
      </w:r>
      <w:r w:rsidRPr="000D49F2">
        <w:rPr>
          <w:rFonts w:ascii="標楷體" w:hAnsi="標楷體"/>
        </w:rPr>
        <w:t>Dial</w:t>
      </w:r>
      <w:r w:rsidRPr="000D49F2">
        <w:rPr>
          <w:rFonts w:ascii="標楷體" w:hAnsi="標楷體" w:hint="eastAsia"/>
        </w:rPr>
        <w:t>）轉動，電流愈大，圓盤轉動愈快，最終使閉合接點閉合而使斷路器跳脫線圈激磁，造成斷路器開啟，以隔離故障點。</w:t>
      </w:r>
    </w:p>
    <w:p w:rsidR="0095435A" w:rsidRPr="000D49F2" w:rsidRDefault="0095435A" w:rsidP="004B3BE1">
      <w:pPr>
        <w:pStyle w:val="a8"/>
        <w:adjustRightInd w:val="0"/>
        <w:spacing w:line="300" w:lineRule="auto"/>
        <w:ind w:left="0" w:firstLineChars="0" w:firstLine="567"/>
        <w:rPr>
          <w:rFonts w:ascii="標楷體"/>
        </w:rPr>
      </w:pPr>
      <w:r w:rsidRPr="000D49F2">
        <w:rPr>
          <w:rFonts w:ascii="標楷體" w:hAnsi="標楷體" w:hint="eastAsia"/>
        </w:rPr>
        <w:t>圓盤轉動的快慢與通過電流線圈電流大小有關，因此關係而形成過電流電驛的時間－電流特性曲線（</w:t>
      </w:r>
      <w:r w:rsidRPr="000D49F2">
        <w:rPr>
          <w:rFonts w:ascii="標楷體" w:hAnsi="標楷體"/>
        </w:rPr>
        <w:t>Time-current characteristic curve</w:t>
      </w:r>
      <w:r w:rsidRPr="000D49F2">
        <w:rPr>
          <w:rFonts w:ascii="標楷體" w:hAnsi="標楷體" w:hint="eastAsia"/>
        </w:rPr>
        <w:t>）在電力系統中常將過電流電驛特性依設備的保護協調（</w:t>
      </w:r>
      <w:r w:rsidRPr="000D49F2">
        <w:rPr>
          <w:rFonts w:ascii="標楷體" w:hAnsi="標楷體"/>
        </w:rPr>
        <w:t>Coordination</w:t>
      </w:r>
      <w:r w:rsidRPr="000D49F2">
        <w:rPr>
          <w:rFonts w:ascii="標楷體" w:hAnsi="標楷體" w:hint="eastAsia"/>
        </w:rPr>
        <w:t>）性質分為下列各種特性：</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短時性</w:t>
      </w:r>
      <w:r w:rsidRPr="000D49F2">
        <w:rPr>
          <w:rFonts w:ascii="標楷體" w:hAnsi="標楷體"/>
        </w:rPr>
        <w:t xml:space="preserve">    Short-time</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長時性</w:t>
      </w:r>
      <w:r w:rsidRPr="000D49F2">
        <w:rPr>
          <w:rFonts w:ascii="標楷體" w:hAnsi="標楷體"/>
        </w:rPr>
        <w:t xml:space="preserve">    Long-time</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定時性</w:t>
      </w:r>
      <w:r w:rsidRPr="000D49F2">
        <w:rPr>
          <w:rFonts w:ascii="標楷體" w:hAnsi="標楷體"/>
        </w:rPr>
        <w:t xml:space="preserve">    Definite-time</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4.</w:t>
      </w:r>
      <w:r w:rsidRPr="000D49F2">
        <w:rPr>
          <w:rFonts w:ascii="標楷體"/>
        </w:rPr>
        <w:tab/>
      </w:r>
      <w:r w:rsidRPr="000D49F2">
        <w:rPr>
          <w:rFonts w:ascii="標楷體" w:hAnsi="標楷體" w:hint="eastAsia"/>
        </w:rPr>
        <w:t>次反時性</w:t>
      </w:r>
      <w:r w:rsidRPr="000D49F2">
        <w:rPr>
          <w:rFonts w:ascii="標楷體" w:hAnsi="標楷體"/>
        </w:rPr>
        <w:t xml:space="preserve">  Moderately inverse-time</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5.</w:t>
      </w:r>
      <w:r w:rsidRPr="000D49F2">
        <w:rPr>
          <w:rFonts w:ascii="標楷體"/>
        </w:rPr>
        <w:tab/>
      </w:r>
      <w:r w:rsidRPr="000D49F2">
        <w:rPr>
          <w:rFonts w:ascii="標楷體" w:hAnsi="標楷體" w:hint="eastAsia"/>
        </w:rPr>
        <w:t>反時性</w:t>
      </w:r>
      <w:r w:rsidRPr="000D49F2">
        <w:rPr>
          <w:rFonts w:ascii="標楷體" w:hAnsi="標楷體"/>
        </w:rPr>
        <w:t xml:space="preserve">    Inverse-time</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6.</w:t>
      </w:r>
      <w:r w:rsidRPr="000D49F2">
        <w:rPr>
          <w:rFonts w:ascii="標楷體"/>
        </w:rPr>
        <w:tab/>
      </w:r>
      <w:r w:rsidRPr="000D49F2">
        <w:rPr>
          <w:rFonts w:ascii="標楷體" w:hAnsi="標楷體" w:hint="eastAsia"/>
        </w:rPr>
        <w:t>極反時性</w:t>
      </w:r>
      <w:r w:rsidRPr="000D49F2">
        <w:rPr>
          <w:rFonts w:ascii="標楷體" w:hAnsi="標楷體"/>
        </w:rPr>
        <w:t xml:space="preserve">  Very inverse-time</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7.</w:t>
      </w:r>
      <w:r w:rsidRPr="000D49F2">
        <w:rPr>
          <w:rFonts w:ascii="標楷體"/>
        </w:rPr>
        <w:tab/>
      </w:r>
      <w:r w:rsidRPr="000D49F2">
        <w:rPr>
          <w:rFonts w:ascii="標楷體" w:hAnsi="標楷體" w:hint="eastAsia"/>
        </w:rPr>
        <w:t>超反時性</w:t>
      </w:r>
      <w:r w:rsidRPr="000D49F2">
        <w:rPr>
          <w:rFonts w:ascii="標楷體" w:hAnsi="標楷體"/>
        </w:rPr>
        <w:t xml:space="preserve">  Extremely inverse-time</w:t>
      </w:r>
    </w:p>
    <w:p w:rsidR="0095435A" w:rsidRPr="000D49F2" w:rsidRDefault="0095435A" w:rsidP="00C43FFD">
      <w:pPr>
        <w:pStyle w:val="a9"/>
        <w:tabs>
          <w:tab w:val="left" w:pos="851"/>
        </w:tabs>
        <w:kinsoku/>
        <w:spacing w:after="120"/>
        <w:ind w:left="851" w:hanging="851"/>
        <w:textAlignment w:val="auto"/>
        <w:outlineLvl w:val="2"/>
        <w:rPr>
          <w:rFonts w:ascii="標楷體"/>
          <w:spacing w:val="0"/>
          <w:kern w:val="2"/>
        </w:rPr>
      </w:pPr>
      <w:r w:rsidRPr="000D49F2">
        <w:rPr>
          <w:rFonts w:ascii="標楷體" w:hAnsi="標楷體"/>
          <w:spacing w:val="0"/>
          <w:kern w:val="2"/>
        </w:rPr>
        <w:t>2.13.3</w:t>
      </w:r>
      <w:r w:rsidRPr="000D49F2">
        <w:rPr>
          <w:rFonts w:ascii="標楷體"/>
          <w:spacing w:val="0"/>
          <w:kern w:val="2"/>
        </w:rPr>
        <w:tab/>
      </w:r>
      <w:r w:rsidRPr="000D49F2">
        <w:rPr>
          <w:rFonts w:ascii="標楷體" w:hAnsi="標楷體" w:hint="eastAsia"/>
          <w:spacing w:val="0"/>
          <w:kern w:val="2"/>
        </w:rPr>
        <w:t>過電流電驛的型式與應用</w:t>
      </w:r>
    </w:p>
    <w:p w:rsidR="0095435A" w:rsidRPr="000D49F2" w:rsidRDefault="0095435A" w:rsidP="004B3BE1">
      <w:pPr>
        <w:pStyle w:val="a8"/>
        <w:adjustRightInd w:val="0"/>
        <w:spacing w:line="300" w:lineRule="auto"/>
        <w:ind w:left="0" w:firstLineChars="0" w:firstLine="567"/>
        <w:rPr>
          <w:rFonts w:ascii="標楷體"/>
        </w:rPr>
      </w:pPr>
      <w:r w:rsidRPr="000D49F2">
        <w:rPr>
          <w:rFonts w:ascii="標楷體" w:hAnsi="標楷體" w:hint="eastAsia"/>
        </w:rPr>
        <w:t>過電流電驛可應用於發電機、馬達、變壓器及輸電線或饋線的相間故障或接地故障的保護，過電流電驛的型式與其應用如下表</w:t>
      </w:r>
      <w:r>
        <w:rPr>
          <w:rFonts w:ascii="標楷體" w:hAnsi="標楷體" w:hint="eastAsia"/>
        </w:rPr>
        <w: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007"/>
        <w:gridCol w:w="1121"/>
        <w:gridCol w:w="1121"/>
        <w:gridCol w:w="5877"/>
      </w:tblGrid>
      <w:tr w:rsidR="0095435A" w:rsidRPr="000D49F2">
        <w:trPr>
          <w:trHeight w:val="524"/>
          <w:tblHeader/>
          <w:jc w:val="center"/>
        </w:trPr>
        <w:tc>
          <w:tcPr>
            <w:tcW w:w="552" w:type="pct"/>
            <w:tcBorders>
              <w:top w:val="single" w:sz="12" w:space="0" w:color="auto"/>
            </w:tcBorders>
            <w:vAlign w:val="center"/>
          </w:tcPr>
          <w:p w:rsidR="0095435A" w:rsidRPr="000D49F2" w:rsidRDefault="0095435A" w:rsidP="004B3BE1">
            <w:pPr>
              <w:adjustRightInd w:val="0"/>
              <w:snapToGrid w:val="0"/>
              <w:spacing w:after="100" w:line="240" w:lineRule="auto"/>
              <w:jc w:val="center"/>
              <w:rPr>
                <w:rFonts w:ascii="標楷體"/>
                <w:sz w:val="24"/>
              </w:rPr>
            </w:pPr>
            <w:r w:rsidRPr="000D49F2">
              <w:rPr>
                <w:rFonts w:ascii="標楷體" w:hAnsi="標楷體" w:hint="eastAsia"/>
                <w:sz w:val="24"/>
              </w:rPr>
              <w:t>型式</w:t>
            </w:r>
          </w:p>
        </w:tc>
        <w:tc>
          <w:tcPr>
            <w:tcW w:w="614" w:type="pct"/>
            <w:tcBorders>
              <w:top w:val="single" w:sz="12" w:space="0" w:color="auto"/>
            </w:tcBorders>
            <w:vAlign w:val="center"/>
          </w:tcPr>
          <w:p w:rsidR="0095435A" w:rsidRPr="000D49F2" w:rsidRDefault="0095435A" w:rsidP="004B3BE1">
            <w:pPr>
              <w:adjustRightInd w:val="0"/>
              <w:snapToGrid w:val="0"/>
              <w:spacing w:after="100" w:line="240" w:lineRule="auto"/>
              <w:jc w:val="center"/>
              <w:rPr>
                <w:rFonts w:ascii="標楷體"/>
                <w:sz w:val="24"/>
              </w:rPr>
            </w:pPr>
            <w:r w:rsidRPr="000D49F2">
              <w:rPr>
                <w:rFonts w:ascii="標楷體" w:hAnsi="標楷體" w:hint="eastAsia"/>
                <w:sz w:val="24"/>
              </w:rPr>
              <w:t>時間曲線</w:t>
            </w:r>
          </w:p>
        </w:tc>
        <w:tc>
          <w:tcPr>
            <w:tcW w:w="614" w:type="pct"/>
            <w:tcBorders>
              <w:top w:val="single" w:sz="12" w:space="0" w:color="auto"/>
            </w:tcBorders>
            <w:vAlign w:val="center"/>
          </w:tcPr>
          <w:p w:rsidR="0095435A" w:rsidRPr="000D49F2" w:rsidRDefault="0095435A" w:rsidP="004B3BE1">
            <w:pPr>
              <w:adjustRightInd w:val="0"/>
              <w:snapToGrid w:val="0"/>
              <w:spacing w:after="100" w:line="240" w:lineRule="auto"/>
              <w:jc w:val="center"/>
              <w:rPr>
                <w:rFonts w:ascii="標楷體"/>
                <w:sz w:val="24"/>
              </w:rPr>
            </w:pPr>
            <w:r w:rsidRPr="000D49F2">
              <w:rPr>
                <w:rFonts w:ascii="標楷體" w:hAnsi="標楷體" w:hint="eastAsia"/>
                <w:sz w:val="24"/>
              </w:rPr>
              <w:t>動作時間</w:t>
            </w:r>
          </w:p>
        </w:tc>
        <w:tc>
          <w:tcPr>
            <w:tcW w:w="3220" w:type="pct"/>
            <w:tcBorders>
              <w:top w:val="single" w:sz="12" w:space="0" w:color="auto"/>
            </w:tcBorders>
            <w:vAlign w:val="center"/>
          </w:tcPr>
          <w:p w:rsidR="0095435A" w:rsidRPr="000D49F2" w:rsidRDefault="0095435A" w:rsidP="004B3BE1">
            <w:pPr>
              <w:adjustRightInd w:val="0"/>
              <w:snapToGrid w:val="0"/>
              <w:spacing w:after="100" w:line="240" w:lineRule="auto"/>
              <w:jc w:val="center"/>
              <w:rPr>
                <w:rFonts w:ascii="標楷體"/>
                <w:sz w:val="24"/>
              </w:rPr>
            </w:pPr>
            <w:r w:rsidRPr="000D49F2">
              <w:rPr>
                <w:rFonts w:ascii="標楷體" w:hAnsi="標楷體" w:hint="eastAsia"/>
                <w:sz w:val="24"/>
              </w:rPr>
              <w:t>一般應用</w:t>
            </w:r>
          </w:p>
        </w:tc>
      </w:tr>
      <w:tr w:rsidR="0095435A" w:rsidRPr="000D49F2">
        <w:trPr>
          <w:trHeight w:val="57"/>
          <w:jc w:val="center"/>
        </w:trPr>
        <w:tc>
          <w:tcPr>
            <w:tcW w:w="552" w:type="pct"/>
            <w:vAlign w:val="center"/>
          </w:tcPr>
          <w:p w:rsidR="0095435A" w:rsidRPr="000D49F2" w:rsidRDefault="0095435A" w:rsidP="004B3BE1">
            <w:pPr>
              <w:adjustRightInd w:val="0"/>
              <w:snapToGrid w:val="0"/>
              <w:spacing w:after="100" w:line="240" w:lineRule="auto"/>
              <w:jc w:val="center"/>
              <w:rPr>
                <w:rFonts w:ascii="標楷體" w:hAnsi="標楷體"/>
                <w:sz w:val="24"/>
              </w:rPr>
            </w:pPr>
            <w:r w:rsidRPr="000D49F2">
              <w:rPr>
                <w:rFonts w:ascii="標楷體" w:hAnsi="標楷體"/>
                <w:sz w:val="24"/>
              </w:rPr>
              <w:t>CO-2</w:t>
            </w:r>
          </w:p>
        </w:tc>
        <w:tc>
          <w:tcPr>
            <w:tcW w:w="614" w:type="pct"/>
            <w:vAlign w:val="center"/>
          </w:tcPr>
          <w:p w:rsidR="0095435A" w:rsidRPr="000D49F2" w:rsidRDefault="0095435A" w:rsidP="004B3BE1">
            <w:pPr>
              <w:adjustRightInd w:val="0"/>
              <w:snapToGrid w:val="0"/>
              <w:spacing w:after="100" w:line="240" w:lineRule="auto"/>
              <w:jc w:val="center"/>
              <w:rPr>
                <w:rFonts w:ascii="標楷體"/>
                <w:sz w:val="24"/>
              </w:rPr>
            </w:pPr>
            <w:r w:rsidRPr="000D49F2">
              <w:rPr>
                <w:rFonts w:ascii="標楷體" w:hAnsi="標楷體" w:hint="eastAsia"/>
                <w:sz w:val="24"/>
              </w:rPr>
              <w:t>短時性</w:t>
            </w:r>
          </w:p>
        </w:tc>
        <w:tc>
          <w:tcPr>
            <w:tcW w:w="614" w:type="pct"/>
            <w:vAlign w:val="center"/>
          </w:tcPr>
          <w:p w:rsidR="0095435A" w:rsidRPr="000D49F2" w:rsidRDefault="0095435A" w:rsidP="004B3BE1">
            <w:pPr>
              <w:adjustRightInd w:val="0"/>
              <w:snapToGrid w:val="0"/>
              <w:spacing w:after="100" w:line="240" w:lineRule="auto"/>
              <w:jc w:val="center"/>
              <w:rPr>
                <w:rFonts w:ascii="標楷體"/>
                <w:sz w:val="24"/>
              </w:rPr>
            </w:pPr>
            <w:r w:rsidRPr="000D49F2">
              <w:rPr>
                <w:rFonts w:ascii="標楷體" w:hAnsi="標楷體"/>
                <w:sz w:val="24"/>
              </w:rPr>
              <w:t>0.47</w:t>
            </w:r>
            <w:r w:rsidRPr="000D49F2">
              <w:rPr>
                <w:rFonts w:ascii="標楷體" w:hAnsi="標楷體" w:hint="eastAsia"/>
                <w:sz w:val="24"/>
              </w:rPr>
              <w:t>秒</w:t>
            </w:r>
          </w:p>
        </w:tc>
        <w:tc>
          <w:tcPr>
            <w:tcW w:w="3220" w:type="pct"/>
            <w:vAlign w:val="center"/>
          </w:tcPr>
          <w:p w:rsidR="0095435A" w:rsidRPr="000D49F2" w:rsidRDefault="0095435A" w:rsidP="004B3BE1">
            <w:pPr>
              <w:adjustRightInd w:val="0"/>
              <w:snapToGrid w:val="0"/>
              <w:spacing w:after="100" w:line="240" w:lineRule="auto"/>
              <w:jc w:val="both"/>
              <w:rPr>
                <w:rFonts w:ascii="標楷體"/>
                <w:sz w:val="24"/>
              </w:rPr>
            </w:pPr>
            <w:r w:rsidRPr="000D49F2">
              <w:rPr>
                <w:rFonts w:ascii="標楷體" w:hAnsi="標楷體" w:hint="eastAsia"/>
                <w:sz w:val="24"/>
              </w:rPr>
              <w:t>作匯流排或發電機之差動保護，並不需抑制線圈，直接過流保護迅速動作跳脫斷路器，以保持系統之穩定。</w:t>
            </w:r>
          </w:p>
        </w:tc>
      </w:tr>
      <w:tr w:rsidR="0095435A" w:rsidRPr="000D49F2">
        <w:trPr>
          <w:trHeight w:val="57"/>
          <w:jc w:val="center"/>
        </w:trPr>
        <w:tc>
          <w:tcPr>
            <w:tcW w:w="552" w:type="pct"/>
            <w:vAlign w:val="center"/>
          </w:tcPr>
          <w:p w:rsidR="0095435A" w:rsidRPr="000D49F2" w:rsidRDefault="0095435A" w:rsidP="004B3BE1">
            <w:pPr>
              <w:adjustRightInd w:val="0"/>
              <w:snapToGrid w:val="0"/>
              <w:spacing w:after="100" w:line="240" w:lineRule="auto"/>
              <w:jc w:val="center"/>
              <w:rPr>
                <w:rFonts w:ascii="標楷體" w:hAnsi="標楷體"/>
                <w:sz w:val="24"/>
              </w:rPr>
            </w:pPr>
            <w:r w:rsidRPr="000D49F2">
              <w:rPr>
                <w:rFonts w:ascii="標楷體" w:hAnsi="標楷體"/>
                <w:sz w:val="24"/>
              </w:rPr>
              <w:t>CO-5</w:t>
            </w:r>
          </w:p>
        </w:tc>
        <w:tc>
          <w:tcPr>
            <w:tcW w:w="614" w:type="pct"/>
            <w:vAlign w:val="center"/>
          </w:tcPr>
          <w:p w:rsidR="0095435A" w:rsidRPr="000D49F2" w:rsidRDefault="0095435A" w:rsidP="004B3BE1">
            <w:pPr>
              <w:adjustRightInd w:val="0"/>
              <w:snapToGrid w:val="0"/>
              <w:spacing w:after="100" w:line="240" w:lineRule="auto"/>
              <w:jc w:val="center"/>
              <w:rPr>
                <w:rFonts w:ascii="標楷體"/>
                <w:sz w:val="24"/>
              </w:rPr>
            </w:pPr>
            <w:r w:rsidRPr="000D49F2">
              <w:rPr>
                <w:rFonts w:ascii="標楷體" w:hAnsi="標楷體" w:hint="eastAsia"/>
                <w:sz w:val="24"/>
              </w:rPr>
              <w:t>長時性</w:t>
            </w:r>
          </w:p>
        </w:tc>
        <w:tc>
          <w:tcPr>
            <w:tcW w:w="614" w:type="pct"/>
            <w:vAlign w:val="center"/>
          </w:tcPr>
          <w:p w:rsidR="0095435A" w:rsidRPr="000D49F2" w:rsidRDefault="0095435A" w:rsidP="004B3BE1">
            <w:pPr>
              <w:adjustRightInd w:val="0"/>
              <w:snapToGrid w:val="0"/>
              <w:spacing w:after="100" w:line="240" w:lineRule="auto"/>
              <w:jc w:val="center"/>
              <w:rPr>
                <w:rFonts w:ascii="標楷體"/>
                <w:sz w:val="24"/>
              </w:rPr>
            </w:pPr>
            <w:r w:rsidRPr="000D49F2">
              <w:rPr>
                <w:rFonts w:ascii="標楷體" w:hAnsi="標楷體"/>
                <w:sz w:val="24"/>
              </w:rPr>
              <w:t>25</w:t>
            </w:r>
            <w:r w:rsidRPr="000D49F2">
              <w:rPr>
                <w:rFonts w:ascii="標楷體" w:hAnsi="標楷體" w:hint="eastAsia"/>
                <w:sz w:val="24"/>
              </w:rPr>
              <w:t>秒</w:t>
            </w:r>
          </w:p>
        </w:tc>
        <w:tc>
          <w:tcPr>
            <w:tcW w:w="3220" w:type="pct"/>
            <w:vAlign w:val="center"/>
          </w:tcPr>
          <w:p w:rsidR="0095435A" w:rsidRPr="000D49F2" w:rsidRDefault="0095435A" w:rsidP="004B3BE1">
            <w:pPr>
              <w:adjustRightInd w:val="0"/>
              <w:snapToGrid w:val="0"/>
              <w:spacing w:after="100" w:line="240" w:lineRule="auto"/>
              <w:jc w:val="both"/>
              <w:rPr>
                <w:rFonts w:ascii="標楷體"/>
                <w:sz w:val="24"/>
              </w:rPr>
            </w:pPr>
            <w:r w:rsidRPr="000D49F2">
              <w:rPr>
                <w:rFonts w:ascii="標楷體" w:hAnsi="標楷體" w:hint="eastAsia"/>
                <w:sz w:val="24"/>
              </w:rPr>
              <w:t>作電動機之保護，長時間之設定（滿載之</w:t>
            </w:r>
            <w:r w:rsidRPr="000D49F2">
              <w:rPr>
                <w:rFonts w:ascii="標楷體" w:hAnsi="標楷體"/>
                <w:sz w:val="24"/>
              </w:rPr>
              <w:t>150%</w:t>
            </w:r>
            <w:r w:rsidRPr="000D49F2">
              <w:rPr>
                <w:rFonts w:ascii="標楷體" w:hAnsi="標楷體" w:hint="eastAsia"/>
                <w:sz w:val="24"/>
              </w:rPr>
              <w:t>）以防止由於電動機起動電流而引起跳脫，並容許電動機在安全範圍內作適當之過載運轉，但其反時特性能於過高之過載運轉迅速跳脫，為保護起動時之故障電流，可增設瞬間過電流元件。</w:t>
            </w:r>
          </w:p>
        </w:tc>
      </w:tr>
      <w:tr w:rsidR="0095435A" w:rsidRPr="000D49F2">
        <w:trPr>
          <w:trHeight w:val="57"/>
          <w:jc w:val="center"/>
        </w:trPr>
        <w:tc>
          <w:tcPr>
            <w:tcW w:w="552" w:type="pct"/>
            <w:vAlign w:val="center"/>
          </w:tcPr>
          <w:p w:rsidR="0095435A" w:rsidRPr="000D49F2" w:rsidRDefault="0095435A" w:rsidP="004B3BE1">
            <w:pPr>
              <w:adjustRightInd w:val="0"/>
              <w:snapToGrid w:val="0"/>
              <w:spacing w:after="100" w:line="240" w:lineRule="auto"/>
              <w:jc w:val="center"/>
              <w:rPr>
                <w:rFonts w:ascii="標楷體" w:hAnsi="標楷體"/>
                <w:sz w:val="24"/>
              </w:rPr>
            </w:pPr>
            <w:r w:rsidRPr="000D49F2">
              <w:rPr>
                <w:rFonts w:ascii="標楷體" w:hAnsi="標楷體"/>
                <w:sz w:val="24"/>
              </w:rPr>
              <w:t>CO-6</w:t>
            </w:r>
          </w:p>
        </w:tc>
        <w:tc>
          <w:tcPr>
            <w:tcW w:w="614" w:type="pct"/>
            <w:vAlign w:val="center"/>
          </w:tcPr>
          <w:p w:rsidR="0095435A" w:rsidRPr="000D49F2" w:rsidRDefault="0095435A" w:rsidP="004B3BE1">
            <w:pPr>
              <w:adjustRightInd w:val="0"/>
              <w:snapToGrid w:val="0"/>
              <w:spacing w:after="100" w:line="240" w:lineRule="auto"/>
              <w:jc w:val="center"/>
              <w:rPr>
                <w:rFonts w:ascii="標楷體"/>
                <w:sz w:val="24"/>
              </w:rPr>
            </w:pPr>
            <w:r w:rsidRPr="000D49F2">
              <w:rPr>
                <w:rFonts w:ascii="標楷體" w:hAnsi="標楷體" w:hint="eastAsia"/>
                <w:sz w:val="24"/>
              </w:rPr>
              <w:t>定時性</w:t>
            </w:r>
          </w:p>
        </w:tc>
        <w:tc>
          <w:tcPr>
            <w:tcW w:w="614" w:type="pct"/>
            <w:vAlign w:val="center"/>
          </w:tcPr>
          <w:p w:rsidR="0095435A" w:rsidRPr="000D49F2" w:rsidRDefault="0095435A" w:rsidP="004B3BE1">
            <w:pPr>
              <w:adjustRightInd w:val="0"/>
              <w:snapToGrid w:val="0"/>
              <w:spacing w:after="100" w:line="240" w:lineRule="auto"/>
              <w:jc w:val="center"/>
              <w:rPr>
                <w:rFonts w:ascii="標楷體"/>
                <w:sz w:val="24"/>
              </w:rPr>
            </w:pPr>
            <w:r w:rsidRPr="000D49F2">
              <w:rPr>
                <w:rFonts w:ascii="標楷體" w:hAnsi="標楷體"/>
                <w:sz w:val="24"/>
              </w:rPr>
              <w:t>2</w:t>
            </w:r>
            <w:r w:rsidRPr="000D49F2">
              <w:rPr>
                <w:rFonts w:ascii="標楷體" w:hAnsi="標楷體" w:hint="eastAsia"/>
                <w:sz w:val="24"/>
              </w:rPr>
              <w:t>秒</w:t>
            </w:r>
          </w:p>
        </w:tc>
        <w:tc>
          <w:tcPr>
            <w:tcW w:w="3220" w:type="pct"/>
            <w:vAlign w:val="center"/>
          </w:tcPr>
          <w:p w:rsidR="0095435A" w:rsidRPr="000D49F2" w:rsidRDefault="0095435A" w:rsidP="004B3BE1">
            <w:pPr>
              <w:adjustRightInd w:val="0"/>
              <w:snapToGrid w:val="0"/>
              <w:spacing w:after="100" w:line="240" w:lineRule="auto"/>
              <w:jc w:val="both"/>
              <w:rPr>
                <w:rFonts w:ascii="標楷體"/>
                <w:sz w:val="24"/>
              </w:rPr>
            </w:pPr>
            <w:r w:rsidRPr="000D49F2">
              <w:rPr>
                <w:rFonts w:ascii="標楷體" w:hAnsi="標楷體" w:hint="eastAsia"/>
                <w:sz w:val="24"/>
              </w:rPr>
              <w:t>作發電容量及故障電流變化範圍甚大之設備保護，在電流始動值為</w:t>
            </w:r>
            <w:r w:rsidRPr="000D49F2">
              <w:rPr>
                <w:rFonts w:ascii="標楷體" w:hAnsi="標楷體"/>
                <w:sz w:val="24"/>
              </w:rPr>
              <w:t>10</w:t>
            </w:r>
            <w:r w:rsidRPr="000D49F2">
              <w:rPr>
                <w:rFonts w:ascii="標楷體" w:hAnsi="標楷體" w:hint="eastAsia"/>
                <w:sz w:val="24"/>
              </w:rPr>
              <w:t>倍到</w:t>
            </w:r>
            <w:r w:rsidRPr="000D49F2">
              <w:rPr>
                <w:rFonts w:ascii="標楷體" w:hAnsi="標楷體"/>
                <w:sz w:val="24"/>
              </w:rPr>
              <w:t>20</w:t>
            </w:r>
            <w:r w:rsidRPr="000D49F2">
              <w:rPr>
                <w:rFonts w:ascii="標楷體" w:hAnsi="標楷體" w:hint="eastAsia"/>
                <w:sz w:val="24"/>
              </w:rPr>
              <w:t>倍間有定時動作時間（每個時間調整設定），如此可選擇定時斷路器跳脫之順序。</w:t>
            </w:r>
          </w:p>
        </w:tc>
      </w:tr>
      <w:tr w:rsidR="0095435A" w:rsidRPr="000D49F2">
        <w:trPr>
          <w:trHeight w:val="57"/>
          <w:jc w:val="center"/>
        </w:trPr>
        <w:tc>
          <w:tcPr>
            <w:tcW w:w="552" w:type="pct"/>
            <w:vAlign w:val="center"/>
          </w:tcPr>
          <w:p w:rsidR="0095435A" w:rsidRPr="000D49F2" w:rsidRDefault="0095435A" w:rsidP="004B3BE1">
            <w:pPr>
              <w:adjustRightInd w:val="0"/>
              <w:snapToGrid w:val="0"/>
              <w:spacing w:after="100" w:line="240" w:lineRule="auto"/>
              <w:jc w:val="center"/>
              <w:rPr>
                <w:rFonts w:ascii="標楷體" w:hAnsi="標楷體"/>
                <w:sz w:val="24"/>
              </w:rPr>
            </w:pPr>
            <w:r w:rsidRPr="000D49F2">
              <w:rPr>
                <w:rFonts w:ascii="標楷體" w:hAnsi="標楷體"/>
                <w:sz w:val="24"/>
              </w:rPr>
              <w:t>CO-7</w:t>
            </w:r>
          </w:p>
        </w:tc>
        <w:tc>
          <w:tcPr>
            <w:tcW w:w="614" w:type="pct"/>
            <w:vAlign w:val="center"/>
          </w:tcPr>
          <w:p w:rsidR="0095435A" w:rsidRPr="000D49F2" w:rsidRDefault="0095435A" w:rsidP="004B3BE1">
            <w:pPr>
              <w:adjustRightInd w:val="0"/>
              <w:snapToGrid w:val="0"/>
              <w:spacing w:after="100" w:line="240" w:lineRule="auto"/>
              <w:jc w:val="center"/>
              <w:rPr>
                <w:rFonts w:ascii="標楷體"/>
                <w:sz w:val="24"/>
              </w:rPr>
            </w:pPr>
            <w:r w:rsidRPr="000D49F2">
              <w:rPr>
                <w:rFonts w:ascii="標楷體" w:hAnsi="標楷體" w:hint="eastAsia"/>
                <w:sz w:val="24"/>
              </w:rPr>
              <w:t>次反時性</w:t>
            </w:r>
          </w:p>
        </w:tc>
        <w:tc>
          <w:tcPr>
            <w:tcW w:w="614" w:type="pct"/>
            <w:vAlign w:val="center"/>
          </w:tcPr>
          <w:p w:rsidR="0095435A" w:rsidRPr="000D49F2" w:rsidRDefault="0095435A" w:rsidP="004B3BE1">
            <w:pPr>
              <w:adjustRightInd w:val="0"/>
              <w:snapToGrid w:val="0"/>
              <w:spacing w:after="100" w:line="240" w:lineRule="auto"/>
              <w:jc w:val="center"/>
              <w:rPr>
                <w:rFonts w:ascii="標楷體"/>
                <w:sz w:val="24"/>
              </w:rPr>
            </w:pPr>
            <w:r w:rsidRPr="000D49F2">
              <w:rPr>
                <w:rFonts w:ascii="標楷體" w:hAnsi="標楷體"/>
                <w:sz w:val="24"/>
              </w:rPr>
              <w:t>2.48</w:t>
            </w:r>
            <w:r w:rsidRPr="000D49F2">
              <w:rPr>
                <w:rFonts w:ascii="標楷體" w:hAnsi="標楷體" w:hint="eastAsia"/>
                <w:sz w:val="24"/>
              </w:rPr>
              <w:t>秒</w:t>
            </w:r>
          </w:p>
        </w:tc>
        <w:tc>
          <w:tcPr>
            <w:tcW w:w="3220" w:type="pct"/>
            <w:vAlign w:val="center"/>
          </w:tcPr>
          <w:p w:rsidR="0095435A" w:rsidRPr="000D49F2" w:rsidRDefault="0095435A" w:rsidP="004B3BE1">
            <w:pPr>
              <w:adjustRightInd w:val="0"/>
              <w:snapToGrid w:val="0"/>
              <w:spacing w:after="100" w:line="240" w:lineRule="auto"/>
              <w:jc w:val="both"/>
              <w:rPr>
                <w:rFonts w:ascii="標楷體"/>
                <w:sz w:val="24"/>
              </w:rPr>
            </w:pPr>
            <w:r w:rsidRPr="000D49F2">
              <w:rPr>
                <w:rFonts w:ascii="標楷體" w:hAnsi="標楷體" w:hint="eastAsia"/>
                <w:sz w:val="24"/>
              </w:rPr>
              <w:t>作輸電線或饋線之相過電流或接地故障保護，在大電流時有近乎定時特性以使故障電流大小變化範圍大時，其僅有甚少之動作時間改變，故於適當之發電容量變化或兩平行線有由一線擔負全部負載電之線路均可適用。</w:t>
            </w:r>
          </w:p>
        </w:tc>
      </w:tr>
      <w:tr w:rsidR="0095435A" w:rsidRPr="000D49F2">
        <w:trPr>
          <w:cantSplit/>
          <w:trHeight w:val="570"/>
          <w:jc w:val="center"/>
        </w:trPr>
        <w:tc>
          <w:tcPr>
            <w:tcW w:w="552" w:type="pct"/>
            <w:vAlign w:val="center"/>
          </w:tcPr>
          <w:p w:rsidR="0095435A" w:rsidRPr="000D49F2" w:rsidRDefault="0095435A" w:rsidP="004B3BE1">
            <w:pPr>
              <w:adjustRightInd w:val="0"/>
              <w:snapToGrid w:val="0"/>
              <w:spacing w:after="100" w:line="240" w:lineRule="auto"/>
              <w:jc w:val="center"/>
              <w:rPr>
                <w:rFonts w:ascii="標楷體" w:hAnsi="標楷體"/>
                <w:sz w:val="24"/>
              </w:rPr>
            </w:pPr>
            <w:r w:rsidRPr="000D49F2">
              <w:rPr>
                <w:rFonts w:ascii="標楷體" w:hAnsi="標楷體"/>
                <w:sz w:val="24"/>
              </w:rPr>
              <w:t>CO-8</w:t>
            </w:r>
          </w:p>
        </w:tc>
        <w:tc>
          <w:tcPr>
            <w:tcW w:w="614" w:type="pct"/>
            <w:vAlign w:val="center"/>
          </w:tcPr>
          <w:p w:rsidR="0095435A" w:rsidRPr="000D49F2" w:rsidRDefault="0095435A" w:rsidP="004B3BE1">
            <w:pPr>
              <w:adjustRightInd w:val="0"/>
              <w:snapToGrid w:val="0"/>
              <w:spacing w:after="100" w:line="240" w:lineRule="auto"/>
              <w:jc w:val="center"/>
              <w:rPr>
                <w:rFonts w:ascii="標楷體"/>
                <w:sz w:val="24"/>
              </w:rPr>
            </w:pPr>
            <w:r w:rsidRPr="000D49F2">
              <w:rPr>
                <w:rFonts w:ascii="標楷體" w:hAnsi="標楷體" w:hint="eastAsia"/>
                <w:sz w:val="24"/>
              </w:rPr>
              <w:t>反時性</w:t>
            </w:r>
          </w:p>
        </w:tc>
        <w:tc>
          <w:tcPr>
            <w:tcW w:w="614" w:type="pct"/>
            <w:vAlign w:val="center"/>
          </w:tcPr>
          <w:p w:rsidR="0095435A" w:rsidRPr="000D49F2" w:rsidRDefault="0095435A" w:rsidP="004B3BE1">
            <w:pPr>
              <w:adjustRightInd w:val="0"/>
              <w:snapToGrid w:val="0"/>
              <w:spacing w:after="100" w:line="240" w:lineRule="auto"/>
              <w:jc w:val="center"/>
              <w:rPr>
                <w:rFonts w:ascii="標楷體"/>
                <w:sz w:val="24"/>
              </w:rPr>
            </w:pPr>
            <w:r w:rsidRPr="000D49F2">
              <w:rPr>
                <w:rFonts w:ascii="標楷體" w:hAnsi="標楷體"/>
                <w:sz w:val="24"/>
              </w:rPr>
              <w:t>2.52</w:t>
            </w:r>
            <w:r w:rsidRPr="000D49F2">
              <w:rPr>
                <w:rFonts w:ascii="標楷體" w:hAnsi="標楷體" w:hint="eastAsia"/>
                <w:sz w:val="24"/>
              </w:rPr>
              <w:t>秒</w:t>
            </w:r>
          </w:p>
        </w:tc>
        <w:tc>
          <w:tcPr>
            <w:tcW w:w="3220" w:type="pct"/>
            <w:vMerge w:val="restart"/>
            <w:vAlign w:val="center"/>
          </w:tcPr>
          <w:p w:rsidR="0095435A" w:rsidRPr="000D49F2" w:rsidRDefault="0095435A" w:rsidP="004B3BE1">
            <w:pPr>
              <w:adjustRightInd w:val="0"/>
              <w:snapToGrid w:val="0"/>
              <w:spacing w:after="100" w:line="240" w:lineRule="auto"/>
              <w:jc w:val="both"/>
              <w:rPr>
                <w:rFonts w:ascii="標楷體"/>
                <w:sz w:val="24"/>
              </w:rPr>
            </w:pPr>
            <w:r w:rsidRPr="000D49F2">
              <w:rPr>
                <w:rFonts w:ascii="標楷體" w:hAnsi="標楷體" w:hint="eastAsia"/>
                <w:sz w:val="24"/>
              </w:rPr>
              <w:t>作二次輸電線或饋線之相或接地故障保護，可作主要保護電驛或其他電驛之後衛保護。有甚大範圍之時間調整值及持性曲線斜率故很容易與其他電驛協調，至其反時性之程度乃由故障電流大小，預定動作時間及附近系統其他電驛之特性而定。</w:t>
            </w:r>
          </w:p>
        </w:tc>
      </w:tr>
      <w:tr w:rsidR="0095435A" w:rsidRPr="000D49F2">
        <w:trPr>
          <w:cantSplit/>
          <w:trHeight w:val="954"/>
          <w:jc w:val="center"/>
        </w:trPr>
        <w:tc>
          <w:tcPr>
            <w:tcW w:w="552" w:type="pct"/>
            <w:vAlign w:val="center"/>
          </w:tcPr>
          <w:p w:rsidR="0095435A" w:rsidRPr="000D49F2" w:rsidRDefault="0095435A" w:rsidP="004B3BE1">
            <w:pPr>
              <w:adjustRightInd w:val="0"/>
              <w:snapToGrid w:val="0"/>
              <w:spacing w:after="100" w:line="240" w:lineRule="auto"/>
              <w:jc w:val="center"/>
              <w:rPr>
                <w:rFonts w:ascii="標楷體" w:hAnsi="標楷體"/>
                <w:sz w:val="24"/>
              </w:rPr>
            </w:pPr>
            <w:r w:rsidRPr="000D49F2">
              <w:rPr>
                <w:rFonts w:ascii="標楷體" w:hAnsi="標楷體"/>
                <w:sz w:val="24"/>
              </w:rPr>
              <w:t>CO-9</w:t>
            </w:r>
          </w:p>
        </w:tc>
        <w:tc>
          <w:tcPr>
            <w:tcW w:w="614" w:type="pct"/>
            <w:vAlign w:val="center"/>
          </w:tcPr>
          <w:p w:rsidR="0095435A" w:rsidRPr="000D49F2" w:rsidRDefault="0095435A" w:rsidP="004B3BE1">
            <w:pPr>
              <w:adjustRightInd w:val="0"/>
              <w:snapToGrid w:val="0"/>
              <w:spacing w:after="100" w:line="240" w:lineRule="auto"/>
              <w:jc w:val="center"/>
              <w:rPr>
                <w:rFonts w:ascii="標楷體"/>
                <w:sz w:val="24"/>
              </w:rPr>
            </w:pPr>
            <w:r w:rsidRPr="000D49F2">
              <w:rPr>
                <w:rFonts w:ascii="標楷體" w:hAnsi="標楷體" w:hint="eastAsia"/>
                <w:sz w:val="24"/>
              </w:rPr>
              <w:t>極反時性</w:t>
            </w:r>
          </w:p>
        </w:tc>
        <w:tc>
          <w:tcPr>
            <w:tcW w:w="614" w:type="pct"/>
            <w:vAlign w:val="center"/>
          </w:tcPr>
          <w:p w:rsidR="0095435A" w:rsidRPr="000D49F2" w:rsidRDefault="0095435A" w:rsidP="004B3BE1">
            <w:pPr>
              <w:adjustRightInd w:val="0"/>
              <w:snapToGrid w:val="0"/>
              <w:spacing w:after="100" w:line="240" w:lineRule="auto"/>
              <w:jc w:val="center"/>
              <w:rPr>
                <w:rFonts w:ascii="標楷體"/>
                <w:sz w:val="24"/>
              </w:rPr>
            </w:pPr>
            <w:r w:rsidRPr="000D49F2">
              <w:rPr>
                <w:rFonts w:ascii="標楷體" w:hAnsi="標楷體"/>
                <w:sz w:val="24"/>
              </w:rPr>
              <w:t>1.53</w:t>
            </w:r>
            <w:r w:rsidRPr="000D49F2">
              <w:rPr>
                <w:rFonts w:ascii="標楷體" w:hAnsi="標楷體" w:hint="eastAsia"/>
                <w:sz w:val="24"/>
              </w:rPr>
              <w:t>秒</w:t>
            </w:r>
          </w:p>
        </w:tc>
        <w:tc>
          <w:tcPr>
            <w:tcW w:w="3220" w:type="pct"/>
            <w:vMerge/>
            <w:vAlign w:val="center"/>
          </w:tcPr>
          <w:p w:rsidR="0095435A" w:rsidRPr="000D49F2" w:rsidRDefault="0095435A" w:rsidP="004B3BE1">
            <w:pPr>
              <w:adjustRightInd w:val="0"/>
              <w:snapToGrid w:val="0"/>
              <w:spacing w:after="100" w:line="240" w:lineRule="auto"/>
              <w:jc w:val="center"/>
              <w:rPr>
                <w:rFonts w:ascii="標楷體"/>
                <w:sz w:val="24"/>
              </w:rPr>
            </w:pPr>
          </w:p>
        </w:tc>
      </w:tr>
      <w:tr w:rsidR="0095435A" w:rsidRPr="000D49F2">
        <w:trPr>
          <w:trHeight w:val="433"/>
          <w:jc w:val="center"/>
        </w:trPr>
        <w:tc>
          <w:tcPr>
            <w:tcW w:w="552" w:type="pct"/>
            <w:tcBorders>
              <w:bottom w:val="single" w:sz="12" w:space="0" w:color="auto"/>
            </w:tcBorders>
            <w:vAlign w:val="center"/>
          </w:tcPr>
          <w:p w:rsidR="0095435A" w:rsidRPr="000D49F2" w:rsidRDefault="0095435A" w:rsidP="004B3BE1">
            <w:pPr>
              <w:adjustRightInd w:val="0"/>
              <w:snapToGrid w:val="0"/>
              <w:spacing w:after="100" w:line="240" w:lineRule="auto"/>
              <w:jc w:val="center"/>
              <w:rPr>
                <w:rFonts w:ascii="標楷體" w:hAnsi="標楷體"/>
                <w:sz w:val="24"/>
              </w:rPr>
            </w:pPr>
            <w:r w:rsidRPr="000D49F2">
              <w:rPr>
                <w:rFonts w:ascii="標楷體" w:hAnsi="標楷體"/>
                <w:sz w:val="24"/>
              </w:rPr>
              <w:t>CO-10</w:t>
            </w:r>
          </w:p>
        </w:tc>
        <w:tc>
          <w:tcPr>
            <w:tcW w:w="614" w:type="pct"/>
            <w:tcBorders>
              <w:bottom w:val="single" w:sz="12" w:space="0" w:color="auto"/>
            </w:tcBorders>
            <w:vAlign w:val="center"/>
          </w:tcPr>
          <w:p w:rsidR="0095435A" w:rsidRPr="000D49F2" w:rsidRDefault="0095435A" w:rsidP="004B3BE1">
            <w:pPr>
              <w:adjustRightInd w:val="0"/>
              <w:snapToGrid w:val="0"/>
              <w:spacing w:after="100" w:line="240" w:lineRule="auto"/>
              <w:jc w:val="center"/>
              <w:rPr>
                <w:rFonts w:ascii="標楷體"/>
                <w:sz w:val="24"/>
              </w:rPr>
            </w:pPr>
            <w:r w:rsidRPr="000D49F2">
              <w:rPr>
                <w:rFonts w:ascii="標楷體" w:hAnsi="標楷體" w:hint="eastAsia"/>
                <w:sz w:val="24"/>
              </w:rPr>
              <w:t>超反時性</w:t>
            </w:r>
          </w:p>
        </w:tc>
        <w:tc>
          <w:tcPr>
            <w:tcW w:w="614" w:type="pct"/>
            <w:tcBorders>
              <w:bottom w:val="single" w:sz="12" w:space="0" w:color="auto"/>
            </w:tcBorders>
            <w:vAlign w:val="center"/>
          </w:tcPr>
          <w:p w:rsidR="0095435A" w:rsidRPr="000D49F2" w:rsidRDefault="0095435A" w:rsidP="004B3BE1">
            <w:pPr>
              <w:adjustRightInd w:val="0"/>
              <w:snapToGrid w:val="0"/>
              <w:spacing w:after="100" w:line="240" w:lineRule="auto"/>
              <w:jc w:val="center"/>
              <w:rPr>
                <w:rFonts w:ascii="標楷體"/>
                <w:sz w:val="24"/>
              </w:rPr>
            </w:pPr>
            <w:r w:rsidRPr="000D49F2">
              <w:rPr>
                <w:rFonts w:ascii="標楷體" w:hAnsi="標楷體"/>
                <w:sz w:val="24"/>
              </w:rPr>
              <w:t>0.8</w:t>
            </w:r>
            <w:r w:rsidRPr="000D49F2">
              <w:rPr>
                <w:rFonts w:ascii="標楷體" w:hAnsi="標楷體" w:hint="eastAsia"/>
                <w:sz w:val="24"/>
              </w:rPr>
              <w:t>秒</w:t>
            </w:r>
          </w:p>
        </w:tc>
        <w:tc>
          <w:tcPr>
            <w:tcW w:w="3220" w:type="pct"/>
            <w:tcBorders>
              <w:bottom w:val="single" w:sz="12" w:space="0" w:color="auto"/>
            </w:tcBorders>
            <w:vAlign w:val="center"/>
          </w:tcPr>
          <w:p w:rsidR="0095435A" w:rsidRPr="000D49F2" w:rsidRDefault="0095435A" w:rsidP="004B3BE1">
            <w:pPr>
              <w:adjustRightInd w:val="0"/>
              <w:snapToGrid w:val="0"/>
              <w:spacing w:after="100" w:line="240" w:lineRule="auto"/>
              <w:jc w:val="both"/>
              <w:rPr>
                <w:rFonts w:ascii="標楷體"/>
                <w:sz w:val="24"/>
              </w:rPr>
            </w:pPr>
            <w:r w:rsidRPr="000D49F2">
              <w:rPr>
                <w:rFonts w:ascii="標楷體" w:hAnsi="標楷體" w:hint="eastAsia"/>
                <w:sz w:val="24"/>
              </w:rPr>
              <w:t>需與幹線或分岐線分斷電力熔絲協調之饋線保護。亦用於饋線故障試送後輕微過載之長時間時延。</w:t>
            </w:r>
          </w:p>
        </w:tc>
      </w:tr>
    </w:tbl>
    <w:p w:rsidR="0095435A" w:rsidRPr="000D49F2" w:rsidRDefault="0095435A" w:rsidP="002D0290">
      <w:pPr>
        <w:pStyle w:val="a9"/>
        <w:tabs>
          <w:tab w:val="left" w:pos="851"/>
        </w:tabs>
        <w:kinsoku/>
        <w:spacing w:before="120" w:after="120" w:line="400" w:lineRule="exact"/>
        <w:ind w:left="851" w:hanging="851"/>
        <w:textAlignment w:val="auto"/>
        <w:outlineLvl w:val="2"/>
        <w:rPr>
          <w:rFonts w:ascii="標楷體"/>
          <w:spacing w:val="0"/>
          <w:kern w:val="2"/>
        </w:rPr>
      </w:pPr>
    </w:p>
    <w:p w:rsidR="0095435A" w:rsidRPr="000D49F2" w:rsidRDefault="0095435A" w:rsidP="002D0290">
      <w:pPr>
        <w:pStyle w:val="a9"/>
        <w:tabs>
          <w:tab w:val="left" w:pos="851"/>
        </w:tabs>
        <w:kinsoku/>
        <w:spacing w:before="120" w:after="120" w:line="400" w:lineRule="exact"/>
        <w:ind w:left="851" w:hanging="851"/>
        <w:textAlignment w:val="auto"/>
        <w:outlineLvl w:val="2"/>
        <w:rPr>
          <w:rFonts w:ascii="標楷體"/>
          <w:spacing w:val="0"/>
          <w:kern w:val="2"/>
        </w:rPr>
      </w:pPr>
      <w:r w:rsidRPr="000D49F2">
        <w:rPr>
          <w:rFonts w:ascii="標楷體" w:hAnsi="標楷體"/>
          <w:spacing w:val="0"/>
          <w:kern w:val="2"/>
        </w:rPr>
        <w:t>2.13.4</w:t>
      </w:r>
      <w:r w:rsidRPr="000D49F2">
        <w:rPr>
          <w:rFonts w:ascii="標楷體"/>
          <w:spacing w:val="0"/>
          <w:kern w:val="2"/>
        </w:rPr>
        <w:tab/>
      </w:r>
      <w:r w:rsidRPr="000D49F2">
        <w:rPr>
          <w:rFonts w:ascii="標楷體" w:hAnsi="標楷體" w:hint="eastAsia"/>
          <w:spacing w:val="0"/>
          <w:kern w:val="2"/>
        </w:rPr>
        <w:t>過電流電驛的設定</w:t>
      </w:r>
    </w:p>
    <w:p w:rsidR="0095435A" w:rsidRPr="000D49F2" w:rsidRDefault="0095435A" w:rsidP="00B92581">
      <w:pPr>
        <w:pStyle w:val="a8"/>
        <w:tabs>
          <w:tab w:val="left" w:pos="851"/>
        </w:tabs>
        <w:adjustRightInd w:val="0"/>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過電流電驛之電流分接頭標置之設定計算公式如下：</w:t>
      </w:r>
    </w:p>
    <w:p w:rsidR="0095435A" w:rsidRPr="000D49F2" w:rsidRDefault="0095435A" w:rsidP="007A73AF">
      <w:pPr>
        <w:pStyle w:val="a8"/>
        <w:adjustRightInd w:val="0"/>
        <w:spacing w:after="0" w:line="300" w:lineRule="auto"/>
        <w:ind w:leftChars="300" w:left="31680" w:firstLineChars="0" w:firstLine="0"/>
        <w:rPr>
          <w:rFonts w:ascii="標楷體"/>
        </w:rPr>
      </w:pPr>
    </w:p>
    <w:p w:rsidR="0095435A" w:rsidRPr="000D49F2" w:rsidRDefault="0095435A" w:rsidP="007A73AF">
      <w:pPr>
        <w:pStyle w:val="a8"/>
        <w:adjustRightInd w:val="0"/>
        <w:spacing w:after="0" w:line="300" w:lineRule="auto"/>
        <w:ind w:leftChars="300" w:left="31680" w:firstLineChars="0" w:firstLine="0"/>
        <w:rPr>
          <w:rFonts w:ascii="標楷體"/>
        </w:rPr>
      </w:pPr>
      <w:r w:rsidRPr="000D49F2">
        <w:rPr>
          <w:rFonts w:ascii="標楷體" w:hAnsi="標楷體" w:hint="eastAsia"/>
          <w:position w:val="-26"/>
        </w:rPr>
        <w:object w:dxaOrig="2400" w:dyaOrig="960">
          <v:shape id="_x0000_i1026" type="#_x0000_t75" style="width:134.4pt;height:54.6pt" o:ole="" fillcolor="window">
            <v:imagedata r:id="rId16" o:title=""/>
          </v:shape>
          <o:OLEObject Type="Embed" ProgID="Equation.3" ShapeID="_x0000_i1026" DrawAspect="Content" ObjectID="_1653487960" r:id="rId17"/>
        </w:object>
      </w:r>
    </w:p>
    <w:p w:rsidR="0095435A" w:rsidRPr="000D49F2" w:rsidRDefault="0095435A" w:rsidP="00763D9A">
      <w:pPr>
        <w:pStyle w:val="a8"/>
        <w:adjustRightInd w:val="0"/>
        <w:ind w:left="851" w:firstLineChars="0" w:firstLine="0"/>
        <w:rPr>
          <w:rFonts w:ascii="標楷體"/>
        </w:rPr>
      </w:pPr>
      <w:r w:rsidRPr="000D49F2">
        <w:rPr>
          <w:rFonts w:ascii="標楷體" w:hAnsi="標楷體"/>
        </w:rPr>
        <w:t>T</w:t>
      </w:r>
      <w:r w:rsidRPr="000D49F2">
        <w:rPr>
          <w:rFonts w:ascii="標楷體" w:hAnsi="標楷體" w:hint="eastAsia"/>
        </w:rPr>
        <w:t>：過電流電驛電流分接頭標置（</w:t>
      </w:r>
      <w:r w:rsidRPr="000D49F2">
        <w:rPr>
          <w:rFonts w:ascii="標楷體" w:hAnsi="標楷體"/>
        </w:rPr>
        <w:t>Current tap setting</w:t>
      </w:r>
      <w:r w:rsidRPr="000D49F2">
        <w:rPr>
          <w:rFonts w:ascii="標楷體" w:hAnsi="標楷體" w:hint="eastAsia"/>
        </w:rPr>
        <w:t>）</w:t>
      </w:r>
    </w:p>
    <w:p w:rsidR="0095435A" w:rsidRPr="000D49F2" w:rsidRDefault="0095435A" w:rsidP="00763D9A">
      <w:pPr>
        <w:pStyle w:val="a8"/>
        <w:adjustRightInd w:val="0"/>
        <w:ind w:left="851" w:firstLineChars="0" w:firstLine="0"/>
        <w:rPr>
          <w:rFonts w:ascii="標楷體"/>
        </w:rPr>
      </w:pPr>
      <w:r w:rsidRPr="000D49F2">
        <w:rPr>
          <w:rFonts w:ascii="標楷體" w:hAnsi="標楷體" w:hint="eastAsia"/>
        </w:rPr>
        <w:t>負載電流：發電機、變壓器、饋線等之額定電流</w:t>
      </w:r>
    </w:p>
    <w:p w:rsidR="0095435A" w:rsidRPr="000D49F2" w:rsidRDefault="0095435A" w:rsidP="00763D9A">
      <w:pPr>
        <w:pStyle w:val="a8"/>
        <w:adjustRightInd w:val="0"/>
        <w:ind w:left="851" w:firstLineChars="0" w:firstLine="0"/>
        <w:rPr>
          <w:rFonts w:ascii="標楷體" w:hAnsi="標楷體"/>
        </w:rPr>
      </w:pPr>
      <w:r w:rsidRPr="000D49F2">
        <w:rPr>
          <w:rFonts w:ascii="標楷體" w:hAnsi="標楷體" w:hint="eastAsia"/>
        </w:rPr>
        <w:t>超載</w:t>
      </w:r>
      <w:r w:rsidRPr="000D49F2">
        <w:rPr>
          <w:rFonts w:ascii="標楷體" w:hAnsi="標楷體"/>
        </w:rPr>
        <w:t>%</w:t>
      </w:r>
      <w:r w:rsidRPr="000D49F2">
        <w:rPr>
          <w:rFonts w:ascii="標楷體" w:hAnsi="標楷體" w:hint="eastAsia"/>
        </w:rPr>
        <w:t>：發電機、變壓器、饋線等之超載率，一般均大於</w:t>
      </w:r>
      <w:r w:rsidRPr="000D49F2">
        <w:rPr>
          <w:rFonts w:ascii="標楷體" w:hAnsi="標楷體"/>
        </w:rPr>
        <w:t>1</w:t>
      </w:r>
    </w:p>
    <w:p w:rsidR="0095435A" w:rsidRPr="000D49F2" w:rsidRDefault="0095435A" w:rsidP="00763D9A">
      <w:pPr>
        <w:pStyle w:val="a8"/>
        <w:adjustRightInd w:val="0"/>
        <w:ind w:left="851" w:firstLineChars="0" w:firstLine="0"/>
        <w:rPr>
          <w:rFonts w:ascii="標楷體"/>
        </w:rPr>
      </w:pPr>
      <w:r w:rsidRPr="000D49F2">
        <w:rPr>
          <w:rFonts w:ascii="標楷體" w:hAnsi="標楷體"/>
        </w:rPr>
        <w:t>CT</w:t>
      </w:r>
      <w:r w:rsidRPr="000D49F2">
        <w:rPr>
          <w:rFonts w:ascii="標楷體" w:hAnsi="標楷體" w:hint="eastAsia"/>
        </w:rPr>
        <w:t>比值：連接過電流電驛之比流器比值</w:t>
      </w:r>
    </w:p>
    <w:p w:rsidR="0095435A" w:rsidRPr="000D49F2" w:rsidRDefault="0095435A" w:rsidP="00B92581">
      <w:pPr>
        <w:pStyle w:val="a8"/>
        <w:tabs>
          <w:tab w:val="left" w:pos="851"/>
        </w:tabs>
        <w:adjustRightInd w:val="0"/>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過電流電驛之上游與下游間隔時間之設定公式如下：</w:t>
      </w:r>
    </w:p>
    <w:p w:rsidR="0095435A" w:rsidRPr="000D49F2" w:rsidRDefault="0095435A" w:rsidP="00895E01">
      <w:pPr>
        <w:pStyle w:val="a8"/>
        <w:adjustRightInd w:val="0"/>
        <w:ind w:left="851" w:firstLineChars="0" w:firstLine="0"/>
        <w:rPr>
          <w:rFonts w:ascii="標楷體"/>
        </w:rPr>
      </w:pPr>
      <w:r w:rsidRPr="000D49F2">
        <w:rPr>
          <w:rFonts w:ascii="標楷體" w:hAnsi="標楷體"/>
        </w:rPr>
        <w:t>t</w:t>
      </w:r>
      <w:r w:rsidRPr="000D49F2">
        <w:rPr>
          <w:rFonts w:ascii="標楷體" w:hAnsi="標楷體"/>
          <w:vertAlign w:val="subscript"/>
        </w:rPr>
        <w:t>RY1</w:t>
      </w:r>
      <w:r w:rsidRPr="000D49F2">
        <w:rPr>
          <w:rFonts w:ascii="標楷體" w:hAnsi="標楷體" w:hint="eastAsia"/>
        </w:rPr>
        <w:t>≧</w:t>
      </w:r>
      <w:r w:rsidRPr="000D49F2">
        <w:rPr>
          <w:rFonts w:ascii="標楷體" w:hAnsi="標楷體"/>
        </w:rPr>
        <w:t>t</w:t>
      </w:r>
      <w:r w:rsidRPr="000D49F2">
        <w:rPr>
          <w:rFonts w:ascii="標楷體" w:hAnsi="標楷體"/>
          <w:vertAlign w:val="subscript"/>
        </w:rPr>
        <w:t>RY2</w:t>
      </w:r>
      <w:r w:rsidRPr="000D49F2">
        <w:rPr>
          <w:rFonts w:ascii="標楷體" w:hAnsi="標楷體" w:hint="eastAsia"/>
        </w:rPr>
        <w:t>＋</w:t>
      </w:r>
      <w:r w:rsidRPr="000D49F2">
        <w:rPr>
          <w:rFonts w:ascii="標楷體" w:hAnsi="標楷體"/>
        </w:rPr>
        <w:t>t</w:t>
      </w:r>
      <w:r w:rsidRPr="000D49F2">
        <w:rPr>
          <w:rFonts w:ascii="標楷體" w:hAnsi="標楷體"/>
          <w:vertAlign w:val="subscript"/>
        </w:rPr>
        <w:t>CB2</w:t>
      </w:r>
      <w:r w:rsidRPr="000D49F2">
        <w:rPr>
          <w:rFonts w:ascii="標楷體" w:hAnsi="標楷體" w:hint="eastAsia"/>
        </w:rPr>
        <w:t>＋</w:t>
      </w:r>
      <w:r w:rsidRPr="000D49F2">
        <w:rPr>
          <w:rFonts w:ascii="標楷體" w:hAnsi="標楷體"/>
        </w:rPr>
        <w:t>t</w:t>
      </w:r>
      <w:r w:rsidRPr="000D49F2">
        <w:rPr>
          <w:rFonts w:ascii="標楷體" w:hAnsi="標楷體"/>
          <w:vertAlign w:val="subscript"/>
        </w:rPr>
        <w:t>S1</w:t>
      </w:r>
      <w:r w:rsidRPr="000D49F2">
        <w:rPr>
          <w:rFonts w:ascii="標楷體" w:hAnsi="標楷體" w:hint="eastAsia"/>
        </w:rPr>
        <w:t>＋</w:t>
      </w:r>
      <w:r w:rsidRPr="000D49F2">
        <w:rPr>
          <w:rFonts w:ascii="標楷體" w:hAnsi="標楷體"/>
        </w:rPr>
        <w:t>t</w:t>
      </w:r>
      <w:r w:rsidRPr="000D49F2">
        <w:rPr>
          <w:rFonts w:ascii="標楷體" w:hAnsi="標楷體"/>
          <w:vertAlign w:val="subscript"/>
        </w:rPr>
        <w:t>m</w:t>
      </w:r>
      <w:r w:rsidRPr="000D49F2">
        <w:rPr>
          <w:rFonts w:ascii="標楷體" w:hAnsi="標楷體"/>
        </w:rPr>
        <w:t xml:space="preserve"> </w:t>
      </w:r>
    </w:p>
    <w:p w:rsidR="0095435A" w:rsidRPr="000D49F2" w:rsidRDefault="0095435A" w:rsidP="00895E01">
      <w:pPr>
        <w:pStyle w:val="a8"/>
        <w:adjustRightInd w:val="0"/>
        <w:ind w:left="851" w:firstLineChars="0" w:firstLine="0"/>
        <w:rPr>
          <w:rFonts w:ascii="標楷體"/>
        </w:rPr>
      </w:pPr>
      <w:r w:rsidRPr="000D49F2">
        <w:rPr>
          <w:rFonts w:ascii="標楷體" w:hAnsi="標楷體"/>
          <w:vertAlign w:val="subscript"/>
        </w:rPr>
        <w:t>tRY1</w:t>
      </w:r>
      <w:r w:rsidRPr="000D49F2">
        <w:rPr>
          <w:rFonts w:ascii="標楷體" w:hAnsi="標楷體" w:hint="eastAsia"/>
        </w:rPr>
        <w:t>：</w:t>
      </w:r>
      <w:r w:rsidRPr="000D49F2">
        <w:rPr>
          <w:rFonts w:ascii="標楷體" w:hAnsi="標楷體"/>
        </w:rPr>
        <w:t>CO</w:t>
      </w:r>
      <w:r w:rsidRPr="000D49F2">
        <w:rPr>
          <w:rFonts w:ascii="標楷體" w:hAnsi="標楷體"/>
          <w:vertAlign w:val="subscript"/>
        </w:rPr>
        <w:t>1</w:t>
      </w:r>
      <w:r w:rsidRPr="000D49F2">
        <w:rPr>
          <w:rFonts w:ascii="標楷體" w:hAnsi="標楷體" w:hint="eastAsia"/>
        </w:rPr>
        <w:t>之動作時間（秒）</w:t>
      </w:r>
    </w:p>
    <w:p w:rsidR="0095435A" w:rsidRPr="000D49F2" w:rsidRDefault="0095435A" w:rsidP="00895E01">
      <w:pPr>
        <w:pStyle w:val="a8"/>
        <w:adjustRightInd w:val="0"/>
        <w:ind w:left="851" w:firstLineChars="0" w:firstLine="0"/>
        <w:rPr>
          <w:rFonts w:ascii="標楷體"/>
        </w:rPr>
      </w:pPr>
      <w:r w:rsidRPr="000D49F2">
        <w:rPr>
          <w:rFonts w:ascii="標楷體" w:hAnsi="標楷體"/>
        </w:rPr>
        <w:t>t</w:t>
      </w:r>
      <w:r w:rsidRPr="000D49F2">
        <w:rPr>
          <w:rFonts w:ascii="標楷體" w:hAnsi="標楷體"/>
          <w:vertAlign w:val="subscript"/>
        </w:rPr>
        <w:t>RY</w:t>
      </w:r>
      <w:r w:rsidRPr="000D49F2">
        <w:rPr>
          <w:rFonts w:ascii="標楷體" w:hAnsi="標楷體" w:hint="eastAsia"/>
          <w:vertAlign w:val="subscript"/>
        </w:rPr>
        <w:t>２</w:t>
      </w:r>
      <w:r w:rsidRPr="000D49F2">
        <w:rPr>
          <w:rFonts w:ascii="標楷體" w:hAnsi="標楷體" w:hint="eastAsia"/>
        </w:rPr>
        <w:t>：</w:t>
      </w:r>
      <w:r w:rsidRPr="000D49F2">
        <w:rPr>
          <w:rFonts w:ascii="標楷體" w:hAnsi="標楷體"/>
        </w:rPr>
        <w:t>CO</w:t>
      </w:r>
      <w:r w:rsidRPr="000D49F2">
        <w:rPr>
          <w:rFonts w:ascii="標楷體" w:hAnsi="標楷體" w:hint="eastAsia"/>
          <w:vertAlign w:val="subscript"/>
        </w:rPr>
        <w:t>２</w:t>
      </w:r>
      <w:r w:rsidRPr="000D49F2">
        <w:rPr>
          <w:rFonts w:ascii="標楷體" w:hAnsi="標楷體" w:hint="eastAsia"/>
        </w:rPr>
        <w:t>之動作時間（秒）</w:t>
      </w:r>
    </w:p>
    <w:p w:rsidR="0095435A" w:rsidRPr="000D49F2" w:rsidRDefault="0095435A" w:rsidP="00895E01">
      <w:pPr>
        <w:pStyle w:val="a8"/>
        <w:adjustRightInd w:val="0"/>
        <w:ind w:left="851" w:firstLineChars="0" w:firstLine="0"/>
        <w:rPr>
          <w:rFonts w:ascii="標楷體"/>
        </w:rPr>
      </w:pPr>
      <w:r w:rsidRPr="000D49F2">
        <w:rPr>
          <w:rFonts w:ascii="標楷體" w:hAnsi="標楷體"/>
        </w:rPr>
        <w:t>t</w:t>
      </w:r>
      <w:r w:rsidRPr="000D49F2">
        <w:rPr>
          <w:rFonts w:ascii="標楷體" w:hAnsi="標楷體"/>
          <w:vertAlign w:val="subscript"/>
        </w:rPr>
        <w:t>CB2</w:t>
      </w:r>
      <w:r w:rsidRPr="000D49F2">
        <w:rPr>
          <w:rFonts w:ascii="標楷體" w:hAnsi="標楷體" w:hint="eastAsia"/>
        </w:rPr>
        <w:t>：</w:t>
      </w:r>
      <w:r w:rsidRPr="000D49F2">
        <w:rPr>
          <w:rFonts w:ascii="標楷體" w:hAnsi="標楷體"/>
        </w:rPr>
        <w:t>CB</w:t>
      </w:r>
      <w:r w:rsidRPr="000D49F2">
        <w:rPr>
          <w:rFonts w:ascii="標楷體" w:hAnsi="標楷體"/>
          <w:vertAlign w:val="subscript"/>
        </w:rPr>
        <w:t>2</w:t>
      </w:r>
      <w:r w:rsidRPr="000D49F2">
        <w:rPr>
          <w:rFonts w:ascii="標楷體" w:hAnsi="標楷體" w:hint="eastAsia"/>
        </w:rPr>
        <w:t>之動作時間（秒）</w:t>
      </w:r>
    </w:p>
    <w:p w:rsidR="0095435A" w:rsidRPr="000D49F2" w:rsidRDefault="0095435A" w:rsidP="007A73AF">
      <w:pPr>
        <w:pStyle w:val="a8"/>
        <w:adjustRightInd w:val="0"/>
        <w:spacing w:after="0" w:line="300" w:lineRule="auto"/>
        <w:ind w:leftChars="300" w:left="31680" w:firstLineChars="300" w:firstLine="31680"/>
        <w:rPr>
          <w:rFonts w:ascii="標楷體"/>
        </w:rPr>
      </w:pPr>
      <w:r w:rsidRPr="000D49F2">
        <w:rPr>
          <w:rFonts w:ascii="標楷體" w:hAnsi="標楷體"/>
        </w:rPr>
        <w:t>5</w:t>
      </w:r>
      <w:r w:rsidRPr="000D49F2">
        <w:rPr>
          <w:rFonts w:ascii="標楷體" w:hAnsi="標楷體" w:hint="eastAsia"/>
        </w:rPr>
        <w:t>週者為</w:t>
      </w:r>
      <w:r w:rsidRPr="000D49F2">
        <w:rPr>
          <w:rFonts w:ascii="標楷體" w:hAnsi="標楷體"/>
        </w:rPr>
        <w:t>0.082</w:t>
      </w:r>
      <w:r w:rsidRPr="000D49F2">
        <w:rPr>
          <w:rFonts w:ascii="標楷體" w:hAnsi="標楷體" w:hint="eastAsia"/>
        </w:rPr>
        <w:t>秒</w:t>
      </w:r>
    </w:p>
    <w:p w:rsidR="0095435A" w:rsidRPr="000D49F2" w:rsidRDefault="0095435A" w:rsidP="007A73AF">
      <w:pPr>
        <w:pStyle w:val="a8"/>
        <w:adjustRightInd w:val="0"/>
        <w:spacing w:after="0" w:line="300" w:lineRule="auto"/>
        <w:ind w:leftChars="300" w:left="31680" w:firstLineChars="300" w:firstLine="31680"/>
        <w:rPr>
          <w:rFonts w:ascii="標楷體"/>
        </w:rPr>
      </w:pPr>
      <w:r w:rsidRPr="000D49F2">
        <w:rPr>
          <w:rFonts w:ascii="標楷體" w:hAnsi="標楷體"/>
        </w:rPr>
        <w:t>8</w:t>
      </w:r>
      <w:r w:rsidRPr="000D49F2">
        <w:rPr>
          <w:rFonts w:ascii="標楷體" w:hAnsi="標楷體" w:hint="eastAsia"/>
        </w:rPr>
        <w:t>週者為</w:t>
      </w:r>
      <w:r w:rsidRPr="000D49F2">
        <w:rPr>
          <w:rFonts w:ascii="標楷體" w:hAnsi="標楷體"/>
        </w:rPr>
        <w:t>0.133</w:t>
      </w:r>
      <w:r w:rsidRPr="000D49F2">
        <w:rPr>
          <w:rFonts w:ascii="標楷體" w:hAnsi="標楷體" w:hint="eastAsia"/>
        </w:rPr>
        <w:t>秒</w:t>
      </w:r>
    </w:p>
    <w:p w:rsidR="0095435A" w:rsidRPr="000D49F2" w:rsidRDefault="0095435A" w:rsidP="00895E01">
      <w:pPr>
        <w:pStyle w:val="a8"/>
        <w:adjustRightInd w:val="0"/>
        <w:ind w:left="851" w:firstLineChars="0" w:firstLine="0"/>
        <w:rPr>
          <w:rFonts w:ascii="標楷體"/>
        </w:rPr>
      </w:pPr>
      <w:r w:rsidRPr="000D49F2">
        <w:rPr>
          <w:rFonts w:ascii="標楷體" w:hAnsi="標楷體"/>
        </w:rPr>
        <w:t>t</w:t>
      </w:r>
      <w:r w:rsidRPr="000D49F2">
        <w:rPr>
          <w:rFonts w:ascii="標楷體" w:hAnsi="標楷體"/>
          <w:vertAlign w:val="subscript"/>
        </w:rPr>
        <w:t>S1</w:t>
      </w:r>
      <w:r w:rsidRPr="000D49F2">
        <w:rPr>
          <w:rFonts w:ascii="標楷體" w:hAnsi="標楷體" w:hint="eastAsia"/>
        </w:rPr>
        <w:t>：</w:t>
      </w:r>
      <w:r w:rsidRPr="000D49F2">
        <w:rPr>
          <w:rFonts w:ascii="標楷體" w:hAnsi="標楷體"/>
        </w:rPr>
        <w:t>CO</w:t>
      </w:r>
      <w:r w:rsidRPr="000D49F2">
        <w:rPr>
          <w:rFonts w:ascii="標楷體" w:hAnsi="標楷體"/>
          <w:vertAlign w:val="subscript"/>
        </w:rPr>
        <w:t>1</w:t>
      </w:r>
      <w:r w:rsidRPr="000D49F2">
        <w:rPr>
          <w:rFonts w:ascii="標楷體" w:hAnsi="標楷體" w:hint="eastAsia"/>
        </w:rPr>
        <w:t>於</w:t>
      </w:r>
      <w:r w:rsidRPr="000D49F2">
        <w:rPr>
          <w:rFonts w:ascii="標楷體" w:hAnsi="標楷體"/>
        </w:rPr>
        <w:t>CB</w:t>
      </w:r>
      <w:r w:rsidRPr="000D49F2">
        <w:rPr>
          <w:rFonts w:ascii="標楷體" w:hAnsi="標楷體"/>
          <w:vertAlign w:val="subscript"/>
        </w:rPr>
        <w:t>2</w:t>
      </w:r>
      <w:r w:rsidRPr="000D49F2">
        <w:rPr>
          <w:rFonts w:ascii="標楷體" w:hAnsi="標楷體" w:hint="eastAsia"/>
        </w:rPr>
        <w:t>跳脫後圓盤仍繼續轉動之慣性時間，一般為</w:t>
      </w:r>
      <w:r w:rsidRPr="000D49F2">
        <w:rPr>
          <w:rFonts w:ascii="標楷體" w:hAnsi="標楷體"/>
        </w:rPr>
        <w:t>0.1</w:t>
      </w:r>
      <w:r w:rsidRPr="000D49F2">
        <w:rPr>
          <w:rFonts w:ascii="標楷體" w:hAnsi="標楷體" w:hint="eastAsia"/>
        </w:rPr>
        <w:t>秒</w:t>
      </w:r>
    </w:p>
    <w:p w:rsidR="0095435A" w:rsidRPr="000D49F2" w:rsidRDefault="0095435A" w:rsidP="00895E01">
      <w:pPr>
        <w:pStyle w:val="a8"/>
        <w:adjustRightInd w:val="0"/>
        <w:ind w:left="851" w:firstLineChars="0" w:firstLine="0"/>
        <w:rPr>
          <w:rFonts w:ascii="標楷體"/>
        </w:rPr>
      </w:pPr>
      <w:r w:rsidRPr="000D49F2">
        <w:rPr>
          <w:rFonts w:ascii="標楷體" w:hAnsi="標楷體"/>
        </w:rPr>
        <w:t>t</w:t>
      </w:r>
      <w:r w:rsidRPr="000D49F2">
        <w:rPr>
          <w:rFonts w:ascii="標楷體" w:hAnsi="標楷體"/>
          <w:vertAlign w:val="subscript"/>
        </w:rPr>
        <w:t>m</w:t>
      </w:r>
      <w:r w:rsidRPr="000D49F2">
        <w:rPr>
          <w:rFonts w:ascii="標楷體" w:hAnsi="標楷體" w:hint="eastAsia"/>
        </w:rPr>
        <w:t>：時間裕度（</w:t>
      </w:r>
      <w:r w:rsidRPr="000D49F2">
        <w:rPr>
          <w:rFonts w:ascii="標楷體" w:hAnsi="標楷體"/>
        </w:rPr>
        <w:t>Time margin</w:t>
      </w:r>
      <w:r w:rsidRPr="000D49F2">
        <w:rPr>
          <w:rFonts w:ascii="標楷體" w:hAnsi="標楷體" w:hint="eastAsia"/>
        </w:rPr>
        <w:t>）一般為</w:t>
      </w:r>
      <w:r w:rsidRPr="000D49F2">
        <w:rPr>
          <w:rFonts w:ascii="標楷體" w:hAnsi="標楷體"/>
        </w:rPr>
        <w:t>0.17</w:t>
      </w:r>
      <w:r w:rsidRPr="000D49F2">
        <w:rPr>
          <w:rFonts w:ascii="標楷體" w:hAnsi="標楷體" w:hint="eastAsia"/>
        </w:rPr>
        <w:t>秒</w:t>
      </w:r>
    </w:p>
    <w:p w:rsidR="0095435A" w:rsidRPr="000D49F2" w:rsidRDefault="0095435A" w:rsidP="00895E01">
      <w:pPr>
        <w:pStyle w:val="a8"/>
        <w:adjustRightInd w:val="0"/>
        <w:ind w:left="851" w:firstLineChars="0" w:firstLine="0"/>
        <w:rPr>
          <w:rFonts w:ascii="標楷體"/>
        </w:rPr>
      </w:pPr>
      <w:r w:rsidRPr="000D49F2">
        <w:rPr>
          <w:rFonts w:ascii="標楷體" w:hAnsi="標楷體"/>
        </w:rPr>
        <w:t>CO</w:t>
      </w:r>
      <w:r w:rsidRPr="000D49F2">
        <w:rPr>
          <w:rFonts w:ascii="標楷體" w:hAnsi="標楷體"/>
          <w:vertAlign w:val="subscript"/>
        </w:rPr>
        <w:t>1</w:t>
      </w:r>
      <w:r w:rsidRPr="000D49F2">
        <w:rPr>
          <w:rFonts w:ascii="標楷體" w:hAnsi="標楷體" w:hint="eastAsia"/>
        </w:rPr>
        <w:t>：上游過電流電驛</w:t>
      </w:r>
    </w:p>
    <w:p w:rsidR="0095435A" w:rsidRPr="000D49F2" w:rsidRDefault="0095435A" w:rsidP="00895E01">
      <w:pPr>
        <w:pStyle w:val="a8"/>
        <w:adjustRightInd w:val="0"/>
        <w:ind w:left="851" w:firstLineChars="0" w:firstLine="0"/>
        <w:rPr>
          <w:rFonts w:ascii="標楷體"/>
        </w:rPr>
      </w:pPr>
      <w:r w:rsidRPr="000D49F2">
        <w:rPr>
          <w:rFonts w:ascii="標楷體" w:hAnsi="標楷體"/>
        </w:rPr>
        <w:t>CO</w:t>
      </w:r>
      <w:r w:rsidRPr="000D49F2">
        <w:rPr>
          <w:rFonts w:ascii="標楷體" w:hAnsi="標楷體"/>
          <w:vertAlign w:val="subscript"/>
        </w:rPr>
        <w:t>2</w:t>
      </w:r>
      <w:r w:rsidRPr="000D49F2">
        <w:rPr>
          <w:rFonts w:ascii="標楷體" w:hAnsi="標楷體" w:hint="eastAsia"/>
        </w:rPr>
        <w:t>：下游過電流電驛</w:t>
      </w:r>
    </w:p>
    <w:p w:rsidR="0095435A" w:rsidRPr="000D49F2" w:rsidRDefault="0095435A" w:rsidP="00895E01">
      <w:pPr>
        <w:pStyle w:val="a8"/>
        <w:adjustRightInd w:val="0"/>
        <w:ind w:left="851" w:firstLineChars="0" w:firstLine="0"/>
        <w:rPr>
          <w:rFonts w:ascii="標楷體"/>
        </w:rPr>
      </w:pPr>
      <w:r w:rsidRPr="000D49F2">
        <w:rPr>
          <w:rFonts w:ascii="標楷體" w:hAnsi="標楷體"/>
        </w:rPr>
        <w:t>CB</w:t>
      </w:r>
      <w:r w:rsidRPr="000D49F2">
        <w:rPr>
          <w:rFonts w:ascii="標楷體" w:hAnsi="標楷體"/>
          <w:vertAlign w:val="subscript"/>
        </w:rPr>
        <w:t>1</w:t>
      </w:r>
      <w:r w:rsidRPr="000D49F2">
        <w:rPr>
          <w:rFonts w:ascii="標楷體" w:hAnsi="標楷體" w:hint="eastAsia"/>
        </w:rPr>
        <w:t>：上游斷路器</w:t>
      </w:r>
    </w:p>
    <w:p w:rsidR="0095435A" w:rsidRPr="000D49F2" w:rsidRDefault="0095435A" w:rsidP="00895E01">
      <w:pPr>
        <w:pStyle w:val="a8"/>
        <w:adjustRightInd w:val="0"/>
        <w:ind w:left="851" w:firstLineChars="0" w:firstLine="0"/>
        <w:rPr>
          <w:rFonts w:ascii="標楷體"/>
        </w:rPr>
      </w:pPr>
      <w:r w:rsidRPr="000D49F2">
        <w:rPr>
          <w:rFonts w:ascii="標楷體" w:hAnsi="標楷體"/>
        </w:rPr>
        <w:t>CB</w:t>
      </w:r>
      <w:r w:rsidRPr="000D49F2">
        <w:rPr>
          <w:rFonts w:ascii="標楷體" w:hAnsi="標楷體"/>
          <w:vertAlign w:val="subscript"/>
        </w:rPr>
        <w:t>2</w:t>
      </w:r>
      <w:r w:rsidRPr="000D49F2">
        <w:rPr>
          <w:rFonts w:ascii="標楷體" w:hAnsi="標楷體" w:hint="eastAsia"/>
        </w:rPr>
        <w:t>：下游斷路器</w:t>
      </w:r>
    </w:p>
    <w:p w:rsidR="0095435A" w:rsidRPr="000D49F2" w:rsidRDefault="0095435A" w:rsidP="00B92581">
      <w:pPr>
        <w:pStyle w:val="a8"/>
        <w:tabs>
          <w:tab w:val="left" w:pos="851"/>
        </w:tabs>
        <w:adjustRightInd w:val="0"/>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過電流電驛之時桿標置（</w:t>
      </w:r>
      <w:r w:rsidRPr="000D49F2">
        <w:rPr>
          <w:rFonts w:ascii="標楷體" w:hAnsi="標楷體"/>
        </w:rPr>
        <w:t>Time dial setting</w:t>
      </w:r>
      <w:r w:rsidRPr="000D49F2">
        <w:rPr>
          <w:rFonts w:ascii="標楷體" w:hAnsi="標楷體" w:hint="eastAsia"/>
        </w:rPr>
        <w:t>）設定公式如下：</w:t>
      </w:r>
    </w:p>
    <w:p w:rsidR="0095435A" w:rsidRPr="000D49F2" w:rsidRDefault="0095435A" w:rsidP="00F954E4">
      <w:pPr>
        <w:pStyle w:val="a8"/>
        <w:adjustRightInd w:val="0"/>
        <w:ind w:left="851" w:firstLineChars="0" w:firstLine="567"/>
        <w:rPr>
          <w:rFonts w:ascii="標楷體"/>
        </w:rPr>
      </w:pPr>
      <w:r w:rsidRPr="000D49F2">
        <w:rPr>
          <w:rFonts w:ascii="標楷體" w:hAnsi="標楷體" w:hint="eastAsia"/>
        </w:rPr>
        <w:t>一般係以時桿標置調整在</w:t>
      </w:r>
      <w:r w:rsidRPr="000D49F2">
        <w:rPr>
          <w:rFonts w:ascii="標楷體" w:hint="eastAsia"/>
        </w:rPr>
        <w:t>”</w:t>
      </w:r>
      <w:r w:rsidRPr="000D49F2">
        <w:rPr>
          <w:rFonts w:ascii="標楷體" w:hAnsi="標楷體"/>
        </w:rPr>
        <w:t>10</w:t>
      </w:r>
      <w:r w:rsidRPr="000D49F2">
        <w:rPr>
          <w:rFonts w:ascii="標楷體" w:hint="eastAsia"/>
        </w:rPr>
        <w:t>“</w:t>
      </w:r>
      <w:r w:rsidRPr="000D49F2">
        <w:rPr>
          <w:rFonts w:ascii="標楷體" w:hAnsi="標楷體" w:hint="eastAsia"/>
        </w:rPr>
        <w:t>時之動作時間為參考，故在時桿標置調整在</w:t>
      </w:r>
      <w:r w:rsidRPr="000D49F2">
        <w:rPr>
          <w:rFonts w:ascii="標楷體" w:hAnsi="標楷體"/>
        </w:rPr>
        <w:t xml:space="preserve"> </w:t>
      </w:r>
      <w:r w:rsidRPr="000D49F2">
        <w:rPr>
          <w:rFonts w:ascii="標楷體" w:hAnsi="標楷體" w:hint="eastAsia"/>
        </w:rPr>
        <w:t>Ｘ</w:t>
      </w:r>
      <w:r w:rsidRPr="000D49F2">
        <w:rPr>
          <w:rFonts w:ascii="標楷體" w:hAnsi="標楷體"/>
        </w:rPr>
        <w:t xml:space="preserve"> </w:t>
      </w:r>
      <w:r w:rsidRPr="000D49F2">
        <w:rPr>
          <w:rFonts w:ascii="標楷體" w:hAnsi="標楷體" w:hint="eastAsia"/>
        </w:rPr>
        <w:t>時之動作時間為如下：</w:t>
      </w:r>
    </w:p>
    <w:p w:rsidR="0095435A" w:rsidRPr="000D49F2" w:rsidRDefault="0095435A" w:rsidP="007A73AF">
      <w:pPr>
        <w:pStyle w:val="a8"/>
        <w:adjustRightInd w:val="0"/>
        <w:spacing w:after="0" w:line="300" w:lineRule="auto"/>
        <w:ind w:leftChars="300" w:left="31680" w:firstLineChars="0" w:firstLine="0"/>
        <w:rPr>
          <w:rFonts w:ascii="標楷體"/>
        </w:rPr>
      </w:pPr>
      <w:r w:rsidRPr="000D49F2">
        <w:rPr>
          <w:rFonts w:ascii="標楷體" w:hAnsi="標楷體" w:hint="eastAsia"/>
          <w:position w:val="-24"/>
        </w:rPr>
        <w:object w:dxaOrig="2120" w:dyaOrig="620">
          <v:shape id="_x0000_i1027" type="#_x0000_t75" style="width:121.8pt;height:35.4pt" o:ole="" fillcolor="window">
            <v:imagedata r:id="rId18" o:title=""/>
          </v:shape>
          <o:OLEObject Type="Embed" ProgID="Equation.3" ShapeID="_x0000_i1027" DrawAspect="Content" ObjectID="_1653487961" r:id="rId19"/>
        </w:object>
      </w:r>
    </w:p>
    <w:p w:rsidR="0095435A" w:rsidRPr="000D49F2" w:rsidRDefault="0095435A" w:rsidP="00895E01">
      <w:pPr>
        <w:pStyle w:val="a8"/>
        <w:adjustRightInd w:val="0"/>
        <w:ind w:left="851" w:firstLineChars="0" w:firstLine="0"/>
        <w:rPr>
          <w:rFonts w:ascii="標楷體"/>
        </w:rPr>
      </w:pPr>
      <w:r w:rsidRPr="000D49F2">
        <w:rPr>
          <w:rFonts w:ascii="標楷體" w:hAnsi="標楷體" w:hint="eastAsia"/>
          <w:position w:val="-12"/>
        </w:rPr>
        <w:object w:dxaOrig="260" w:dyaOrig="360">
          <v:shape id="_x0000_i1028" type="#_x0000_t75" style="width:13.2pt;height:18.6pt" o:ole="" fillcolor="window">
            <v:imagedata r:id="rId20" o:title=""/>
          </v:shape>
          <o:OLEObject Type="Embed" ProgID="Equation.3" ShapeID="_x0000_i1028" DrawAspect="Content" ObjectID="_1653487962" r:id="rId21"/>
        </w:object>
      </w:r>
      <w:r w:rsidRPr="000D49F2">
        <w:rPr>
          <w:rFonts w:ascii="標楷體" w:hAnsi="標楷體" w:hint="eastAsia"/>
        </w:rPr>
        <w:t>：時桿標置在</w:t>
      </w:r>
      <w:r w:rsidRPr="000D49F2">
        <w:rPr>
          <w:rFonts w:ascii="標楷體" w:hAnsi="標楷體"/>
        </w:rPr>
        <w:t>10</w:t>
      </w:r>
      <w:r w:rsidRPr="000D49F2">
        <w:rPr>
          <w:rFonts w:ascii="標楷體" w:hAnsi="標楷體" w:hint="eastAsia"/>
        </w:rPr>
        <w:t>時之動作時間（秒）</w:t>
      </w:r>
    </w:p>
    <w:p w:rsidR="0095435A" w:rsidRPr="000D49F2" w:rsidRDefault="0095435A" w:rsidP="00895E01">
      <w:pPr>
        <w:pStyle w:val="a8"/>
        <w:adjustRightInd w:val="0"/>
        <w:ind w:left="851" w:firstLineChars="0" w:firstLine="0"/>
        <w:rPr>
          <w:rFonts w:ascii="標楷體"/>
        </w:rPr>
      </w:pPr>
      <w:r w:rsidRPr="000D49F2">
        <w:rPr>
          <w:rFonts w:ascii="標楷體" w:hAnsi="標楷體" w:hint="eastAsia"/>
          <w:position w:val="-12"/>
        </w:rPr>
        <w:object w:dxaOrig="220" w:dyaOrig="360">
          <v:shape id="_x0000_i1029" type="#_x0000_t75" style="width:10.8pt;height:18.6pt" o:ole="" fillcolor="window">
            <v:imagedata r:id="rId22" o:title=""/>
          </v:shape>
          <o:OLEObject Type="Embed" ProgID="Equation.3" ShapeID="_x0000_i1029" DrawAspect="Content" ObjectID="_1653487963" r:id="rId23"/>
        </w:object>
      </w:r>
      <w:r w:rsidRPr="000D49F2">
        <w:rPr>
          <w:rFonts w:ascii="標楷體" w:hAnsi="標楷體"/>
        </w:rPr>
        <w:t>:</w:t>
      </w:r>
      <w:r w:rsidRPr="000D49F2">
        <w:rPr>
          <w:rFonts w:ascii="標楷體" w:hAnsi="標楷體" w:hint="eastAsia"/>
        </w:rPr>
        <w:t>時桿標置在</w:t>
      </w:r>
      <w:r w:rsidRPr="000D49F2">
        <w:rPr>
          <w:rFonts w:ascii="標楷體" w:hAnsi="標楷體"/>
        </w:rPr>
        <w:t>X</w:t>
      </w:r>
      <w:r w:rsidRPr="000D49F2">
        <w:rPr>
          <w:rFonts w:ascii="標楷體" w:hAnsi="標楷體" w:hint="eastAsia"/>
        </w:rPr>
        <w:t>時之動作時間（秒）</w:t>
      </w:r>
    </w:p>
    <w:p w:rsidR="0095435A" w:rsidRPr="000D49F2" w:rsidRDefault="0095435A" w:rsidP="00895E01">
      <w:pPr>
        <w:pStyle w:val="a8"/>
        <w:adjustRightInd w:val="0"/>
        <w:ind w:left="851" w:firstLineChars="0" w:firstLine="0"/>
        <w:rPr>
          <w:rFonts w:ascii="標楷體"/>
        </w:rPr>
      </w:pPr>
      <w:r w:rsidRPr="000D49F2">
        <w:rPr>
          <w:rFonts w:ascii="標楷體" w:hAnsi="標楷體"/>
        </w:rPr>
        <w:t>X</w:t>
      </w:r>
      <w:r w:rsidRPr="000D49F2">
        <w:rPr>
          <w:rFonts w:ascii="標楷體" w:hAnsi="標楷體" w:hint="eastAsia"/>
        </w:rPr>
        <w:t>：時桿標置</w:t>
      </w:r>
    </w:p>
    <w:p w:rsidR="0095435A" w:rsidRPr="000D49F2" w:rsidRDefault="0095435A" w:rsidP="004B3BE1">
      <w:pPr>
        <w:pStyle w:val="a8"/>
        <w:adjustRightInd w:val="0"/>
        <w:ind w:left="851" w:firstLineChars="0" w:firstLine="0"/>
        <w:rPr>
          <w:rFonts w:ascii="標楷體"/>
        </w:rPr>
      </w:pPr>
      <w:r w:rsidRPr="000D49F2">
        <w:rPr>
          <w:rFonts w:ascii="標楷體" w:hAnsi="標楷體" w:hint="eastAsia"/>
        </w:rPr>
        <w:t>圓盤式的過流電驛，在轉盤之上方有時標刻度、或設有時間設定，如</w:t>
      </w:r>
      <w:r w:rsidRPr="000D49F2">
        <w:rPr>
          <w:rFonts w:ascii="標楷體" w:hAnsi="標楷體"/>
        </w:rPr>
        <w:t>0.5</w:t>
      </w:r>
      <w:r w:rsidRPr="000D49F2">
        <w:rPr>
          <w:rFonts w:ascii="標楷體" w:hAnsi="標楷體" w:hint="eastAsia"/>
        </w:rPr>
        <w:t>、</w:t>
      </w:r>
      <w:r w:rsidRPr="000D49F2">
        <w:rPr>
          <w:rFonts w:ascii="標楷體" w:hAnsi="標楷體"/>
        </w:rPr>
        <w:t>1</w:t>
      </w:r>
      <w:r w:rsidRPr="000D49F2">
        <w:rPr>
          <w:rFonts w:ascii="標楷體" w:hAnsi="標楷體" w:hint="eastAsia"/>
        </w:rPr>
        <w:t>、</w:t>
      </w:r>
      <w:r w:rsidRPr="000D49F2">
        <w:rPr>
          <w:rFonts w:ascii="標楷體" w:hAnsi="標楷體"/>
        </w:rPr>
        <w:t>1.5</w:t>
      </w:r>
      <w:r w:rsidRPr="000D49F2">
        <w:rPr>
          <w:rFonts w:ascii="標楷體" w:hAnsi="標楷體" w:hint="eastAsia"/>
        </w:rPr>
        <w:t>、</w:t>
      </w:r>
      <w:r w:rsidRPr="000D49F2">
        <w:rPr>
          <w:rFonts w:ascii="標楷體" w:hint="eastAsia"/>
        </w:rPr>
        <w:t>…</w:t>
      </w:r>
      <w:r w:rsidRPr="000D49F2">
        <w:rPr>
          <w:rFonts w:ascii="標楷體" w:hAnsi="標楷體"/>
        </w:rPr>
        <w:t>.10</w:t>
      </w:r>
      <w:r w:rsidRPr="000D49F2">
        <w:rPr>
          <w:rFonts w:ascii="標楷體" w:hAnsi="標楷體" w:hint="eastAsia"/>
        </w:rPr>
        <w:t>、</w:t>
      </w:r>
      <w:r w:rsidRPr="000D49F2">
        <w:rPr>
          <w:rFonts w:ascii="標楷體" w:hAnsi="標楷體"/>
        </w:rPr>
        <w:t>11</w:t>
      </w:r>
      <w:r w:rsidRPr="000D49F2">
        <w:rPr>
          <w:rFonts w:ascii="標楷體" w:hAnsi="標楷體" w:hint="eastAsia"/>
        </w:rPr>
        <w:t>等刻度，當時間標桿移到某一刻度時，將會影響到圓盤閉合時間。因此每一只電驛將因時間標桿設定之不同，而繪出數條不同時間標置的特性曲線。至於如何去選擇這些曲線中的那一條，可用下面的原則來說明。</w:t>
      </w:r>
    </w:p>
    <w:p w:rsidR="0095435A" w:rsidRPr="000D49F2" w:rsidRDefault="0095435A" w:rsidP="008D2AF9">
      <w:pPr>
        <w:pStyle w:val="a8"/>
        <w:numPr>
          <w:ilvl w:val="0"/>
          <w:numId w:val="23"/>
        </w:numPr>
        <w:tabs>
          <w:tab w:val="left" w:pos="1276"/>
        </w:tabs>
        <w:adjustRightInd w:val="0"/>
        <w:ind w:left="1248" w:firstLineChars="0" w:hanging="397"/>
        <w:rPr>
          <w:rFonts w:ascii="標楷體"/>
        </w:rPr>
      </w:pPr>
      <w:r w:rsidRPr="000D49F2">
        <w:rPr>
          <w:rFonts w:ascii="標楷體" w:hAnsi="標楷體" w:hint="eastAsia"/>
        </w:rPr>
        <w:t>將三相短路電流或單相接地故障電流，換算為</w:t>
      </w:r>
      <w:r w:rsidRPr="000D49F2">
        <w:rPr>
          <w:rFonts w:ascii="標楷體" w:hAnsi="標楷體"/>
        </w:rPr>
        <w:t>TAP</w:t>
      </w:r>
      <w:r w:rsidRPr="000D49F2">
        <w:rPr>
          <w:rFonts w:ascii="標楷體" w:hAnsi="標楷體" w:hint="eastAsia"/>
        </w:rPr>
        <w:t>的倍數</w:t>
      </w:r>
      <w:r w:rsidRPr="000D49F2">
        <w:rPr>
          <w:rFonts w:ascii="標楷體" w:hAnsi="標楷體"/>
        </w:rPr>
        <w:t>T</w:t>
      </w:r>
      <w:r w:rsidRPr="000D49F2">
        <w:rPr>
          <w:rFonts w:ascii="標楷體" w:hAnsi="標楷體" w:hint="eastAsia"/>
        </w:rPr>
        <w:t>，即故障電流為</w:t>
      </w:r>
      <w:r w:rsidRPr="000D49F2">
        <w:rPr>
          <w:rFonts w:ascii="標楷體" w:hAnsi="標楷體"/>
        </w:rPr>
        <w:t>CO</w:t>
      </w:r>
      <w:r w:rsidRPr="000D49F2">
        <w:rPr>
          <w:rFonts w:ascii="標楷體" w:hAnsi="標楷體" w:hint="eastAsia"/>
        </w:rPr>
        <w:t>動作電流的倍數</w:t>
      </w:r>
      <w:r w:rsidRPr="000D49F2">
        <w:rPr>
          <w:rFonts w:ascii="標楷體" w:hAnsi="標楷體"/>
        </w:rPr>
        <w:t xml:space="preserve"> = I</w:t>
      </w:r>
      <w:r w:rsidRPr="000D49F2">
        <w:rPr>
          <w:rFonts w:ascii="標楷體" w:hAnsi="標楷體"/>
          <w:vertAlign w:val="subscript"/>
        </w:rPr>
        <w:t>f</w:t>
      </w:r>
      <w:r w:rsidRPr="000D49F2">
        <w:rPr>
          <w:rFonts w:ascii="標楷體" w:hAnsi="標楷體"/>
        </w:rPr>
        <w:t xml:space="preserve"> </w:t>
      </w:r>
      <w:r w:rsidRPr="000D49F2">
        <w:rPr>
          <w:rFonts w:ascii="標楷體" w:hAnsi="標楷體" w:hint="eastAsia"/>
        </w:rPr>
        <w:t>／</w:t>
      </w:r>
      <w:r w:rsidRPr="000D49F2">
        <w:rPr>
          <w:rFonts w:ascii="標楷體" w:hAnsi="標楷體"/>
        </w:rPr>
        <w:t xml:space="preserve"> Ctr</w:t>
      </w:r>
      <w:r w:rsidRPr="000D49F2">
        <w:rPr>
          <w:rFonts w:ascii="標楷體" w:hAnsi="標楷體" w:hint="eastAsia"/>
        </w:rPr>
        <w:t xml:space="preserve">　／</w:t>
      </w:r>
      <w:r w:rsidRPr="000D49F2">
        <w:rPr>
          <w:rFonts w:ascii="標楷體" w:hAnsi="標楷體"/>
        </w:rPr>
        <w:t xml:space="preserve"> T</w:t>
      </w:r>
      <w:r w:rsidRPr="000D49F2">
        <w:rPr>
          <w:rFonts w:ascii="標楷體" w:hAnsi="標楷體" w:hint="eastAsia"/>
        </w:rPr>
        <w:t>。</w:t>
      </w:r>
    </w:p>
    <w:p w:rsidR="0095435A" w:rsidRPr="000D49F2" w:rsidRDefault="0095435A" w:rsidP="00E60566">
      <w:pPr>
        <w:pStyle w:val="a8"/>
        <w:adjustRightInd w:val="0"/>
        <w:ind w:left="1304" w:firstLineChars="0" w:firstLine="0"/>
        <w:rPr>
          <w:rFonts w:ascii="標楷體"/>
        </w:rPr>
      </w:pPr>
      <w:r w:rsidRPr="000D49F2">
        <w:rPr>
          <w:rFonts w:ascii="標楷體" w:hAnsi="標楷體"/>
        </w:rPr>
        <w:t>I</w:t>
      </w:r>
      <w:r w:rsidRPr="000D49F2">
        <w:rPr>
          <w:rFonts w:ascii="標楷體" w:hAnsi="標楷體"/>
          <w:vertAlign w:val="subscript"/>
        </w:rPr>
        <w:t>f</w:t>
      </w:r>
      <w:r w:rsidRPr="000D49F2">
        <w:rPr>
          <w:rFonts w:ascii="標楷體" w:hAnsi="標楷體" w:hint="eastAsia"/>
        </w:rPr>
        <w:t>：故障電流</w:t>
      </w:r>
    </w:p>
    <w:p w:rsidR="0095435A" w:rsidRPr="000D49F2" w:rsidRDefault="0095435A" w:rsidP="00E60566">
      <w:pPr>
        <w:pStyle w:val="a8"/>
        <w:adjustRightInd w:val="0"/>
        <w:ind w:left="1304" w:firstLineChars="0" w:firstLine="0"/>
        <w:rPr>
          <w:rFonts w:ascii="標楷體"/>
        </w:rPr>
      </w:pPr>
      <w:r w:rsidRPr="000D49F2">
        <w:rPr>
          <w:rFonts w:ascii="標楷體" w:hAnsi="標楷體"/>
        </w:rPr>
        <w:t>Ctr</w:t>
      </w:r>
      <w:r w:rsidRPr="000D49F2">
        <w:rPr>
          <w:rFonts w:ascii="標楷體" w:hAnsi="標楷體" w:hint="eastAsia"/>
        </w:rPr>
        <w:t>：比流器比值</w:t>
      </w:r>
    </w:p>
    <w:p w:rsidR="0095435A" w:rsidRPr="000D49F2" w:rsidRDefault="0095435A" w:rsidP="0084211D">
      <w:pPr>
        <w:pStyle w:val="a8"/>
        <w:adjustRightInd w:val="0"/>
        <w:spacing w:line="300" w:lineRule="auto"/>
        <w:ind w:left="1304" w:firstLineChars="0" w:firstLine="0"/>
        <w:rPr>
          <w:rFonts w:ascii="標楷體"/>
        </w:rPr>
      </w:pPr>
      <w:r w:rsidRPr="000D49F2">
        <w:rPr>
          <w:rFonts w:ascii="標楷體" w:hAnsi="標楷體"/>
        </w:rPr>
        <w:t>T</w:t>
      </w:r>
      <w:r w:rsidRPr="000D49F2">
        <w:rPr>
          <w:rFonts w:ascii="標楷體" w:hAnsi="標楷體" w:hint="eastAsia"/>
        </w:rPr>
        <w:t>：過電流電驛分接頭標置</w:t>
      </w:r>
    </w:p>
    <w:p w:rsidR="0095435A" w:rsidRPr="000D49F2" w:rsidRDefault="0095435A" w:rsidP="0084211D">
      <w:pPr>
        <w:pStyle w:val="a8"/>
        <w:numPr>
          <w:ilvl w:val="0"/>
          <w:numId w:val="23"/>
        </w:numPr>
        <w:tabs>
          <w:tab w:val="left" w:pos="1276"/>
        </w:tabs>
        <w:adjustRightInd w:val="0"/>
        <w:spacing w:line="300" w:lineRule="auto"/>
        <w:ind w:left="1248" w:firstLineChars="0" w:hanging="397"/>
        <w:rPr>
          <w:rFonts w:ascii="標楷體"/>
        </w:rPr>
      </w:pPr>
      <w:r w:rsidRPr="000D49F2">
        <w:rPr>
          <w:rFonts w:ascii="標楷體" w:hAnsi="標楷體" w:hint="eastAsia"/>
        </w:rPr>
        <w:t>根據動作電流倍數與跳脫時間再查電驛特性曲線上的時間設定。</w:t>
      </w:r>
    </w:p>
    <w:p w:rsidR="0095435A" w:rsidRPr="000D49F2" w:rsidRDefault="0095435A" w:rsidP="002F0951">
      <w:pPr>
        <w:pStyle w:val="a8"/>
        <w:adjustRightInd w:val="0"/>
        <w:spacing w:line="300" w:lineRule="auto"/>
        <w:ind w:left="1304" w:firstLineChars="0" w:hanging="28"/>
        <w:rPr>
          <w:rFonts w:ascii="標楷體"/>
        </w:rPr>
      </w:pPr>
      <w:r w:rsidRPr="000D49F2">
        <w:rPr>
          <w:rFonts w:ascii="標楷體" w:hAnsi="標楷體" w:hint="eastAsia"/>
        </w:rPr>
        <w:t>該過電流電驛裝置點以下之線路發生三相短路電流故障時，其故障點必須切離的時間應在要求的時限以下。例如末端保護設備跳脫時間應在</w:t>
      </w:r>
      <w:r w:rsidRPr="000D49F2">
        <w:rPr>
          <w:rFonts w:ascii="標楷體" w:hAnsi="標楷體"/>
        </w:rPr>
        <w:t>0.1</w:t>
      </w:r>
      <w:r w:rsidRPr="000D49F2">
        <w:rPr>
          <w:rFonts w:ascii="標楷體" w:hAnsi="標楷體" w:hint="eastAsia"/>
        </w:rPr>
        <w:t>秒以下。而責任分界點的動作時間不可大於</w:t>
      </w:r>
      <w:r w:rsidRPr="000D49F2">
        <w:rPr>
          <w:rFonts w:ascii="標楷體" w:hAnsi="標楷體"/>
        </w:rPr>
        <w:t>1</w:t>
      </w:r>
      <w:r w:rsidRPr="000D49F2">
        <w:rPr>
          <w:rFonts w:ascii="標楷體" w:hAnsi="標楷體" w:hint="eastAsia"/>
        </w:rPr>
        <w:t>秒，其中各段之保護點的時差，應有</w:t>
      </w:r>
      <w:r w:rsidRPr="000D49F2">
        <w:rPr>
          <w:rFonts w:ascii="標楷體" w:hAnsi="標楷體"/>
        </w:rPr>
        <w:t>0.3</w:t>
      </w:r>
      <w:r w:rsidRPr="000D49F2">
        <w:rPr>
          <w:rFonts w:ascii="標楷體" w:hAnsi="標楷體" w:hint="eastAsia"/>
        </w:rPr>
        <w:t>秒至</w:t>
      </w:r>
      <w:r w:rsidRPr="000D49F2">
        <w:rPr>
          <w:rFonts w:ascii="標楷體" w:hAnsi="標楷體"/>
        </w:rPr>
        <w:t>0.5</w:t>
      </w:r>
      <w:r w:rsidRPr="000D49F2">
        <w:rPr>
          <w:rFonts w:ascii="標楷體" w:hAnsi="標楷體" w:hint="eastAsia"/>
        </w:rPr>
        <w:t>秒之間距，其中包括斷路器的跳脫時間。</w:t>
      </w:r>
    </w:p>
    <w:p w:rsidR="0095435A" w:rsidRPr="000D49F2" w:rsidRDefault="0095435A" w:rsidP="002F0951">
      <w:pPr>
        <w:pStyle w:val="a8"/>
        <w:adjustRightInd w:val="0"/>
        <w:spacing w:line="300" w:lineRule="auto"/>
        <w:ind w:left="1304" w:firstLineChars="0" w:hanging="28"/>
        <w:rPr>
          <w:rFonts w:ascii="標楷體"/>
        </w:rPr>
      </w:pPr>
      <w:r w:rsidRPr="000D49F2">
        <w:rPr>
          <w:rFonts w:ascii="標楷體" w:hAnsi="標楷體" w:hint="eastAsia"/>
        </w:rPr>
        <w:t>上、下游過電流電驛間的時間分隔，一般應考慮到：</w:t>
      </w:r>
    </w:p>
    <w:p w:rsidR="0095435A" w:rsidRPr="000D49F2" w:rsidRDefault="0095435A" w:rsidP="0084211D">
      <w:pPr>
        <w:pStyle w:val="a8"/>
        <w:adjustRightInd w:val="0"/>
        <w:spacing w:line="300" w:lineRule="auto"/>
        <w:ind w:left="1531" w:firstLineChars="0" w:hanging="397"/>
        <w:rPr>
          <w:rFonts w:ascii="標楷體"/>
        </w:rPr>
      </w:pPr>
      <w:r w:rsidRPr="000D49F2">
        <w:rPr>
          <w:rFonts w:ascii="標楷體" w:hAnsi="標楷體"/>
        </w:rPr>
        <w:t>A.</w:t>
      </w:r>
      <w:r w:rsidRPr="000D49F2">
        <w:rPr>
          <w:rFonts w:ascii="標楷體" w:hAnsi="標楷體" w:hint="eastAsia"/>
        </w:rPr>
        <w:t>上游電驛之動作時間。</w:t>
      </w:r>
    </w:p>
    <w:p w:rsidR="0095435A" w:rsidRPr="000D49F2" w:rsidRDefault="0095435A" w:rsidP="0084211D">
      <w:pPr>
        <w:pStyle w:val="a8"/>
        <w:adjustRightInd w:val="0"/>
        <w:spacing w:line="300" w:lineRule="auto"/>
        <w:ind w:left="1531" w:firstLineChars="0" w:hanging="397"/>
        <w:rPr>
          <w:rFonts w:ascii="標楷體"/>
        </w:rPr>
      </w:pPr>
      <w:r w:rsidRPr="000D49F2">
        <w:rPr>
          <w:rFonts w:ascii="標楷體" w:hAnsi="標楷體"/>
        </w:rPr>
        <w:t>B.</w:t>
      </w:r>
      <w:r w:rsidRPr="000D49F2">
        <w:rPr>
          <w:rFonts w:ascii="標楷體" w:hAnsi="標楷體" w:hint="eastAsia"/>
        </w:rPr>
        <w:t>下游電驛的動作時間。</w:t>
      </w:r>
    </w:p>
    <w:p w:rsidR="0095435A" w:rsidRPr="000D49F2" w:rsidRDefault="0095435A" w:rsidP="002F0951">
      <w:pPr>
        <w:pStyle w:val="a8"/>
        <w:adjustRightInd w:val="0"/>
        <w:spacing w:line="300" w:lineRule="auto"/>
        <w:ind w:left="1418" w:firstLineChars="0" w:hanging="284"/>
        <w:rPr>
          <w:rFonts w:ascii="標楷體"/>
        </w:rPr>
      </w:pPr>
      <w:r w:rsidRPr="000D49F2">
        <w:rPr>
          <w:rFonts w:ascii="標楷體" w:hAnsi="標楷體"/>
        </w:rPr>
        <w:t>C.</w:t>
      </w:r>
      <w:r w:rsidRPr="000D49F2">
        <w:rPr>
          <w:rFonts w:ascii="標楷體" w:hAnsi="標楷體" w:hint="eastAsia"/>
        </w:rPr>
        <w:t>斷路器或電力熔絲從開始動作到切離線路或滅弧的全部時間為</w:t>
      </w:r>
      <w:r w:rsidRPr="000D49F2">
        <w:rPr>
          <w:rFonts w:ascii="標楷體" w:hAnsi="標楷體"/>
        </w:rPr>
        <w:t>5-8</w:t>
      </w:r>
      <w:r w:rsidRPr="000D49F2">
        <w:rPr>
          <w:rFonts w:ascii="標楷體" w:hAnsi="標楷體" w:hint="eastAsia"/>
        </w:rPr>
        <w:t>週，即</w:t>
      </w:r>
      <w:r w:rsidRPr="000D49F2">
        <w:rPr>
          <w:rFonts w:ascii="標楷體" w:hAnsi="標楷體"/>
        </w:rPr>
        <w:t>0.082</w:t>
      </w:r>
      <w:r w:rsidRPr="000D49F2">
        <w:rPr>
          <w:rFonts w:ascii="標楷體" w:hAnsi="標楷體" w:hint="eastAsia"/>
        </w:rPr>
        <w:t>至</w:t>
      </w:r>
      <w:r w:rsidRPr="000D49F2">
        <w:rPr>
          <w:rFonts w:ascii="標楷體" w:hAnsi="標楷體"/>
        </w:rPr>
        <w:t>0.133</w:t>
      </w:r>
      <w:r w:rsidRPr="000D49F2">
        <w:rPr>
          <w:rFonts w:ascii="標楷體" w:hAnsi="標楷體" w:hint="eastAsia"/>
        </w:rPr>
        <w:t>秒。</w:t>
      </w:r>
    </w:p>
    <w:p w:rsidR="0095435A" w:rsidRPr="000D49F2" w:rsidRDefault="0095435A" w:rsidP="0084211D">
      <w:pPr>
        <w:pStyle w:val="a8"/>
        <w:adjustRightInd w:val="0"/>
        <w:spacing w:line="300" w:lineRule="auto"/>
        <w:ind w:left="1531" w:firstLineChars="0" w:hanging="397"/>
        <w:rPr>
          <w:rFonts w:ascii="標楷體"/>
        </w:rPr>
      </w:pPr>
      <w:r w:rsidRPr="000D49F2">
        <w:rPr>
          <w:rFonts w:ascii="標楷體" w:hAnsi="標楷體"/>
        </w:rPr>
        <w:t>D.</w:t>
      </w:r>
      <w:r w:rsidRPr="000D49F2">
        <w:rPr>
          <w:rFonts w:ascii="標楷體" w:hAnsi="標楷體" w:hint="eastAsia"/>
        </w:rPr>
        <w:t>圓盤繼續轉動的慣性時間，約</w:t>
      </w:r>
      <w:r w:rsidRPr="000D49F2">
        <w:rPr>
          <w:rFonts w:ascii="標楷體" w:hAnsi="標楷體"/>
        </w:rPr>
        <w:t>0.1</w:t>
      </w:r>
      <w:r w:rsidRPr="000D49F2">
        <w:rPr>
          <w:rFonts w:ascii="標楷體" w:hAnsi="標楷體" w:hint="eastAsia"/>
        </w:rPr>
        <w:t>秒。</w:t>
      </w:r>
    </w:p>
    <w:p w:rsidR="0095435A" w:rsidRPr="000D49F2" w:rsidRDefault="0095435A" w:rsidP="0084211D">
      <w:pPr>
        <w:pStyle w:val="a8"/>
        <w:adjustRightInd w:val="0"/>
        <w:spacing w:line="300" w:lineRule="auto"/>
        <w:ind w:left="1531" w:firstLineChars="0" w:hanging="397"/>
        <w:rPr>
          <w:rFonts w:ascii="標楷體"/>
        </w:rPr>
      </w:pPr>
      <w:r w:rsidRPr="000D49F2">
        <w:rPr>
          <w:rFonts w:ascii="標楷體" w:hAnsi="標楷體"/>
        </w:rPr>
        <w:t>E.</w:t>
      </w:r>
      <w:r w:rsidRPr="000D49F2">
        <w:rPr>
          <w:rFonts w:ascii="標楷體" w:hAnsi="標楷體" w:hint="eastAsia"/>
        </w:rPr>
        <w:t>時間裕度一般為</w:t>
      </w:r>
      <w:r w:rsidRPr="000D49F2">
        <w:rPr>
          <w:rFonts w:ascii="標楷體" w:hAnsi="標楷體"/>
        </w:rPr>
        <w:t>0.17</w:t>
      </w:r>
      <w:r w:rsidRPr="000D49F2">
        <w:rPr>
          <w:rFonts w:ascii="標楷體" w:hAnsi="標楷體" w:hint="eastAsia"/>
        </w:rPr>
        <w:t>秒，電磁式</w:t>
      </w:r>
      <w:r w:rsidRPr="000D49F2">
        <w:rPr>
          <w:rFonts w:ascii="標楷體" w:hAnsi="標楷體"/>
        </w:rPr>
        <w:t>0.2</w:t>
      </w:r>
      <w:r w:rsidRPr="000D49F2">
        <w:rPr>
          <w:rFonts w:ascii="標楷體" w:hAnsi="標楷體" w:hint="eastAsia"/>
        </w:rPr>
        <w:t>秒，電子式約為</w:t>
      </w:r>
      <w:r w:rsidRPr="000D49F2">
        <w:rPr>
          <w:rFonts w:ascii="標楷體" w:hAnsi="標楷體"/>
        </w:rPr>
        <w:t>0.05</w:t>
      </w:r>
      <w:r w:rsidRPr="000D49F2">
        <w:rPr>
          <w:rFonts w:ascii="標楷體" w:hAnsi="標楷體" w:hint="eastAsia"/>
        </w:rPr>
        <w:t>秒。</w:t>
      </w:r>
    </w:p>
    <w:p w:rsidR="0095435A" w:rsidRPr="000D49F2" w:rsidRDefault="0095435A" w:rsidP="007A73AF">
      <w:pPr>
        <w:pStyle w:val="a8"/>
        <w:adjustRightInd w:val="0"/>
        <w:spacing w:line="300" w:lineRule="auto"/>
        <w:ind w:leftChars="506" w:left="31680" w:firstLineChars="0" w:firstLine="0"/>
        <w:rPr>
          <w:rFonts w:ascii="標楷體"/>
        </w:rPr>
      </w:pPr>
      <w:r w:rsidRPr="000D49F2">
        <w:rPr>
          <w:rFonts w:ascii="標楷體" w:hAnsi="標楷體" w:hint="eastAsia"/>
        </w:rPr>
        <w:t>時間設定被用來達成選擇性的後衛保護，饋線發生故障時，電流大小決定全部電驛的動作時間，最靠近故障點之電驛的時間設定，使其動作比那些離故障點較遠的電驛為快，所以，當遠端後衛電驛在等待時，主電驛要最先跳脫，但是如果這些主要電驛（或他協同的斷路器）失效，後衛電驛到達設定時間並跳脫。在這些電驛設定中的時間裕度（</w:t>
      </w:r>
      <w:r w:rsidRPr="000D49F2">
        <w:rPr>
          <w:rFonts w:ascii="標楷體" w:hAnsi="標楷體"/>
        </w:rPr>
        <w:t>Time Margin</w:t>
      </w:r>
      <w:r w:rsidRPr="000D49F2">
        <w:rPr>
          <w:rFonts w:ascii="標楷體" w:hAnsi="標楷體" w:hint="eastAsia"/>
        </w:rPr>
        <w:t>）必須考量三個因素：</w:t>
      </w:r>
    </w:p>
    <w:p w:rsidR="0095435A" w:rsidRPr="000D49F2" w:rsidRDefault="0095435A" w:rsidP="002F0951">
      <w:pPr>
        <w:pStyle w:val="a8"/>
        <w:adjustRightInd w:val="0"/>
        <w:spacing w:line="300" w:lineRule="auto"/>
        <w:ind w:left="1701" w:firstLineChars="0" w:hanging="283"/>
        <w:rPr>
          <w:rFonts w:ascii="標楷體"/>
        </w:rPr>
      </w:pPr>
      <w:r>
        <w:rPr>
          <w:rFonts w:ascii="標楷體" w:hAnsi="標楷體"/>
        </w:rPr>
        <w:t>a.</w:t>
      </w:r>
      <w:r w:rsidRPr="000D49F2">
        <w:rPr>
          <w:rFonts w:ascii="標楷體"/>
        </w:rPr>
        <w:tab/>
      </w:r>
      <w:r w:rsidRPr="000D49F2">
        <w:rPr>
          <w:rFonts w:ascii="標楷體" w:hAnsi="標楷體" w:hint="eastAsia"/>
        </w:rPr>
        <w:t>斷路器的動作時間：近年來斷路器的啟斷時間大部份均為</w:t>
      </w:r>
      <w:r w:rsidRPr="000D49F2">
        <w:rPr>
          <w:rFonts w:ascii="標楷體" w:hAnsi="標楷體"/>
        </w:rPr>
        <w:t xml:space="preserve">5 </w:t>
      </w:r>
      <w:r w:rsidRPr="000D49F2">
        <w:rPr>
          <w:rFonts w:ascii="標楷體" w:hAnsi="標楷體" w:hint="eastAsia"/>
        </w:rPr>
        <w:t>週波</w:t>
      </w:r>
      <w:r w:rsidRPr="000D49F2">
        <w:rPr>
          <w:rFonts w:ascii="標楷體" w:hAnsi="標楷體"/>
        </w:rPr>
        <w:t>~8</w:t>
      </w:r>
      <w:r w:rsidRPr="000D49F2">
        <w:rPr>
          <w:rFonts w:ascii="標楷體" w:hAnsi="標楷體" w:hint="eastAsia"/>
        </w:rPr>
        <w:t>週波。</w:t>
      </w:r>
    </w:p>
    <w:p w:rsidR="0095435A" w:rsidRPr="002F0951" w:rsidRDefault="0095435A" w:rsidP="002F0951">
      <w:pPr>
        <w:pStyle w:val="a8"/>
        <w:adjustRightInd w:val="0"/>
        <w:spacing w:line="300" w:lineRule="auto"/>
        <w:ind w:left="1701" w:firstLineChars="0" w:hanging="283"/>
        <w:rPr>
          <w:rFonts w:ascii="標楷體"/>
        </w:rPr>
      </w:pPr>
      <w:r>
        <w:rPr>
          <w:rFonts w:ascii="標楷體" w:hAnsi="標楷體"/>
        </w:rPr>
        <w:t>b.</w:t>
      </w:r>
      <w:r w:rsidRPr="002F0951">
        <w:rPr>
          <w:rFonts w:ascii="標楷體"/>
        </w:rPr>
        <w:tab/>
      </w:r>
      <w:r w:rsidRPr="000D49F2">
        <w:rPr>
          <w:rFonts w:ascii="標楷體" w:hAnsi="標楷體" w:hint="eastAsia"/>
        </w:rPr>
        <w:t>慣性是電驛於故障電流被下游斷路器啟斷之後仍繼續動作的一種傾向。慣性是一種機電感應圓盤式電驛慣量的自然特性，且其實際數值變化很大，傳統上的容許時間是</w:t>
      </w:r>
      <w:r w:rsidRPr="000D49F2">
        <w:rPr>
          <w:rFonts w:ascii="標楷體" w:hAnsi="標楷體"/>
        </w:rPr>
        <w:t>0.1</w:t>
      </w:r>
      <w:r w:rsidRPr="000D49F2">
        <w:rPr>
          <w:rFonts w:ascii="標楷體" w:hAnsi="標楷體" w:hint="eastAsia"/>
        </w:rPr>
        <w:t>秒。大部份的靜態類比式和數位式電驛被設計成不具實際的慣性，如果後衛電驛具有慣性傾向，它必須有足夠的時間延遲來顧及此慣性。</w:t>
      </w:r>
    </w:p>
    <w:p w:rsidR="0095435A" w:rsidRPr="002F0951" w:rsidRDefault="0095435A" w:rsidP="002F0951">
      <w:pPr>
        <w:pStyle w:val="a8"/>
        <w:adjustRightInd w:val="0"/>
        <w:spacing w:line="300" w:lineRule="auto"/>
        <w:ind w:left="1701" w:firstLineChars="0" w:hanging="283"/>
        <w:rPr>
          <w:rFonts w:ascii="標楷體"/>
        </w:rPr>
      </w:pPr>
      <w:r>
        <w:rPr>
          <w:rFonts w:ascii="標楷體" w:hAnsi="標楷體"/>
        </w:rPr>
        <w:t>c.</w:t>
      </w:r>
      <w:r w:rsidRPr="000D49F2">
        <w:rPr>
          <w:rFonts w:ascii="標楷體" w:hAnsi="標楷體" w:hint="eastAsia"/>
        </w:rPr>
        <w:t>時間裕度此係為了顧及諸如不正確的故障電流值、儀測用變壓器的不精準、電驛在製造與校正上的變化量</w:t>
      </w:r>
      <w:r w:rsidRPr="002F0951">
        <w:rPr>
          <w:rFonts w:ascii="標楷體" w:hAnsi="標楷體" w:hint="eastAsia"/>
        </w:rPr>
        <w:t>……</w:t>
      </w:r>
      <w:r w:rsidRPr="000D49F2">
        <w:rPr>
          <w:rFonts w:ascii="標楷體" w:hAnsi="標楷體" w:hint="eastAsia"/>
        </w:rPr>
        <w:t>等無法估計的因素。裕度的大小允許視電驛工程師願冒多少風險來取決，典型的值是</w:t>
      </w:r>
      <w:r w:rsidRPr="000D49F2">
        <w:rPr>
          <w:rFonts w:ascii="標楷體" w:hAnsi="標楷體"/>
        </w:rPr>
        <w:t>0.1~0.3</w:t>
      </w:r>
      <w:r w:rsidRPr="000D49F2">
        <w:rPr>
          <w:rFonts w:ascii="標楷體" w:hAnsi="標楷體" w:hint="eastAsia"/>
        </w:rPr>
        <w:t>秒。</w:t>
      </w:r>
    </w:p>
    <w:p w:rsidR="0095435A" w:rsidRPr="000D49F2" w:rsidRDefault="0095435A" w:rsidP="007A73AF">
      <w:pPr>
        <w:pStyle w:val="a8"/>
        <w:adjustRightInd w:val="0"/>
        <w:spacing w:line="300" w:lineRule="auto"/>
        <w:ind w:leftChars="506" w:left="31680" w:firstLineChars="0" w:firstLine="0"/>
        <w:rPr>
          <w:rFonts w:ascii="標楷體"/>
        </w:rPr>
      </w:pPr>
      <w:r w:rsidRPr="000D49F2">
        <w:rPr>
          <w:rFonts w:ascii="標楷體" w:hAnsi="標楷體" w:hint="eastAsia"/>
        </w:rPr>
        <w:t>總“協調時間裕度（</w:t>
      </w:r>
      <w:r w:rsidRPr="000D49F2">
        <w:rPr>
          <w:rFonts w:ascii="標楷體" w:hAnsi="標楷體"/>
        </w:rPr>
        <w:t>Coordinating time margin</w:t>
      </w:r>
      <w:r w:rsidRPr="000D49F2">
        <w:rPr>
          <w:rFonts w:ascii="標楷體" w:hAnsi="標楷體" w:hint="eastAsia"/>
        </w:rPr>
        <w:t>）</w:t>
      </w:r>
      <w:r w:rsidRPr="000D49F2">
        <w:rPr>
          <w:rFonts w:ascii="標楷體" w:hint="eastAsia"/>
        </w:rPr>
        <w:t>”</w:t>
      </w:r>
      <w:r w:rsidRPr="000D49F2">
        <w:rPr>
          <w:rFonts w:ascii="標楷體" w:hAnsi="標楷體" w:hint="eastAsia"/>
        </w:rPr>
        <w:t>是以上三個因素的總合，範圍為</w:t>
      </w:r>
      <w:r w:rsidRPr="000D49F2">
        <w:rPr>
          <w:rFonts w:ascii="標楷體" w:hAnsi="標楷體"/>
        </w:rPr>
        <w:t>0.2~0.5</w:t>
      </w:r>
      <w:r w:rsidRPr="000D49F2">
        <w:rPr>
          <w:rFonts w:ascii="標楷體" w:hAnsi="標楷體" w:hint="eastAsia"/>
        </w:rPr>
        <w:t>秒；</w:t>
      </w:r>
      <w:r w:rsidRPr="000D49F2">
        <w:rPr>
          <w:rFonts w:ascii="標楷體" w:hAnsi="標楷體"/>
        </w:rPr>
        <w:t>0.3</w:t>
      </w:r>
      <w:r w:rsidRPr="000D49F2">
        <w:rPr>
          <w:rFonts w:ascii="標楷體" w:hAnsi="標楷體" w:hint="eastAsia"/>
        </w:rPr>
        <w:t>秒是在速度和安全兩目標間作適度的折衷之下，常被選擇的協調時間裕度。</w:t>
      </w:r>
    </w:p>
    <w:p w:rsidR="0095435A" w:rsidRPr="000D49F2" w:rsidRDefault="0095435A" w:rsidP="0084211D">
      <w:pPr>
        <w:pStyle w:val="a9"/>
        <w:tabs>
          <w:tab w:val="left" w:pos="851"/>
        </w:tabs>
        <w:kinsoku/>
        <w:spacing w:after="120"/>
        <w:ind w:left="851" w:hanging="851"/>
        <w:textAlignment w:val="auto"/>
        <w:outlineLvl w:val="2"/>
        <w:rPr>
          <w:rFonts w:ascii="標楷體"/>
          <w:spacing w:val="0"/>
          <w:kern w:val="2"/>
        </w:rPr>
      </w:pPr>
      <w:r w:rsidRPr="000D49F2">
        <w:rPr>
          <w:rFonts w:ascii="標楷體" w:hAnsi="標楷體"/>
          <w:spacing w:val="0"/>
          <w:kern w:val="2"/>
        </w:rPr>
        <w:t>2.13.5</w:t>
      </w:r>
      <w:r w:rsidRPr="000D49F2">
        <w:rPr>
          <w:rFonts w:ascii="標楷體" w:hAnsi="標楷體"/>
          <w:spacing w:val="0"/>
          <w:kern w:val="2"/>
        </w:rPr>
        <w:tab/>
      </w:r>
      <w:r w:rsidRPr="000D49F2">
        <w:rPr>
          <w:rFonts w:ascii="標楷體" w:hAnsi="標楷體" w:hint="eastAsia"/>
          <w:spacing w:val="0"/>
          <w:kern w:val="2"/>
        </w:rPr>
        <w:t>過電流電驛時間－電流曲線</w:t>
      </w:r>
    </w:p>
    <w:p w:rsidR="0095435A" w:rsidRPr="000D49F2" w:rsidRDefault="0095435A" w:rsidP="0084211D">
      <w:pPr>
        <w:pStyle w:val="a8"/>
        <w:adjustRightInd w:val="0"/>
        <w:spacing w:line="300" w:lineRule="auto"/>
        <w:ind w:left="567" w:firstLineChars="0" w:firstLine="567"/>
        <w:rPr>
          <w:rFonts w:ascii="標楷體"/>
        </w:rPr>
      </w:pPr>
      <w:r>
        <w:rPr>
          <w:noProof/>
        </w:rPr>
        <w:pict>
          <v:shape id="圖片 6" o:spid="_x0000_s1027" type="#_x0000_t75" alt="msotw9_temp0" style="position:absolute;left:0;text-align:left;margin-left:67.7pt;margin-top:74.5pt;width:339.7pt;height:229.55pt;z-index:251655168;visibility:visible">
            <v:imagedata r:id="rId24" o:title=""/>
            <w10:wrap type="topAndBottom"/>
          </v:shape>
        </w:pict>
      </w:r>
      <w:r w:rsidRPr="000D49F2">
        <w:rPr>
          <w:rFonts w:ascii="標楷體" w:hAnsi="標楷體" w:hint="eastAsia"/>
        </w:rPr>
        <w:t>過電流電驛動作曲線均為繪製於雙對數座標上，橫座標是以電流對分接頭標置</w:t>
      </w:r>
      <w:r w:rsidRPr="000D49F2">
        <w:rPr>
          <w:rFonts w:ascii="標楷體" w:hAnsi="標楷體"/>
        </w:rPr>
        <w:t>T</w:t>
      </w:r>
      <w:r w:rsidRPr="000D49F2">
        <w:rPr>
          <w:rFonts w:ascii="標楷體" w:hAnsi="標楷體" w:hint="eastAsia"/>
        </w:rPr>
        <w:t>的倍數或百分比為單位，縱座標是以電驛動作時間（以秒為單位），下圖為過電流電驛時間－電流曲線。</w:t>
      </w:r>
    </w:p>
    <w:p w:rsidR="0095435A" w:rsidRPr="000D49F2" w:rsidRDefault="0095435A" w:rsidP="0084211D">
      <w:pPr>
        <w:pStyle w:val="a8"/>
        <w:adjustRightInd w:val="0"/>
        <w:spacing w:line="300" w:lineRule="auto"/>
        <w:ind w:left="0" w:firstLineChars="0" w:firstLine="0"/>
        <w:rPr>
          <w:rFonts w:ascii="標楷體"/>
        </w:rPr>
      </w:pPr>
      <w:r w:rsidRPr="000D49F2">
        <w:rPr>
          <w:rFonts w:ascii="標楷體" w:hAnsi="標楷體"/>
        </w:rPr>
        <w:t xml:space="preserve">2.13.6 </w:t>
      </w:r>
      <w:r w:rsidRPr="000D49F2">
        <w:rPr>
          <w:rFonts w:ascii="標楷體" w:hAnsi="標楷體" w:hint="eastAsia"/>
        </w:rPr>
        <w:t>數位式過電流電驛</w:t>
      </w:r>
    </w:p>
    <w:p w:rsidR="0095435A" w:rsidRPr="000D49F2" w:rsidRDefault="0095435A" w:rsidP="0084211D">
      <w:pPr>
        <w:pStyle w:val="a8"/>
        <w:adjustRightInd w:val="0"/>
        <w:spacing w:line="300" w:lineRule="auto"/>
        <w:ind w:left="567" w:firstLineChars="0" w:firstLine="567"/>
        <w:rPr>
          <w:rFonts w:ascii="標楷體"/>
        </w:rPr>
      </w:pPr>
      <w:r w:rsidRPr="000D49F2">
        <w:rPr>
          <w:rFonts w:ascii="標楷體" w:hAnsi="標楷體" w:hint="eastAsia"/>
        </w:rPr>
        <w:t>數位式過電流電驛多為多相一體，通常一個迴路只須要一顆電驛即可。一般數位式過電流電驛具有下列幾種特性：</w:t>
      </w:r>
    </w:p>
    <w:p w:rsidR="0095435A" w:rsidRPr="000D49F2" w:rsidRDefault="0095435A" w:rsidP="0084211D">
      <w:pPr>
        <w:pStyle w:val="a8"/>
        <w:numPr>
          <w:ilvl w:val="0"/>
          <w:numId w:val="24"/>
        </w:numPr>
        <w:adjustRightInd w:val="0"/>
        <w:spacing w:line="300" w:lineRule="auto"/>
        <w:ind w:firstLineChars="0"/>
        <w:outlineLvl w:val="3"/>
        <w:rPr>
          <w:rFonts w:ascii="標楷體"/>
        </w:rPr>
      </w:pPr>
      <w:r w:rsidRPr="000D49F2">
        <w:rPr>
          <w:rFonts w:ascii="標楷體" w:hAnsi="標楷體" w:hint="eastAsia"/>
        </w:rPr>
        <w:t>其電流</w:t>
      </w:r>
      <w:r w:rsidRPr="000D49F2">
        <w:rPr>
          <w:rFonts w:ascii="標楷體"/>
        </w:rPr>
        <w:t>-</w:t>
      </w:r>
      <w:r w:rsidRPr="000D49F2">
        <w:rPr>
          <w:rFonts w:ascii="標楷體" w:hAnsi="標楷體" w:hint="eastAsia"/>
        </w:rPr>
        <w:t>時間動作特性曲線主要依據</w:t>
      </w:r>
      <w:r w:rsidRPr="000D49F2">
        <w:rPr>
          <w:rFonts w:ascii="標楷體" w:hAnsi="標楷體"/>
        </w:rPr>
        <w:t>IEC 255-4</w:t>
      </w:r>
      <w:r w:rsidRPr="000D49F2">
        <w:rPr>
          <w:rFonts w:ascii="標楷體" w:hAnsi="標楷體" w:hint="eastAsia"/>
        </w:rPr>
        <w:t>和</w:t>
      </w:r>
      <w:r w:rsidRPr="000D49F2">
        <w:rPr>
          <w:rFonts w:ascii="標楷體" w:hAnsi="標楷體"/>
        </w:rPr>
        <w:t>IEEE C37.112</w:t>
      </w:r>
      <w:r w:rsidRPr="000D49F2">
        <w:rPr>
          <w:rFonts w:ascii="標楷體" w:hAnsi="標楷體" w:hint="eastAsia"/>
        </w:rPr>
        <w:t>。依</w:t>
      </w:r>
      <w:r w:rsidRPr="000D49F2">
        <w:rPr>
          <w:rFonts w:ascii="標楷體" w:hAnsi="標楷體"/>
        </w:rPr>
        <w:t>IEC 255-4</w:t>
      </w:r>
      <w:r w:rsidRPr="000D49F2">
        <w:rPr>
          <w:rFonts w:ascii="標楷體" w:hAnsi="標楷體" w:hint="eastAsia"/>
        </w:rPr>
        <w:t>的曲線有正常反時</w:t>
      </w:r>
      <w:r w:rsidRPr="000D49F2">
        <w:rPr>
          <w:rFonts w:ascii="標楷體" w:hAnsi="標楷體"/>
        </w:rPr>
        <w:t>(NI)</w:t>
      </w:r>
      <w:r w:rsidRPr="000D49F2">
        <w:rPr>
          <w:rFonts w:ascii="標楷體" w:hAnsi="標楷體" w:hint="eastAsia"/>
        </w:rPr>
        <w:t>、非常反時</w:t>
      </w:r>
      <w:r w:rsidRPr="000D49F2">
        <w:rPr>
          <w:rFonts w:ascii="標楷體" w:hAnsi="標楷體"/>
        </w:rPr>
        <w:t>(VI)</w:t>
      </w:r>
      <w:r w:rsidRPr="000D49F2">
        <w:rPr>
          <w:rFonts w:ascii="標楷體" w:hAnsi="標楷體" w:hint="eastAsia"/>
        </w:rPr>
        <w:t>、極反時</w:t>
      </w:r>
      <w:r w:rsidRPr="000D49F2">
        <w:rPr>
          <w:rFonts w:ascii="標楷體" w:hAnsi="標楷體"/>
        </w:rPr>
        <w:t>(EI)</w:t>
      </w:r>
      <w:r w:rsidRPr="000D49F2">
        <w:rPr>
          <w:rFonts w:ascii="標楷體" w:hAnsi="標楷體" w:hint="eastAsia"/>
        </w:rPr>
        <w:t>和長反時</w:t>
      </w:r>
      <w:r w:rsidRPr="000D49F2">
        <w:rPr>
          <w:rFonts w:ascii="標楷體" w:hAnsi="標楷體"/>
        </w:rPr>
        <w:t>(LI)</w:t>
      </w:r>
      <w:r w:rsidRPr="000D49F2">
        <w:rPr>
          <w:rFonts w:ascii="標楷體" w:hAnsi="標楷體" w:hint="eastAsia"/>
        </w:rPr>
        <w:t>等四種。依</w:t>
      </w:r>
      <w:r w:rsidRPr="000D49F2">
        <w:rPr>
          <w:rFonts w:ascii="標楷體" w:hAnsi="標楷體"/>
        </w:rPr>
        <w:t>IEEE C37.112</w:t>
      </w:r>
      <w:r w:rsidRPr="000D49F2">
        <w:rPr>
          <w:rFonts w:ascii="標楷體" w:hAnsi="標楷體" w:hint="eastAsia"/>
        </w:rPr>
        <w:t>的曲線有非常反時</w:t>
      </w:r>
      <w:r w:rsidRPr="000D49F2">
        <w:rPr>
          <w:rFonts w:ascii="標楷體" w:hAnsi="標楷體"/>
        </w:rPr>
        <w:t>(VI)</w:t>
      </w:r>
      <w:r w:rsidRPr="000D49F2">
        <w:rPr>
          <w:rFonts w:ascii="標楷體" w:hAnsi="標楷體" w:hint="eastAsia"/>
        </w:rPr>
        <w:t>、極反時</w:t>
      </w:r>
      <w:r w:rsidRPr="000D49F2">
        <w:rPr>
          <w:rFonts w:ascii="標楷體" w:hAnsi="標楷體"/>
        </w:rPr>
        <w:t>(EI)</w:t>
      </w:r>
      <w:r w:rsidRPr="000D49F2">
        <w:rPr>
          <w:rFonts w:ascii="標楷體" w:hAnsi="標楷體" w:hint="eastAsia"/>
        </w:rPr>
        <w:t>、長反時</w:t>
      </w:r>
      <w:r w:rsidRPr="000D49F2">
        <w:rPr>
          <w:rFonts w:ascii="標楷體" w:hAnsi="標楷體"/>
        </w:rPr>
        <w:t>(LI)</w:t>
      </w:r>
      <w:r w:rsidRPr="000D49F2">
        <w:rPr>
          <w:rFonts w:ascii="標楷體" w:hAnsi="標楷體" w:hint="eastAsia"/>
        </w:rPr>
        <w:t>、長時</w:t>
      </w:r>
      <w:r w:rsidRPr="000D49F2">
        <w:rPr>
          <w:rFonts w:ascii="標楷體"/>
        </w:rPr>
        <w:t>-</w:t>
      </w:r>
      <w:r w:rsidRPr="000D49F2">
        <w:rPr>
          <w:rFonts w:ascii="標楷體" w:hAnsi="標楷體" w:hint="eastAsia"/>
        </w:rPr>
        <w:t>非常反時</w:t>
      </w:r>
      <w:r w:rsidRPr="000D49F2">
        <w:rPr>
          <w:rFonts w:ascii="標楷體" w:hAnsi="標楷體"/>
        </w:rPr>
        <w:t xml:space="preserve">(LVI) </w:t>
      </w:r>
      <w:r w:rsidRPr="000D49F2">
        <w:rPr>
          <w:rFonts w:ascii="標楷體" w:hAnsi="標楷體" w:hint="eastAsia"/>
        </w:rPr>
        <w:t>、長時</w:t>
      </w:r>
      <w:r w:rsidRPr="000D49F2">
        <w:rPr>
          <w:rFonts w:ascii="標楷體"/>
        </w:rPr>
        <w:t>-</w:t>
      </w:r>
      <w:r w:rsidRPr="000D49F2">
        <w:rPr>
          <w:rFonts w:ascii="標楷體" w:hAnsi="標楷體" w:hint="eastAsia"/>
        </w:rPr>
        <w:t>極反時</w:t>
      </w:r>
      <w:r w:rsidRPr="000D49F2">
        <w:rPr>
          <w:rFonts w:ascii="標楷體" w:hAnsi="標楷體"/>
        </w:rPr>
        <w:t>(LEI)</w:t>
      </w:r>
      <w:r w:rsidRPr="000D49F2">
        <w:rPr>
          <w:rFonts w:ascii="標楷體" w:hAnsi="標楷體" w:hint="eastAsia"/>
        </w:rPr>
        <w:t>、短反時</w:t>
      </w:r>
      <w:r w:rsidRPr="000D49F2">
        <w:rPr>
          <w:rFonts w:ascii="標楷體" w:hAnsi="標楷體"/>
        </w:rPr>
        <w:t>(SI)</w:t>
      </w:r>
      <w:r w:rsidRPr="000D49F2">
        <w:rPr>
          <w:rFonts w:ascii="標楷體" w:hAnsi="標楷體" w:hint="eastAsia"/>
        </w:rPr>
        <w:t>、短時</w:t>
      </w:r>
      <w:r w:rsidRPr="000D49F2">
        <w:rPr>
          <w:rFonts w:ascii="標楷體"/>
        </w:rPr>
        <w:t>-</w:t>
      </w:r>
      <w:r w:rsidRPr="000D49F2">
        <w:rPr>
          <w:rFonts w:ascii="標楷體" w:hAnsi="標楷體" w:hint="eastAsia"/>
        </w:rPr>
        <w:t>極反時</w:t>
      </w:r>
      <w:r w:rsidRPr="000D49F2">
        <w:rPr>
          <w:rFonts w:ascii="標楷體" w:hAnsi="標楷體"/>
        </w:rPr>
        <w:t>(SEI)</w:t>
      </w:r>
      <w:r w:rsidRPr="000D49F2">
        <w:rPr>
          <w:rFonts w:ascii="標楷體" w:hAnsi="標楷體" w:hint="eastAsia"/>
        </w:rPr>
        <w:t>及反時曲線</w:t>
      </w:r>
      <w:r w:rsidRPr="000D49F2">
        <w:rPr>
          <w:rFonts w:ascii="標楷體" w:hAnsi="標楷體"/>
        </w:rPr>
        <w:t>(Inverse)</w:t>
      </w:r>
      <w:r w:rsidRPr="000D49F2">
        <w:rPr>
          <w:rFonts w:ascii="標楷體" w:hAnsi="標楷體" w:hint="eastAsia"/>
        </w:rPr>
        <w:t>等八種。</w:t>
      </w:r>
    </w:p>
    <w:p w:rsidR="0095435A" w:rsidRPr="000D49F2" w:rsidRDefault="0095435A" w:rsidP="0084211D">
      <w:pPr>
        <w:pStyle w:val="a8"/>
        <w:numPr>
          <w:ilvl w:val="0"/>
          <w:numId w:val="24"/>
        </w:numPr>
        <w:adjustRightInd w:val="0"/>
        <w:spacing w:line="300" w:lineRule="auto"/>
        <w:ind w:firstLineChars="0"/>
        <w:outlineLvl w:val="3"/>
        <w:rPr>
          <w:rFonts w:ascii="標楷體"/>
        </w:rPr>
      </w:pPr>
      <w:r w:rsidRPr="000D49F2">
        <w:rPr>
          <w:rFonts w:ascii="標楷體" w:hAnsi="標楷體" w:hint="eastAsia"/>
        </w:rPr>
        <w:t>具有顯示裝置：早期的數位式電驛僅有</w:t>
      </w:r>
      <w:r w:rsidRPr="000D49F2">
        <w:rPr>
          <w:rFonts w:ascii="標楷體" w:hAnsi="標楷體"/>
        </w:rPr>
        <w:t>LED</w:t>
      </w:r>
      <w:r w:rsidRPr="000D49F2">
        <w:rPr>
          <w:rFonts w:ascii="標楷體" w:hAnsi="標楷體" w:hint="eastAsia"/>
        </w:rPr>
        <w:t>數字顯示，目前新型的數位式電驛皆已改為</w:t>
      </w:r>
      <w:r w:rsidRPr="000D49F2">
        <w:rPr>
          <w:rFonts w:ascii="標楷體" w:hAnsi="標楷體"/>
        </w:rPr>
        <w:t>LCD</w:t>
      </w:r>
      <w:r w:rsidRPr="000D49F2">
        <w:rPr>
          <w:rFonts w:ascii="標楷體" w:hAnsi="標楷體" w:hint="eastAsia"/>
        </w:rPr>
        <w:t>顯示，除顯示外尚可提供使用者直接在</w:t>
      </w:r>
      <w:r w:rsidRPr="000D49F2">
        <w:rPr>
          <w:rFonts w:ascii="標楷體" w:hAnsi="標楷體"/>
        </w:rPr>
        <w:t>LCD</w:t>
      </w:r>
      <w:r w:rsidRPr="000D49F2">
        <w:rPr>
          <w:rFonts w:ascii="標楷體" w:hAnsi="標楷體" w:hint="eastAsia"/>
        </w:rPr>
        <w:t>上控制斷路器的「閉合」與「啟斷」。</w:t>
      </w:r>
    </w:p>
    <w:p w:rsidR="0095435A" w:rsidRPr="000D49F2" w:rsidRDefault="0095435A" w:rsidP="0084211D">
      <w:pPr>
        <w:pStyle w:val="a8"/>
        <w:numPr>
          <w:ilvl w:val="0"/>
          <w:numId w:val="24"/>
        </w:numPr>
        <w:adjustRightInd w:val="0"/>
        <w:spacing w:line="300" w:lineRule="auto"/>
        <w:ind w:firstLineChars="0"/>
        <w:outlineLvl w:val="3"/>
        <w:rPr>
          <w:rFonts w:ascii="標楷體"/>
        </w:rPr>
      </w:pPr>
      <w:r w:rsidRPr="000D49F2">
        <w:rPr>
          <w:rFonts w:ascii="標楷體" w:hAnsi="標楷體" w:hint="eastAsia"/>
        </w:rPr>
        <w:t>具有通訊功能：隨著電力系統的擴大，使用者須要獲得更多的電力資訊。例如：</w:t>
      </w:r>
      <w:r w:rsidRPr="000D49F2">
        <w:rPr>
          <w:rFonts w:ascii="標楷體" w:hAnsi="標楷體"/>
        </w:rPr>
        <w:t>V</w:t>
      </w:r>
      <w:r w:rsidRPr="000D49F2">
        <w:rPr>
          <w:rFonts w:ascii="標楷體" w:hAnsi="標楷體" w:hint="eastAsia"/>
        </w:rPr>
        <w:t>、</w:t>
      </w:r>
      <w:r w:rsidRPr="000D49F2">
        <w:rPr>
          <w:rFonts w:ascii="標楷體" w:hAnsi="標楷體"/>
        </w:rPr>
        <w:t>I</w:t>
      </w:r>
      <w:r w:rsidRPr="000D49F2">
        <w:rPr>
          <w:rFonts w:ascii="標楷體" w:hAnsi="標楷體" w:hint="eastAsia"/>
        </w:rPr>
        <w:t>、</w:t>
      </w:r>
      <w:r w:rsidRPr="000D49F2">
        <w:rPr>
          <w:rFonts w:ascii="標楷體" w:hAnsi="標楷體"/>
        </w:rPr>
        <w:t>f</w:t>
      </w:r>
      <w:r w:rsidRPr="000D49F2">
        <w:rPr>
          <w:rFonts w:ascii="標楷體" w:hAnsi="標楷體" w:hint="eastAsia"/>
        </w:rPr>
        <w:t>、</w:t>
      </w:r>
      <w:r w:rsidRPr="000D49F2">
        <w:rPr>
          <w:rFonts w:ascii="標楷體" w:hAnsi="標楷體"/>
        </w:rPr>
        <w:t>Pf</w:t>
      </w:r>
      <w:r w:rsidRPr="000D49F2">
        <w:rPr>
          <w:rFonts w:ascii="標楷體" w:hAnsi="標楷體" w:hint="eastAsia"/>
        </w:rPr>
        <w:t>、</w:t>
      </w:r>
      <w:r w:rsidRPr="000D49F2">
        <w:rPr>
          <w:rFonts w:ascii="標楷體" w:hAnsi="標楷體"/>
        </w:rPr>
        <w:t>P</w:t>
      </w:r>
      <w:r w:rsidRPr="000D49F2">
        <w:rPr>
          <w:rFonts w:ascii="標楷體" w:hAnsi="標楷體" w:hint="eastAsia"/>
        </w:rPr>
        <w:t>、</w:t>
      </w:r>
      <w:r w:rsidRPr="000D49F2">
        <w:rPr>
          <w:rFonts w:ascii="標楷體" w:hAnsi="標楷體"/>
        </w:rPr>
        <w:t>Q</w:t>
      </w:r>
      <w:r w:rsidRPr="000D49F2">
        <w:rPr>
          <w:rFonts w:ascii="標楷體" w:hAnsi="標楷體" w:hint="eastAsia"/>
        </w:rPr>
        <w:t>、</w:t>
      </w:r>
      <w:r w:rsidRPr="000D49F2">
        <w:rPr>
          <w:rFonts w:ascii="標楷體" w:hAnsi="標楷體"/>
        </w:rPr>
        <w:t>KWH</w:t>
      </w:r>
      <w:r w:rsidRPr="000D49F2">
        <w:rPr>
          <w:rFonts w:ascii="標楷體" w:hAnsi="標楷體" w:hint="eastAsia"/>
        </w:rPr>
        <w:t>及電驛之始動值、動作時間。因此電驛皆具有遠端通訊的功能，將電驛內的資料透過通訊網路上傳至中央監控系統。</w:t>
      </w:r>
    </w:p>
    <w:p w:rsidR="0095435A" w:rsidRPr="000D49F2" w:rsidRDefault="0095435A" w:rsidP="0084211D">
      <w:pPr>
        <w:pStyle w:val="a8"/>
        <w:numPr>
          <w:ilvl w:val="0"/>
          <w:numId w:val="24"/>
        </w:numPr>
        <w:adjustRightInd w:val="0"/>
        <w:spacing w:line="300" w:lineRule="auto"/>
        <w:ind w:firstLineChars="0"/>
        <w:outlineLvl w:val="3"/>
        <w:rPr>
          <w:rFonts w:ascii="標楷體"/>
        </w:rPr>
      </w:pPr>
      <w:r w:rsidRPr="000D49F2">
        <w:rPr>
          <w:rFonts w:ascii="標楷體" w:hAnsi="標楷體" w:hint="eastAsia"/>
        </w:rPr>
        <w:t>具有事件及事故記錄的功能：通常電力系統發生事故之後，除可提供其事件順序紀錄外，尚可提供相關事故時之電壓或電流波形記錄，供維護運轉人員找出真正的事故始末和判斷依據。</w:t>
      </w:r>
    </w:p>
    <w:p w:rsidR="0095435A" w:rsidRDefault="0095435A" w:rsidP="0084211D">
      <w:pPr>
        <w:pStyle w:val="a9"/>
        <w:kinsoku/>
        <w:spacing w:after="120"/>
        <w:textAlignment w:val="auto"/>
        <w:outlineLvl w:val="1"/>
        <w:rPr>
          <w:rFonts w:ascii="標楷體"/>
          <w:spacing w:val="0"/>
          <w:kern w:val="2"/>
          <w:szCs w:val="28"/>
        </w:rPr>
      </w:pPr>
      <w:bookmarkStart w:id="15" w:name="_Toc31976814"/>
    </w:p>
    <w:p w:rsidR="0095435A" w:rsidRPr="000D49F2" w:rsidRDefault="0095435A" w:rsidP="0084211D">
      <w:pPr>
        <w:pStyle w:val="a9"/>
        <w:kinsoku/>
        <w:spacing w:after="120"/>
        <w:textAlignment w:val="auto"/>
        <w:outlineLvl w:val="1"/>
        <w:rPr>
          <w:rFonts w:ascii="標楷體"/>
          <w:spacing w:val="0"/>
          <w:kern w:val="2"/>
          <w:szCs w:val="28"/>
        </w:rPr>
      </w:pPr>
      <w:r w:rsidRPr="000D49F2">
        <w:rPr>
          <w:rFonts w:ascii="標楷體" w:hAnsi="標楷體"/>
          <w:spacing w:val="0"/>
          <w:kern w:val="2"/>
          <w:szCs w:val="28"/>
        </w:rPr>
        <w:t>2.14</w:t>
      </w:r>
      <w:r w:rsidRPr="000D49F2">
        <w:rPr>
          <w:rFonts w:ascii="標楷體" w:hAnsi="標楷體" w:hint="eastAsia"/>
          <w:spacing w:val="0"/>
          <w:kern w:val="2"/>
          <w:szCs w:val="28"/>
        </w:rPr>
        <w:t>機水電設計圖面審查重點</w:t>
      </w:r>
      <w:bookmarkEnd w:id="15"/>
    </w:p>
    <w:p w:rsidR="0095435A" w:rsidRPr="000D49F2" w:rsidRDefault="0095435A" w:rsidP="0084211D">
      <w:pPr>
        <w:pStyle w:val="a8"/>
        <w:adjustRightInd w:val="0"/>
        <w:spacing w:line="300" w:lineRule="auto"/>
        <w:ind w:left="567" w:firstLineChars="0" w:firstLine="567"/>
        <w:rPr>
          <w:rFonts w:ascii="標楷體"/>
        </w:rPr>
      </w:pPr>
      <w:r w:rsidRPr="000D49F2">
        <w:rPr>
          <w:rFonts w:ascii="標楷體" w:hAnsi="標楷體" w:hint="eastAsia"/>
        </w:rPr>
        <w:t>監造是設計的執行者，設計的良窳及是否周全，固然是工程品質好壞的基本條件，但一位稱職盡責、學養兼具的監造，卻有起死回生扭轉乾坤的巧妙之功，所以要培養能夠「先知先覺、防患未然」的監造實為最迫切須要做的工作如何提昇監造的素質，除了吸取先進監造的經驗外，另須加強知識的培養，訓練施工前圖面檢討（研圖）的能力，以使部份於設計階段未能周全考量的問題均能於施工前先行發覺，並謀求解決之辦法，俾能提昇工程品質。</w:t>
      </w:r>
    </w:p>
    <w:p w:rsidR="0095435A" w:rsidRPr="000D49F2" w:rsidRDefault="0095435A" w:rsidP="007A73AF">
      <w:pPr>
        <w:pStyle w:val="a8"/>
        <w:adjustRightInd w:val="0"/>
        <w:spacing w:line="300" w:lineRule="auto"/>
        <w:ind w:leftChars="200" w:left="31680" w:firstLine="31680"/>
        <w:rPr>
          <w:rFonts w:ascii="標楷體"/>
        </w:rPr>
      </w:pPr>
      <w:r w:rsidRPr="000D49F2">
        <w:rPr>
          <w:rFonts w:ascii="標楷體" w:hAnsi="標楷體" w:hint="eastAsia"/>
        </w:rPr>
        <w:t>以下為機水電設計圖面與建築設計圖面須配合檢討之重點：</w:t>
      </w:r>
    </w:p>
    <w:p w:rsidR="0095435A" w:rsidRPr="000D49F2" w:rsidRDefault="0095435A" w:rsidP="0084211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基地平面配置圖、室內外高程圖、排水圖及水溝深度</w:t>
      </w:r>
    </w:p>
    <w:p w:rsidR="0095435A" w:rsidRPr="000D49F2" w:rsidRDefault="0095435A" w:rsidP="0084211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一樓至頂樓所有樓層平面圖</w:t>
      </w:r>
    </w:p>
    <w:p w:rsidR="0095435A" w:rsidRPr="000D49F2" w:rsidRDefault="0095435A" w:rsidP="0084211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地下室平面圖（含筏基），需包含以下部份</w:t>
      </w:r>
    </w:p>
    <w:p w:rsidR="0095435A" w:rsidRPr="000D49F2" w:rsidRDefault="0095435A" w:rsidP="0084211D">
      <w:pPr>
        <w:pStyle w:val="a8"/>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台電配電室（場）平面圖及剖面圖（依台電規範設置）</w:t>
      </w:r>
    </w:p>
    <w:p w:rsidR="0095435A" w:rsidRPr="000D49F2" w:rsidRDefault="0095435A" w:rsidP="0084211D">
      <w:pPr>
        <w:pStyle w:val="a8"/>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電信室（建築物須引進光纜者及地上層五樓以上且設有地下室者），依電信設備技術規範設置</w:t>
      </w:r>
    </w:p>
    <w:p w:rsidR="0095435A" w:rsidRPr="000D49F2" w:rsidRDefault="0095435A" w:rsidP="0084211D">
      <w:pPr>
        <w:pStyle w:val="a8"/>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單獨之發電機機房及空調、消防設備用機房（各別防火區劃、採用防火門及防火百葉）</w:t>
      </w:r>
    </w:p>
    <w:p w:rsidR="0095435A" w:rsidRPr="000D49F2" w:rsidRDefault="0095435A" w:rsidP="0084211D">
      <w:pPr>
        <w:pStyle w:val="a8"/>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高低壓供電需提供設置配電盤之電氣室</w:t>
      </w:r>
    </w:p>
    <w:p w:rsidR="0095435A" w:rsidRPr="000D49F2" w:rsidRDefault="0095435A" w:rsidP="0084211D">
      <w:pPr>
        <w:pStyle w:val="a8"/>
        <w:tabs>
          <w:tab w:val="left" w:pos="1276"/>
        </w:tabs>
        <w:adjustRightInd w:val="0"/>
        <w:spacing w:line="300" w:lineRule="auto"/>
        <w:ind w:left="1276" w:firstLineChars="0" w:hanging="425"/>
        <w:rPr>
          <w:rFonts w:ascii="標楷體"/>
        </w:rPr>
      </w:pPr>
      <w:r w:rsidRPr="000D49F2">
        <w:rPr>
          <w:rFonts w:ascii="標楷體" w:hAnsi="標楷體"/>
        </w:rPr>
        <w:t>(5)</w:t>
      </w:r>
      <w:r w:rsidRPr="000D49F2">
        <w:rPr>
          <w:rFonts w:ascii="標楷體"/>
        </w:rPr>
        <w:tab/>
      </w:r>
      <w:r w:rsidRPr="000D49F2">
        <w:rPr>
          <w:rFonts w:ascii="標楷體" w:hAnsi="標楷體" w:hint="eastAsia"/>
        </w:rPr>
        <w:t>高低壓電錶箱位置圖</w:t>
      </w:r>
    </w:p>
    <w:p w:rsidR="0095435A" w:rsidRPr="000D49F2" w:rsidRDefault="0095435A" w:rsidP="0084211D">
      <w:pPr>
        <w:pStyle w:val="a8"/>
        <w:tabs>
          <w:tab w:val="left" w:pos="1276"/>
        </w:tabs>
        <w:adjustRightInd w:val="0"/>
        <w:spacing w:line="300" w:lineRule="auto"/>
        <w:ind w:left="1276" w:firstLineChars="0" w:hanging="425"/>
        <w:rPr>
          <w:rFonts w:ascii="標楷體"/>
        </w:rPr>
      </w:pPr>
      <w:r w:rsidRPr="000D49F2">
        <w:rPr>
          <w:rFonts w:ascii="標楷體" w:hAnsi="標楷體"/>
        </w:rPr>
        <w:t>(6)</w:t>
      </w:r>
      <w:r w:rsidRPr="000D49F2">
        <w:rPr>
          <w:rFonts w:ascii="標楷體"/>
        </w:rPr>
        <w:tab/>
      </w:r>
      <w:r w:rsidRPr="000D49F2">
        <w:rPr>
          <w:rFonts w:ascii="標楷體" w:hAnsi="標楷體" w:hint="eastAsia"/>
        </w:rPr>
        <w:t>蓄水池容量（雨水及自來水）及位置圖（含人孔蓋位置）</w:t>
      </w:r>
    </w:p>
    <w:p w:rsidR="0095435A" w:rsidRPr="000D49F2" w:rsidRDefault="0095435A" w:rsidP="0084211D">
      <w:pPr>
        <w:pStyle w:val="a8"/>
        <w:tabs>
          <w:tab w:val="left" w:pos="1276"/>
        </w:tabs>
        <w:adjustRightInd w:val="0"/>
        <w:spacing w:line="300" w:lineRule="auto"/>
        <w:ind w:left="1276" w:firstLineChars="0" w:hanging="425"/>
        <w:rPr>
          <w:rFonts w:ascii="標楷體"/>
        </w:rPr>
      </w:pPr>
      <w:r w:rsidRPr="000D49F2">
        <w:rPr>
          <w:rFonts w:ascii="標楷體" w:hAnsi="標楷體"/>
        </w:rPr>
        <w:t>(7)</w:t>
      </w:r>
      <w:r w:rsidRPr="000D49F2">
        <w:rPr>
          <w:rFonts w:ascii="標楷體"/>
        </w:rPr>
        <w:tab/>
      </w:r>
      <w:r w:rsidRPr="000D49F2">
        <w:rPr>
          <w:rFonts w:ascii="標楷體" w:hAnsi="標楷體" w:hint="eastAsia"/>
        </w:rPr>
        <w:t>廢水池容量及位置圖（含人孔蓋位置）</w:t>
      </w:r>
    </w:p>
    <w:p w:rsidR="0095435A" w:rsidRPr="000D49F2" w:rsidRDefault="0095435A" w:rsidP="0084211D">
      <w:pPr>
        <w:pStyle w:val="a8"/>
        <w:tabs>
          <w:tab w:val="left" w:pos="1276"/>
        </w:tabs>
        <w:adjustRightInd w:val="0"/>
        <w:spacing w:line="300" w:lineRule="auto"/>
        <w:ind w:left="1276" w:firstLineChars="0" w:hanging="425"/>
        <w:rPr>
          <w:rFonts w:ascii="標楷體"/>
        </w:rPr>
      </w:pPr>
      <w:r w:rsidRPr="000D49F2">
        <w:rPr>
          <w:rFonts w:ascii="標楷體" w:hAnsi="標楷體"/>
        </w:rPr>
        <w:t>(8)</w:t>
      </w:r>
      <w:r w:rsidRPr="000D49F2">
        <w:rPr>
          <w:rFonts w:ascii="標楷體"/>
        </w:rPr>
        <w:tab/>
      </w:r>
      <w:r w:rsidRPr="000D49F2">
        <w:rPr>
          <w:rFonts w:ascii="標楷體" w:hAnsi="標楷體" w:hint="eastAsia"/>
        </w:rPr>
        <w:t>消防蓄水池容量及位置圖（含人孔蓋位置）</w:t>
      </w:r>
    </w:p>
    <w:p w:rsidR="0095435A" w:rsidRPr="000D49F2" w:rsidRDefault="0095435A" w:rsidP="0084211D">
      <w:pPr>
        <w:pStyle w:val="a8"/>
        <w:tabs>
          <w:tab w:val="left" w:pos="1276"/>
        </w:tabs>
        <w:adjustRightInd w:val="0"/>
        <w:spacing w:line="300" w:lineRule="auto"/>
        <w:ind w:left="1276" w:firstLineChars="0" w:hanging="425"/>
        <w:rPr>
          <w:rFonts w:ascii="標楷體"/>
        </w:rPr>
      </w:pPr>
      <w:r w:rsidRPr="000D49F2">
        <w:rPr>
          <w:rFonts w:ascii="標楷體" w:hAnsi="標楷體"/>
        </w:rPr>
        <w:t>(9)</w:t>
      </w:r>
      <w:r w:rsidRPr="000D49F2">
        <w:rPr>
          <w:rFonts w:ascii="標楷體"/>
        </w:rPr>
        <w:tab/>
      </w:r>
      <w:r w:rsidRPr="000D49F2">
        <w:rPr>
          <w:rFonts w:ascii="標楷體" w:hAnsi="標楷體" w:hint="eastAsia"/>
        </w:rPr>
        <w:t>屋頂水箱容量及位置圖（含人孔蓋位置）</w:t>
      </w:r>
    </w:p>
    <w:p w:rsidR="0095435A" w:rsidRPr="000D49F2" w:rsidRDefault="0095435A" w:rsidP="0084211D">
      <w:pPr>
        <w:pStyle w:val="a8"/>
        <w:tabs>
          <w:tab w:val="left" w:pos="1276"/>
        </w:tabs>
        <w:adjustRightInd w:val="0"/>
        <w:spacing w:line="300" w:lineRule="auto"/>
        <w:ind w:left="1276" w:firstLineChars="0" w:hanging="425"/>
        <w:rPr>
          <w:rFonts w:ascii="標楷體"/>
        </w:rPr>
      </w:pPr>
      <w:r w:rsidRPr="000D49F2">
        <w:rPr>
          <w:rFonts w:ascii="標楷體" w:hAnsi="標楷體"/>
        </w:rPr>
        <w:t>(10)</w:t>
      </w:r>
      <w:r w:rsidRPr="000D49F2">
        <w:rPr>
          <w:rFonts w:ascii="標楷體" w:hAnsi="標楷體"/>
        </w:rPr>
        <w:tab/>
      </w:r>
      <w:r w:rsidRPr="000D49F2">
        <w:rPr>
          <w:rFonts w:ascii="標楷體" w:hAnsi="標楷體" w:hint="eastAsia"/>
        </w:rPr>
        <w:t>雨水貯留蓄水池及雨水回收處理機械室</w:t>
      </w:r>
      <w:r w:rsidRPr="000D49F2">
        <w:rPr>
          <w:rFonts w:ascii="標楷體" w:hAnsi="標楷體"/>
        </w:rPr>
        <w:t xml:space="preserve"> </w:t>
      </w:r>
    </w:p>
    <w:p w:rsidR="0095435A" w:rsidRPr="000D49F2" w:rsidRDefault="0095435A" w:rsidP="0084211D">
      <w:pPr>
        <w:pStyle w:val="a8"/>
        <w:tabs>
          <w:tab w:val="left" w:pos="1276"/>
        </w:tabs>
        <w:adjustRightInd w:val="0"/>
        <w:spacing w:line="300" w:lineRule="auto"/>
        <w:ind w:left="1276" w:firstLineChars="0" w:hanging="425"/>
        <w:rPr>
          <w:rFonts w:ascii="標楷體"/>
        </w:rPr>
      </w:pPr>
      <w:r w:rsidRPr="000D49F2">
        <w:rPr>
          <w:rFonts w:ascii="標楷體" w:hAnsi="標楷體"/>
        </w:rPr>
        <w:t>(11)</w:t>
      </w:r>
      <w:r w:rsidRPr="000D49F2">
        <w:rPr>
          <w:rFonts w:ascii="標楷體" w:hAnsi="標楷體"/>
        </w:rPr>
        <w:tab/>
      </w:r>
      <w:r w:rsidRPr="000D49F2">
        <w:rPr>
          <w:rFonts w:ascii="標楷體" w:hAnsi="標楷體" w:hint="eastAsia"/>
        </w:rPr>
        <w:t>垃圾及厨餘儲存空間</w:t>
      </w:r>
      <w:r w:rsidRPr="000D49F2">
        <w:rPr>
          <w:rFonts w:ascii="標楷體" w:hAnsi="標楷體"/>
        </w:rPr>
        <w:t xml:space="preserve"> </w:t>
      </w:r>
    </w:p>
    <w:p w:rsidR="0095435A" w:rsidRPr="000D49F2" w:rsidRDefault="0095435A" w:rsidP="0084211D">
      <w:pPr>
        <w:pStyle w:val="a8"/>
        <w:tabs>
          <w:tab w:val="left" w:pos="1276"/>
        </w:tabs>
        <w:adjustRightInd w:val="0"/>
        <w:spacing w:line="300" w:lineRule="auto"/>
        <w:ind w:left="1276" w:firstLineChars="0" w:hanging="425"/>
        <w:rPr>
          <w:rFonts w:ascii="標楷體"/>
        </w:rPr>
      </w:pPr>
      <w:r w:rsidRPr="000D49F2">
        <w:rPr>
          <w:rFonts w:ascii="標楷體" w:hAnsi="標楷體"/>
        </w:rPr>
        <w:t>(12)</w:t>
      </w:r>
      <w:r w:rsidRPr="000D49F2">
        <w:rPr>
          <w:rFonts w:ascii="標楷體" w:hAnsi="標楷體"/>
        </w:rPr>
        <w:tab/>
      </w:r>
      <w:r w:rsidRPr="000D49F2">
        <w:rPr>
          <w:rFonts w:ascii="標楷體" w:hAnsi="標楷體" w:hint="eastAsia"/>
        </w:rPr>
        <w:t>污水處理設施平面、剖面圖（含鼓風機機械室及防臭型人孔蓋位置）</w:t>
      </w:r>
    </w:p>
    <w:p w:rsidR="0095435A" w:rsidRPr="000D49F2" w:rsidRDefault="0095435A" w:rsidP="0084211D">
      <w:pPr>
        <w:pStyle w:val="a8"/>
        <w:tabs>
          <w:tab w:val="left" w:pos="1276"/>
        </w:tabs>
        <w:adjustRightInd w:val="0"/>
        <w:spacing w:line="300" w:lineRule="auto"/>
        <w:ind w:left="1276" w:firstLineChars="0" w:hanging="425"/>
        <w:rPr>
          <w:rFonts w:ascii="標楷體"/>
        </w:rPr>
      </w:pPr>
      <w:r w:rsidRPr="000D49F2">
        <w:rPr>
          <w:rFonts w:ascii="標楷體" w:hAnsi="標楷體"/>
        </w:rPr>
        <w:t>(13)</w:t>
      </w:r>
      <w:r w:rsidRPr="000D49F2">
        <w:rPr>
          <w:rFonts w:ascii="標楷體" w:hAnsi="標楷體"/>
        </w:rPr>
        <w:tab/>
      </w:r>
      <w:r w:rsidRPr="000D49F2">
        <w:rPr>
          <w:rFonts w:ascii="標楷體" w:hAnsi="標楷體" w:hint="eastAsia"/>
        </w:rPr>
        <w:t>筏基內集水坑位置及尺寸（含人孔蓋位置）</w:t>
      </w:r>
    </w:p>
    <w:p w:rsidR="0095435A" w:rsidRPr="000D49F2" w:rsidRDefault="0095435A" w:rsidP="0084211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4.</w:t>
      </w:r>
      <w:r w:rsidRPr="000D49F2">
        <w:rPr>
          <w:rFonts w:ascii="標楷體"/>
        </w:rPr>
        <w:tab/>
      </w:r>
      <w:r w:rsidRPr="000D49F2">
        <w:rPr>
          <w:rFonts w:ascii="標楷體" w:hAnsi="標楷體" w:hint="eastAsia"/>
        </w:rPr>
        <w:t>地下層及一樓至頂樓所有樓層之天花板設置平面圖、剖面圖及大樣圖（燈具型式及計算照度）</w:t>
      </w:r>
    </w:p>
    <w:p w:rsidR="0095435A" w:rsidRPr="000D49F2" w:rsidRDefault="0095435A" w:rsidP="0084211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5.</w:t>
      </w:r>
      <w:r w:rsidRPr="000D49F2">
        <w:rPr>
          <w:rFonts w:ascii="標楷體"/>
        </w:rPr>
        <w:tab/>
      </w:r>
      <w:r w:rsidRPr="000D49F2">
        <w:rPr>
          <w:rFonts w:ascii="標楷體" w:hAnsi="標楷體" w:hint="eastAsia"/>
        </w:rPr>
        <w:t>設置蹲式馬桶時該空間之地板完成面應與走道平齊</w:t>
      </w:r>
    </w:p>
    <w:p w:rsidR="0095435A" w:rsidRPr="000D49F2" w:rsidRDefault="0095435A" w:rsidP="0084211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6.</w:t>
      </w:r>
      <w:r w:rsidRPr="000D49F2">
        <w:rPr>
          <w:rFonts w:ascii="標楷體"/>
        </w:rPr>
        <w:tab/>
      </w:r>
      <w:r w:rsidRPr="000D49F2">
        <w:rPr>
          <w:rFonts w:ascii="標楷體" w:hAnsi="標楷體" w:hint="eastAsia"/>
        </w:rPr>
        <w:t>馬桶之排水口位置不得位於樑上方，清潔口位置應留設維修空間</w:t>
      </w:r>
    </w:p>
    <w:p w:rsidR="0095435A" w:rsidRPr="000D49F2" w:rsidRDefault="0095435A" w:rsidP="0084211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7.</w:t>
      </w:r>
      <w:r w:rsidRPr="000D49F2">
        <w:rPr>
          <w:rFonts w:ascii="標楷體"/>
        </w:rPr>
        <w:tab/>
      </w:r>
      <w:r w:rsidRPr="000D49F2">
        <w:rPr>
          <w:rFonts w:ascii="標楷體" w:hAnsi="標楷體" w:hint="eastAsia"/>
        </w:rPr>
        <w:t>台電配電室及電信室上方不得有露明水管通過</w:t>
      </w:r>
    </w:p>
    <w:p w:rsidR="0095435A" w:rsidRPr="000D49F2" w:rsidRDefault="0095435A" w:rsidP="0084211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8.</w:t>
      </w:r>
      <w:r w:rsidRPr="000D49F2">
        <w:rPr>
          <w:rFonts w:ascii="標楷體"/>
        </w:rPr>
        <w:tab/>
      </w:r>
      <w:r w:rsidRPr="000D49F2">
        <w:rPr>
          <w:rFonts w:ascii="標楷體" w:hAnsi="標楷體" w:hint="eastAsia"/>
        </w:rPr>
        <w:t>管道間尺寸合乎需求（分電箱、消防栓箱及給排水配管）</w:t>
      </w:r>
    </w:p>
    <w:p w:rsidR="0095435A" w:rsidRPr="000D49F2" w:rsidRDefault="0095435A" w:rsidP="0084211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9.</w:t>
      </w:r>
      <w:r w:rsidRPr="000D49F2">
        <w:rPr>
          <w:rFonts w:ascii="標楷體"/>
        </w:rPr>
        <w:tab/>
      </w:r>
      <w:r w:rsidRPr="000D49F2">
        <w:rPr>
          <w:rFonts w:ascii="標楷體" w:hAnsi="標楷體" w:hint="eastAsia"/>
        </w:rPr>
        <w:t>地下室停車場進排風口位置與尺寸</w:t>
      </w:r>
    </w:p>
    <w:p w:rsidR="0095435A" w:rsidRPr="000D49F2" w:rsidRDefault="0095435A" w:rsidP="00C43FFD">
      <w:pPr>
        <w:pStyle w:val="a8"/>
        <w:tabs>
          <w:tab w:val="left" w:pos="993"/>
        </w:tabs>
        <w:adjustRightInd w:val="0"/>
        <w:spacing w:line="300" w:lineRule="auto"/>
        <w:ind w:left="993" w:firstLineChars="0" w:hanging="426"/>
        <w:outlineLvl w:val="3"/>
        <w:rPr>
          <w:rFonts w:ascii="標楷體"/>
        </w:rPr>
      </w:pPr>
      <w:r w:rsidRPr="000D49F2">
        <w:rPr>
          <w:rFonts w:ascii="標楷體" w:hAnsi="標楷體"/>
        </w:rPr>
        <w:t>10.</w:t>
      </w:r>
      <w:r w:rsidRPr="000D49F2">
        <w:rPr>
          <w:rFonts w:ascii="標楷體"/>
        </w:rPr>
        <w:tab/>
      </w:r>
      <w:r w:rsidRPr="000D49F2">
        <w:rPr>
          <w:rFonts w:ascii="標楷體" w:hAnsi="標楷體" w:hint="eastAsia"/>
        </w:rPr>
        <w:t>發電機至</w:t>
      </w:r>
      <w:r w:rsidRPr="000D49F2">
        <w:rPr>
          <w:rFonts w:ascii="標楷體" w:hAnsi="標楷體"/>
        </w:rPr>
        <w:t>1F</w:t>
      </w:r>
      <w:r w:rsidRPr="000D49F2">
        <w:rPr>
          <w:rFonts w:ascii="標楷體" w:hAnsi="標楷體" w:hint="eastAsia"/>
        </w:rPr>
        <w:t>排煙管位置與尺寸</w:t>
      </w:r>
    </w:p>
    <w:p w:rsidR="0095435A" w:rsidRPr="000D49F2" w:rsidRDefault="0095435A" w:rsidP="00C43FFD">
      <w:pPr>
        <w:pStyle w:val="a8"/>
        <w:tabs>
          <w:tab w:val="left" w:pos="993"/>
        </w:tabs>
        <w:adjustRightInd w:val="0"/>
        <w:spacing w:line="300" w:lineRule="auto"/>
        <w:ind w:left="993" w:firstLineChars="0" w:hanging="426"/>
        <w:outlineLvl w:val="3"/>
        <w:rPr>
          <w:rFonts w:ascii="標楷體"/>
        </w:rPr>
      </w:pPr>
      <w:r w:rsidRPr="000D49F2">
        <w:rPr>
          <w:rFonts w:ascii="標楷體" w:hAnsi="標楷體"/>
        </w:rPr>
        <w:t>11.</w:t>
      </w:r>
      <w:r w:rsidRPr="000D49F2">
        <w:rPr>
          <w:rFonts w:ascii="標楷體"/>
        </w:rPr>
        <w:tab/>
      </w:r>
      <w:r w:rsidRPr="000D49F2">
        <w:rPr>
          <w:rFonts w:ascii="標楷體" w:hAnsi="標楷體" w:hint="eastAsia"/>
        </w:rPr>
        <w:t>各管道間及其檢修口位置與尺寸（含維修動力幹線、給排水管、消防管、空調冰水管冷却水管及各式閘閥等）</w:t>
      </w:r>
    </w:p>
    <w:p w:rsidR="0095435A" w:rsidRPr="000D49F2" w:rsidRDefault="0095435A" w:rsidP="00C43FFD">
      <w:pPr>
        <w:pStyle w:val="a8"/>
        <w:adjustRightInd w:val="0"/>
        <w:spacing w:line="300" w:lineRule="auto"/>
        <w:ind w:left="993" w:firstLineChars="0" w:hanging="426"/>
        <w:outlineLvl w:val="3"/>
        <w:rPr>
          <w:rFonts w:ascii="標楷體"/>
        </w:rPr>
      </w:pPr>
      <w:r w:rsidRPr="000D49F2">
        <w:rPr>
          <w:rFonts w:ascii="標楷體" w:hAnsi="標楷體"/>
        </w:rPr>
        <w:t>12.</w:t>
      </w:r>
      <w:r w:rsidRPr="000D49F2">
        <w:rPr>
          <w:rFonts w:ascii="標楷體"/>
        </w:rPr>
        <w:tab/>
      </w:r>
      <w:r w:rsidRPr="000D49F2">
        <w:rPr>
          <w:rFonts w:ascii="標楷體" w:hAnsi="標楷體" w:hint="eastAsia"/>
        </w:rPr>
        <w:t>天花板內提供電導線管、弱電管、給排水管、消防管、空調管、各式風機及風管佈設所需高度</w:t>
      </w:r>
    </w:p>
    <w:p w:rsidR="0095435A" w:rsidRPr="000D49F2" w:rsidRDefault="0095435A" w:rsidP="00C43FFD">
      <w:pPr>
        <w:pStyle w:val="a8"/>
        <w:tabs>
          <w:tab w:val="left" w:pos="993"/>
        </w:tabs>
        <w:adjustRightInd w:val="0"/>
        <w:spacing w:line="300" w:lineRule="auto"/>
        <w:ind w:left="993" w:firstLineChars="0" w:hanging="426"/>
        <w:outlineLvl w:val="3"/>
        <w:rPr>
          <w:rFonts w:ascii="標楷體"/>
        </w:rPr>
      </w:pPr>
      <w:r w:rsidRPr="000D49F2">
        <w:rPr>
          <w:rFonts w:ascii="標楷體" w:hAnsi="標楷體"/>
        </w:rPr>
        <w:t>13.</w:t>
      </w:r>
      <w:r w:rsidRPr="000D49F2">
        <w:rPr>
          <w:rFonts w:ascii="標楷體"/>
        </w:rPr>
        <w:tab/>
      </w:r>
      <w:r w:rsidRPr="000D49F2">
        <w:rPr>
          <w:rFonts w:ascii="標楷體" w:hAnsi="標楷體" w:hint="eastAsia"/>
        </w:rPr>
        <w:t>污水處理設施鼓風機及控制盤位置</w:t>
      </w:r>
    </w:p>
    <w:p w:rsidR="0095435A" w:rsidRPr="000D49F2" w:rsidRDefault="0095435A" w:rsidP="00C43FFD">
      <w:pPr>
        <w:pStyle w:val="a8"/>
        <w:tabs>
          <w:tab w:val="left" w:pos="993"/>
        </w:tabs>
        <w:adjustRightInd w:val="0"/>
        <w:spacing w:line="300" w:lineRule="auto"/>
        <w:ind w:left="993" w:firstLineChars="0" w:hanging="426"/>
        <w:outlineLvl w:val="3"/>
        <w:rPr>
          <w:rFonts w:ascii="標楷體"/>
        </w:rPr>
      </w:pPr>
      <w:r w:rsidRPr="000D49F2">
        <w:rPr>
          <w:rFonts w:ascii="標楷體" w:hAnsi="標楷體"/>
        </w:rPr>
        <w:t>14.</w:t>
      </w:r>
      <w:r w:rsidRPr="000D49F2">
        <w:rPr>
          <w:rFonts w:ascii="標楷體"/>
        </w:rPr>
        <w:tab/>
      </w:r>
      <w:r w:rsidRPr="000D49F2">
        <w:rPr>
          <w:rFonts w:ascii="標楷體" w:hAnsi="標楷體" w:hint="eastAsia"/>
        </w:rPr>
        <w:t>雨水排水系統與廢水排水系統不得衝突</w:t>
      </w:r>
    </w:p>
    <w:p w:rsidR="0095435A" w:rsidRPr="000D49F2" w:rsidRDefault="0095435A" w:rsidP="00C43FFD">
      <w:pPr>
        <w:pStyle w:val="a8"/>
        <w:tabs>
          <w:tab w:val="left" w:pos="993"/>
        </w:tabs>
        <w:adjustRightInd w:val="0"/>
        <w:spacing w:line="300" w:lineRule="auto"/>
        <w:ind w:left="993" w:firstLineChars="0" w:hanging="426"/>
        <w:outlineLvl w:val="3"/>
        <w:rPr>
          <w:rFonts w:ascii="標楷體"/>
        </w:rPr>
      </w:pPr>
      <w:r w:rsidRPr="000D49F2">
        <w:rPr>
          <w:rFonts w:ascii="標楷體" w:hAnsi="標楷體"/>
        </w:rPr>
        <w:t>15.</w:t>
      </w:r>
      <w:r w:rsidRPr="000D49F2">
        <w:rPr>
          <w:rFonts w:ascii="標楷體"/>
        </w:rPr>
        <w:tab/>
      </w:r>
      <w:r w:rsidRPr="000D49F2">
        <w:rPr>
          <w:rFonts w:ascii="標楷體" w:hAnsi="標楷體" w:hint="eastAsia"/>
        </w:rPr>
        <w:t>廚房、陽台、洗衣機、熱水器、小便斗、洗手台、各式馬桶等冷熱水出水栓高度、寬度及位置</w:t>
      </w:r>
    </w:p>
    <w:p w:rsidR="0095435A" w:rsidRPr="000D49F2" w:rsidRDefault="0095435A" w:rsidP="00C43FFD">
      <w:pPr>
        <w:pStyle w:val="a8"/>
        <w:tabs>
          <w:tab w:val="left" w:pos="993"/>
        </w:tabs>
        <w:adjustRightInd w:val="0"/>
        <w:spacing w:line="300" w:lineRule="auto"/>
        <w:ind w:left="993" w:firstLineChars="0" w:hanging="426"/>
        <w:outlineLvl w:val="3"/>
        <w:rPr>
          <w:rFonts w:ascii="標楷體"/>
        </w:rPr>
      </w:pPr>
      <w:r w:rsidRPr="000D49F2">
        <w:rPr>
          <w:rFonts w:ascii="標楷體" w:hAnsi="標楷體"/>
        </w:rPr>
        <w:t>16.</w:t>
      </w:r>
      <w:r w:rsidRPr="000D49F2">
        <w:rPr>
          <w:rFonts w:ascii="標楷體"/>
        </w:rPr>
        <w:tab/>
      </w:r>
      <w:r w:rsidRPr="000D49F2">
        <w:rPr>
          <w:rFonts w:ascii="標楷體" w:hAnsi="標楷體" w:hint="eastAsia"/>
        </w:rPr>
        <w:t>水池、屋頂水箱設置位置及蓄水容量、人孔蓋位置</w:t>
      </w:r>
    </w:p>
    <w:p w:rsidR="0095435A" w:rsidRPr="000D49F2" w:rsidRDefault="0095435A" w:rsidP="00C43FFD">
      <w:pPr>
        <w:pStyle w:val="a8"/>
        <w:tabs>
          <w:tab w:val="left" w:pos="993"/>
        </w:tabs>
        <w:adjustRightInd w:val="0"/>
        <w:spacing w:line="300" w:lineRule="auto"/>
        <w:ind w:left="993" w:firstLineChars="0" w:hanging="426"/>
        <w:outlineLvl w:val="3"/>
        <w:rPr>
          <w:rFonts w:ascii="標楷體"/>
        </w:rPr>
      </w:pPr>
      <w:r w:rsidRPr="000D49F2">
        <w:rPr>
          <w:rFonts w:ascii="標楷體" w:hAnsi="標楷體"/>
        </w:rPr>
        <w:t>17.</w:t>
      </w:r>
      <w:r w:rsidRPr="000D49F2">
        <w:rPr>
          <w:rFonts w:ascii="標楷體"/>
        </w:rPr>
        <w:tab/>
      </w:r>
      <w:r w:rsidRPr="000D49F2">
        <w:rPr>
          <w:rFonts w:ascii="標楷體" w:hAnsi="標楷體" w:hint="eastAsia"/>
        </w:rPr>
        <w:t>各樓層機房位置、面積大小、門窗型式</w:t>
      </w:r>
    </w:p>
    <w:p w:rsidR="0095435A" w:rsidRPr="000D49F2" w:rsidRDefault="0095435A" w:rsidP="00C43FFD">
      <w:pPr>
        <w:pStyle w:val="a8"/>
        <w:tabs>
          <w:tab w:val="left" w:pos="993"/>
        </w:tabs>
        <w:adjustRightInd w:val="0"/>
        <w:spacing w:line="300" w:lineRule="auto"/>
        <w:ind w:left="993" w:firstLineChars="0" w:hanging="426"/>
        <w:outlineLvl w:val="3"/>
        <w:rPr>
          <w:rFonts w:ascii="標楷體"/>
        </w:rPr>
      </w:pPr>
      <w:r w:rsidRPr="000D49F2">
        <w:rPr>
          <w:rFonts w:ascii="標楷體" w:hAnsi="標楷體"/>
        </w:rPr>
        <w:t>18.</w:t>
      </w:r>
      <w:r w:rsidRPr="000D49F2">
        <w:rPr>
          <w:rFonts w:ascii="標楷體"/>
        </w:rPr>
        <w:tab/>
      </w:r>
      <w:r w:rsidRPr="000D49F2">
        <w:rPr>
          <w:rFonts w:ascii="標楷體" w:hAnsi="標楷體" w:hint="eastAsia"/>
        </w:rPr>
        <w:t>天花板上燈具、感知器、啦叭、出（回）風口等，檢修口、與風機及排水管清潔口等相對位置</w:t>
      </w:r>
    </w:p>
    <w:p w:rsidR="0095435A" w:rsidRPr="000D49F2" w:rsidRDefault="0095435A" w:rsidP="00C43FFD">
      <w:pPr>
        <w:pStyle w:val="a8"/>
        <w:tabs>
          <w:tab w:val="left" w:pos="993"/>
        </w:tabs>
        <w:adjustRightInd w:val="0"/>
        <w:spacing w:line="300" w:lineRule="auto"/>
        <w:ind w:left="993" w:firstLineChars="0" w:hanging="426"/>
        <w:outlineLvl w:val="3"/>
        <w:rPr>
          <w:rFonts w:ascii="標楷體"/>
        </w:rPr>
      </w:pPr>
      <w:r w:rsidRPr="000D49F2">
        <w:rPr>
          <w:rFonts w:ascii="標楷體" w:hAnsi="標楷體"/>
        </w:rPr>
        <w:t>19.</w:t>
      </w:r>
      <w:r w:rsidRPr="000D49F2">
        <w:rPr>
          <w:rFonts w:ascii="標楷體"/>
        </w:rPr>
        <w:tab/>
      </w:r>
      <w:r w:rsidRPr="000D49F2">
        <w:rPr>
          <w:rFonts w:ascii="標楷體" w:hAnsi="標楷體" w:hint="eastAsia"/>
        </w:rPr>
        <w:t>防火區劃防火捲門需附之偵煙系統與消防系統聯繫</w:t>
      </w:r>
    </w:p>
    <w:p w:rsidR="0095435A" w:rsidRPr="000D49F2" w:rsidRDefault="0095435A" w:rsidP="00C43FFD">
      <w:pPr>
        <w:pStyle w:val="a8"/>
        <w:tabs>
          <w:tab w:val="left" w:pos="993"/>
        </w:tabs>
        <w:adjustRightInd w:val="0"/>
        <w:spacing w:line="300" w:lineRule="auto"/>
        <w:ind w:left="993" w:firstLineChars="0" w:hanging="426"/>
        <w:outlineLvl w:val="3"/>
        <w:rPr>
          <w:rFonts w:ascii="標楷體"/>
        </w:rPr>
      </w:pPr>
      <w:r w:rsidRPr="000D49F2">
        <w:rPr>
          <w:rFonts w:ascii="標楷體" w:hAnsi="標楷體"/>
        </w:rPr>
        <w:t>20.</w:t>
      </w:r>
      <w:r w:rsidRPr="000D49F2">
        <w:rPr>
          <w:rFonts w:ascii="標楷體"/>
        </w:rPr>
        <w:tab/>
      </w:r>
      <w:r w:rsidRPr="000D49F2">
        <w:rPr>
          <w:rFonts w:ascii="標楷體" w:hAnsi="標楷體" w:hint="eastAsia"/>
        </w:rPr>
        <w:t>筏基內集水坑位置、尺寸及所須之人孔蓋位置</w:t>
      </w:r>
    </w:p>
    <w:p w:rsidR="0095435A" w:rsidRPr="000D49F2" w:rsidRDefault="0095435A" w:rsidP="00C43FFD">
      <w:pPr>
        <w:pStyle w:val="a8"/>
        <w:tabs>
          <w:tab w:val="left" w:pos="993"/>
        </w:tabs>
        <w:adjustRightInd w:val="0"/>
        <w:spacing w:line="300" w:lineRule="auto"/>
        <w:ind w:left="993" w:firstLineChars="0" w:hanging="426"/>
        <w:outlineLvl w:val="3"/>
        <w:rPr>
          <w:rFonts w:ascii="標楷體"/>
        </w:rPr>
      </w:pPr>
      <w:r w:rsidRPr="000D49F2">
        <w:rPr>
          <w:rFonts w:ascii="標楷體" w:hAnsi="標楷體"/>
        </w:rPr>
        <w:t>21.</w:t>
      </w:r>
      <w:r w:rsidRPr="000D49F2">
        <w:rPr>
          <w:rFonts w:ascii="標楷體"/>
        </w:rPr>
        <w:tab/>
      </w:r>
      <w:r w:rsidRPr="000D49F2">
        <w:rPr>
          <w:rFonts w:ascii="標楷體" w:hAnsi="標楷體" w:hint="eastAsia"/>
        </w:rPr>
        <w:t>避雷針及航空障礙燈型式與安裝位置</w:t>
      </w:r>
    </w:p>
    <w:p w:rsidR="0095435A" w:rsidRPr="000D49F2" w:rsidRDefault="0095435A" w:rsidP="00C43FFD">
      <w:pPr>
        <w:pStyle w:val="a8"/>
        <w:tabs>
          <w:tab w:val="left" w:pos="993"/>
        </w:tabs>
        <w:adjustRightInd w:val="0"/>
        <w:spacing w:line="300" w:lineRule="auto"/>
        <w:ind w:left="993" w:firstLineChars="0" w:hanging="426"/>
        <w:outlineLvl w:val="3"/>
        <w:rPr>
          <w:rFonts w:ascii="標楷體"/>
        </w:rPr>
      </w:pPr>
      <w:r w:rsidRPr="000D49F2">
        <w:rPr>
          <w:rFonts w:ascii="標楷體" w:hAnsi="標楷體"/>
        </w:rPr>
        <w:t>22.</w:t>
      </w:r>
      <w:r w:rsidRPr="000D49F2">
        <w:rPr>
          <w:rFonts w:ascii="標楷體"/>
        </w:rPr>
        <w:tab/>
      </w:r>
      <w:r w:rsidRPr="000D49F2">
        <w:rPr>
          <w:rFonts w:ascii="標楷體" w:hAnsi="標楷體" w:hint="eastAsia"/>
        </w:rPr>
        <w:t>瓦斯管線佈設路徑及瓦斯錶安裝位置</w:t>
      </w:r>
    </w:p>
    <w:p w:rsidR="0095435A" w:rsidRPr="000D49F2" w:rsidRDefault="0095435A" w:rsidP="00C43FFD">
      <w:pPr>
        <w:pStyle w:val="a8"/>
        <w:tabs>
          <w:tab w:val="left" w:pos="993"/>
        </w:tabs>
        <w:adjustRightInd w:val="0"/>
        <w:spacing w:line="300" w:lineRule="auto"/>
        <w:ind w:left="993" w:firstLineChars="0" w:hanging="426"/>
        <w:outlineLvl w:val="3"/>
        <w:rPr>
          <w:rFonts w:ascii="標楷體"/>
        </w:rPr>
      </w:pPr>
      <w:r w:rsidRPr="000D49F2">
        <w:rPr>
          <w:rFonts w:ascii="標楷體" w:hAnsi="標楷體"/>
        </w:rPr>
        <w:t>23.</w:t>
      </w:r>
      <w:r w:rsidRPr="000D49F2">
        <w:rPr>
          <w:rFonts w:ascii="標楷體"/>
        </w:rPr>
        <w:tab/>
      </w:r>
      <w:r w:rsidRPr="000D49F2">
        <w:rPr>
          <w:rFonts w:ascii="標楷體" w:hAnsi="標楷體" w:hint="eastAsia"/>
        </w:rPr>
        <w:t>衛浴設備之型式（坐式、蹲式、直接或間接排水）</w:t>
      </w:r>
    </w:p>
    <w:p w:rsidR="0095435A" w:rsidRPr="000D49F2" w:rsidRDefault="0095435A" w:rsidP="00C43FFD">
      <w:pPr>
        <w:pStyle w:val="a8"/>
        <w:tabs>
          <w:tab w:val="left" w:pos="993"/>
        </w:tabs>
        <w:adjustRightInd w:val="0"/>
        <w:spacing w:line="300" w:lineRule="auto"/>
        <w:ind w:left="993" w:firstLineChars="0" w:hanging="426"/>
        <w:outlineLvl w:val="3"/>
        <w:rPr>
          <w:rFonts w:ascii="標楷體"/>
        </w:rPr>
      </w:pPr>
      <w:r w:rsidRPr="000D49F2">
        <w:rPr>
          <w:rFonts w:ascii="標楷體" w:hAnsi="標楷體"/>
        </w:rPr>
        <w:t>24.</w:t>
      </w:r>
      <w:r w:rsidRPr="000D49F2">
        <w:rPr>
          <w:rFonts w:ascii="標楷體"/>
        </w:rPr>
        <w:tab/>
      </w:r>
      <w:r w:rsidRPr="000D49F2">
        <w:rPr>
          <w:rFonts w:ascii="標楷體" w:hAnsi="標楷體" w:hint="eastAsia"/>
        </w:rPr>
        <w:t>各層結構平面圖（供照明配置及火警探測器配置時使用）</w:t>
      </w:r>
    </w:p>
    <w:p w:rsidR="0095435A" w:rsidRPr="000D49F2" w:rsidRDefault="0095435A" w:rsidP="00C43FFD">
      <w:pPr>
        <w:pStyle w:val="a8"/>
        <w:tabs>
          <w:tab w:val="left" w:pos="993"/>
        </w:tabs>
        <w:adjustRightInd w:val="0"/>
        <w:spacing w:line="300" w:lineRule="auto"/>
        <w:ind w:left="993" w:firstLineChars="0" w:hanging="426"/>
        <w:outlineLvl w:val="3"/>
        <w:rPr>
          <w:rFonts w:ascii="標楷體"/>
        </w:rPr>
      </w:pPr>
      <w:r w:rsidRPr="000D49F2">
        <w:rPr>
          <w:rFonts w:ascii="標楷體" w:hAnsi="標楷體"/>
        </w:rPr>
        <w:t>25.</w:t>
      </w:r>
      <w:r w:rsidRPr="000D49F2">
        <w:rPr>
          <w:rFonts w:ascii="標楷體"/>
        </w:rPr>
        <w:tab/>
      </w:r>
      <w:r w:rsidRPr="000D49F2">
        <w:rPr>
          <w:rFonts w:ascii="標楷體" w:hAnsi="標楷體" w:hint="eastAsia"/>
        </w:rPr>
        <w:t>污水處理設施位置平面圖、機房位置平面圖（需標示尺寸）</w:t>
      </w:r>
    </w:p>
    <w:p w:rsidR="0095435A" w:rsidRPr="000D49F2" w:rsidRDefault="0095435A" w:rsidP="00C43FFD">
      <w:pPr>
        <w:pStyle w:val="a8"/>
        <w:tabs>
          <w:tab w:val="left" w:pos="993"/>
        </w:tabs>
        <w:adjustRightInd w:val="0"/>
        <w:spacing w:line="300" w:lineRule="auto"/>
        <w:ind w:left="993" w:firstLineChars="0" w:hanging="426"/>
        <w:outlineLvl w:val="3"/>
        <w:rPr>
          <w:rFonts w:ascii="標楷體"/>
        </w:rPr>
      </w:pPr>
      <w:r w:rsidRPr="000D49F2">
        <w:rPr>
          <w:rFonts w:ascii="標楷體" w:hAnsi="標楷體"/>
        </w:rPr>
        <w:t>26.</w:t>
      </w:r>
      <w:r w:rsidRPr="000D49F2">
        <w:rPr>
          <w:rFonts w:ascii="標楷體"/>
        </w:rPr>
        <w:tab/>
      </w:r>
      <w:r w:rsidRPr="000D49F2">
        <w:rPr>
          <w:rFonts w:ascii="標楷體" w:hAnsi="標楷體" w:hint="eastAsia"/>
        </w:rPr>
        <w:t>污水處理槽平面、立面、剖面圖（需標示尺寸）</w:t>
      </w:r>
    </w:p>
    <w:p w:rsidR="0095435A" w:rsidRPr="000D49F2" w:rsidRDefault="0095435A" w:rsidP="00C43FFD">
      <w:pPr>
        <w:pStyle w:val="a8"/>
        <w:tabs>
          <w:tab w:val="left" w:pos="993"/>
        </w:tabs>
        <w:adjustRightInd w:val="0"/>
        <w:spacing w:line="300" w:lineRule="auto"/>
        <w:ind w:left="993" w:firstLineChars="0" w:hanging="426"/>
        <w:outlineLvl w:val="3"/>
        <w:rPr>
          <w:rFonts w:ascii="標楷體"/>
        </w:rPr>
      </w:pPr>
      <w:r w:rsidRPr="000D49F2">
        <w:rPr>
          <w:rFonts w:ascii="標楷體" w:hAnsi="標楷體"/>
        </w:rPr>
        <w:t>27.</w:t>
      </w:r>
      <w:r w:rsidRPr="000D49F2">
        <w:rPr>
          <w:rFonts w:ascii="標楷體"/>
        </w:rPr>
        <w:tab/>
      </w:r>
      <w:r w:rsidRPr="000D49F2">
        <w:rPr>
          <w:rFonts w:ascii="標楷體" w:hAnsi="標楷體" w:hint="eastAsia"/>
        </w:rPr>
        <w:t>建築基地四週高程圖</w:t>
      </w:r>
    </w:p>
    <w:p w:rsidR="0095435A" w:rsidRPr="000D49F2" w:rsidRDefault="0095435A" w:rsidP="00C43FFD">
      <w:pPr>
        <w:pStyle w:val="a8"/>
        <w:tabs>
          <w:tab w:val="left" w:pos="993"/>
        </w:tabs>
        <w:adjustRightInd w:val="0"/>
        <w:spacing w:line="300" w:lineRule="auto"/>
        <w:ind w:left="993" w:firstLineChars="0" w:hanging="426"/>
        <w:outlineLvl w:val="3"/>
        <w:rPr>
          <w:rFonts w:ascii="標楷體"/>
        </w:rPr>
      </w:pPr>
      <w:r w:rsidRPr="000D49F2">
        <w:rPr>
          <w:rFonts w:ascii="標楷體" w:hAnsi="標楷體"/>
        </w:rPr>
        <w:t>28.</w:t>
      </w:r>
      <w:r w:rsidRPr="000D49F2">
        <w:rPr>
          <w:rFonts w:ascii="標楷體"/>
        </w:rPr>
        <w:tab/>
      </w:r>
      <w:r w:rsidRPr="000D49F2">
        <w:rPr>
          <w:rFonts w:ascii="標楷體" w:hAnsi="標楷體" w:hint="eastAsia"/>
        </w:rPr>
        <w:t>基地週圍排水圖</w:t>
      </w:r>
    </w:p>
    <w:p w:rsidR="0095435A" w:rsidRPr="000D49F2" w:rsidRDefault="0095435A" w:rsidP="00C43FFD">
      <w:pPr>
        <w:pStyle w:val="a8"/>
        <w:tabs>
          <w:tab w:val="left" w:pos="993"/>
        </w:tabs>
        <w:adjustRightInd w:val="0"/>
        <w:spacing w:line="300" w:lineRule="auto"/>
        <w:ind w:left="993" w:firstLineChars="0" w:hanging="426"/>
        <w:outlineLvl w:val="3"/>
        <w:rPr>
          <w:rFonts w:ascii="標楷體"/>
        </w:rPr>
      </w:pPr>
      <w:r w:rsidRPr="000D49F2">
        <w:rPr>
          <w:rFonts w:ascii="標楷體" w:hAnsi="標楷體"/>
        </w:rPr>
        <w:t>29.</w:t>
      </w:r>
      <w:r w:rsidRPr="000D49F2">
        <w:rPr>
          <w:rFonts w:ascii="標楷體"/>
        </w:rPr>
        <w:tab/>
      </w:r>
      <w:r w:rsidRPr="000D49F2">
        <w:rPr>
          <w:rFonts w:ascii="標楷體" w:hAnsi="標楷體" w:hint="eastAsia"/>
        </w:rPr>
        <w:t>基地平面圖</w:t>
      </w:r>
    </w:p>
    <w:p w:rsidR="0095435A" w:rsidRPr="000D49F2" w:rsidRDefault="0095435A" w:rsidP="00C43FFD">
      <w:pPr>
        <w:pStyle w:val="a8"/>
        <w:tabs>
          <w:tab w:val="left" w:pos="993"/>
        </w:tabs>
        <w:adjustRightInd w:val="0"/>
        <w:spacing w:line="300" w:lineRule="auto"/>
        <w:ind w:left="993" w:firstLineChars="0" w:hanging="426"/>
        <w:outlineLvl w:val="3"/>
        <w:rPr>
          <w:rFonts w:ascii="標楷體"/>
        </w:rPr>
      </w:pPr>
      <w:r w:rsidRPr="000D49F2">
        <w:rPr>
          <w:rFonts w:ascii="標楷體" w:hAnsi="標楷體"/>
        </w:rPr>
        <w:t>30.</w:t>
      </w:r>
      <w:r w:rsidRPr="000D49F2">
        <w:rPr>
          <w:rFonts w:ascii="標楷體"/>
        </w:rPr>
        <w:tab/>
      </w:r>
      <w:r w:rsidRPr="000D49F2">
        <w:rPr>
          <w:rFonts w:ascii="標楷體" w:hAnsi="標楷體" w:hint="eastAsia"/>
        </w:rPr>
        <w:t>提供污水池廢氣專用排出管道間</w:t>
      </w:r>
    </w:p>
    <w:p w:rsidR="0095435A" w:rsidRPr="000D49F2" w:rsidRDefault="0095435A" w:rsidP="00C43FFD">
      <w:pPr>
        <w:pStyle w:val="a8"/>
        <w:tabs>
          <w:tab w:val="left" w:pos="993"/>
        </w:tabs>
        <w:adjustRightInd w:val="0"/>
        <w:spacing w:line="300" w:lineRule="auto"/>
        <w:ind w:left="993" w:firstLineChars="0" w:hanging="426"/>
        <w:outlineLvl w:val="3"/>
        <w:rPr>
          <w:rFonts w:ascii="標楷體"/>
        </w:rPr>
      </w:pPr>
      <w:r w:rsidRPr="000D49F2">
        <w:rPr>
          <w:rFonts w:ascii="標楷體" w:hAnsi="標楷體"/>
        </w:rPr>
        <w:t>31.</w:t>
      </w:r>
      <w:r w:rsidRPr="000D49F2">
        <w:rPr>
          <w:rFonts w:ascii="標楷體"/>
        </w:rPr>
        <w:tab/>
      </w:r>
      <w:r w:rsidRPr="000D49F2">
        <w:rPr>
          <w:rFonts w:ascii="標楷體" w:hAnsi="標楷體" w:hint="eastAsia"/>
        </w:rPr>
        <w:t>污水槽淨深</w:t>
      </w:r>
    </w:p>
    <w:p w:rsidR="0095435A" w:rsidRPr="000D49F2" w:rsidRDefault="0095435A" w:rsidP="00C43FFD">
      <w:pPr>
        <w:pStyle w:val="a8"/>
        <w:tabs>
          <w:tab w:val="left" w:pos="993"/>
        </w:tabs>
        <w:adjustRightInd w:val="0"/>
        <w:spacing w:line="300" w:lineRule="auto"/>
        <w:ind w:left="993" w:firstLineChars="0" w:hanging="426"/>
        <w:outlineLvl w:val="3"/>
        <w:rPr>
          <w:rFonts w:ascii="標楷體"/>
        </w:rPr>
      </w:pPr>
      <w:r w:rsidRPr="000D49F2">
        <w:rPr>
          <w:rFonts w:ascii="標楷體" w:hAnsi="標楷體"/>
        </w:rPr>
        <w:t>32.</w:t>
      </w:r>
      <w:r w:rsidRPr="000D49F2">
        <w:rPr>
          <w:rFonts w:ascii="標楷體"/>
        </w:rPr>
        <w:tab/>
      </w:r>
      <w:r w:rsidRPr="000D49F2">
        <w:rPr>
          <w:rFonts w:ascii="標楷體" w:hAnsi="標楷體" w:hint="eastAsia"/>
        </w:rPr>
        <w:t>污水防臭型人孔蓋位置</w:t>
      </w:r>
    </w:p>
    <w:p w:rsidR="0095435A" w:rsidRPr="000D49F2" w:rsidRDefault="0095435A" w:rsidP="00C43FFD">
      <w:pPr>
        <w:pStyle w:val="a8"/>
        <w:tabs>
          <w:tab w:val="left" w:pos="993"/>
        </w:tabs>
        <w:adjustRightInd w:val="0"/>
        <w:spacing w:line="300" w:lineRule="auto"/>
        <w:ind w:left="993" w:firstLineChars="0" w:hanging="426"/>
        <w:outlineLvl w:val="3"/>
        <w:rPr>
          <w:rFonts w:ascii="標楷體"/>
        </w:rPr>
      </w:pPr>
      <w:r w:rsidRPr="000D49F2">
        <w:rPr>
          <w:rFonts w:ascii="標楷體" w:hAnsi="標楷體"/>
        </w:rPr>
        <w:t>33.</w:t>
      </w:r>
      <w:r w:rsidRPr="000D49F2">
        <w:rPr>
          <w:rFonts w:ascii="標楷體"/>
        </w:rPr>
        <w:tab/>
      </w:r>
      <w:r w:rsidRPr="000D49F2">
        <w:rPr>
          <w:rFonts w:ascii="標楷體" w:hAnsi="標楷體" w:hint="eastAsia"/>
        </w:rPr>
        <w:t>全區景觀植栽配置圖</w:t>
      </w:r>
    </w:p>
    <w:p w:rsidR="0095435A" w:rsidRPr="000D49F2" w:rsidRDefault="0095435A" w:rsidP="00C43FFD">
      <w:pPr>
        <w:pStyle w:val="a8"/>
        <w:tabs>
          <w:tab w:val="left" w:pos="993"/>
        </w:tabs>
        <w:adjustRightInd w:val="0"/>
        <w:spacing w:line="300" w:lineRule="auto"/>
        <w:ind w:left="993" w:firstLineChars="0" w:hanging="426"/>
        <w:outlineLvl w:val="3"/>
        <w:rPr>
          <w:rFonts w:ascii="標楷體"/>
        </w:rPr>
      </w:pPr>
      <w:r w:rsidRPr="000D49F2">
        <w:rPr>
          <w:rFonts w:ascii="標楷體" w:hAnsi="標楷體"/>
        </w:rPr>
        <w:t>34.</w:t>
      </w:r>
      <w:r w:rsidRPr="000D49F2">
        <w:rPr>
          <w:rFonts w:ascii="標楷體"/>
        </w:rPr>
        <w:tab/>
      </w:r>
      <w:r w:rsidRPr="000D49F2">
        <w:rPr>
          <w:rFonts w:ascii="標楷體" w:hAnsi="標楷體" w:hint="eastAsia"/>
        </w:rPr>
        <w:t>庭園燈之位置及燈具</w:t>
      </w:r>
      <w:r w:rsidRPr="000D49F2">
        <w:rPr>
          <w:rFonts w:ascii="標楷體" w:hAnsi="標楷體"/>
        </w:rPr>
        <w:t>IP</w:t>
      </w:r>
      <w:r w:rsidRPr="000D49F2">
        <w:rPr>
          <w:rFonts w:ascii="標楷體" w:hAnsi="標楷體" w:hint="eastAsia"/>
        </w:rPr>
        <w:t>等級</w:t>
      </w:r>
    </w:p>
    <w:p w:rsidR="0095435A" w:rsidRPr="000D49F2" w:rsidRDefault="0095435A" w:rsidP="00C43FFD">
      <w:pPr>
        <w:pStyle w:val="a8"/>
        <w:tabs>
          <w:tab w:val="left" w:pos="993"/>
        </w:tabs>
        <w:adjustRightInd w:val="0"/>
        <w:spacing w:line="300" w:lineRule="auto"/>
        <w:ind w:left="993" w:firstLineChars="0" w:hanging="426"/>
        <w:outlineLvl w:val="3"/>
        <w:rPr>
          <w:rFonts w:ascii="標楷體"/>
        </w:rPr>
      </w:pPr>
      <w:r w:rsidRPr="000D49F2">
        <w:rPr>
          <w:rFonts w:ascii="標楷體" w:hAnsi="標楷體"/>
        </w:rPr>
        <w:t>35.</w:t>
      </w:r>
      <w:r w:rsidRPr="000D49F2">
        <w:rPr>
          <w:rFonts w:ascii="標楷體"/>
        </w:rPr>
        <w:tab/>
      </w:r>
      <w:r w:rsidRPr="000D49F2">
        <w:rPr>
          <w:rFonts w:ascii="標楷體" w:hAnsi="標楷體" w:hint="eastAsia"/>
        </w:rPr>
        <w:t>庭園噴灌之型態及水源位置</w:t>
      </w:r>
    </w:p>
    <w:p w:rsidR="0095435A" w:rsidRPr="000D49F2" w:rsidRDefault="0095435A" w:rsidP="00C43FFD">
      <w:pPr>
        <w:pStyle w:val="a8"/>
        <w:tabs>
          <w:tab w:val="left" w:pos="993"/>
        </w:tabs>
        <w:adjustRightInd w:val="0"/>
        <w:spacing w:line="300" w:lineRule="auto"/>
        <w:ind w:left="993" w:firstLineChars="0" w:hanging="426"/>
        <w:outlineLvl w:val="3"/>
        <w:rPr>
          <w:rFonts w:ascii="標楷體"/>
        </w:rPr>
      </w:pPr>
      <w:r w:rsidRPr="000D49F2">
        <w:rPr>
          <w:rFonts w:ascii="標楷體" w:hAnsi="標楷體"/>
        </w:rPr>
        <w:t>36</w:t>
      </w:r>
      <w:r w:rsidRPr="000D49F2">
        <w:rPr>
          <w:rFonts w:ascii="標楷體"/>
        </w:rPr>
        <w:t>.</w:t>
      </w:r>
      <w:r w:rsidRPr="000D49F2">
        <w:rPr>
          <w:rFonts w:ascii="標楷體"/>
        </w:rPr>
        <w:tab/>
      </w:r>
      <w:r w:rsidRPr="000D49F2">
        <w:rPr>
          <w:rFonts w:ascii="標楷體" w:hAnsi="標楷體" w:hint="eastAsia"/>
        </w:rPr>
        <w:t>電梯機房、機坑與機水電、消防相關設備位置之配合</w:t>
      </w:r>
    </w:p>
    <w:p w:rsidR="0095435A" w:rsidRPr="000D49F2" w:rsidRDefault="0095435A" w:rsidP="00C43FFD">
      <w:pPr>
        <w:pStyle w:val="a8"/>
        <w:tabs>
          <w:tab w:val="left" w:pos="993"/>
        </w:tabs>
        <w:adjustRightInd w:val="0"/>
        <w:spacing w:line="300" w:lineRule="auto"/>
        <w:ind w:left="993" w:firstLineChars="0" w:hanging="426"/>
        <w:outlineLvl w:val="3"/>
        <w:rPr>
          <w:rFonts w:ascii="標楷體"/>
        </w:rPr>
      </w:pPr>
      <w:r w:rsidRPr="000D49F2">
        <w:rPr>
          <w:rFonts w:ascii="標楷體" w:hAnsi="標楷體"/>
        </w:rPr>
        <w:t>37.</w:t>
      </w:r>
      <w:r w:rsidRPr="000D49F2">
        <w:rPr>
          <w:rFonts w:ascii="標楷體"/>
        </w:rPr>
        <w:tab/>
      </w:r>
      <w:r w:rsidRPr="000D49F2">
        <w:rPr>
          <w:rFonts w:ascii="標楷體" w:hAnsi="標楷體" w:hint="eastAsia"/>
        </w:rPr>
        <w:t>緊急柴油發電機進排風管道及排氣口位置與尺寸</w:t>
      </w:r>
    </w:p>
    <w:p w:rsidR="0095435A" w:rsidRPr="000D49F2" w:rsidRDefault="0095435A" w:rsidP="00C43FFD">
      <w:pPr>
        <w:pStyle w:val="a8"/>
        <w:tabs>
          <w:tab w:val="left" w:pos="993"/>
        </w:tabs>
        <w:adjustRightInd w:val="0"/>
        <w:spacing w:line="300" w:lineRule="auto"/>
        <w:ind w:left="993" w:firstLineChars="0" w:hanging="426"/>
        <w:outlineLvl w:val="3"/>
        <w:rPr>
          <w:rFonts w:ascii="標楷體"/>
        </w:rPr>
      </w:pPr>
      <w:r w:rsidRPr="000D49F2">
        <w:rPr>
          <w:rFonts w:ascii="標楷體" w:hAnsi="標楷體"/>
        </w:rPr>
        <w:t>38.</w:t>
      </w:r>
      <w:r w:rsidRPr="000D49F2">
        <w:rPr>
          <w:rFonts w:ascii="標楷體"/>
        </w:rPr>
        <w:tab/>
      </w:r>
      <w:r w:rsidRPr="000D49F2">
        <w:rPr>
          <w:rFonts w:ascii="標楷體" w:hAnsi="標楷體" w:hint="eastAsia"/>
        </w:rPr>
        <w:t>電氣室、蓄水池上方不得有各式水管通過</w:t>
      </w:r>
    </w:p>
    <w:p w:rsidR="0095435A" w:rsidRPr="000D49F2" w:rsidRDefault="0095435A" w:rsidP="00C43FFD">
      <w:pPr>
        <w:pStyle w:val="a8"/>
        <w:tabs>
          <w:tab w:val="left" w:pos="993"/>
        </w:tabs>
        <w:adjustRightInd w:val="0"/>
        <w:spacing w:line="300" w:lineRule="auto"/>
        <w:ind w:left="993" w:firstLineChars="0" w:hanging="426"/>
        <w:outlineLvl w:val="3"/>
        <w:rPr>
          <w:rFonts w:ascii="標楷體"/>
        </w:rPr>
      </w:pPr>
      <w:r w:rsidRPr="000D49F2">
        <w:rPr>
          <w:rFonts w:ascii="標楷體" w:hAnsi="標楷體"/>
        </w:rPr>
        <w:t>39.</w:t>
      </w:r>
      <w:r w:rsidRPr="000D49F2">
        <w:rPr>
          <w:rFonts w:ascii="標楷體"/>
        </w:rPr>
        <w:tab/>
      </w:r>
      <w:r w:rsidRPr="000D49F2">
        <w:rPr>
          <w:rFonts w:ascii="標楷體" w:hAnsi="標楷體" w:hint="eastAsia"/>
        </w:rPr>
        <w:t>污水處理設施廢氣專用排氣管排放至屋頂</w:t>
      </w:r>
      <w:r w:rsidRPr="000D49F2">
        <w:rPr>
          <w:rFonts w:ascii="標楷體" w:hAnsi="標楷體"/>
        </w:rPr>
        <w:t xml:space="preserve"> </w:t>
      </w:r>
    </w:p>
    <w:p w:rsidR="0095435A" w:rsidRPr="000D49F2" w:rsidRDefault="0095435A" w:rsidP="00C43FFD">
      <w:pPr>
        <w:pStyle w:val="a8"/>
        <w:tabs>
          <w:tab w:val="left" w:pos="993"/>
        </w:tabs>
        <w:adjustRightInd w:val="0"/>
        <w:spacing w:line="300" w:lineRule="auto"/>
        <w:ind w:left="993" w:firstLineChars="0" w:hanging="426"/>
        <w:outlineLvl w:val="3"/>
        <w:rPr>
          <w:rFonts w:ascii="標楷體"/>
        </w:rPr>
      </w:pPr>
      <w:r w:rsidRPr="000D49F2">
        <w:rPr>
          <w:rFonts w:ascii="標楷體" w:hAnsi="標楷體"/>
        </w:rPr>
        <w:t>40.</w:t>
      </w:r>
      <w:r w:rsidRPr="000D49F2">
        <w:rPr>
          <w:rFonts w:ascii="標楷體"/>
        </w:rPr>
        <w:tab/>
      </w:r>
      <w:r w:rsidRPr="000D49F2">
        <w:rPr>
          <w:rFonts w:ascii="標楷體" w:hAnsi="標楷體" w:hint="eastAsia"/>
        </w:rPr>
        <w:t>各層減壓閥設置位置及維修空間</w:t>
      </w:r>
    </w:p>
    <w:p w:rsidR="0095435A" w:rsidRPr="000D49F2" w:rsidRDefault="0095435A" w:rsidP="00C43FFD">
      <w:pPr>
        <w:pStyle w:val="a8"/>
        <w:tabs>
          <w:tab w:val="left" w:pos="993"/>
        </w:tabs>
        <w:adjustRightInd w:val="0"/>
        <w:spacing w:line="300" w:lineRule="auto"/>
        <w:ind w:left="993" w:firstLineChars="0" w:hanging="426"/>
        <w:outlineLvl w:val="3"/>
        <w:rPr>
          <w:rFonts w:ascii="標楷體"/>
        </w:rPr>
      </w:pPr>
      <w:r w:rsidRPr="000D49F2">
        <w:rPr>
          <w:rFonts w:ascii="標楷體" w:hAnsi="標楷體"/>
        </w:rPr>
        <w:t>41.</w:t>
      </w:r>
      <w:r w:rsidRPr="000D49F2">
        <w:rPr>
          <w:rFonts w:ascii="標楷體"/>
        </w:rPr>
        <w:tab/>
      </w:r>
      <w:r w:rsidRPr="000D49F2">
        <w:rPr>
          <w:rFonts w:ascii="標楷體" w:hAnsi="標楷體" w:hint="eastAsia"/>
        </w:rPr>
        <w:t>居室電氣插座、資訊插座、電話插座、電視插座設置位置</w:t>
      </w:r>
    </w:p>
    <w:p w:rsidR="0095435A" w:rsidRPr="000D49F2" w:rsidRDefault="0095435A" w:rsidP="00C43FFD">
      <w:pPr>
        <w:pStyle w:val="a8"/>
        <w:tabs>
          <w:tab w:val="left" w:pos="993"/>
        </w:tabs>
        <w:adjustRightInd w:val="0"/>
        <w:spacing w:line="300" w:lineRule="auto"/>
        <w:ind w:left="993" w:firstLineChars="0" w:hanging="426"/>
        <w:outlineLvl w:val="3"/>
        <w:rPr>
          <w:rFonts w:ascii="標楷體"/>
        </w:rPr>
      </w:pPr>
      <w:r w:rsidRPr="000D49F2">
        <w:rPr>
          <w:rFonts w:ascii="標楷體" w:hAnsi="標楷體"/>
        </w:rPr>
        <w:t>42.</w:t>
      </w:r>
      <w:r w:rsidRPr="000D49F2">
        <w:rPr>
          <w:rFonts w:ascii="標楷體"/>
        </w:rPr>
        <w:tab/>
      </w:r>
      <w:r w:rsidRPr="000D49F2">
        <w:rPr>
          <w:rFonts w:ascii="標楷體" w:hAnsi="標楷體" w:hint="eastAsia"/>
        </w:rPr>
        <w:t>火警訊號與空調系統之連鎖控制</w:t>
      </w:r>
    </w:p>
    <w:p w:rsidR="0095435A" w:rsidRPr="000D49F2" w:rsidRDefault="0095435A" w:rsidP="00C43FFD">
      <w:pPr>
        <w:pStyle w:val="a8"/>
        <w:tabs>
          <w:tab w:val="left" w:pos="993"/>
        </w:tabs>
        <w:adjustRightInd w:val="0"/>
        <w:spacing w:line="300" w:lineRule="auto"/>
        <w:ind w:left="993" w:firstLineChars="0" w:hanging="426"/>
        <w:outlineLvl w:val="3"/>
        <w:rPr>
          <w:rFonts w:ascii="標楷體"/>
        </w:rPr>
      </w:pPr>
      <w:r w:rsidRPr="000D49F2">
        <w:rPr>
          <w:rFonts w:ascii="標楷體" w:hAnsi="標楷體"/>
        </w:rPr>
        <w:t>43.</w:t>
      </w:r>
      <w:r w:rsidRPr="000D49F2">
        <w:rPr>
          <w:rFonts w:ascii="標楷體"/>
        </w:rPr>
        <w:tab/>
      </w:r>
      <w:r w:rsidRPr="000D49F2">
        <w:rPr>
          <w:rFonts w:ascii="標楷體" w:hAnsi="標楷體" w:hint="eastAsia"/>
        </w:rPr>
        <w:t>瓦斯管線佈設路徑及瓦斯錶安裝位置</w:t>
      </w:r>
      <w:r w:rsidRPr="000D49F2">
        <w:rPr>
          <w:rFonts w:ascii="標楷體" w:hAnsi="標楷體"/>
        </w:rPr>
        <w:t xml:space="preserve"> </w:t>
      </w:r>
    </w:p>
    <w:p w:rsidR="0095435A" w:rsidRPr="000D49F2" w:rsidRDefault="0095435A" w:rsidP="00C43FFD">
      <w:pPr>
        <w:pStyle w:val="a8"/>
        <w:tabs>
          <w:tab w:val="left" w:pos="993"/>
        </w:tabs>
        <w:adjustRightInd w:val="0"/>
        <w:spacing w:line="300" w:lineRule="auto"/>
        <w:ind w:left="993" w:firstLineChars="0" w:hanging="426"/>
        <w:outlineLvl w:val="3"/>
        <w:rPr>
          <w:rFonts w:ascii="標楷體"/>
        </w:rPr>
      </w:pPr>
      <w:r w:rsidRPr="000D49F2">
        <w:rPr>
          <w:rFonts w:ascii="標楷體" w:hAnsi="標楷體"/>
        </w:rPr>
        <w:t>44.</w:t>
      </w:r>
      <w:r w:rsidRPr="000D49F2">
        <w:rPr>
          <w:rFonts w:ascii="標楷體"/>
        </w:rPr>
        <w:tab/>
      </w:r>
      <w:r w:rsidRPr="000D49F2">
        <w:rPr>
          <w:rFonts w:ascii="標楷體" w:hAnsi="標楷體" w:hint="eastAsia"/>
        </w:rPr>
        <w:t>建築物立面圖（通風百葉位置及尺寸）</w:t>
      </w:r>
    </w:p>
    <w:p w:rsidR="0095435A" w:rsidRPr="000D49F2" w:rsidRDefault="0095435A" w:rsidP="00C43FFD">
      <w:pPr>
        <w:pStyle w:val="a8"/>
        <w:tabs>
          <w:tab w:val="left" w:pos="993"/>
        </w:tabs>
        <w:adjustRightInd w:val="0"/>
        <w:spacing w:line="300" w:lineRule="auto"/>
        <w:ind w:left="993" w:firstLineChars="0" w:hanging="426"/>
        <w:outlineLvl w:val="3"/>
        <w:rPr>
          <w:rFonts w:ascii="標楷體"/>
        </w:rPr>
      </w:pPr>
      <w:r w:rsidRPr="000D49F2">
        <w:rPr>
          <w:rFonts w:ascii="標楷體" w:hAnsi="標楷體"/>
        </w:rPr>
        <w:t>45.</w:t>
      </w:r>
      <w:r w:rsidRPr="000D49F2">
        <w:rPr>
          <w:rFonts w:ascii="標楷體"/>
        </w:rPr>
        <w:tab/>
      </w:r>
      <w:r w:rsidRPr="000D49F2">
        <w:rPr>
          <w:rFonts w:ascii="標楷體" w:hAnsi="標楷體" w:hint="eastAsia"/>
        </w:rPr>
        <w:t>壹樓立式水錶及屋頂各户立式水錶位置</w:t>
      </w:r>
      <w:r w:rsidRPr="000D49F2">
        <w:rPr>
          <w:rFonts w:ascii="標楷體" w:hAnsi="標楷體"/>
        </w:rPr>
        <w:t xml:space="preserve"> </w:t>
      </w:r>
    </w:p>
    <w:p w:rsidR="0095435A" w:rsidRPr="000D49F2" w:rsidRDefault="0095435A" w:rsidP="00C43FFD">
      <w:pPr>
        <w:pStyle w:val="a8"/>
        <w:tabs>
          <w:tab w:val="left" w:pos="993"/>
        </w:tabs>
        <w:adjustRightInd w:val="0"/>
        <w:spacing w:line="300" w:lineRule="auto"/>
        <w:ind w:left="993" w:firstLineChars="0" w:hanging="426"/>
        <w:outlineLvl w:val="3"/>
        <w:rPr>
          <w:rFonts w:ascii="標楷體"/>
        </w:rPr>
      </w:pPr>
      <w:r w:rsidRPr="000D49F2">
        <w:rPr>
          <w:rFonts w:ascii="標楷體" w:hAnsi="標楷體"/>
        </w:rPr>
        <w:t>46.</w:t>
      </w:r>
      <w:r w:rsidRPr="000D49F2">
        <w:rPr>
          <w:rFonts w:ascii="標楷體"/>
        </w:rPr>
        <w:tab/>
      </w:r>
      <w:r w:rsidRPr="000D49F2">
        <w:rPr>
          <w:rFonts w:ascii="標楷體" w:hAnsi="標楷體" w:hint="eastAsia"/>
        </w:rPr>
        <w:t>各層結構平面圖（供照明及火警探測器配置時使用）</w:t>
      </w:r>
    </w:p>
    <w:p w:rsidR="0095435A" w:rsidRDefault="0095435A" w:rsidP="00C43FFD">
      <w:pPr>
        <w:pStyle w:val="a9"/>
        <w:kinsoku/>
        <w:spacing w:after="120"/>
        <w:textAlignment w:val="auto"/>
        <w:outlineLvl w:val="1"/>
        <w:rPr>
          <w:rFonts w:ascii="標楷體"/>
          <w:spacing w:val="0"/>
          <w:kern w:val="2"/>
          <w:szCs w:val="28"/>
        </w:rPr>
      </w:pPr>
      <w:bookmarkStart w:id="16" w:name="_Toc31976815"/>
    </w:p>
    <w:p w:rsidR="0095435A" w:rsidRPr="000D49F2" w:rsidRDefault="0095435A" w:rsidP="00C43FFD">
      <w:pPr>
        <w:pStyle w:val="a9"/>
        <w:kinsoku/>
        <w:spacing w:after="120"/>
        <w:textAlignment w:val="auto"/>
        <w:outlineLvl w:val="1"/>
        <w:rPr>
          <w:rFonts w:ascii="標楷體"/>
          <w:spacing w:val="0"/>
          <w:kern w:val="2"/>
          <w:szCs w:val="28"/>
        </w:rPr>
      </w:pPr>
      <w:r w:rsidRPr="000D49F2">
        <w:rPr>
          <w:rFonts w:ascii="標楷體" w:hAnsi="標楷體"/>
          <w:spacing w:val="0"/>
          <w:kern w:val="2"/>
          <w:szCs w:val="28"/>
        </w:rPr>
        <w:t>2.15</w:t>
      </w:r>
      <w:r w:rsidRPr="000D49F2">
        <w:rPr>
          <w:rFonts w:ascii="標楷體" w:hAnsi="標楷體" w:hint="eastAsia"/>
          <w:spacing w:val="0"/>
          <w:kern w:val="2"/>
          <w:szCs w:val="28"/>
        </w:rPr>
        <w:t>製作施工圖重點</w:t>
      </w:r>
      <w:bookmarkEnd w:id="16"/>
    </w:p>
    <w:p w:rsidR="0095435A" w:rsidRPr="000D49F2" w:rsidRDefault="0095435A" w:rsidP="00C43FFD">
      <w:pPr>
        <w:pStyle w:val="a9"/>
        <w:tabs>
          <w:tab w:val="left" w:pos="851"/>
        </w:tabs>
        <w:kinsoku/>
        <w:spacing w:after="120"/>
        <w:ind w:left="851" w:hanging="851"/>
        <w:textAlignment w:val="auto"/>
        <w:outlineLvl w:val="2"/>
        <w:rPr>
          <w:rFonts w:ascii="標楷體"/>
          <w:spacing w:val="0"/>
          <w:kern w:val="2"/>
        </w:rPr>
      </w:pPr>
      <w:r w:rsidRPr="000D49F2">
        <w:rPr>
          <w:rFonts w:ascii="標楷體" w:hAnsi="標楷體"/>
          <w:spacing w:val="0"/>
          <w:kern w:val="2"/>
        </w:rPr>
        <w:t>2.15.1</w:t>
      </w:r>
      <w:r w:rsidRPr="000D49F2">
        <w:rPr>
          <w:rFonts w:ascii="標楷體"/>
          <w:spacing w:val="0"/>
          <w:kern w:val="2"/>
        </w:rPr>
        <w:tab/>
      </w:r>
      <w:r w:rsidRPr="000D49F2">
        <w:rPr>
          <w:rFonts w:ascii="標楷體" w:hAnsi="標楷體" w:hint="eastAsia"/>
          <w:spacing w:val="0"/>
          <w:kern w:val="2"/>
        </w:rPr>
        <w:t>施工圖繪製及檢討原則</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繪製前應先彙集詳盡及正確的圖說（經各主管機關審查核可之圖說）：如建築圖、結構圖、水電圖、空調圖、景觀圖</w:t>
      </w:r>
      <w:r w:rsidRPr="000D49F2">
        <w:rPr>
          <w:rFonts w:ascii="標楷體" w:hint="eastAsia"/>
        </w:rPr>
        <w:t>…</w:t>
      </w:r>
      <w:r w:rsidRPr="000D49F2">
        <w:rPr>
          <w:rFonts w:ascii="標楷體"/>
        </w:rPr>
        <w:t>.</w:t>
      </w:r>
      <w:r w:rsidRPr="000D49F2">
        <w:rPr>
          <w:rFonts w:ascii="標楷體" w:hAnsi="標楷體" w:hint="eastAsia"/>
        </w:rPr>
        <w:t>等含相關尺寸。</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管路除平面圖套繪外，應注意高程的配置，並標示相關尺寸。</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機器設備安裝均應繪製大樣圖及標示相關尺寸。</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4.</w:t>
      </w:r>
      <w:r w:rsidRPr="000D49F2">
        <w:rPr>
          <w:rFonts w:ascii="標楷體"/>
        </w:rPr>
        <w:tab/>
      </w:r>
      <w:r w:rsidRPr="000D49F2">
        <w:rPr>
          <w:rFonts w:ascii="標楷體" w:hAnsi="標楷體" w:hint="eastAsia"/>
        </w:rPr>
        <w:t>繪製施工圖應以設計圖為經，以相關最新法規規定為緯，以期能於施工前先行檢討出設計不明確或疏漏之處，予以協調解決，方不致造成施工後再修改而費工耗時影響工程品質及施工進度，在不背離原設計旨意下倘須修改設計時，應先照會設計單位，經協調討論後再行繪製。</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5.</w:t>
      </w:r>
      <w:r w:rsidRPr="000D49F2">
        <w:rPr>
          <w:rFonts w:ascii="標楷體"/>
        </w:rPr>
        <w:tab/>
      </w:r>
      <w:r w:rsidRPr="000D49F2">
        <w:rPr>
          <w:rFonts w:ascii="標楷體" w:hAnsi="標楷體" w:hint="eastAsia"/>
        </w:rPr>
        <w:t>釐清工程界面以減少疏漏之處，避免施工錯誤。</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6.</w:t>
      </w:r>
      <w:r w:rsidRPr="000D49F2">
        <w:rPr>
          <w:rFonts w:ascii="標楷體"/>
        </w:rPr>
        <w:tab/>
      </w:r>
      <w:r w:rsidRPr="000D49F2">
        <w:rPr>
          <w:rFonts w:ascii="標楷體" w:hAnsi="標楷體" w:hint="eastAsia"/>
        </w:rPr>
        <w:t>建立共同施工方法、步驟，提昇工程施工品質。</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7.</w:t>
      </w:r>
      <w:r w:rsidRPr="000D49F2">
        <w:rPr>
          <w:rFonts w:ascii="標楷體"/>
        </w:rPr>
        <w:tab/>
      </w:r>
      <w:r w:rsidRPr="000D49F2">
        <w:rPr>
          <w:rFonts w:ascii="標楷體" w:hAnsi="標楷體" w:hint="eastAsia"/>
        </w:rPr>
        <w:t>建立共同施工標準、施工依據、查驗標準。</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8.</w:t>
      </w:r>
      <w:r w:rsidRPr="000D49F2">
        <w:rPr>
          <w:rFonts w:ascii="標楷體"/>
        </w:rPr>
        <w:tab/>
      </w:r>
      <w:r w:rsidRPr="000D49F2">
        <w:rPr>
          <w:rFonts w:ascii="標楷體" w:hAnsi="標楷體" w:hint="eastAsia"/>
        </w:rPr>
        <w:t>施工圖繪製完成後，應經業主或業主委託單位審查核可後發行各相關單位。</w:t>
      </w:r>
    </w:p>
    <w:p w:rsidR="0095435A" w:rsidRPr="000D49F2" w:rsidRDefault="0095435A" w:rsidP="00C43FFD">
      <w:pPr>
        <w:pStyle w:val="a9"/>
        <w:tabs>
          <w:tab w:val="left" w:pos="851"/>
        </w:tabs>
        <w:kinsoku/>
        <w:spacing w:after="120"/>
        <w:ind w:left="851" w:hanging="851"/>
        <w:textAlignment w:val="auto"/>
        <w:outlineLvl w:val="2"/>
        <w:rPr>
          <w:rFonts w:ascii="標楷體"/>
          <w:spacing w:val="0"/>
          <w:kern w:val="2"/>
        </w:rPr>
      </w:pPr>
      <w:r w:rsidRPr="000D49F2">
        <w:rPr>
          <w:rFonts w:ascii="標楷體" w:hAnsi="標楷體"/>
          <w:spacing w:val="0"/>
          <w:kern w:val="2"/>
        </w:rPr>
        <w:t>2.15.2</w:t>
      </w:r>
      <w:r w:rsidRPr="000D49F2">
        <w:rPr>
          <w:rFonts w:ascii="標楷體"/>
          <w:spacing w:val="0"/>
          <w:kern w:val="2"/>
        </w:rPr>
        <w:tab/>
      </w:r>
      <w:r w:rsidRPr="000D49F2">
        <w:rPr>
          <w:rFonts w:ascii="標楷體" w:hAnsi="標楷體" w:hint="eastAsia"/>
          <w:spacing w:val="0"/>
          <w:kern w:val="2"/>
        </w:rPr>
        <w:t>地下室水電、消防、空調（含冰水管及風管）施工圖高程檢討原則</w:t>
      </w:r>
    </w:p>
    <w:p w:rsidR="0095435A" w:rsidRPr="000D49F2" w:rsidRDefault="0095435A" w:rsidP="00C43FFD">
      <w:pPr>
        <w:pStyle w:val="a8"/>
        <w:adjustRightInd w:val="0"/>
        <w:spacing w:line="300" w:lineRule="auto"/>
        <w:ind w:left="567" w:firstLineChars="0" w:firstLine="567"/>
        <w:rPr>
          <w:rFonts w:ascii="標楷體"/>
        </w:rPr>
      </w:pPr>
      <w:r w:rsidRPr="000D49F2">
        <w:rPr>
          <w:rFonts w:ascii="標楷體" w:hAnsi="標楷體" w:hint="eastAsia"/>
        </w:rPr>
        <w:t>地下室自來水、污排水、消防、泡沫、電氣、電信幹管及冰水管、風管等管路密佈，施工前應確實套繪各種管路，以安排配設空間，在有限的平面空間下，管路以多層次排列是必然的，因此管路配設高程的檢討，是必需詳盡規劃的。管路配設高程檢討原則如下：</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為考慮洩水坡度，管路高程優先檢討之順序為：</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排水幹管</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消防、泡沫及冰水幹管</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電氣及電信幹管</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風管</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因考慮洩水坡度，污排水幹管應檢討穿樑施工之可行性，坡度至少須在</w:t>
      </w:r>
      <w:r w:rsidRPr="000D49F2">
        <w:rPr>
          <w:rFonts w:ascii="標楷體" w:hAnsi="標楷體"/>
        </w:rPr>
        <w:t>1/100</w:t>
      </w:r>
      <w:r w:rsidRPr="000D49F2">
        <w:rPr>
          <w:rFonts w:ascii="標楷體" w:hAnsi="標楷體" w:hint="eastAsia"/>
        </w:rPr>
        <w:t>以上，並應避免在電氣設備、電信設備及飲用蓄水池上方。</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消防、泡沫及冰水幹管亦應檢討穿樑施工之可行性，並應避免在電氣設備、電信設備及飲用蓄水池上方。</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4.</w:t>
      </w:r>
      <w:r w:rsidRPr="000D49F2">
        <w:rPr>
          <w:rFonts w:ascii="標楷體"/>
        </w:rPr>
        <w:tab/>
      </w:r>
      <w:r w:rsidRPr="000D49F2">
        <w:rPr>
          <w:rFonts w:ascii="標楷體" w:hAnsi="標楷體" w:hint="eastAsia"/>
        </w:rPr>
        <w:t>電氣、電信幹管均採樑下施工，並避免在各類水管下方。</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5.</w:t>
      </w:r>
      <w:r w:rsidRPr="000D49F2">
        <w:rPr>
          <w:rFonts w:ascii="標楷體"/>
        </w:rPr>
        <w:tab/>
      </w:r>
      <w:r w:rsidRPr="000D49F2">
        <w:rPr>
          <w:rFonts w:ascii="標楷體" w:hAnsi="標楷體" w:hint="eastAsia"/>
        </w:rPr>
        <w:t>地下室通風系統儘量以增設排風機設置位置為原則，以縮減風管尺寸及長度並避免與其他管路交錯。</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6.</w:t>
      </w:r>
      <w:r w:rsidRPr="000D49F2">
        <w:rPr>
          <w:rFonts w:ascii="標楷體"/>
        </w:rPr>
        <w:tab/>
      </w:r>
      <w:r w:rsidRPr="000D49F2">
        <w:rPr>
          <w:rFonts w:ascii="標楷體" w:hAnsi="標楷體" w:hint="eastAsia"/>
        </w:rPr>
        <w:t>照明設備與泡沫噴頭應配合設置於風管下方，避免被其遮掩。</w:t>
      </w:r>
    </w:p>
    <w:p w:rsidR="0095435A" w:rsidRDefault="0095435A" w:rsidP="00C43FFD">
      <w:pPr>
        <w:pStyle w:val="a9"/>
        <w:tabs>
          <w:tab w:val="left" w:pos="851"/>
        </w:tabs>
        <w:kinsoku/>
        <w:spacing w:after="120"/>
        <w:ind w:left="851" w:hanging="851"/>
        <w:textAlignment w:val="auto"/>
        <w:outlineLvl w:val="2"/>
        <w:rPr>
          <w:rFonts w:ascii="標楷體"/>
          <w:spacing w:val="0"/>
          <w:kern w:val="2"/>
        </w:rPr>
      </w:pPr>
    </w:p>
    <w:p w:rsidR="0095435A" w:rsidRPr="000D49F2" w:rsidRDefault="0095435A" w:rsidP="00C43FFD">
      <w:pPr>
        <w:pStyle w:val="a9"/>
        <w:tabs>
          <w:tab w:val="left" w:pos="851"/>
        </w:tabs>
        <w:kinsoku/>
        <w:spacing w:after="120"/>
        <w:ind w:left="851" w:hanging="851"/>
        <w:textAlignment w:val="auto"/>
        <w:outlineLvl w:val="2"/>
        <w:rPr>
          <w:rFonts w:ascii="標楷體"/>
          <w:spacing w:val="0"/>
          <w:kern w:val="2"/>
        </w:rPr>
      </w:pPr>
      <w:r w:rsidRPr="000D49F2">
        <w:rPr>
          <w:rFonts w:ascii="標楷體" w:hAnsi="標楷體"/>
          <w:spacing w:val="0"/>
          <w:kern w:val="2"/>
        </w:rPr>
        <w:t>2.15</w:t>
      </w:r>
      <w:r w:rsidRPr="000D49F2">
        <w:rPr>
          <w:rFonts w:ascii="標楷體"/>
          <w:spacing w:val="0"/>
          <w:kern w:val="2"/>
        </w:rPr>
        <w:t>.</w:t>
      </w:r>
      <w:r w:rsidRPr="000D49F2">
        <w:rPr>
          <w:rFonts w:ascii="標楷體" w:hAnsi="標楷體"/>
          <w:spacing w:val="0"/>
          <w:kern w:val="2"/>
        </w:rPr>
        <w:t>3</w:t>
      </w:r>
      <w:r w:rsidRPr="000D49F2">
        <w:rPr>
          <w:rFonts w:ascii="標楷體"/>
          <w:spacing w:val="0"/>
          <w:kern w:val="2"/>
        </w:rPr>
        <w:tab/>
      </w:r>
      <w:r w:rsidRPr="000D49F2">
        <w:rPr>
          <w:rFonts w:ascii="標楷體" w:hAnsi="標楷體" w:hint="eastAsia"/>
          <w:spacing w:val="0"/>
          <w:kern w:val="2"/>
        </w:rPr>
        <w:t>建築機水電設備工程施工圖目錄及檢討內容</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2407"/>
        <w:gridCol w:w="6719"/>
      </w:tblGrid>
      <w:tr w:rsidR="0095435A" w:rsidRPr="000D49F2" w:rsidTr="005005EB">
        <w:trPr>
          <w:cantSplit/>
          <w:trHeight w:val="481"/>
          <w:tblHeader/>
          <w:jc w:val="center"/>
        </w:trPr>
        <w:tc>
          <w:tcPr>
            <w:tcW w:w="2407" w:type="dxa"/>
            <w:tcBorders>
              <w:top w:val="single" w:sz="12" w:space="0" w:color="auto"/>
            </w:tcBorders>
            <w:vAlign w:val="center"/>
          </w:tcPr>
          <w:p w:rsidR="0095435A" w:rsidRPr="000D49F2" w:rsidRDefault="0095435A" w:rsidP="00DC4C4C">
            <w:pPr>
              <w:tabs>
                <w:tab w:val="left" w:pos="0"/>
              </w:tabs>
              <w:adjustRightInd w:val="0"/>
              <w:snapToGrid w:val="0"/>
              <w:spacing w:line="240" w:lineRule="auto"/>
              <w:ind w:left="567" w:hanging="567"/>
              <w:jc w:val="center"/>
              <w:rPr>
                <w:rFonts w:ascii="標楷體"/>
                <w:sz w:val="24"/>
              </w:rPr>
            </w:pPr>
            <w:r w:rsidRPr="000D49F2">
              <w:rPr>
                <w:rFonts w:ascii="標楷體" w:hAnsi="標楷體" w:hint="eastAsia"/>
                <w:sz w:val="24"/>
              </w:rPr>
              <w:t>施工圖項目</w:t>
            </w:r>
          </w:p>
        </w:tc>
        <w:tc>
          <w:tcPr>
            <w:tcW w:w="6719" w:type="dxa"/>
            <w:tcBorders>
              <w:top w:val="single" w:sz="12" w:space="0" w:color="auto"/>
            </w:tcBorders>
            <w:vAlign w:val="center"/>
          </w:tcPr>
          <w:p w:rsidR="0095435A" w:rsidRPr="000D49F2" w:rsidRDefault="0095435A" w:rsidP="00DC4C4C">
            <w:pPr>
              <w:tabs>
                <w:tab w:val="left" w:pos="0"/>
              </w:tabs>
              <w:adjustRightInd w:val="0"/>
              <w:snapToGrid w:val="0"/>
              <w:spacing w:line="240" w:lineRule="auto"/>
              <w:jc w:val="center"/>
              <w:rPr>
                <w:rFonts w:ascii="標楷體"/>
                <w:sz w:val="24"/>
              </w:rPr>
            </w:pPr>
            <w:r w:rsidRPr="000D49F2">
              <w:rPr>
                <w:rFonts w:ascii="標楷體" w:hAnsi="標楷體" w:hint="eastAsia"/>
                <w:sz w:val="24"/>
              </w:rPr>
              <w:t>繪製及檢討內容</w:t>
            </w:r>
          </w:p>
        </w:tc>
      </w:tr>
      <w:tr w:rsidR="0095435A" w:rsidRPr="000D49F2" w:rsidTr="005005EB">
        <w:trPr>
          <w:cantSplit/>
          <w:jc w:val="center"/>
        </w:trPr>
        <w:tc>
          <w:tcPr>
            <w:tcW w:w="2407" w:type="dxa"/>
            <w:vMerge w:val="restart"/>
            <w:vAlign w:val="center"/>
          </w:tcPr>
          <w:p w:rsidR="0095435A" w:rsidRPr="000D49F2" w:rsidRDefault="0095435A" w:rsidP="0095435A">
            <w:pPr>
              <w:adjustRightInd w:val="0"/>
              <w:snapToGrid w:val="0"/>
              <w:spacing w:line="240" w:lineRule="auto"/>
              <w:ind w:left="31680" w:hangingChars="200" w:firstLine="31680"/>
              <w:jc w:val="both"/>
              <w:rPr>
                <w:rFonts w:ascii="標楷體"/>
                <w:sz w:val="24"/>
              </w:rPr>
            </w:pPr>
            <w:r w:rsidRPr="000D49F2">
              <w:rPr>
                <w:rFonts w:ascii="標楷體" w:hAnsi="標楷體" w:hint="eastAsia"/>
                <w:sz w:val="24"/>
              </w:rPr>
              <w:t>一、接地系統施工圖</w:t>
            </w:r>
          </w:p>
        </w:tc>
        <w:tc>
          <w:tcPr>
            <w:tcW w:w="6719" w:type="dxa"/>
            <w:vAlign w:val="center"/>
          </w:tcPr>
          <w:p w:rsidR="0095435A" w:rsidRPr="000D49F2" w:rsidRDefault="0095435A" w:rsidP="00DC4C4C">
            <w:pPr>
              <w:tabs>
                <w:tab w:val="left" w:pos="0"/>
              </w:tabs>
              <w:adjustRightInd w:val="0"/>
              <w:snapToGrid w:val="0"/>
              <w:spacing w:line="240" w:lineRule="auto"/>
              <w:jc w:val="both"/>
              <w:rPr>
                <w:rFonts w:ascii="標楷體"/>
                <w:sz w:val="24"/>
              </w:rPr>
            </w:pPr>
            <w:r w:rsidRPr="000D49F2">
              <w:rPr>
                <w:rFonts w:ascii="標楷體" w:hAnsi="標楷體"/>
                <w:sz w:val="24"/>
              </w:rPr>
              <w:t>1.</w:t>
            </w:r>
            <w:r w:rsidRPr="000D49F2">
              <w:rPr>
                <w:rFonts w:ascii="標楷體" w:hAnsi="標楷體" w:hint="eastAsia"/>
                <w:sz w:val="24"/>
              </w:rPr>
              <w:t>台電屋內外配電場所接地系統</w:t>
            </w:r>
          </w:p>
        </w:tc>
      </w:tr>
      <w:tr w:rsidR="0095435A" w:rsidRPr="000D49F2" w:rsidTr="005005EB">
        <w:trPr>
          <w:cantSplit/>
          <w:jc w:val="center"/>
        </w:trPr>
        <w:tc>
          <w:tcPr>
            <w:tcW w:w="2407" w:type="dxa"/>
            <w:vMerge/>
            <w:vAlign w:val="center"/>
          </w:tcPr>
          <w:p w:rsidR="0095435A" w:rsidRPr="000D49F2" w:rsidRDefault="0095435A" w:rsidP="0095435A">
            <w:pPr>
              <w:adjustRightInd w:val="0"/>
              <w:snapToGrid w:val="0"/>
              <w:spacing w:line="240" w:lineRule="auto"/>
              <w:ind w:left="31680" w:hangingChars="200" w:firstLine="31680"/>
              <w:jc w:val="both"/>
              <w:rPr>
                <w:rFonts w:ascii="標楷體"/>
                <w:sz w:val="24"/>
              </w:rPr>
            </w:pPr>
          </w:p>
        </w:tc>
        <w:tc>
          <w:tcPr>
            <w:tcW w:w="6719" w:type="dxa"/>
            <w:vAlign w:val="center"/>
          </w:tcPr>
          <w:p w:rsidR="0095435A" w:rsidRPr="000D49F2" w:rsidRDefault="0095435A" w:rsidP="00DC4C4C">
            <w:pPr>
              <w:tabs>
                <w:tab w:val="left" w:pos="332"/>
              </w:tabs>
              <w:adjustRightInd w:val="0"/>
              <w:snapToGrid w:val="0"/>
              <w:spacing w:line="240" w:lineRule="auto"/>
              <w:jc w:val="both"/>
              <w:rPr>
                <w:rFonts w:ascii="標楷體"/>
                <w:sz w:val="24"/>
              </w:rPr>
            </w:pPr>
            <w:r w:rsidRPr="000D49F2">
              <w:rPr>
                <w:rFonts w:ascii="標楷體" w:hAnsi="標楷體"/>
                <w:sz w:val="24"/>
              </w:rPr>
              <w:t>2.</w:t>
            </w:r>
            <w:r w:rsidRPr="000D49F2">
              <w:rPr>
                <w:rFonts w:ascii="標楷體" w:hAnsi="標楷體" w:hint="eastAsia"/>
                <w:sz w:val="24"/>
              </w:rPr>
              <w:t>高低壓變</w:t>
            </w:r>
            <w:r w:rsidRPr="000D49F2">
              <w:rPr>
                <w:rFonts w:ascii="標楷體" w:hAnsi="標楷體"/>
                <w:sz w:val="24"/>
              </w:rPr>
              <w:t>(</w:t>
            </w:r>
            <w:r w:rsidRPr="000D49F2">
              <w:rPr>
                <w:rFonts w:ascii="標楷體" w:hAnsi="標楷體" w:hint="eastAsia"/>
                <w:sz w:val="24"/>
              </w:rPr>
              <w:t>配</w:t>
            </w:r>
            <w:r w:rsidRPr="000D49F2">
              <w:rPr>
                <w:rFonts w:ascii="標楷體" w:hAnsi="標楷體"/>
                <w:sz w:val="24"/>
              </w:rPr>
              <w:t>)</w:t>
            </w:r>
            <w:r w:rsidRPr="000D49F2">
              <w:rPr>
                <w:rFonts w:ascii="標楷體" w:hAnsi="標楷體" w:hint="eastAsia"/>
                <w:sz w:val="24"/>
              </w:rPr>
              <w:t>電設備</w:t>
            </w:r>
            <w:r w:rsidRPr="000D49F2">
              <w:rPr>
                <w:rFonts w:ascii="標楷體" w:hAnsi="標楷體"/>
                <w:sz w:val="24"/>
              </w:rPr>
              <w:t>(</w:t>
            </w:r>
            <w:r w:rsidRPr="000D49F2">
              <w:rPr>
                <w:rFonts w:ascii="標楷體" w:hAnsi="標楷體" w:hint="eastAsia"/>
                <w:sz w:val="24"/>
              </w:rPr>
              <w:t>含避雷器</w:t>
            </w:r>
            <w:r w:rsidRPr="000D49F2">
              <w:rPr>
                <w:rFonts w:ascii="標楷體" w:hAnsi="標楷體"/>
                <w:sz w:val="24"/>
              </w:rPr>
              <w:t>)</w:t>
            </w:r>
            <w:r w:rsidRPr="000D49F2">
              <w:rPr>
                <w:rFonts w:ascii="標楷體" w:hAnsi="標楷體" w:hint="eastAsia"/>
                <w:sz w:val="24"/>
              </w:rPr>
              <w:t>接地系統</w:t>
            </w:r>
          </w:p>
        </w:tc>
      </w:tr>
      <w:tr w:rsidR="0095435A" w:rsidRPr="000D49F2" w:rsidTr="005005EB">
        <w:trPr>
          <w:cantSplit/>
          <w:jc w:val="center"/>
        </w:trPr>
        <w:tc>
          <w:tcPr>
            <w:tcW w:w="2407" w:type="dxa"/>
            <w:vMerge/>
            <w:vAlign w:val="center"/>
          </w:tcPr>
          <w:p w:rsidR="0095435A" w:rsidRPr="000D49F2" w:rsidRDefault="0095435A" w:rsidP="0095435A">
            <w:pPr>
              <w:adjustRightInd w:val="0"/>
              <w:snapToGrid w:val="0"/>
              <w:spacing w:line="240" w:lineRule="auto"/>
              <w:ind w:left="31680" w:hangingChars="200" w:firstLine="31680"/>
              <w:jc w:val="both"/>
              <w:rPr>
                <w:rFonts w:ascii="標楷體"/>
                <w:sz w:val="24"/>
              </w:rPr>
            </w:pPr>
          </w:p>
        </w:tc>
        <w:tc>
          <w:tcPr>
            <w:tcW w:w="6719" w:type="dxa"/>
            <w:vAlign w:val="center"/>
          </w:tcPr>
          <w:p w:rsidR="0095435A" w:rsidRPr="000D49F2" w:rsidRDefault="0095435A" w:rsidP="00DC4C4C">
            <w:pPr>
              <w:tabs>
                <w:tab w:val="left" w:pos="0"/>
              </w:tabs>
              <w:adjustRightInd w:val="0"/>
              <w:snapToGrid w:val="0"/>
              <w:spacing w:line="240" w:lineRule="auto"/>
              <w:jc w:val="both"/>
              <w:rPr>
                <w:rFonts w:ascii="標楷體"/>
                <w:sz w:val="24"/>
              </w:rPr>
            </w:pPr>
            <w:r w:rsidRPr="000D49F2">
              <w:rPr>
                <w:rFonts w:ascii="標楷體" w:hAnsi="標楷體"/>
                <w:sz w:val="24"/>
              </w:rPr>
              <w:t>3.</w:t>
            </w:r>
            <w:r w:rsidRPr="000D49F2">
              <w:rPr>
                <w:rFonts w:ascii="標楷體" w:hAnsi="標楷體" w:hint="eastAsia"/>
                <w:sz w:val="24"/>
              </w:rPr>
              <w:t>電錶箱接地系統</w:t>
            </w:r>
          </w:p>
        </w:tc>
      </w:tr>
      <w:tr w:rsidR="0095435A" w:rsidRPr="000D49F2" w:rsidTr="005005EB">
        <w:trPr>
          <w:cantSplit/>
          <w:jc w:val="center"/>
        </w:trPr>
        <w:tc>
          <w:tcPr>
            <w:tcW w:w="2407" w:type="dxa"/>
            <w:vMerge/>
            <w:vAlign w:val="center"/>
          </w:tcPr>
          <w:p w:rsidR="0095435A" w:rsidRPr="000D49F2" w:rsidRDefault="0095435A" w:rsidP="0095435A">
            <w:pPr>
              <w:adjustRightInd w:val="0"/>
              <w:snapToGrid w:val="0"/>
              <w:spacing w:line="240" w:lineRule="auto"/>
              <w:ind w:left="31680" w:hangingChars="200" w:firstLine="31680"/>
              <w:jc w:val="both"/>
              <w:rPr>
                <w:rFonts w:ascii="標楷體"/>
                <w:sz w:val="24"/>
              </w:rPr>
            </w:pPr>
          </w:p>
        </w:tc>
        <w:tc>
          <w:tcPr>
            <w:tcW w:w="6719" w:type="dxa"/>
            <w:vAlign w:val="center"/>
          </w:tcPr>
          <w:p w:rsidR="0095435A" w:rsidRPr="000D49F2" w:rsidRDefault="0095435A" w:rsidP="00DC4C4C">
            <w:pPr>
              <w:tabs>
                <w:tab w:val="left" w:pos="0"/>
              </w:tabs>
              <w:adjustRightInd w:val="0"/>
              <w:snapToGrid w:val="0"/>
              <w:spacing w:line="240" w:lineRule="auto"/>
              <w:jc w:val="both"/>
              <w:rPr>
                <w:rFonts w:ascii="標楷體"/>
                <w:sz w:val="24"/>
              </w:rPr>
            </w:pPr>
            <w:r w:rsidRPr="000D49F2">
              <w:rPr>
                <w:rFonts w:ascii="標楷體" w:hAnsi="標楷體"/>
                <w:sz w:val="24"/>
              </w:rPr>
              <w:t>4.</w:t>
            </w:r>
            <w:r w:rsidRPr="000D49F2">
              <w:rPr>
                <w:rFonts w:ascii="標楷體" w:hAnsi="標楷體" w:hint="eastAsia"/>
                <w:sz w:val="24"/>
              </w:rPr>
              <w:t>開關箱接地系統</w:t>
            </w:r>
          </w:p>
        </w:tc>
      </w:tr>
      <w:tr w:rsidR="0095435A" w:rsidRPr="000D49F2" w:rsidTr="005005EB">
        <w:trPr>
          <w:cantSplit/>
          <w:jc w:val="center"/>
        </w:trPr>
        <w:tc>
          <w:tcPr>
            <w:tcW w:w="2407" w:type="dxa"/>
            <w:vMerge/>
            <w:vAlign w:val="center"/>
          </w:tcPr>
          <w:p w:rsidR="0095435A" w:rsidRPr="000D49F2" w:rsidRDefault="0095435A" w:rsidP="0095435A">
            <w:pPr>
              <w:adjustRightInd w:val="0"/>
              <w:snapToGrid w:val="0"/>
              <w:spacing w:line="240" w:lineRule="auto"/>
              <w:ind w:left="31680" w:hangingChars="200" w:firstLine="31680"/>
              <w:jc w:val="both"/>
              <w:rPr>
                <w:rFonts w:ascii="標楷體"/>
                <w:sz w:val="24"/>
              </w:rPr>
            </w:pPr>
          </w:p>
        </w:tc>
        <w:tc>
          <w:tcPr>
            <w:tcW w:w="6719" w:type="dxa"/>
            <w:vAlign w:val="center"/>
          </w:tcPr>
          <w:p w:rsidR="0095435A" w:rsidRPr="000D49F2" w:rsidRDefault="0095435A" w:rsidP="00DC4C4C">
            <w:pPr>
              <w:tabs>
                <w:tab w:val="left" w:pos="0"/>
              </w:tabs>
              <w:adjustRightInd w:val="0"/>
              <w:snapToGrid w:val="0"/>
              <w:spacing w:line="240" w:lineRule="auto"/>
              <w:jc w:val="both"/>
              <w:rPr>
                <w:rFonts w:ascii="標楷體"/>
                <w:sz w:val="24"/>
              </w:rPr>
            </w:pPr>
            <w:r w:rsidRPr="000D49F2">
              <w:rPr>
                <w:rFonts w:ascii="標楷體" w:hAnsi="標楷體"/>
                <w:sz w:val="24"/>
              </w:rPr>
              <w:t>5.</w:t>
            </w:r>
            <w:r w:rsidRPr="000D49F2">
              <w:rPr>
                <w:rFonts w:ascii="標楷體" w:hAnsi="標楷體" w:hint="eastAsia"/>
                <w:sz w:val="24"/>
              </w:rPr>
              <w:t>發電機接地系統</w:t>
            </w:r>
          </w:p>
        </w:tc>
      </w:tr>
      <w:tr w:rsidR="0095435A" w:rsidRPr="000D49F2" w:rsidTr="005005EB">
        <w:trPr>
          <w:cantSplit/>
          <w:jc w:val="center"/>
        </w:trPr>
        <w:tc>
          <w:tcPr>
            <w:tcW w:w="2407" w:type="dxa"/>
            <w:vMerge/>
            <w:vAlign w:val="center"/>
          </w:tcPr>
          <w:p w:rsidR="0095435A" w:rsidRPr="000D49F2" w:rsidRDefault="0095435A" w:rsidP="0095435A">
            <w:pPr>
              <w:adjustRightInd w:val="0"/>
              <w:snapToGrid w:val="0"/>
              <w:spacing w:line="240" w:lineRule="auto"/>
              <w:ind w:left="31680" w:hangingChars="200" w:firstLine="31680"/>
              <w:jc w:val="both"/>
              <w:rPr>
                <w:rFonts w:ascii="標楷體"/>
                <w:sz w:val="24"/>
              </w:rPr>
            </w:pPr>
          </w:p>
        </w:tc>
        <w:tc>
          <w:tcPr>
            <w:tcW w:w="6719" w:type="dxa"/>
            <w:vAlign w:val="center"/>
          </w:tcPr>
          <w:p w:rsidR="0095435A" w:rsidRPr="000D49F2" w:rsidRDefault="0095435A" w:rsidP="00DC4C4C">
            <w:pPr>
              <w:tabs>
                <w:tab w:val="left" w:pos="0"/>
              </w:tabs>
              <w:adjustRightInd w:val="0"/>
              <w:snapToGrid w:val="0"/>
              <w:spacing w:line="240" w:lineRule="auto"/>
              <w:jc w:val="both"/>
              <w:rPr>
                <w:rFonts w:ascii="標楷體"/>
                <w:sz w:val="24"/>
              </w:rPr>
            </w:pPr>
            <w:r w:rsidRPr="000D49F2">
              <w:rPr>
                <w:rFonts w:ascii="標楷體" w:hAnsi="標楷體"/>
                <w:sz w:val="24"/>
              </w:rPr>
              <w:t>6.</w:t>
            </w:r>
            <w:r w:rsidRPr="000D49F2">
              <w:rPr>
                <w:rFonts w:ascii="標楷體" w:hAnsi="標楷體" w:hint="eastAsia"/>
                <w:sz w:val="24"/>
              </w:rPr>
              <w:t>避雷針接地系統</w:t>
            </w:r>
          </w:p>
        </w:tc>
      </w:tr>
      <w:tr w:rsidR="0095435A" w:rsidRPr="000D49F2" w:rsidTr="005005EB">
        <w:trPr>
          <w:cantSplit/>
          <w:jc w:val="center"/>
        </w:trPr>
        <w:tc>
          <w:tcPr>
            <w:tcW w:w="2407" w:type="dxa"/>
            <w:vMerge/>
            <w:vAlign w:val="center"/>
          </w:tcPr>
          <w:p w:rsidR="0095435A" w:rsidRPr="000D49F2" w:rsidRDefault="0095435A" w:rsidP="0095435A">
            <w:pPr>
              <w:adjustRightInd w:val="0"/>
              <w:snapToGrid w:val="0"/>
              <w:spacing w:line="240" w:lineRule="auto"/>
              <w:ind w:left="31680" w:hangingChars="200" w:firstLine="31680"/>
              <w:jc w:val="both"/>
              <w:rPr>
                <w:rFonts w:ascii="標楷體"/>
                <w:sz w:val="24"/>
              </w:rPr>
            </w:pPr>
          </w:p>
        </w:tc>
        <w:tc>
          <w:tcPr>
            <w:tcW w:w="6719" w:type="dxa"/>
            <w:vAlign w:val="center"/>
          </w:tcPr>
          <w:p w:rsidR="0095435A" w:rsidRPr="000D49F2" w:rsidRDefault="0095435A" w:rsidP="00DC4C4C">
            <w:pPr>
              <w:tabs>
                <w:tab w:val="left" w:pos="0"/>
              </w:tabs>
              <w:adjustRightInd w:val="0"/>
              <w:snapToGrid w:val="0"/>
              <w:spacing w:line="240" w:lineRule="auto"/>
              <w:jc w:val="both"/>
              <w:rPr>
                <w:rFonts w:ascii="標楷體"/>
                <w:sz w:val="24"/>
              </w:rPr>
            </w:pPr>
            <w:r w:rsidRPr="000D49F2">
              <w:rPr>
                <w:rFonts w:ascii="標楷體" w:hAnsi="標楷體"/>
                <w:sz w:val="24"/>
              </w:rPr>
              <w:t>7.</w:t>
            </w:r>
            <w:r w:rsidRPr="000D49F2">
              <w:rPr>
                <w:rFonts w:ascii="標楷體" w:hAnsi="標楷體" w:hint="eastAsia"/>
                <w:sz w:val="24"/>
              </w:rPr>
              <w:t>資訊設備接地系統</w:t>
            </w:r>
          </w:p>
        </w:tc>
      </w:tr>
      <w:tr w:rsidR="0095435A" w:rsidRPr="000D49F2" w:rsidTr="005005EB">
        <w:trPr>
          <w:cantSplit/>
          <w:jc w:val="center"/>
        </w:trPr>
        <w:tc>
          <w:tcPr>
            <w:tcW w:w="2407" w:type="dxa"/>
            <w:vMerge/>
            <w:vAlign w:val="center"/>
          </w:tcPr>
          <w:p w:rsidR="0095435A" w:rsidRPr="000D49F2" w:rsidRDefault="0095435A" w:rsidP="0095435A">
            <w:pPr>
              <w:adjustRightInd w:val="0"/>
              <w:snapToGrid w:val="0"/>
              <w:spacing w:line="240" w:lineRule="auto"/>
              <w:ind w:left="31680" w:hangingChars="200" w:firstLine="31680"/>
              <w:jc w:val="both"/>
              <w:rPr>
                <w:rFonts w:ascii="標楷體"/>
                <w:sz w:val="24"/>
              </w:rPr>
            </w:pPr>
          </w:p>
        </w:tc>
        <w:tc>
          <w:tcPr>
            <w:tcW w:w="6719" w:type="dxa"/>
            <w:vAlign w:val="center"/>
          </w:tcPr>
          <w:p w:rsidR="0095435A" w:rsidRPr="000D49F2" w:rsidRDefault="0095435A" w:rsidP="00DC4C4C">
            <w:pPr>
              <w:tabs>
                <w:tab w:val="left" w:pos="0"/>
              </w:tabs>
              <w:adjustRightInd w:val="0"/>
              <w:snapToGrid w:val="0"/>
              <w:spacing w:line="240" w:lineRule="auto"/>
              <w:jc w:val="both"/>
              <w:rPr>
                <w:rFonts w:ascii="標楷體"/>
                <w:sz w:val="24"/>
              </w:rPr>
            </w:pPr>
            <w:r w:rsidRPr="000D49F2">
              <w:rPr>
                <w:rFonts w:ascii="標楷體" w:hAnsi="標楷體"/>
                <w:sz w:val="24"/>
              </w:rPr>
              <w:t>8.</w:t>
            </w:r>
            <w:r w:rsidRPr="000D49F2">
              <w:rPr>
                <w:rFonts w:ascii="標楷體" w:hAnsi="標楷體" w:hint="eastAsia"/>
                <w:sz w:val="24"/>
              </w:rPr>
              <w:t>電信設備接地系統</w:t>
            </w:r>
          </w:p>
        </w:tc>
      </w:tr>
      <w:tr w:rsidR="0095435A" w:rsidRPr="000D49F2" w:rsidTr="005005EB">
        <w:trPr>
          <w:cantSplit/>
          <w:jc w:val="center"/>
        </w:trPr>
        <w:tc>
          <w:tcPr>
            <w:tcW w:w="2407" w:type="dxa"/>
            <w:vMerge/>
            <w:vAlign w:val="center"/>
          </w:tcPr>
          <w:p w:rsidR="0095435A" w:rsidRPr="000D49F2" w:rsidRDefault="0095435A" w:rsidP="0095435A">
            <w:pPr>
              <w:adjustRightInd w:val="0"/>
              <w:snapToGrid w:val="0"/>
              <w:spacing w:line="240" w:lineRule="auto"/>
              <w:ind w:left="31680" w:hangingChars="200" w:firstLine="31680"/>
              <w:jc w:val="both"/>
              <w:rPr>
                <w:rFonts w:ascii="標楷體"/>
                <w:sz w:val="24"/>
              </w:rPr>
            </w:pPr>
          </w:p>
        </w:tc>
        <w:tc>
          <w:tcPr>
            <w:tcW w:w="6719" w:type="dxa"/>
            <w:vAlign w:val="center"/>
          </w:tcPr>
          <w:p w:rsidR="0095435A" w:rsidRPr="000D49F2" w:rsidRDefault="0095435A" w:rsidP="00DC4C4C">
            <w:pPr>
              <w:tabs>
                <w:tab w:val="left" w:pos="0"/>
              </w:tabs>
              <w:adjustRightInd w:val="0"/>
              <w:snapToGrid w:val="0"/>
              <w:spacing w:line="240" w:lineRule="auto"/>
              <w:jc w:val="both"/>
              <w:rPr>
                <w:rFonts w:ascii="標楷體"/>
                <w:sz w:val="24"/>
              </w:rPr>
            </w:pPr>
            <w:r w:rsidRPr="000D49F2">
              <w:rPr>
                <w:rFonts w:ascii="標楷體" w:hAnsi="標楷體"/>
                <w:sz w:val="24"/>
              </w:rPr>
              <w:t>9.</w:t>
            </w:r>
            <w:r w:rsidRPr="000D49F2">
              <w:rPr>
                <w:rFonts w:ascii="標楷體" w:hAnsi="標楷體" w:hint="eastAsia"/>
                <w:sz w:val="24"/>
              </w:rPr>
              <w:t>接地銅棒</w:t>
            </w:r>
            <w:r w:rsidRPr="000D49F2">
              <w:rPr>
                <w:rFonts w:ascii="標楷體" w:hAnsi="標楷體"/>
                <w:sz w:val="24"/>
              </w:rPr>
              <w:t>(</w:t>
            </w:r>
            <w:r w:rsidRPr="000D49F2">
              <w:rPr>
                <w:rFonts w:ascii="標楷體" w:hAnsi="標楷體" w:hint="eastAsia"/>
                <w:sz w:val="24"/>
              </w:rPr>
              <w:t>板</w:t>
            </w:r>
            <w:r w:rsidRPr="000D49F2">
              <w:rPr>
                <w:rFonts w:ascii="標楷體" w:hAnsi="標楷體"/>
                <w:sz w:val="24"/>
              </w:rPr>
              <w:t>)</w:t>
            </w:r>
            <w:r w:rsidRPr="000D49F2">
              <w:rPr>
                <w:rFonts w:ascii="標楷體" w:hAnsi="標楷體" w:hint="eastAsia"/>
                <w:sz w:val="24"/>
              </w:rPr>
              <w:t>埋設位置</w:t>
            </w:r>
          </w:p>
        </w:tc>
      </w:tr>
      <w:tr w:rsidR="0095435A" w:rsidRPr="000D49F2" w:rsidTr="005005EB">
        <w:trPr>
          <w:cantSplit/>
          <w:jc w:val="center"/>
        </w:trPr>
        <w:tc>
          <w:tcPr>
            <w:tcW w:w="2407" w:type="dxa"/>
            <w:vMerge/>
            <w:vAlign w:val="center"/>
          </w:tcPr>
          <w:p w:rsidR="0095435A" w:rsidRPr="000D49F2" w:rsidRDefault="0095435A" w:rsidP="0095435A">
            <w:pPr>
              <w:adjustRightInd w:val="0"/>
              <w:snapToGrid w:val="0"/>
              <w:spacing w:line="240" w:lineRule="auto"/>
              <w:ind w:left="31680" w:hangingChars="200" w:firstLine="31680"/>
              <w:jc w:val="both"/>
              <w:rPr>
                <w:rFonts w:ascii="標楷體"/>
                <w:sz w:val="24"/>
              </w:rPr>
            </w:pPr>
          </w:p>
        </w:tc>
        <w:tc>
          <w:tcPr>
            <w:tcW w:w="6719" w:type="dxa"/>
            <w:vAlign w:val="center"/>
          </w:tcPr>
          <w:p w:rsidR="0095435A" w:rsidRPr="000D49F2" w:rsidRDefault="0095435A" w:rsidP="00DC4C4C">
            <w:pPr>
              <w:tabs>
                <w:tab w:val="left" w:pos="0"/>
              </w:tabs>
              <w:adjustRightInd w:val="0"/>
              <w:snapToGrid w:val="0"/>
              <w:spacing w:line="240" w:lineRule="auto"/>
              <w:jc w:val="both"/>
              <w:rPr>
                <w:rFonts w:ascii="標楷體"/>
                <w:sz w:val="24"/>
              </w:rPr>
            </w:pPr>
            <w:r w:rsidRPr="000D49F2">
              <w:rPr>
                <w:rFonts w:ascii="標楷體" w:hAnsi="標楷體"/>
                <w:sz w:val="24"/>
              </w:rPr>
              <w:t>10.</w:t>
            </w:r>
            <w:r w:rsidRPr="000D49F2">
              <w:rPr>
                <w:rFonts w:ascii="標楷體" w:hAnsi="標楷體" w:hint="eastAsia"/>
                <w:sz w:val="24"/>
              </w:rPr>
              <w:t>接地系統測試箱位置</w:t>
            </w:r>
          </w:p>
        </w:tc>
      </w:tr>
      <w:tr w:rsidR="0095435A" w:rsidRPr="000D49F2" w:rsidTr="005005EB">
        <w:trPr>
          <w:cantSplit/>
          <w:jc w:val="center"/>
        </w:trPr>
        <w:tc>
          <w:tcPr>
            <w:tcW w:w="2407" w:type="dxa"/>
            <w:vMerge/>
            <w:vAlign w:val="center"/>
          </w:tcPr>
          <w:p w:rsidR="0095435A" w:rsidRPr="000D49F2" w:rsidRDefault="0095435A" w:rsidP="0095435A">
            <w:pPr>
              <w:adjustRightInd w:val="0"/>
              <w:snapToGrid w:val="0"/>
              <w:spacing w:line="240" w:lineRule="auto"/>
              <w:ind w:left="31680" w:hangingChars="200" w:firstLine="31680"/>
              <w:jc w:val="both"/>
              <w:rPr>
                <w:rFonts w:ascii="標楷體"/>
                <w:sz w:val="24"/>
              </w:rPr>
            </w:pPr>
          </w:p>
        </w:tc>
        <w:tc>
          <w:tcPr>
            <w:tcW w:w="6719" w:type="dxa"/>
            <w:vAlign w:val="center"/>
          </w:tcPr>
          <w:p w:rsidR="0095435A" w:rsidRPr="000D49F2" w:rsidRDefault="0095435A" w:rsidP="00DC4C4C">
            <w:pPr>
              <w:tabs>
                <w:tab w:val="left" w:pos="0"/>
              </w:tabs>
              <w:adjustRightInd w:val="0"/>
              <w:snapToGrid w:val="0"/>
              <w:spacing w:line="240" w:lineRule="auto"/>
              <w:jc w:val="both"/>
              <w:rPr>
                <w:rFonts w:ascii="標楷體"/>
                <w:sz w:val="24"/>
              </w:rPr>
            </w:pPr>
            <w:r w:rsidRPr="000D49F2">
              <w:rPr>
                <w:rFonts w:ascii="標楷體" w:hAnsi="標楷體"/>
                <w:sz w:val="24"/>
              </w:rPr>
              <w:t>11.</w:t>
            </w:r>
            <w:r w:rsidRPr="000D49F2">
              <w:rPr>
                <w:rFonts w:ascii="標楷體" w:hAnsi="標楷體" w:hint="eastAsia"/>
                <w:sz w:val="24"/>
              </w:rPr>
              <w:t>接地導線引上止水裝置</w:t>
            </w:r>
          </w:p>
        </w:tc>
      </w:tr>
      <w:tr w:rsidR="0095435A" w:rsidRPr="000D49F2" w:rsidTr="005005EB">
        <w:trPr>
          <w:cantSplit/>
          <w:jc w:val="center"/>
        </w:trPr>
        <w:tc>
          <w:tcPr>
            <w:tcW w:w="2407" w:type="dxa"/>
            <w:vMerge/>
            <w:vAlign w:val="center"/>
          </w:tcPr>
          <w:p w:rsidR="0095435A" w:rsidRPr="000D49F2" w:rsidRDefault="0095435A" w:rsidP="0095435A">
            <w:pPr>
              <w:adjustRightInd w:val="0"/>
              <w:snapToGrid w:val="0"/>
              <w:spacing w:line="240" w:lineRule="auto"/>
              <w:ind w:left="31680" w:hangingChars="200" w:firstLine="31680"/>
              <w:jc w:val="both"/>
              <w:rPr>
                <w:rFonts w:ascii="標楷體"/>
                <w:sz w:val="24"/>
              </w:rPr>
            </w:pPr>
          </w:p>
        </w:tc>
        <w:tc>
          <w:tcPr>
            <w:tcW w:w="6719" w:type="dxa"/>
            <w:vAlign w:val="center"/>
          </w:tcPr>
          <w:p w:rsidR="0095435A" w:rsidRPr="000D49F2" w:rsidRDefault="0095435A" w:rsidP="00DC4C4C">
            <w:pPr>
              <w:tabs>
                <w:tab w:val="left" w:pos="0"/>
              </w:tabs>
              <w:adjustRightInd w:val="0"/>
              <w:snapToGrid w:val="0"/>
              <w:spacing w:line="240" w:lineRule="auto"/>
              <w:jc w:val="both"/>
              <w:rPr>
                <w:rFonts w:ascii="標楷體"/>
                <w:sz w:val="24"/>
              </w:rPr>
            </w:pPr>
            <w:r w:rsidRPr="000D49F2">
              <w:rPr>
                <w:rFonts w:ascii="標楷體" w:hAnsi="標楷體"/>
                <w:sz w:val="24"/>
              </w:rPr>
              <w:t>12.</w:t>
            </w:r>
            <w:r w:rsidRPr="000D49F2">
              <w:rPr>
                <w:rFonts w:ascii="標楷體" w:hAnsi="標楷體" w:hint="eastAsia"/>
                <w:sz w:val="24"/>
              </w:rPr>
              <w:t>機電設備接地系統</w:t>
            </w:r>
          </w:p>
        </w:tc>
      </w:tr>
      <w:tr w:rsidR="0095435A" w:rsidRPr="000D49F2" w:rsidTr="005005EB">
        <w:trPr>
          <w:cantSplit/>
          <w:jc w:val="center"/>
        </w:trPr>
        <w:tc>
          <w:tcPr>
            <w:tcW w:w="2407" w:type="dxa"/>
            <w:vMerge w:val="restart"/>
            <w:vAlign w:val="center"/>
          </w:tcPr>
          <w:p w:rsidR="0095435A" w:rsidRPr="000D49F2" w:rsidRDefault="0095435A" w:rsidP="0095435A">
            <w:pPr>
              <w:adjustRightInd w:val="0"/>
              <w:snapToGrid w:val="0"/>
              <w:spacing w:line="240" w:lineRule="auto"/>
              <w:ind w:left="31680" w:hangingChars="200" w:firstLine="31680"/>
              <w:jc w:val="both"/>
              <w:rPr>
                <w:rFonts w:ascii="標楷體"/>
                <w:sz w:val="24"/>
              </w:rPr>
            </w:pPr>
            <w:r w:rsidRPr="000D49F2">
              <w:rPr>
                <w:rFonts w:ascii="標楷體" w:hAnsi="標楷體" w:hint="eastAsia"/>
                <w:sz w:val="24"/>
              </w:rPr>
              <w:t>二、筏基配管施工圖</w:t>
            </w:r>
          </w:p>
        </w:tc>
        <w:tc>
          <w:tcPr>
            <w:tcW w:w="6719" w:type="dxa"/>
            <w:vAlign w:val="center"/>
          </w:tcPr>
          <w:p w:rsidR="0095435A" w:rsidRPr="000D49F2" w:rsidRDefault="0095435A" w:rsidP="00DC4C4C">
            <w:pPr>
              <w:tabs>
                <w:tab w:val="left" w:pos="0"/>
              </w:tabs>
              <w:adjustRightInd w:val="0"/>
              <w:snapToGrid w:val="0"/>
              <w:spacing w:line="240" w:lineRule="auto"/>
              <w:jc w:val="both"/>
              <w:rPr>
                <w:rFonts w:ascii="標楷體"/>
                <w:sz w:val="24"/>
              </w:rPr>
            </w:pPr>
            <w:r w:rsidRPr="000D49F2">
              <w:rPr>
                <w:rFonts w:ascii="標楷體" w:hAnsi="標楷體"/>
                <w:sz w:val="24"/>
              </w:rPr>
              <w:t>1.</w:t>
            </w:r>
            <w:r w:rsidRPr="000D49F2">
              <w:rPr>
                <w:rFonts w:ascii="標楷體" w:hAnsi="標楷體" w:hint="eastAsia"/>
                <w:sz w:val="24"/>
              </w:rPr>
              <w:t>地下室複壁排水管路</w:t>
            </w:r>
          </w:p>
        </w:tc>
      </w:tr>
      <w:tr w:rsidR="0095435A" w:rsidRPr="000D49F2" w:rsidTr="005005EB">
        <w:trPr>
          <w:cantSplit/>
          <w:jc w:val="center"/>
        </w:trPr>
        <w:tc>
          <w:tcPr>
            <w:tcW w:w="2407" w:type="dxa"/>
            <w:vMerge/>
            <w:vAlign w:val="center"/>
          </w:tcPr>
          <w:p w:rsidR="0095435A" w:rsidRPr="000D49F2" w:rsidRDefault="0095435A" w:rsidP="0095435A">
            <w:pPr>
              <w:adjustRightInd w:val="0"/>
              <w:snapToGrid w:val="0"/>
              <w:spacing w:line="240" w:lineRule="auto"/>
              <w:ind w:left="31680" w:hangingChars="200" w:firstLine="31680"/>
              <w:jc w:val="both"/>
              <w:rPr>
                <w:rFonts w:ascii="標楷體"/>
                <w:sz w:val="24"/>
              </w:rPr>
            </w:pPr>
          </w:p>
        </w:tc>
        <w:tc>
          <w:tcPr>
            <w:tcW w:w="6719" w:type="dxa"/>
            <w:vAlign w:val="center"/>
          </w:tcPr>
          <w:p w:rsidR="0095435A" w:rsidRPr="000D49F2" w:rsidRDefault="0095435A" w:rsidP="00DC4C4C">
            <w:pPr>
              <w:tabs>
                <w:tab w:val="left" w:pos="0"/>
              </w:tabs>
              <w:adjustRightInd w:val="0"/>
              <w:snapToGrid w:val="0"/>
              <w:spacing w:line="240" w:lineRule="auto"/>
              <w:jc w:val="both"/>
              <w:rPr>
                <w:rFonts w:ascii="標楷體"/>
                <w:sz w:val="24"/>
              </w:rPr>
            </w:pPr>
            <w:r w:rsidRPr="000D49F2">
              <w:rPr>
                <w:rFonts w:ascii="標楷體" w:hAnsi="標楷體"/>
                <w:sz w:val="24"/>
              </w:rPr>
              <w:t>2.</w:t>
            </w:r>
            <w:r w:rsidRPr="000D49F2">
              <w:rPr>
                <w:rFonts w:ascii="標楷體" w:hAnsi="標楷體" w:hint="eastAsia"/>
                <w:sz w:val="24"/>
              </w:rPr>
              <w:t>筏基排水、通氣連通管路</w:t>
            </w:r>
          </w:p>
        </w:tc>
      </w:tr>
      <w:tr w:rsidR="0095435A" w:rsidRPr="000D49F2" w:rsidTr="005005EB">
        <w:trPr>
          <w:cantSplit/>
          <w:jc w:val="center"/>
        </w:trPr>
        <w:tc>
          <w:tcPr>
            <w:tcW w:w="2407" w:type="dxa"/>
            <w:vMerge/>
            <w:vAlign w:val="center"/>
          </w:tcPr>
          <w:p w:rsidR="0095435A" w:rsidRPr="000D49F2" w:rsidRDefault="0095435A" w:rsidP="0095435A">
            <w:pPr>
              <w:adjustRightInd w:val="0"/>
              <w:snapToGrid w:val="0"/>
              <w:spacing w:line="240" w:lineRule="auto"/>
              <w:ind w:left="31680" w:hangingChars="200" w:firstLine="31680"/>
              <w:jc w:val="both"/>
              <w:rPr>
                <w:rFonts w:ascii="標楷體"/>
                <w:sz w:val="24"/>
              </w:rPr>
            </w:pPr>
          </w:p>
        </w:tc>
        <w:tc>
          <w:tcPr>
            <w:tcW w:w="6719" w:type="dxa"/>
            <w:vAlign w:val="center"/>
          </w:tcPr>
          <w:p w:rsidR="0095435A" w:rsidRPr="000D49F2" w:rsidRDefault="0095435A" w:rsidP="00DC4C4C">
            <w:pPr>
              <w:tabs>
                <w:tab w:val="left" w:pos="0"/>
              </w:tabs>
              <w:adjustRightInd w:val="0"/>
              <w:snapToGrid w:val="0"/>
              <w:spacing w:line="240" w:lineRule="auto"/>
              <w:jc w:val="both"/>
              <w:rPr>
                <w:rFonts w:ascii="標楷體"/>
                <w:sz w:val="24"/>
              </w:rPr>
            </w:pPr>
            <w:r w:rsidRPr="000D49F2">
              <w:rPr>
                <w:rFonts w:ascii="標楷體" w:hAnsi="標楷體"/>
                <w:sz w:val="24"/>
              </w:rPr>
              <w:t>3.</w:t>
            </w:r>
            <w:r w:rsidRPr="000D49F2">
              <w:rPr>
                <w:rFonts w:ascii="標楷體" w:hAnsi="標楷體" w:hint="eastAsia"/>
                <w:sz w:val="24"/>
              </w:rPr>
              <w:t>筏基回填區排水管路</w:t>
            </w:r>
          </w:p>
        </w:tc>
      </w:tr>
      <w:tr w:rsidR="0095435A" w:rsidRPr="000D49F2" w:rsidTr="005005EB">
        <w:trPr>
          <w:cantSplit/>
          <w:jc w:val="center"/>
        </w:trPr>
        <w:tc>
          <w:tcPr>
            <w:tcW w:w="2407" w:type="dxa"/>
            <w:vMerge/>
            <w:vAlign w:val="center"/>
          </w:tcPr>
          <w:p w:rsidR="0095435A" w:rsidRPr="000D49F2" w:rsidRDefault="0095435A" w:rsidP="0095435A">
            <w:pPr>
              <w:adjustRightInd w:val="0"/>
              <w:snapToGrid w:val="0"/>
              <w:spacing w:line="240" w:lineRule="auto"/>
              <w:ind w:left="31680" w:hangingChars="200" w:firstLine="31680"/>
              <w:jc w:val="both"/>
              <w:rPr>
                <w:rFonts w:ascii="標楷體"/>
                <w:sz w:val="24"/>
              </w:rPr>
            </w:pPr>
          </w:p>
        </w:tc>
        <w:tc>
          <w:tcPr>
            <w:tcW w:w="6719" w:type="dxa"/>
            <w:vAlign w:val="center"/>
          </w:tcPr>
          <w:p w:rsidR="0095435A" w:rsidRPr="000D49F2" w:rsidRDefault="0095435A" w:rsidP="00DC4C4C">
            <w:pPr>
              <w:tabs>
                <w:tab w:val="left" w:pos="0"/>
              </w:tabs>
              <w:adjustRightInd w:val="0"/>
              <w:snapToGrid w:val="0"/>
              <w:spacing w:line="240" w:lineRule="auto"/>
              <w:jc w:val="both"/>
              <w:rPr>
                <w:rFonts w:ascii="標楷體"/>
                <w:sz w:val="24"/>
              </w:rPr>
            </w:pPr>
            <w:r w:rsidRPr="000D49F2">
              <w:rPr>
                <w:rFonts w:ascii="標楷體" w:hAnsi="標楷體"/>
                <w:sz w:val="24"/>
              </w:rPr>
              <w:t>4.</w:t>
            </w:r>
            <w:r w:rsidRPr="000D49F2">
              <w:rPr>
                <w:rFonts w:ascii="標楷體" w:hAnsi="標楷體" w:hint="eastAsia"/>
                <w:sz w:val="24"/>
              </w:rPr>
              <w:t>污</w:t>
            </w:r>
            <w:r w:rsidRPr="000D49F2">
              <w:rPr>
                <w:rFonts w:ascii="標楷體" w:hAnsi="標楷體"/>
                <w:sz w:val="24"/>
              </w:rPr>
              <w:t>(</w:t>
            </w:r>
            <w:r w:rsidRPr="000D49F2">
              <w:rPr>
                <w:rFonts w:ascii="標楷體" w:hAnsi="標楷體" w:hint="eastAsia"/>
                <w:sz w:val="24"/>
              </w:rPr>
              <w:t>廢</w:t>
            </w:r>
            <w:r w:rsidRPr="000D49F2">
              <w:rPr>
                <w:rFonts w:ascii="標楷體" w:hAnsi="標楷體"/>
                <w:sz w:val="24"/>
              </w:rPr>
              <w:t>)</w:t>
            </w:r>
            <w:r w:rsidRPr="000D49F2">
              <w:rPr>
                <w:rFonts w:ascii="標楷體" w:hAnsi="標楷體" w:hint="eastAsia"/>
                <w:sz w:val="24"/>
              </w:rPr>
              <w:t>水池位置及排水管路</w:t>
            </w:r>
          </w:p>
        </w:tc>
      </w:tr>
      <w:tr w:rsidR="0095435A" w:rsidRPr="000D49F2" w:rsidTr="005005EB">
        <w:trPr>
          <w:cantSplit/>
          <w:jc w:val="center"/>
        </w:trPr>
        <w:tc>
          <w:tcPr>
            <w:tcW w:w="2407" w:type="dxa"/>
            <w:vMerge/>
            <w:vAlign w:val="center"/>
          </w:tcPr>
          <w:p w:rsidR="0095435A" w:rsidRPr="000D49F2" w:rsidRDefault="0095435A" w:rsidP="0095435A">
            <w:pPr>
              <w:adjustRightInd w:val="0"/>
              <w:snapToGrid w:val="0"/>
              <w:spacing w:line="240" w:lineRule="auto"/>
              <w:ind w:left="31680" w:hangingChars="200" w:firstLine="31680"/>
              <w:jc w:val="both"/>
              <w:rPr>
                <w:rFonts w:ascii="標楷體"/>
                <w:sz w:val="24"/>
              </w:rPr>
            </w:pPr>
          </w:p>
        </w:tc>
        <w:tc>
          <w:tcPr>
            <w:tcW w:w="6719" w:type="dxa"/>
            <w:vAlign w:val="center"/>
          </w:tcPr>
          <w:p w:rsidR="0095435A" w:rsidRPr="000D49F2" w:rsidRDefault="0095435A" w:rsidP="00DC4C4C">
            <w:pPr>
              <w:tabs>
                <w:tab w:val="left" w:pos="0"/>
              </w:tabs>
              <w:adjustRightInd w:val="0"/>
              <w:snapToGrid w:val="0"/>
              <w:spacing w:line="240" w:lineRule="auto"/>
              <w:jc w:val="both"/>
              <w:rPr>
                <w:rFonts w:ascii="標楷體"/>
                <w:sz w:val="24"/>
              </w:rPr>
            </w:pPr>
            <w:r w:rsidRPr="000D49F2">
              <w:rPr>
                <w:rFonts w:ascii="標楷體" w:hAnsi="標楷體"/>
                <w:sz w:val="24"/>
              </w:rPr>
              <w:t>5.</w:t>
            </w:r>
            <w:r w:rsidRPr="000D49F2">
              <w:rPr>
                <w:rFonts w:ascii="標楷體" w:hAnsi="標楷體" w:hint="eastAsia"/>
                <w:sz w:val="24"/>
              </w:rPr>
              <w:t>消防水池、雨水貯留水池及雨水回收水池位置及連通管路</w:t>
            </w:r>
          </w:p>
        </w:tc>
      </w:tr>
      <w:tr w:rsidR="0095435A" w:rsidRPr="000D49F2" w:rsidTr="005005EB">
        <w:trPr>
          <w:cantSplit/>
          <w:jc w:val="center"/>
        </w:trPr>
        <w:tc>
          <w:tcPr>
            <w:tcW w:w="2407" w:type="dxa"/>
            <w:vMerge/>
            <w:vAlign w:val="center"/>
          </w:tcPr>
          <w:p w:rsidR="0095435A" w:rsidRPr="000D49F2" w:rsidRDefault="0095435A" w:rsidP="0095435A">
            <w:pPr>
              <w:adjustRightInd w:val="0"/>
              <w:snapToGrid w:val="0"/>
              <w:spacing w:line="240" w:lineRule="auto"/>
              <w:ind w:left="31680" w:hangingChars="200" w:firstLine="31680"/>
              <w:jc w:val="both"/>
              <w:rPr>
                <w:rFonts w:ascii="標楷體"/>
                <w:sz w:val="24"/>
              </w:rPr>
            </w:pPr>
          </w:p>
        </w:tc>
        <w:tc>
          <w:tcPr>
            <w:tcW w:w="6719" w:type="dxa"/>
            <w:vAlign w:val="center"/>
          </w:tcPr>
          <w:p w:rsidR="0095435A" w:rsidRPr="000D49F2" w:rsidRDefault="0095435A" w:rsidP="00DC4C4C">
            <w:pPr>
              <w:tabs>
                <w:tab w:val="left" w:pos="0"/>
              </w:tabs>
              <w:adjustRightInd w:val="0"/>
              <w:snapToGrid w:val="0"/>
              <w:spacing w:line="240" w:lineRule="auto"/>
              <w:jc w:val="both"/>
              <w:rPr>
                <w:rFonts w:ascii="標楷體"/>
                <w:sz w:val="24"/>
              </w:rPr>
            </w:pPr>
            <w:r w:rsidRPr="000D49F2">
              <w:rPr>
                <w:rFonts w:ascii="標楷體" w:hAnsi="標楷體"/>
                <w:sz w:val="24"/>
              </w:rPr>
              <w:t>6.</w:t>
            </w:r>
            <w:r w:rsidRPr="000D49F2">
              <w:rPr>
                <w:rFonts w:ascii="標楷體" w:hAnsi="標楷體" w:hint="eastAsia"/>
                <w:sz w:val="24"/>
              </w:rPr>
              <w:t>車道截水溝排水管路</w:t>
            </w:r>
          </w:p>
        </w:tc>
      </w:tr>
      <w:tr w:rsidR="0095435A" w:rsidRPr="000D49F2" w:rsidTr="005005EB">
        <w:trPr>
          <w:cantSplit/>
          <w:jc w:val="center"/>
        </w:trPr>
        <w:tc>
          <w:tcPr>
            <w:tcW w:w="2407" w:type="dxa"/>
            <w:vMerge/>
            <w:vAlign w:val="center"/>
          </w:tcPr>
          <w:p w:rsidR="0095435A" w:rsidRPr="000D49F2" w:rsidRDefault="0095435A" w:rsidP="0095435A">
            <w:pPr>
              <w:adjustRightInd w:val="0"/>
              <w:snapToGrid w:val="0"/>
              <w:spacing w:line="240" w:lineRule="auto"/>
              <w:ind w:left="31680" w:hangingChars="200" w:firstLine="31680"/>
              <w:jc w:val="both"/>
              <w:rPr>
                <w:rFonts w:ascii="標楷體"/>
                <w:sz w:val="24"/>
              </w:rPr>
            </w:pPr>
          </w:p>
        </w:tc>
        <w:tc>
          <w:tcPr>
            <w:tcW w:w="6719" w:type="dxa"/>
            <w:vAlign w:val="center"/>
          </w:tcPr>
          <w:p w:rsidR="0095435A" w:rsidRPr="000D49F2" w:rsidRDefault="0095435A" w:rsidP="00DC4C4C">
            <w:pPr>
              <w:tabs>
                <w:tab w:val="left" w:pos="0"/>
              </w:tabs>
              <w:adjustRightInd w:val="0"/>
              <w:snapToGrid w:val="0"/>
              <w:spacing w:line="240" w:lineRule="auto"/>
              <w:jc w:val="both"/>
              <w:rPr>
                <w:rFonts w:ascii="標楷體"/>
                <w:sz w:val="24"/>
              </w:rPr>
            </w:pPr>
            <w:r w:rsidRPr="000D49F2">
              <w:rPr>
                <w:rFonts w:ascii="標楷體" w:hAnsi="標楷體"/>
                <w:sz w:val="24"/>
              </w:rPr>
              <w:t>7.</w:t>
            </w:r>
            <w:r w:rsidRPr="000D49F2">
              <w:rPr>
                <w:rFonts w:ascii="標楷體" w:hAnsi="標楷體" w:hint="eastAsia"/>
                <w:sz w:val="24"/>
              </w:rPr>
              <w:t>地下室地板落水頭排水管路</w:t>
            </w:r>
          </w:p>
        </w:tc>
      </w:tr>
      <w:tr w:rsidR="0095435A" w:rsidRPr="000D49F2" w:rsidTr="005005EB">
        <w:trPr>
          <w:cantSplit/>
          <w:jc w:val="center"/>
        </w:trPr>
        <w:tc>
          <w:tcPr>
            <w:tcW w:w="2407" w:type="dxa"/>
            <w:vMerge/>
            <w:vAlign w:val="center"/>
          </w:tcPr>
          <w:p w:rsidR="0095435A" w:rsidRPr="000D49F2" w:rsidRDefault="0095435A" w:rsidP="0095435A">
            <w:pPr>
              <w:adjustRightInd w:val="0"/>
              <w:snapToGrid w:val="0"/>
              <w:spacing w:line="240" w:lineRule="auto"/>
              <w:ind w:left="31680" w:hangingChars="200" w:firstLine="31680"/>
              <w:jc w:val="both"/>
              <w:rPr>
                <w:rFonts w:ascii="標楷體"/>
                <w:sz w:val="24"/>
              </w:rPr>
            </w:pPr>
          </w:p>
        </w:tc>
        <w:tc>
          <w:tcPr>
            <w:tcW w:w="6719" w:type="dxa"/>
            <w:vAlign w:val="center"/>
          </w:tcPr>
          <w:p w:rsidR="0095435A" w:rsidRPr="000D49F2" w:rsidRDefault="0095435A" w:rsidP="00DC4C4C">
            <w:pPr>
              <w:tabs>
                <w:tab w:val="left" w:pos="0"/>
              </w:tabs>
              <w:adjustRightInd w:val="0"/>
              <w:snapToGrid w:val="0"/>
              <w:spacing w:line="240" w:lineRule="auto"/>
              <w:jc w:val="both"/>
              <w:rPr>
                <w:rFonts w:ascii="標楷體"/>
                <w:sz w:val="24"/>
              </w:rPr>
            </w:pPr>
            <w:r w:rsidRPr="000D49F2">
              <w:rPr>
                <w:rFonts w:ascii="標楷體" w:hAnsi="標楷體"/>
                <w:sz w:val="24"/>
              </w:rPr>
              <w:t>8.</w:t>
            </w:r>
            <w:r w:rsidRPr="000D49F2">
              <w:rPr>
                <w:rFonts w:ascii="標楷體" w:hAnsi="標楷體" w:hint="eastAsia"/>
                <w:sz w:val="24"/>
              </w:rPr>
              <w:t>電梯機坑排水檢討</w:t>
            </w:r>
          </w:p>
        </w:tc>
      </w:tr>
      <w:tr w:rsidR="0095435A" w:rsidRPr="000D49F2" w:rsidTr="005005EB">
        <w:trPr>
          <w:cantSplit/>
          <w:jc w:val="center"/>
        </w:trPr>
        <w:tc>
          <w:tcPr>
            <w:tcW w:w="2407" w:type="dxa"/>
            <w:vMerge/>
            <w:vAlign w:val="center"/>
          </w:tcPr>
          <w:p w:rsidR="0095435A" w:rsidRPr="000D49F2" w:rsidRDefault="0095435A" w:rsidP="0095435A">
            <w:pPr>
              <w:adjustRightInd w:val="0"/>
              <w:snapToGrid w:val="0"/>
              <w:spacing w:line="240" w:lineRule="auto"/>
              <w:ind w:left="31680" w:hangingChars="200" w:firstLine="31680"/>
              <w:jc w:val="both"/>
              <w:rPr>
                <w:rFonts w:ascii="標楷體"/>
                <w:sz w:val="24"/>
              </w:rPr>
            </w:pPr>
          </w:p>
        </w:tc>
        <w:tc>
          <w:tcPr>
            <w:tcW w:w="6719" w:type="dxa"/>
            <w:vAlign w:val="center"/>
          </w:tcPr>
          <w:p w:rsidR="0095435A" w:rsidRPr="000D49F2" w:rsidRDefault="0095435A" w:rsidP="00DC4C4C">
            <w:pPr>
              <w:tabs>
                <w:tab w:val="left" w:pos="0"/>
              </w:tabs>
              <w:adjustRightInd w:val="0"/>
              <w:snapToGrid w:val="0"/>
              <w:spacing w:line="240" w:lineRule="auto"/>
              <w:jc w:val="both"/>
              <w:rPr>
                <w:rFonts w:ascii="標楷體"/>
                <w:sz w:val="24"/>
              </w:rPr>
            </w:pPr>
            <w:r w:rsidRPr="000D49F2">
              <w:rPr>
                <w:rFonts w:ascii="標楷體" w:hAnsi="標楷體"/>
                <w:sz w:val="24"/>
              </w:rPr>
              <w:t>9.</w:t>
            </w:r>
            <w:r w:rsidRPr="000D49F2">
              <w:rPr>
                <w:rFonts w:ascii="標楷體" w:hAnsi="標楷體" w:hint="eastAsia"/>
                <w:sz w:val="24"/>
              </w:rPr>
              <w:t>機械停車機坑排水檢討</w:t>
            </w:r>
          </w:p>
        </w:tc>
      </w:tr>
      <w:tr w:rsidR="0095435A" w:rsidRPr="000D49F2" w:rsidTr="005005EB">
        <w:trPr>
          <w:cantSplit/>
          <w:jc w:val="center"/>
        </w:trPr>
        <w:tc>
          <w:tcPr>
            <w:tcW w:w="2407" w:type="dxa"/>
            <w:vMerge/>
            <w:vAlign w:val="center"/>
          </w:tcPr>
          <w:p w:rsidR="0095435A" w:rsidRPr="000D49F2" w:rsidRDefault="0095435A" w:rsidP="0095435A">
            <w:pPr>
              <w:adjustRightInd w:val="0"/>
              <w:snapToGrid w:val="0"/>
              <w:spacing w:line="240" w:lineRule="auto"/>
              <w:ind w:left="31680" w:hangingChars="200" w:firstLine="31680"/>
              <w:jc w:val="both"/>
              <w:rPr>
                <w:rFonts w:ascii="標楷體"/>
                <w:sz w:val="24"/>
              </w:rPr>
            </w:pPr>
          </w:p>
        </w:tc>
        <w:tc>
          <w:tcPr>
            <w:tcW w:w="6719" w:type="dxa"/>
            <w:vAlign w:val="center"/>
          </w:tcPr>
          <w:p w:rsidR="0095435A" w:rsidRPr="000D49F2" w:rsidRDefault="0095435A" w:rsidP="00DC4C4C">
            <w:pPr>
              <w:tabs>
                <w:tab w:val="left" w:pos="0"/>
              </w:tabs>
              <w:adjustRightInd w:val="0"/>
              <w:snapToGrid w:val="0"/>
              <w:spacing w:line="240" w:lineRule="auto"/>
              <w:jc w:val="both"/>
              <w:rPr>
                <w:rFonts w:ascii="標楷體"/>
                <w:sz w:val="24"/>
              </w:rPr>
            </w:pPr>
            <w:r w:rsidRPr="000D49F2">
              <w:rPr>
                <w:rFonts w:ascii="標楷體" w:hAnsi="標楷體"/>
                <w:sz w:val="24"/>
              </w:rPr>
              <w:t>10.</w:t>
            </w:r>
            <w:r w:rsidRPr="000D49F2">
              <w:rPr>
                <w:rFonts w:ascii="標楷體" w:hAnsi="標楷體" w:hint="eastAsia"/>
                <w:sz w:val="24"/>
              </w:rPr>
              <w:t>人孔蓋設置位置</w:t>
            </w:r>
          </w:p>
        </w:tc>
      </w:tr>
      <w:tr w:rsidR="0095435A" w:rsidRPr="000D49F2" w:rsidTr="005005EB">
        <w:trPr>
          <w:cantSplit/>
          <w:jc w:val="center"/>
        </w:trPr>
        <w:tc>
          <w:tcPr>
            <w:tcW w:w="2407" w:type="dxa"/>
            <w:vMerge/>
            <w:vAlign w:val="center"/>
          </w:tcPr>
          <w:p w:rsidR="0095435A" w:rsidRPr="000D49F2" w:rsidRDefault="0095435A" w:rsidP="0095435A">
            <w:pPr>
              <w:adjustRightInd w:val="0"/>
              <w:snapToGrid w:val="0"/>
              <w:spacing w:line="240" w:lineRule="auto"/>
              <w:ind w:left="31680" w:hangingChars="200" w:firstLine="31680"/>
              <w:jc w:val="both"/>
              <w:rPr>
                <w:rFonts w:ascii="標楷體"/>
                <w:sz w:val="24"/>
              </w:rPr>
            </w:pPr>
          </w:p>
        </w:tc>
        <w:tc>
          <w:tcPr>
            <w:tcW w:w="6719" w:type="dxa"/>
            <w:vAlign w:val="center"/>
          </w:tcPr>
          <w:p w:rsidR="0095435A" w:rsidRPr="000D49F2" w:rsidRDefault="0095435A" w:rsidP="00DC4C4C">
            <w:pPr>
              <w:tabs>
                <w:tab w:val="left" w:pos="0"/>
              </w:tabs>
              <w:adjustRightInd w:val="0"/>
              <w:snapToGrid w:val="0"/>
              <w:spacing w:line="240" w:lineRule="auto"/>
              <w:jc w:val="both"/>
              <w:rPr>
                <w:rFonts w:ascii="標楷體"/>
                <w:sz w:val="24"/>
              </w:rPr>
            </w:pPr>
            <w:r w:rsidRPr="000D49F2">
              <w:rPr>
                <w:rFonts w:ascii="標楷體" w:hAnsi="標楷體"/>
                <w:sz w:val="24"/>
              </w:rPr>
              <w:t>11.</w:t>
            </w:r>
            <w:r w:rsidRPr="000D49F2">
              <w:rPr>
                <w:rFonts w:ascii="標楷體" w:hAnsi="標楷體" w:hint="eastAsia"/>
                <w:sz w:val="24"/>
              </w:rPr>
              <w:t>套管尺寸、埋設高度、位置及補強檢討</w:t>
            </w:r>
          </w:p>
        </w:tc>
      </w:tr>
      <w:tr w:rsidR="0095435A" w:rsidRPr="000D49F2" w:rsidTr="005005EB">
        <w:trPr>
          <w:cantSplit/>
          <w:jc w:val="center"/>
        </w:trPr>
        <w:tc>
          <w:tcPr>
            <w:tcW w:w="2407" w:type="dxa"/>
            <w:vMerge w:val="restart"/>
            <w:vAlign w:val="center"/>
          </w:tcPr>
          <w:p w:rsidR="0095435A" w:rsidRPr="000D49F2" w:rsidRDefault="0095435A" w:rsidP="00625789">
            <w:pPr>
              <w:adjustRightInd w:val="0"/>
              <w:snapToGrid w:val="0"/>
              <w:spacing w:line="320" w:lineRule="exact"/>
              <w:ind w:left="425" w:hanging="425"/>
              <w:jc w:val="both"/>
              <w:rPr>
                <w:rFonts w:ascii="標楷體"/>
                <w:sz w:val="24"/>
              </w:rPr>
            </w:pPr>
            <w:r w:rsidRPr="000D49F2">
              <w:rPr>
                <w:rFonts w:ascii="標楷體" w:hAnsi="標楷體" w:hint="eastAsia"/>
                <w:sz w:val="24"/>
              </w:rPr>
              <w:t>三、引進管路及界面高程圖</w:t>
            </w:r>
          </w:p>
        </w:tc>
        <w:tc>
          <w:tcPr>
            <w:tcW w:w="6719" w:type="dxa"/>
            <w:vAlign w:val="center"/>
          </w:tcPr>
          <w:p w:rsidR="0095435A" w:rsidRPr="000D49F2" w:rsidRDefault="0095435A" w:rsidP="00DC4C4C">
            <w:pPr>
              <w:tabs>
                <w:tab w:val="left" w:pos="0"/>
              </w:tabs>
              <w:adjustRightInd w:val="0"/>
              <w:snapToGrid w:val="0"/>
              <w:spacing w:line="240" w:lineRule="auto"/>
              <w:jc w:val="both"/>
              <w:rPr>
                <w:rFonts w:ascii="標楷體"/>
                <w:sz w:val="24"/>
              </w:rPr>
            </w:pPr>
            <w:r w:rsidRPr="000D49F2">
              <w:rPr>
                <w:rFonts w:ascii="標楷體" w:hAnsi="標楷體"/>
                <w:sz w:val="24"/>
              </w:rPr>
              <w:t>1</w:t>
            </w:r>
            <w:r w:rsidRPr="000D49F2">
              <w:rPr>
                <w:rFonts w:ascii="標楷體" w:hAnsi="標楷體" w:hint="eastAsia"/>
                <w:sz w:val="24"/>
              </w:rPr>
              <w:t>電力引進管位置及穿牆止水裝置</w:t>
            </w:r>
          </w:p>
        </w:tc>
      </w:tr>
      <w:tr w:rsidR="0095435A" w:rsidRPr="000D49F2" w:rsidTr="005005EB">
        <w:trPr>
          <w:cantSplit/>
          <w:jc w:val="center"/>
        </w:trPr>
        <w:tc>
          <w:tcPr>
            <w:tcW w:w="2407" w:type="dxa"/>
            <w:vMerge/>
            <w:vAlign w:val="center"/>
          </w:tcPr>
          <w:p w:rsidR="0095435A" w:rsidRPr="000D49F2" w:rsidRDefault="0095435A" w:rsidP="0095435A">
            <w:pPr>
              <w:adjustRightInd w:val="0"/>
              <w:snapToGrid w:val="0"/>
              <w:spacing w:line="240" w:lineRule="auto"/>
              <w:ind w:left="31680" w:hangingChars="200" w:firstLine="31680"/>
              <w:jc w:val="both"/>
              <w:rPr>
                <w:rFonts w:ascii="標楷體"/>
                <w:sz w:val="24"/>
              </w:rPr>
            </w:pPr>
          </w:p>
        </w:tc>
        <w:tc>
          <w:tcPr>
            <w:tcW w:w="6719" w:type="dxa"/>
            <w:vAlign w:val="center"/>
          </w:tcPr>
          <w:p w:rsidR="0095435A" w:rsidRPr="000D49F2" w:rsidRDefault="0095435A" w:rsidP="00DC4C4C">
            <w:pPr>
              <w:tabs>
                <w:tab w:val="left" w:pos="0"/>
              </w:tabs>
              <w:adjustRightInd w:val="0"/>
              <w:snapToGrid w:val="0"/>
              <w:spacing w:line="240" w:lineRule="auto"/>
              <w:jc w:val="both"/>
              <w:rPr>
                <w:rFonts w:ascii="標楷體"/>
                <w:sz w:val="24"/>
              </w:rPr>
            </w:pPr>
            <w:r w:rsidRPr="000D49F2">
              <w:rPr>
                <w:rFonts w:ascii="標楷體" w:hAnsi="標楷體"/>
                <w:sz w:val="24"/>
              </w:rPr>
              <w:t>2.</w:t>
            </w:r>
            <w:r w:rsidRPr="000D49F2">
              <w:rPr>
                <w:rFonts w:ascii="標楷體" w:hAnsi="標楷體" w:hint="eastAsia"/>
                <w:sz w:val="24"/>
              </w:rPr>
              <w:t>電信引進管位置及穿牆止水裝置</w:t>
            </w:r>
          </w:p>
        </w:tc>
      </w:tr>
      <w:tr w:rsidR="0095435A" w:rsidRPr="000D49F2" w:rsidTr="005005EB">
        <w:trPr>
          <w:cantSplit/>
          <w:jc w:val="center"/>
        </w:trPr>
        <w:tc>
          <w:tcPr>
            <w:tcW w:w="2407" w:type="dxa"/>
            <w:vMerge/>
            <w:vAlign w:val="center"/>
          </w:tcPr>
          <w:p w:rsidR="0095435A" w:rsidRPr="000D49F2" w:rsidRDefault="0095435A" w:rsidP="0095435A">
            <w:pPr>
              <w:adjustRightInd w:val="0"/>
              <w:snapToGrid w:val="0"/>
              <w:spacing w:line="240" w:lineRule="auto"/>
              <w:ind w:left="31680" w:hangingChars="200" w:firstLine="31680"/>
              <w:jc w:val="both"/>
              <w:rPr>
                <w:rFonts w:ascii="標楷體"/>
                <w:sz w:val="24"/>
              </w:rPr>
            </w:pPr>
          </w:p>
        </w:tc>
        <w:tc>
          <w:tcPr>
            <w:tcW w:w="6719" w:type="dxa"/>
            <w:vAlign w:val="center"/>
          </w:tcPr>
          <w:p w:rsidR="0095435A" w:rsidRPr="000D49F2" w:rsidRDefault="0095435A" w:rsidP="00DC4C4C">
            <w:pPr>
              <w:tabs>
                <w:tab w:val="left" w:pos="0"/>
              </w:tabs>
              <w:adjustRightInd w:val="0"/>
              <w:snapToGrid w:val="0"/>
              <w:spacing w:line="240" w:lineRule="auto"/>
              <w:jc w:val="both"/>
              <w:rPr>
                <w:rFonts w:ascii="標楷體"/>
                <w:sz w:val="24"/>
              </w:rPr>
            </w:pPr>
            <w:r w:rsidRPr="000D49F2">
              <w:rPr>
                <w:rFonts w:ascii="標楷體" w:hAnsi="標楷體"/>
                <w:sz w:val="24"/>
              </w:rPr>
              <w:t>3.</w:t>
            </w:r>
            <w:r w:rsidRPr="000D49F2">
              <w:rPr>
                <w:rFonts w:ascii="標楷體" w:hAnsi="標楷體" w:hint="eastAsia"/>
                <w:sz w:val="24"/>
              </w:rPr>
              <w:t>自來水進水管位置及穿牆止水裝置</w:t>
            </w:r>
          </w:p>
        </w:tc>
      </w:tr>
      <w:tr w:rsidR="0095435A" w:rsidRPr="000D49F2" w:rsidTr="005005EB">
        <w:trPr>
          <w:cantSplit/>
          <w:jc w:val="center"/>
        </w:trPr>
        <w:tc>
          <w:tcPr>
            <w:tcW w:w="2407" w:type="dxa"/>
            <w:vMerge/>
            <w:vAlign w:val="center"/>
          </w:tcPr>
          <w:p w:rsidR="0095435A" w:rsidRPr="000D49F2" w:rsidRDefault="0095435A" w:rsidP="0095435A">
            <w:pPr>
              <w:adjustRightInd w:val="0"/>
              <w:snapToGrid w:val="0"/>
              <w:spacing w:line="240" w:lineRule="auto"/>
              <w:ind w:left="31680" w:hangingChars="200" w:firstLine="31680"/>
              <w:jc w:val="both"/>
              <w:rPr>
                <w:rFonts w:ascii="標楷體"/>
                <w:sz w:val="24"/>
              </w:rPr>
            </w:pPr>
          </w:p>
        </w:tc>
        <w:tc>
          <w:tcPr>
            <w:tcW w:w="6719" w:type="dxa"/>
            <w:vAlign w:val="center"/>
          </w:tcPr>
          <w:p w:rsidR="0095435A" w:rsidRPr="000D49F2" w:rsidRDefault="0095435A" w:rsidP="00DC4C4C">
            <w:pPr>
              <w:tabs>
                <w:tab w:val="left" w:pos="0"/>
              </w:tabs>
              <w:adjustRightInd w:val="0"/>
              <w:snapToGrid w:val="0"/>
              <w:spacing w:line="240" w:lineRule="auto"/>
              <w:jc w:val="both"/>
              <w:rPr>
                <w:rFonts w:ascii="標楷體"/>
                <w:sz w:val="24"/>
              </w:rPr>
            </w:pPr>
            <w:r w:rsidRPr="000D49F2">
              <w:rPr>
                <w:rFonts w:ascii="標楷體" w:hAnsi="標楷體"/>
                <w:sz w:val="24"/>
              </w:rPr>
              <w:t>4.</w:t>
            </w:r>
            <w:r w:rsidRPr="000D49F2">
              <w:rPr>
                <w:rFonts w:ascii="標楷體" w:hAnsi="標楷體" w:hint="eastAsia"/>
                <w:sz w:val="24"/>
              </w:rPr>
              <w:t>污排水管路位置及穿牆止水裝置</w:t>
            </w:r>
          </w:p>
        </w:tc>
      </w:tr>
      <w:tr w:rsidR="0095435A" w:rsidRPr="000D49F2" w:rsidTr="005005EB">
        <w:trPr>
          <w:cantSplit/>
          <w:jc w:val="center"/>
        </w:trPr>
        <w:tc>
          <w:tcPr>
            <w:tcW w:w="2407" w:type="dxa"/>
            <w:vMerge/>
            <w:vAlign w:val="center"/>
          </w:tcPr>
          <w:p w:rsidR="0095435A" w:rsidRPr="000D49F2" w:rsidRDefault="0095435A" w:rsidP="0095435A">
            <w:pPr>
              <w:adjustRightInd w:val="0"/>
              <w:snapToGrid w:val="0"/>
              <w:spacing w:line="240" w:lineRule="auto"/>
              <w:ind w:left="31680" w:hangingChars="200" w:firstLine="31680"/>
              <w:jc w:val="both"/>
              <w:rPr>
                <w:rFonts w:ascii="標楷體"/>
                <w:sz w:val="24"/>
              </w:rPr>
            </w:pPr>
          </w:p>
        </w:tc>
        <w:tc>
          <w:tcPr>
            <w:tcW w:w="6719" w:type="dxa"/>
            <w:vAlign w:val="center"/>
          </w:tcPr>
          <w:p w:rsidR="0095435A" w:rsidRPr="000D49F2" w:rsidRDefault="0095435A" w:rsidP="00DC4C4C">
            <w:pPr>
              <w:tabs>
                <w:tab w:val="left" w:pos="0"/>
              </w:tabs>
              <w:adjustRightInd w:val="0"/>
              <w:snapToGrid w:val="0"/>
              <w:spacing w:line="240" w:lineRule="auto"/>
              <w:jc w:val="both"/>
              <w:rPr>
                <w:rFonts w:ascii="標楷體"/>
                <w:sz w:val="24"/>
              </w:rPr>
            </w:pPr>
            <w:r w:rsidRPr="000D49F2">
              <w:rPr>
                <w:rFonts w:ascii="標楷體" w:hAnsi="標楷體"/>
                <w:sz w:val="24"/>
              </w:rPr>
              <w:t>5.</w:t>
            </w:r>
            <w:r w:rsidRPr="000D49F2">
              <w:rPr>
                <w:rFonts w:ascii="標楷體" w:hAnsi="標楷體" w:hint="eastAsia"/>
                <w:sz w:val="24"/>
              </w:rPr>
              <w:t>消防送</w:t>
            </w:r>
            <w:r w:rsidRPr="000D49F2">
              <w:rPr>
                <w:rFonts w:ascii="標楷體" w:hAnsi="標楷體"/>
                <w:sz w:val="24"/>
              </w:rPr>
              <w:t>(</w:t>
            </w:r>
            <w:r w:rsidRPr="000D49F2">
              <w:rPr>
                <w:rFonts w:ascii="標楷體" w:hAnsi="標楷體" w:hint="eastAsia"/>
                <w:sz w:val="24"/>
              </w:rPr>
              <w:t>採</w:t>
            </w:r>
            <w:r w:rsidRPr="000D49F2">
              <w:rPr>
                <w:rFonts w:ascii="標楷體" w:hAnsi="標楷體"/>
                <w:sz w:val="24"/>
              </w:rPr>
              <w:t>)</w:t>
            </w:r>
            <w:r w:rsidRPr="000D49F2">
              <w:rPr>
                <w:rFonts w:ascii="標楷體" w:hAnsi="標楷體" w:hint="eastAsia"/>
                <w:sz w:val="24"/>
              </w:rPr>
              <w:t>水管路及穿牆止水裝置</w:t>
            </w:r>
          </w:p>
        </w:tc>
      </w:tr>
      <w:tr w:rsidR="0095435A" w:rsidRPr="000D49F2" w:rsidTr="005005EB">
        <w:trPr>
          <w:cantSplit/>
          <w:jc w:val="center"/>
        </w:trPr>
        <w:tc>
          <w:tcPr>
            <w:tcW w:w="2407" w:type="dxa"/>
            <w:vMerge/>
            <w:vAlign w:val="center"/>
          </w:tcPr>
          <w:p w:rsidR="0095435A" w:rsidRPr="000D49F2" w:rsidRDefault="0095435A" w:rsidP="0095435A">
            <w:pPr>
              <w:adjustRightInd w:val="0"/>
              <w:snapToGrid w:val="0"/>
              <w:spacing w:line="240" w:lineRule="auto"/>
              <w:ind w:left="31680" w:hangingChars="200" w:firstLine="31680"/>
              <w:jc w:val="both"/>
              <w:rPr>
                <w:rFonts w:ascii="標楷體"/>
                <w:sz w:val="24"/>
              </w:rPr>
            </w:pPr>
          </w:p>
        </w:tc>
        <w:tc>
          <w:tcPr>
            <w:tcW w:w="6719" w:type="dxa"/>
            <w:vAlign w:val="center"/>
          </w:tcPr>
          <w:p w:rsidR="0095435A" w:rsidRPr="000D49F2" w:rsidRDefault="0095435A" w:rsidP="00DC4C4C">
            <w:pPr>
              <w:tabs>
                <w:tab w:val="left" w:pos="0"/>
              </w:tabs>
              <w:adjustRightInd w:val="0"/>
              <w:snapToGrid w:val="0"/>
              <w:spacing w:line="240" w:lineRule="auto"/>
              <w:jc w:val="both"/>
              <w:rPr>
                <w:rFonts w:ascii="標楷體"/>
                <w:sz w:val="24"/>
              </w:rPr>
            </w:pPr>
            <w:r w:rsidRPr="000D49F2">
              <w:rPr>
                <w:rFonts w:ascii="標楷體" w:hAnsi="標楷體"/>
                <w:sz w:val="24"/>
              </w:rPr>
              <w:t>6.</w:t>
            </w:r>
            <w:r w:rsidRPr="000D49F2">
              <w:rPr>
                <w:rFonts w:ascii="標楷體" w:hAnsi="標楷體" w:hint="eastAsia"/>
                <w:sz w:val="24"/>
              </w:rPr>
              <w:t>瓦斯外管管路引進位置及穿牆止水裝置</w:t>
            </w:r>
          </w:p>
        </w:tc>
      </w:tr>
      <w:tr w:rsidR="0095435A" w:rsidRPr="000D49F2" w:rsidTr="005005EB">
        <w:trPr>
          <w:cantSplit/>
          <w:jc w:val="center"/>
        </w:trPr>
        <w:tc>
          <w:tcPr>
            <w:tcW w:w="2407" w:type="dxa"/>
            <w:vMerge/>
            <w:tcBorders>
              <w:bottom w:val="nil"/>
            </w:tcBorders>
            <w:vAlign w:val="center"/>
          </w:tcPr>
          <w:p w:rsidR="0095435A" w:rsidRPr="000D49F2" w:rsidRDefault="0095435A" w:rsidP="0095435A">
            <w:pPr>
              <w:adjustRightInd w:val="0"/>
              <w:snapToGrid w:val="0"/>
              <w:spacing w:line="240" w:lineRule="auto"/>
              <w:ind w:left="31680" w:hangingChars="200" w:firstLine="31680"/>
              <w:jc w:val="both"/>
              <w:rPr>
                <w:rFonts w:ascii="標楷體"/>
                <w:sz w:val="24"/>
              </w:rPr>
            </w:pPr>
          </w:p>
        </w:tc>
        <w:tc>
          <w:tcPr>
            <w:tcW w:w="6719" w:type="dxa"/>
            <w:tcBorders>
              <w:bottom w:val="nil"/>
            </w:tcBorders>
            <w:vAlign w:val="center"/>
          </w:tcPr>
          <w:p w:rsidR="0095435A" w:rsidRPr="000D49F2" w:rsidRDefault="0095435A" w:rsidP="00DC4C4C">
            <w:pPr>
              <w:tabs>
                <w:tab w:val="left" w:pos="0"/>
              </w:tabs>
              <w:adjustRightInd w:val="0"/>
              <w:snapToGrid w:val="0"/>
              <w:spacing w:line="240" w:lineRule="auto"/>
              <w:jc w:val="both"/>
              <w:rPr>
                <w:rFonts w:ascii="標楷體"/>
                <w:sz w:val="24"/>
              </w:rPr>
            </w:pPr>
            <w:r w:rsidRPr="000D49F2">
              <w:rPr>
                <w:rFonts w:ascii="標楷體" w:hAnsi="標楷體"/>
                <w:sz w:val="24"/>
              </w:rPr>
              <w:t>7.</w:t>
            </w:r>
            <w:r w:rsidRPr="000D49F2">
              <w:rPr>
                <w:rFonts w:ascii="標楷體" w:hAnsi="標楷體" w:hint="eastAsia"/>
                <w:sz w:val="24"/>
              </w:rPr>
              <w:t>上列管路與道路、水溝、建築物之高程剖面</w:t>
            </w:r>
          </w:p>
        </w:tc>
      </w:tr>
      <w:tr w:rsidR="0095435A" w:rsidRPr="000D49F2" w:rsidTr="005005EB">
        <w:trPr>
          <w:cantSplit/>
          <w:trHeight w:val="357"/>
          <w:jc w:val="center"/>
        </w:trPr>
        <w:tc>
          <w:tcPr>
            <w:tcW w:w="2407" w:type="dxa"/>
            <w:vMerge w:val="restart"/>
            <w:vAlign w:val="center"/>
          </w:tcPr>
          <w:p w:rsidR="0095435A" w:rsidRPr="000D49F2" w:rsidRDefault="0095435A" w:rsidP="005005EB">
            <w:pPr>
              <w:adjustRightInd w:val="0"/>
              <w:snapToGrid w:val="0"/>
              <w:ind w:left="425" w:hanging="425"/>
              <w:jc w:val="both"/>
              <w:rPr>
                <w:rFonts w:ascii="標楷體"/>
                <w:sz w:val="24"/>
              </w:rPr>
            </w:pPr>
            <w:r w:rsidRPr="000D49F2">
              <w:rPr>
                <w:rFonts w:ascii="標楷體" w:hAnsi="標楷體" w:hint="eastAsia"/>
                <w:sz w:val="24"/>
              </w:rPr>
              <w:t>四、箱體設備施工圖</w:t>
            </w:r>
          </w:p>
        </w:tc>
        <w:tc>
          <w:tcPr>
            <w:tcW w:w="6719" w:type="dxa"/>
            <w:vAlign w:val="center"/>
          </w:tcPr>
          <w:p w:rsidR="0095435A" w:rsidRPr="000D49F2" w:rsidRDefault="0095435A" w:rsidP="00DC4C4C">
            <w:pPr>
              <w:tabs>
                <w:tab w:val="left" w:pos="0"/>
              </w:tabs>
              <w:adjustRightInd w:val="0"/>
              <w:snapToGrid w:val="0"/>
              <w:spacing w:line="240" w:lineRule="auto"/>
              <w:jc w:val="both"/>
              <w:rPr>
                <w:rFonts w:ascii="標楷體"/>
                <w:sz w:val="24"/>
              </w:rPr>
            </w:pPr>
            <w:r w:rsidRPr="000D49F2">
              <w:rPr>
                <w:rFonts w:ascii="標楷體" w:hAnsi="標楷體"/>
                <w:sz w:val="24"/>
              </w:rPr>
              <w:t>1.</w:t>
            </w:r>
            <w:r w:rsidRPr="000D49F2">
              <w:rPr>
                <w:rFonts w:ascii="標楷體" w:hAnsi="標楷體" w:hint="eastAsia"/>
                <w:sz w:val="24"/>
              </w:rPr>
              <w:t>配電盤大小尺寸及安裝位置</w:t>
            </w:r>
          </w:p>
        </w:tc>
      </w:tr>
      <w:tr w:rsidR="0095435A" w:rsidRPr="000D49F2" w:rsidTr="005005EB">
        <w:trPr>
          <w:cantSplit/>
          <w:trHeight w:val="357"/>
          <w:jc w:val="center"/>
        </w:trPr>
        <w:tc>
          <w:tcPr>
            <w:tcW w:w="2407" w:type="dxa"/>
            <w:vMerge/>
            <w:vAlign w:val="center"/>
          </w:tcPr>
          <w:p w:rsidR="0095435A" w:rsidRPr="000D49F2" w:rsidRDefault="0095435A" w:rsidP="00DC4C4C">
            <w:pPr>
              <w:tabs>
                <w:tab w:val="left" w:pos="0"/>
              </w:tabs>
              <w:adjustRightInd w:val="0"/>
              <w:snapToGrid w:val="0"/>
              <w:spacing w:line="240" w:lineRule="auto"/>
              <w:ind w:left="567" w:hanging="567"/>
              <w:jc w:val="both"/>
              <w:rPr>
                <w:rFonts w:ascii="標楷體"/>
                <w:sz w:val="24"/>
              </w:rPr>
            </w:pPr>
          </w:p>
        </w:tc>
        <w:tc>
          <w:tcPr>
            <w:tcW w:w="6719" w:type="dxa"/>
            <w:vAlign w:val="center"/>
          </w:tcPr>
          <w:p w:rsidR="0095435A" w:rsidRPr="000D49F2" w:rsidRDefault="0095435A" w:rsidP="00DC4C4C">
            <w:pPr>
              <w:tabs>
                <w:tab w:val="left" w:pos="0"/>
              </w:tabs>
              <w:adjustRightInd w:val="0"/>
              <w:snapToGrid w:val="0"/>
              <w:spacing w:line="240" w:lineRule="auto"/>
              <w:jc w:val="both"/>
              <w:rPr>
                <w:rFonts w:ascii="標楷體"/>
                <w:sz w:val="24"/>
              </w:rPr>
            </w:pPr>
            <w:r w:rsidRPr="000D49F2">
              <w:rPr>
                <w:rFonts w:ascii="標楷體" w:hAnsi="標楷體"/>
                <w:sz w:val="24"/>
              </w:rPr>
              <w:t>2.</w:t>
            </w:r>
            <w:r w:rsidRPr="000D49F2">
              <w:rPr>
                <w:rFonts w:ascii="標楷體" w:hAnsi="標楷體" w:hint="eastAsia"/>
                <w:sz w:val="24"/>
              </w:rPr>
              <w:t>受電箱大小尺寸及安裝位置</w:t>
            </w:r>
          </w:p>
        </w:tc>
      </w:tr>
      <w:tr w:rsidR="0095435A" w:rsidRPr="000D49F2" w:rsidTr="005005EB">
        <w:trPr>
          <w:cantSplit/>
          <w:trHeight w:val="357"/>
          <w:jc w:val="center"/>
        </w:trPr>
        <w:tc>
          <w:tcPr>
            <w:tcW w:w="2407" w:type="dxa"/>
            <w:vMerge/>
            <w:vAlign w:val="center"/>
          </w:tcPr>
          <w:p w:rsidR="0095435A" w:rsidRPr="000D49F2" w:rsidRDefault="0095435A" w:rsidP="00DC4C4C">
            <w:pPr>
              <w:tabs>
                <w:tab w:val="left" w:pos="0"/>
              </w:tabs>
              <w:adjustRightInd w:val="0"/>
              <w:snapToGrid w:val="0"/>
              <w:spacing w:line="240" w:lineRule="auto"/>
              <w:ind w:left="567" w:hanging="567"/>
              <w:jc w:val="both"/>
              <w:rPr>
                <w:rFonts w:ascii="標楷體"/>
                <w:sz w:val="24"/>
              </w:rPr>
            </w:pPr>
          </w:p>
        </w:tc>
        <w:tc>
          <w:tcPr>
            <w:tcW w:w="6719" w:type="dxa"/>
            <w:vAlign w:val="center"/>
          </w:tcPr>
          <w:p w:rsidR="0095435A" w:rsidRPr="000D49F2" w:rsidRDefault="0095435A" w:rsidP="00DC4C4C">
            <w:pPr>
              <w:tabs>
                <w:tab w:val="left" w:pos="0"/>
              </w:tabs>
              <w:adjustRightInd w:val="0"/>
              <w:snapToGrid w:val="0"/>
              <w:spacing w:line="240" w:lineRule="auto"/>
              <w:jc w:val="both"/>
              <w:rPr>
                <w:rFonts w:ascii="標楷體"/>
                <w:sz w:val="24"/>
              </w:rPr>
            </w:pPr>
            <w:r w:rsidRPr="000D49F2">
              <w:rPr>
                <w:rFonts w:ascii="標楷體" w:hAnsi="標楷體"/>
                <w:sz w:val="24"/>
              </w:rPr>
              <w:t>3.</w:t>
            </w:r>
            <w:r w:rsidRPr="000D49F2">
              <w:rPr>
                <w:rFonts w:ascii="標楷體" w:hAnsi="標楷體" w:hint="eastAsia"/>
                <w:sz w:val="24"/>
              </w:rPr>
              <w:t>電錶箱大小尺寸及安裝位置</w:t>
            </w:r>
          </w:p>
        </w:tc>
      </w:tr>
      <w:tr w:rsidR="0095435A" w:rsidRPr="000D49F2" w:rsidTr="005005EB">
        <w:trPr>
          <w:cantSplit/>
          <w:trHeight w:val="357"/>
          <w:jc w:val="center"/>
        </w:trPr>
        <w:tc>
          <w:tcPr>
            <w:tcW w:w="2407" w:type="dxa"/>
            <w:vMerge/>
            <w:vAlign w:val="center"/>
          </w:tcPr>
          <w:p w:rsidR="0095435A" w:rsidRPr="000D49F2" w:rsidRDefault="0095435A" w:rsidP="00DC4C4C">
            <w:pPr>
              <w:tabs>
                <w:tab w:val="left" w:pos="0"/>
              </w:tabs>
              <w:adjustRightInd w:val="0"/>
              <w:snapToGrid w:val="0"/>
              <w:spacing w:line="240" w:lineRule="auto"/>
              <w:ind w:left="567" w:hanging="567"/>
              <w:jc w:val="both"/>
              <w:rPr>
                <w:rFonts w:ascii="標楷體"/>
                <w:sz w:val="24"/>
              </w:rPr>
            </w:pPr>
          </w:p>
        </w:tc>
        <w:tc>
          <w:tcPr>
            <w:tcW w:w="6719" w:type="dxa"/>
            <w:tcBorders>
              <w:bottom w:val="single" w:sz="4" w:space="0" w:color="auto"/>
            </w:tcBorders>
            <w:vAlign w:val="center"/>
          </w:tcPr>
          <w:p w:rsidR="0095435A" w:rsidRPr="000D49F2" w:rsidRDefault="0095435A" w:rsidP="00DC4C4C">
            <w:pPr>
              <w:tabs>
                <w:tab w:val="left" w:pos="0"/>
              </w:tabs>
              <w:adjustRightInd w:val="0"/>
              <w:snapToGrid w:val="0"/>
              <w:spacing w:line="240" w:lineRule="auto"/>
              <w:jc w:val="both"/>
              <w:rPr>
                <w:rFonts w:ascii="標楷體"/>
                <w:sz w:val="24"/>
              </w:rPr>
            </w:pPr>
            <w:r w:rsidRPr="000D49F2">
              <w:rPr>
                <w:rFonts w:ascii="標楷體" w:hAnsi="標楷體"/>
                <w:sz w:val="24"/>
              </w:rPr>
              <w:t>4.</w:t>
            </w:r>
            <w:r w:rsidRPr="000D49F2">
              <w:rPr>
                <w:rFonts w:ascii="標楷體" w:hAnsi="標楷體" w:hint="eastAsia"/>
                <w:sz w:val="24"/>
              </w:rPr>
              <w:t>分電箱</w:t>
            </w:r>
            <w:r w:rsidRPr="000D49F2">
              <w:rPr>
                <w:rFonts w:ascii="標楷體" w:hAnsi="標楷體"/>
                <w:sz w:val="24"/>
              </w:rPr>
              <w:t>(</w:t>
            </w:r>
            <w:r w:rsidRPr="000D49F2">
              <w:rPr>
                <w:rFonts w:ascii="標楷體" w:hAnsi="標楷體" w:hint="eastAsia"/>
                <w:sz w:val="24"/>
              </w:rPr>
              <w:t>照明、插座及動力</w:t>
            </w:r>
            <w:r w:rsidRPr="000D49F2">
              <w:rPr>
                <w:rFonts w:ascii="標楷體" w:hAnsi="標楷體"/>
                <w:sz w:val="24"/>
              </w:rPr>
              <w:t>)</w:t>
            </w:r>
            <w:r w:rsidRPr="000D49F2">
              <w:rPr>
                <w:rFonts w:ascii="標楷體" w:hAnsi="標楷體" w:hint="eastAsia"/>
                <w:sz w:val="24"/>
              </w:rPr>
              <w:t>大小尺寸及安裝位置</w:t>
            </w:r>
          </w:p>
        </w:tc>
      </w:tr>
      <w:tr w:rsidR="0095435A" w:rsidRPr="000D49F2" w:rsidTr="005005EB">
        <w:trPr>
          <w:cantSplit/>
          <w:trHeight w:val="357"/>
          <w:jc w:val="center"/>
        </w:trPr>
        <w:tc>
          <w:tcPr>
            <w:tcW w:w="2407" w:type="dxa"/>
            <w:vMerge/>
            <w:vAlign w:val="center"/>
          </w:tcPr>
          <w:p w:rsidR="0095435A" w:rsidRPr="000D49F2" w:rsidRDefault="0095435A" w:rsidP="0095435A">
            <w:pPr>
              <w:adjustRightInd w:val="0"/>
              <w:snapToGrid w:val="0"/>
              <w:spacing w:line="240" w:lineRule="auto"/>
              <w:ind w:left="31680" w:hangingChars="200" w:firstLine="31680"/>
              <w:jc w:val="both"/>
              <w:rPr>
                <w:rFonts w:ascii="標楷體"/>
                <w:sz w:val="24"/>
              </w:rPr>
            </w:pPr>
          </w:p>
        </w:tc>
        <w:tc>
          <w:tcPr>
            <w:tcW w:w="6719" w:type="dxa"/>
            <w:tcBorders>
              <w:top w:val="single" w:sz="4" w:space="0" w:color="auto"/>
            </w:tcBorders>
            <w:vAlign w:val="center"/>
          </w:tcPr>
          <w:p w:rsidR="0095435A" w:rsidRPr="000D49F2" w:rsidRDefault="0095435A" w:rsidP="00DC4C4C">
            <w:pPr>
              <w:tabs>
                <w:tab w:val="left" w:pos="0"/>
              </w:tabs>
              <w:adjustRightInd w:val="0"/>
              <w:snapToGrid w:val="0"/>
              <w:spacing w:line="240" w:lineRule="auto"/>
              <w:jc w:val="both"/>
              <w:rPr>
                <w:rFonts w:ascii="標楷體"/>
                <w:sz w:val="24"/>
              </w:rPr>
            </w:pPr>
            <w:r w:rsidRPr="000D49F2">
              <w:rPr>
                <w:rFonts w:ascii="標楷體" w:hAnsi="標楷體"/>
                <w:sz w:val="24"/>
              </w:rPr>
              <w:t>5.</w:t>
            </w:r>
            <w:r w:rsidRPr="000D49F2">
              <w:rPr>
                <w:rFonts w:ascii="標楷體" w:hAnsi="標楷體" w:hint="eastAsia"/>
                <w:sz w:val="24"/>
              </w:rPr>
              <w:t>電信總配線箱、主配線箱、宅內配線箱大小尺寸及安裝位置</w:t>
            </w:r>
          </w:p>
        </w:tc>
      </w:tr>
      <w:tr w:rsidR="0095435A" w:rsidRPr="000D49F2" w:rsidTr="005005EB">
        <w:trPr>
          <w:cantSplit/>
          <w:trHeight w:val="357"/>
          <w:jc w:val="center"/>
        </w:trPr>
        <w:tc>
          <w:tcPr>
            <w:tcW w:w="2407" w:type="dxa"/>
            <w:vMerge/>
            <w:vAlign w:val="center"/>
          </w:tcPr>
          <w:p w:rsidR="0095435A" w:rsidRPr="000D49F2" w:rsidRDefault="0095435A" w:rsidP="0095435A">
            <w:pPr>
              <w:adjustRightInd w:val="0"/>
              <w:snapToGrid w:val="0"/>
              <w:spacing w:line="240" w:lineRule="auto"/>
              <w:ind w:left="31680" w:hangingChars="200" w:firstLine="31680"/>
              <w:jc w:val="both"/>
              <w:rPr>
                <w:rFonts w:ascii="標楷體"/>
                <w:sz w:val="24"/>
              </w:rPr>
            </w:pPr>
          </w:p>
        </w:tc>
        <w:tc>
          <w:tcPr>
            <w:tcW w:w="6719" w:type="dxa"/>
            <w:vAlign w:val="center"/>
          </w:tcPr>
          <w:p w:rsidR="0095435A" w:rsidRPr="000D49F2" w:rsidRDefault="0095435A" w:rsidP="00DC4C4C">
            <w:pPr>
              <w:tabs>
                <w:tab w:val="left" w:pos="0"/>
              </w:tabs>
              <w:adjustRightInd w:val="0"/>
              <w:snapToGrid w:val="0"/>
              <w:spacing w:line="240" w:lineRule="auto"/>
              <w:jc w:val="both"/>
              <w:rPr>
                <w:rFonts w:ascii="標楷體"/>
                <w:sz w:val="24"/>
              </w:rPr>
            </w:pPr>
            <w:r w:rsidRPr="000D49F2">
              <w:rPr>
                <w:rFonts w:ascii="標楷體" w:hAnsi="標楷體"/>
                <w:sz w:val="24"/>
              </w:rPr>
              <w:t>6.</w:t>
            </w:r>
            <w:r w:rsidRPr="000D49F2">
              <w:rPr>
                <w:rFonts w:ascii="標楷體" w:hAnsi="標楷體" w:hint="eastAsia"/>
                <w:sz w:val="24"/>
              </w:rPr>
              <w:t>電視配線箱、資訊箱大小尺寸及安裝位置</w:t>
            </w:r>
          </w:p>
        </w:tc>
      </w:tr>
      <w:tr w:rsidR="0095435A" w:rsidRPr="000D49F2" w:rsidTr="005005EB">
        <w:trPr>
          <w:cantSplit/>
          <w:trHeight w:val="357"/>
          <w:jc w:val="center"/>
        </w:trPr>
        <w:tc>
          <w:tcPr>
            <w:tcW w:w="2407" w:type="dxa"/>
            <w:vMerge/>
            <w:vAlign w:val="center"/>
          </w:tcPr>
          <w:p w:rsidR="0095435A" w:rsidRPr="000D49F2" w:rsidRDefault="0095435A" w:rsidP="0095435A">
            <w:pPr>
              <w:adjustRightInd w:val="0"/>
              <w:snapToGrid w:val="0"/>
              <w:spacing w:line="240" w:lineRule="auto"/>
              <w:ind w:left="31680" w:hangingChars="200" w:firstLine="31680"/>
              <w:jc w:val="both"/>
              <w:rPr>
                <w:rFonts w:ascii="標楷體"/>
                <w:sz w:val="24"/>
              </w:rPr>
            </w:pPr>
          </w:p>
        </w:tc>
        <w:tc>
          <w:tcPr>
            <w:tcW w:w="6719" w:type="dxa"/>
            <w:vAlign w:val="center"/>
          </w:tcPr>
          <w:p w:rsidR="0095435A" w:rsidRPr="000D49F2" w:rsidRDefault="0095435A" w:rsidP="00DC4C4C">
            <w:pPr>
              <w:tabs>
                <w:tab w:val="left" w:pos="0"/>
              </w:tabs>
              <w:adjustRightInd w:val="0"/>
              <w:snapToGrid w:val="0"/>
              <w:spacing w:line="240" w:lineRule="auto"/>
              <w:jc w:val="both"/>
              <w:rPr>
                <w:rFonts w:ascii="標楷體"/>
                <w:sz w:val="24"/>
              </w:rPr>
            </w:pPr>
            <w:r w:rsidRPr="000D49F2">
              <w:rPr>
                <w:rFonts w:ascii="標楷體" w:hAnsi="標楷體"/>
                <w:sz w:val="24"/>
              </w:rPr>
              <w:t>7.</w:t>
            </w:r>
            <w:r w:rsidRPr="000D49F2">
              <w:rPr>
                <w:rFonts w:ascii="標楷體" w:hAnsi="標楷體" w:hint="eastAsia"/>
                <w:sz w:val="24"/>
              </w:rPr>
              <w:t>對講機配線箱大小尺寸及安裝位置</w:t>
            </w:r>
          </w:p>
        </w:tc>
      </w:tr>
      <w:tr w:rsidR="0095435A" w:rsidRPr="000D49F2" w:rsidTr="005005EB">
        <w:trPr>
          <w:cantSplit/>
          <w:trHeight w:val="357"/>
          <w:jc w:val="center"/>
        </w:trPr>
        <w:tc>
          <w:tcPr>
            <w:tcW w:w="2407" w:type="dxa"/>
            <w:vMerge/>
            <w:vAlign w:val="center"/>
          </w:tcPr>
          <w:p w:rsidR="0095435A" w:rsidRPr="000D49F2" w:rsidRDefault="0095435A" w:rsidP="0095435A">
            <w:pPr>
              <w:adjustRightInd w:val="0"/>
              <w:snapToGrid w:val="0"/>
              <w:spacing w:line="240" w:lineRule="auto"/>
              <w:ind w:left="31680" w:hangingChars="200" w:firstLine="31680"/>
              <w:jc w:val="both"/>
              <w:rPr>
                <w:rFonts w:ascii="標楷體"/>
                <w:sz w:val="24"/>
              </w:rPr>
            </w:pPr>
          </w:p>
        </w:tc>
        <w:tc>
          <w:tcPr>
            <w:tcW w:w="6719" w:type="dxa"/>
            <w:vAlign w:val="center"/>
          </w:tcPr>
          <w:p w:rsidR="0095435A" w:rsidRPr="000D49F2" w:rsidRDefault="0095435A" w:rsidP="005005EB">
            <w:pPr>
              <w:tabs>
                <w:tab w:val="left" w:pos="0"/>
              </w:tabs>
              <w:adjustRightInd w:val="0"/>
              <w:snapToGrid w:val="0"/>
              <w:spacing w:line="240" w:lineRule="auto"/>
              <w:jc w:val="both"/>
              <w:rPr>
                <w:rFonts w:ascii="標楷體"/>
                <w:sz w:val="24"/>
              </w:rPr>
            </w:pPr>
            <w:r w:rsidRPr="000D49F2">
              <w:rPr>
                <w:rFonts w:ascii="標楷體" w:hAnsi="標楷體"/>
                <w:sz w:val="24"/>
              </w:rPr>
              <w:t>8.</w:t>
            </w:r>
            <w:r w:rsidRPr="000D49F2">
              <w:rPr>
                <w:rFonts w:ascii="標楷體" w:hAnsi="標楷體" w:hint="eastAsia"/>
                <w:sz w:val="24"/>
              </w:rPr>
              <w:t>消防栓箱、空調分電箱大小尺寸及安裝位置</w:t>
            </w:r>
          </w:p>
        </w:tc>
      </w:tr>
      <w:tr w:rsidR="0095435A" w:rsidRPr="000D49F2" w:rsidTr="005005EB">
        <w:trPr>
          <w:cantSplit/>
          <w:jc w:val="center"/>
        </w:trPr>
        <w:tc>
          <w:tcPr>
            <w:tcW w:w="2407" w:type="dxa"/>
            <w:vMerge w:val="restart"/>
            <w:vAlign w:val="center"/>
          </w:tcPr>
          <w:p w:rsidR="0095435A" w:rsidRPr="000D49F2" w:rsidRDefault="0095435A" w:rsidP="00625789">
            <w:pPr>
              <w:tabs>
                <w:tab w:val="left" w:pos="426"/>
              </w:tabs>
              <w:adjustRightInd w:val="0"/>
              <w:snapToGrid w:val="0"/>
              <w:spacing w:line="320" w:lineRule="exact"/>
              <w:ind w:left="425" w:hanging="425"/>
              <w:jc w:val="both"/>
              <w:rPr>
                <w:rFonts w:ascii="標楷體"/>
                <w:sz w:val="24"/>
              </w:rPr>
            </w:pPr>
            <w:r w:rsidRPr="000D49F2">
              <w:rPr>
                <w:rFonts w:ascii="標楷體" w:hAnsi="標楷體" w:hint="eastAsia"/>
                <w:sz w:val="24"/>
              </w:rPr>
              <w:t>五、地下室防火區劃與管路配置施工圖</w:t>
            </w:r>
          </w:p>
        </w:tc>
        <w:tc>
          <w:tcPr>
            <w:tcW w:w="6719" w:type="dxa"/>
            <w:vAlign w:val="center"/>
          </w:tcPr>
          <w:p w:rsidR="0095435A" w:rsidRPr="000D49F2" w:rsidRDefault="0095435A" w:rsidP="00DC4C4C">
            <w:pPr>
              <w:tabs>
                <w:tab w:val="left" w:pos="0"/>
              </w:tabs>
              <w:adjustRightInd w:val="0"/>
              <w:snapToGrid w:val="0"/>
              <w:spacing w:line="240" w:lineRule="auto"/>
              <w:jc w:val="both"/>
              <w:rPr>
                <w:rFonts w:ascii="標楷體"/>
                <w:sz w:val="24"/>
              </w:rPr>
            </w:pPr>
            <w:r w:rsidRPr="000D49F2">
              <w:rPr>
                <w:rFonts w:ascii="標楷體" w:hAnsi="標楷體"/>
                <w:sz w:val="24"/>
              </w:rPr>
              <w:t>1.</w:t>
            </w:r>
            <w:r w:rsidRPr="000D49F2">
              <w:rPr>
                <w:rFonts w:ascii="標楷體" w:hAnsi="標楷體" w:hint="eastAsia"/>
                <w:sz w:val="24"/>
              </w:rPr>
              <w:t>穿越防火區劃預埋過牆</w:t>
            </w:r>
            <w:r w:rsidRPr="000D49F2">
              <w:rPr>
                <w:rFonts w:ascii="標楷體" w:hAnsi="標楷體"/>
                <w:sz w:val="24"/>
              </w:rPr>
              <w:t>(</w:t>
            </w:r>
            <w:r w:rsidRPr="000D49F2">
              <w:rPr>
                <w:rFonts w:ascii="標楷體" w:hAnsi="標楷體" w:hint="eastAsia"/>
                <w:sz w:val="24"/>
              </w:rPr>
              <w:t>樑</w:t>
            </w:r>
            <w:r w:rsidRPr="000D49F2">
              <w:rPr>
                <w:rFonts w:ascii="標楷體" w:hAnsi="標楷體"/>
                <w:sz w:val="24"/>
              </w:rPr>
              <w:t>)</w:t>
            </w:r>
            <w:r w:rsidRPr="000D49F2">
              <w:rPr>
                <w:rFonts w:ascii="標楷體" w:hAnsi="標楷體" w:hint="eastAsia"/>
                <w:sz w:val="24"/>
              </w:rPr>
              <w:t>套管</w:t>
            </w:r>
          </w:p>
        </w:tc>
      </w:tr>
      <w:tr w:rsidR="0095435A" w:rsidRPr="000D49F2" w:rsidTr="005005EB">
        <w:trPr>
          <w:cantSplit/>
          <w:jc w:val="center"/>
        </w:trPr>
        <w:tc>
          <w:tcPr>
            <w:tcW w:w="2407" w:type="dxa"/>
            <w:vMerge/>
            <w:vAlign w:val="center"/>
          </w:tcPr>
          <w:p w:rsidR="0095435A" w:rsidRPr="000D49F2" w:rsidRDefault="0095435A" w:rsidP="0095435A">
            <w:pPr>
              <w:adjustRightInd w:val="0"/>
              <w:snapToGrid w:val="0"/>
              <w:spacing w:line="240" w:lineRule="auto"/>
              <w:ind w:left="31680" w:hangingChars="200" w:firstLine="31680"/>
              <w:jc w:val="both"/>
              <w:rPr>
                <w:rFonts w:ascii="標楷體"/>
                <w:sz w:val="24"/>
              </w:rPr>
            </w:pPr>
          </w:p>
        </w:tc>
        <w:tc>
          <w:tcPr>
            <w:tcW w:w="6719" w:type="dxa"/>
            <w:vAlign w:val="center"/>
          </w:tcPr>
          <w:p w:rsidR="0095435A" w:rsidRPr="000D49F2" w:rsidRDefault="0095435A" w:rsidP="00DC4C4C">
            <w:pPr>
              <w:tabs>
                <w:tab w:val="left" w:pos="0"/>
              </w:tabs>
              <w:adjustRightInd w:val="0"/>
              <w:snapToGrid w:val="0"/>
              <w:spacing w:line="240" w:lineRule="auto"/>
              <w:jc w:val="both"/>
              <w:rPr>
                <w:rFonts w:ascii="標楷體"/>
                <w:sz w:val="24"/>
              </w:rPr>
            </w:pPr>
            <w:r w:rsidRPr="000D49F2">
              <w:rPr>
                <w:rFonts w:ascii="標楷體" w:hAnsi="標楷體"/>
                <w:sz w:val="24"/>
              </w:rPr>
              <w:t>2.</w:t>
            </w:r>
            <w:r w:rsidRPr="000D49F2">
              <w:rPr>
                <w:rFonts w:ascii="標楷體" w:hAnsi="標楷體" w:hint="eastAsia"/>
                <w:sz w:val="24"/>
              </w:rPr>
              <w:t>防火鐵捲門與管路配設高度</w:t>
            </w:r>
          </w:p>
        </w:tc>
      </w:tr>
      <w:tr w:rsidR="0095435A" w:rsidRPr="000D49F2" w:rsidTr="005005EB">
        <w:trPr>
          <w:cantSplit/>
          <w:jc w:val="center"/>
        </w:trPr>
        <w:tc>
          <w:tcPr>
            <w:tcW w:w="2407" w:type="dxa"/>
            <w:vMerge w:val="restart"/>
            <w:vAlign w:val="center"/>
          </w:tcPr>
          <w:p w:rsidR="0095435A" w:rsidRPr="000D49F2" w:rsidRDefault="0095435A" w:rsidP="00CB76DC">
            <w:pPr>
              <w:adjustRightInd w:val="0"/>
              <w:snapToGrid w:val="0"/>
              <w:spacing w:line="320" w:lineRule="exact"/>
              <w:ind w:left="482" w:hanging="482"/>
              <w:jc w:val="both"/>
              <w:rPr>
                <w:rFonts w:ascii="標楷體"/>
                <w:sz w:val="24"/>
              </w:rPr>
            </w:pPr>
            <w:r w:rsidRPr="000D49F2">
              <w:rPr>
                <w:rFonts w:ascii="標楷體" w:hAnsi="標楷體" w:hint="eastAsia"/>
                <w:sz w:val="24"/>
              </w:rPr>
              <w:t>六、地下室水電、消防、風管施工圖</w:t>
            </w:r>
          </w:p>
        </w:tc>
        <w:tc>
          <w:tcPr>
            <w:tcW w:w="6719" w:type="dxa"/>
            <w:vAlign w:val="center"/>
          </w:tcPr>
          <w:p w:rsidR="0095435A" w:rsidRPr="000D49F2" w:rsidRDefault="0095435A" w:rsidP="00152C3E">
            <w:pPr>
              <w:tabs>
                <w:tab w:val="left" w:pos="0"/>
              </w:tabs>
              <w:adjustRightInd w:val="0"/>
              <w:snapToGrid w:val="0"/>
              <w:spacing w:line="240" w:lineRule="auto"/>
              <w:ind w:left="227" w:hanging="227"/>
              <w:jc w:val="both"/>
              <w:rPr>
                <w:rFonts w:ascii="標楷體"/>
                <w:sz w:val="24"/>
              </w:rPr>
            </w:pPr>
            <w:r w:rsidRPr="000D49F2">
              <w:rPr>
                <w:rFonts w:ascii="標楷體" w:hAnsi="標楷體"/>
                <w:sz w:val="24"/>
              </w:rPr>
              <w:t>1.</w:t>
            </w:r>
            <w:r w:rsidRPr="000D49F2">
              <w:rPr>
                <w:rFonts w:ascii="標楷體" w:hAnsi="標楷體" w:hint="eastAsia"/>
                <w:sz w:val="24"/>
              </w:rPr>
              <w:t>電力、弱電</w:t>
            </w:r>
            <w:r w:rsidRPr="000D49F2">
              <w:rPr>
                <w:rFonts w:ascii="標楷體" w:hAnsi="標楷體"/>
                <w:sz w:val="24"/>
              </w:rPr>
              <w:t>(</w:t>
            </w:r>
            <w:r w:rsidRPr="000D49F2">
              <w:rPr>
                <w:rFonts w:ascii="標楷體" w:hAnsi="標楷體" w:hint="eastAsia"/>
                <w:sz w:val="24"/>
              </w:rPr>
              <w:t>含電信、資訊、保全、監視</w:t>
            </w:r>
            <w:r w:rsidRPr="000D49F2">
              <w:rPr>
                <w:rFonts w:ascii="標楷體" w:hAnsi="標楷體"/>
                <w:sz w:val="24"/>
              </w:rPr>
              <w:t>)</w:t>
            </w:r>
            <w:r w:rsidRPr="000D49F2">
              <w:rPr>
                <w:rFonts w:ascii="標楷體" w:hAnsi="標楷體" w:hint="eastAsia"/>
                <w:sz w:val="24"/>
              </w:rPr>
              <w:t>、給排水、消防、泡沫幹管及冰水管、風管施工位置套繪及高度檢討</w:t>
            </w:r>
          </w:p>
        </w:tc>
      </w:tr>
      <w:tr w:rsidR="0095435A" w:rsidRPr="000D49F2" w:rsidTr="005005EB">
        <w:trPr>
          <w:cantSplit/>
          <w:jc w:val="center"/>
        </w:trPr>
        <w:tc>
          <w:tcPr>
            <w:tcW w:w="2407" w:type="dxa"/>
            <w:vMerge/>
            <w:vAlign w:val="center"/>
          </w:tcPr>
          <w:p w:rsidR="0095435A" w:rsidRPr="000D49F2" w:rsidRDefault="0095435A" w:rsidP="0095435A">
            <w:pPr>
              <w:adjustRightInd w:val="0"/>
              <w:snapToGrid w:val="0"/>
              <w:spacing w:line="240" w:lineRule="auto"/>
              <w:ind w:left="31680" w:hangingChars="200" w:firstLine="31680"/>
              <w:jc w:val="both"/>
              <w:rPr>
                <w:rFonts w:ascii="標楷體"/>
                <w:sz w:val="24"/>
              </w:rPr>
            </w:pPr>
          </w:p>
        </w:tc>
        <w:tc>
          <w:tcPr>
            <w:tcW w:w="6719" w:type="dxa"/>
            <w:vAlign w:val="center"/>
          </w:tcPr>
          <w:p w:rsidR="0095435A" w:rsidRPr="000D49F2" w:rsidRDefault="0095435A" w:rsidP="00DC4C4C">
            <w:pPr>
              <w:tabs>
                <w:tab w:val="left" w:pos="152"/>
              </w:tabs>
              <w:adjustRightInd w:val="0"/>
              <w:snapToGrid w:val="0"/>
              <w:spacing w:line="240" w:lineRule="auto"/>
              <w:jc w:val="both"/>
              <w:rPr>
                <w:rFonts w:ascii="標楷體"/>
                <w:sz w:val="24"/>
              </w:rPr>
            </w:pPr>
            <w:r w:rsidRPr="000D49F2">
              <w:rPr>
                <w:rFonts w:ascii="標楷體" w:hAnsi="標楷體"/>
                <w:sz w:val="24"/>
              </w:rPr>
              <w:t>2.</w:t>
            </w:r>
            <w:r w:rsidRPr="000D49F2">
              <w:rPr>
                <w:rFonts w:ascii="標楷體" w:hAnsi="標楷體" w:hint="eastAsia"/>
                <w:sz w:val="24"/>
              </w:rPr>
              <w:t>污廢水排放，洩水坡度及界面高程</w:t>
            </w:r>
          </w:p>
        </w:tc>
      </w:tr>
      <w:tr w:rsidR="0095435A" w:rsidRPr="000D49F2" w:rsidTr="005005EB">
        <w:trPr>
          <w:cantSplit/>
          <w:jc w:val="center"/>
        </w:trPr>
        <w:tc>
          <w:tcPr>
            <w:tcW w:w="2407" w:type="dxa"/>
            <w:vMerge/>
            <w:vAlign w:val="center"/>
          </w:tcPr>
          <w:p w:rsidR="0095435A" w:rsidRPr="000D49F2" w:rsidRDefault="0095435A" w:rsidP="0095435A">
            <w:pPr>
              <w:adjustRightInd w:val="0"/>
              <w:snapToGrid w:val="0"/>
              <w:spacing w:line="240" w:lineRule="auto"/>
              <w:ind w:left="31680" w:hangingChars="200" w:firstLine="31680"/>
              <w:jc w:val="both"/>
              <w:rPr>
                <w:rFonts w:ascii="標楷體"/>
                <w:sz w:val="24"/>
              </w:rPr>
            </w:pPr>
          </w:p>
        </w:tc>
        <w:tc>
          <w:tcPr>
            <w:tcW w:w="6719" w:type="dxa"/>
            <w:vAlign w:val="center"/>
          </w:tcPr>
          <w:p w:rsidR="0095435A" w:rsidRPr="000D49F2" w:rsidRDefault="0095435A" w:rsidP="00DC4C4C">
            <w:pPr>
              <w:tabs>
                <w:tab w:val="left" w:pos="0"/>
              </w:tabs>
              <w:adjustRightInd w:val="0"/>
              <w:snapToGrid w:val="0"/>
              <w:spacing w:line="240" w:lineRule="auto"/>
              <w:jc w:val="both"/>
              <w:rPr>
                <w:rFonts w:ascii="標楷體"/>
                <w:sz w:val="24"/>
              </w:rPr>
            </w:pPr>
            <w:r w:rsidRPr="000D49F2">
              <w:rPr>
                <w:rFonts w:ascii="標楷體" w:hAnsi="標楷體"/>
                <w:sz w:val="24"/>
              </w:rPr>
              <w:t>3.</w:t>
            </w:r>
            <w:r w:rsidRPr="000D49F2">
              <w:rPr>
                <w:rFonts w:ascii="標楷體" w:hAnsi="標楷體" w:hint="eastAsia"/>
                <w:sz w:val="24"/>
              </w:rPr>
              <w:t>穿樑套管位置</w:t>
            </w:r>
          </w:p>
        </w:tc>
      </w:tr>
      <w:tr w:rsidR="0095435A" w:rsidRPr="000D49F2" w:rsidTr="005005EB">
        <w:trPr>
          <w:cantSplit/>
          <w:jc w:val="center"/>
        </w:trPr>
        <w:tc>
          <w:tcPr>
            <w:tcW w:w="2407" w:type="dxa"/>
            <w:vMerge/>
            <w:vAlign w:val="center"/>
          </w:tcPr>
          <w:p w:rsidR="0095435A" w:rsidRPr="000D49F2" w:rsidRDefault="0095435A" w:rsidP="0095435A">
            <w:pPr>
              <w:adjustRightInd w:val="0"/>
              <w:snapToGrid w:val="0"/>
              <w:spacing w:line="240" w:lineRule="auto"/>
              <w:ind w:left="31680" w:hangingChars="200" w:firstLine="31680"/>
              <w:jc w:val="both"/>
              <w:rPr>
                <w:rFonts w:ascii="標楷體"/>
                <w:sz w:val="24"/>
              </w:rPr>
            </w:pPr>
          </w:p>
        </w:tc>
        <w:tc>
          <w:tcPr>
            <w:tcW w:w="6719" w:type="dxa"/>
            <w:vAlign w:val="center"/>
          </w:tcPr>
          <w:p w:rsidR="0095435A" w:rsidRPr="000D49F2" w:rsidRDefault="0095435A" w:rsidP="00DC4C4C">
            <w:pPr>
              <w:tabs>
                <w:tab w:val="left" w:pos="0"/>
              </w:tabs>
              <w:adjustRightInd w:val="0"/>
              <w:snapToGrid w:val="0"/>
              <w:spacing w:line="240" w:lineRule="auto"/>
              <w:jc w:val="both"/>
              <w:rPr>
                <w:rFonts w:ascii="標楷體"/>
                <w:sz w:val="24"/>
              </w:rPr>
            </w:pPr>
            <w:r w:rsidRPr="000D49F2">
              <w:rPr>
                <w:rFonts w:ascii="標楷體" w:hAnsi="標楷體"/>
                <w:sz w:val="24"/>
              </w:rPr>
              <w:t>4.</w:t>
            </w:r>
            <w:r w:rsidRPr="000D49F2">
              <w:rPr>
                <w:rFonts w:ascii="標楷體" w:hAnsi="標楷體" w:hint="eastAsia"/>
                <w:sz w:val="24"/>
              </w:rPr>
              <w:t>台電配電室及電信室淨高及樓版活載重檢討</w:t>
            </w:r>
          </w:p>
        </w:tc>
      </w:tr>
      <w:tr w:rsidR="0095435A" w:rsidRPr="000D49F2" w:rsidTr="005005EB">
        <w:trPr>
          <w:cantSplit/>
          <w:jc w:val="center"/>
        </w:trPr>
        <w:tc>
          <w:tcPr>
            <w:tcW w:w="2407" w:type="dxa"/>
            <w:vMerge/>
            <w:vAlign w:val="center"/>
          </w:tcPr>
          <w:p w:rsidR="0095435A" w:rsidRPr="000D49F2" w:rsidRDefault="0095435A" w:rsidP="0095435A">
            <w:pPr>
              <w:adjustRightInd w:val="0"/>
              <w:snapToGrid w:val="0"/>
              <w:spacing w:line="240" w:lineRule="auto"/>
              <w:ind w:left="31680" w:hangingChars="200" w:firstLine="31680"/>
              <w:jc w:val="both"/>
              <w:rPr>
                <w:rFonts w:ascii="標楷體"/>
                <w:sz w:val="24"/>
              </w:rPr>
            </w:pPr>
          </w:p>
        </w:tc>
        <w:tc>
          <w:tcPr>
            <w:tcW w:w="6719" w:type="dxa"/>
            <w:vAlign w:val="center"/>
          </w:tcPr>
          <w:p w:rsidR="0095435A" w:rsidRPr="000D49F2" w:rsidRDefault="0095435A" w:rsidP="00DC4C4C">
            <w:pPr>
              <w:tabs>
                <w:tab w:val="left" w:pos="0"/>
              </w:tabs>
              <w:adjustRightInd w:val="0"/>
              <w:snapToGrid w:val="0"/>
              <w:spacing w:line="240" w:lineRule="auto"/>
              <w:jc w:val="both"/>
              <w:rPr>
                <w:rFonts w:ascii="標楷體"/>
                <w:sz w:val="24"/>
              </w:rPr>
            </w:pPr>
            <w:r w:rsidRPr="000D49F2">
              <w:rPr>
                <w:rFonts w:ascii="標楷體" w:hAnsi="標楷體"/>
                <w:sz w:val="24"/>
              </w:rPr>
              <w:t>5.</w:t>
            </w:r>
            <w:r w:rsidRPr="000D49F2">
              <w:rPr>
                <w:rFonts w:ascii="標楷體" w:hAnsi="標楷體" w:hint="eastAsia"/>
                <w:sz w:val="24"/>
              </w:rPr>
              <w:t>排風機、風管設定高程及施工位置檢討</w:t>
            </w:r>
          </w:p>
        </w:tc>
      </w:tr>
      <w:tr w:rsidR="0095435A" w:rsidRPr="000D49F2" w:rsidTr="005005EB">
        <w:trPr>
          <w:cantSplit/>
          <w:jc w:val="center"/>
        </w:trPr>
        <w:tc>
          <w:tcPr>
            <w:tcW w:w="2407" w:type="dxa"/>
            <w:vMerge/>
            <w:vAlign w:val="center"/>
          </w:tcPr>
          <w:p w:rsidR="0095435A" w:rsidRPr="000D49F2" w:rsidRDefault="0095435A" w:rsidP="0095435A">
            <w:pPr>
              <w:adjustRightInd w:val="0"/>
              <w:snapToGrid w:val="0"/>
              <w:spacing w:line="240" w:lineRule="auto"/>
              <w:ind w:left="31680" w:hangingChars="200" w:firstLine="31680"/>
              <w:jc w:val="both"/>
              <w:rPr>
                <w:rFonts w:ascii="標楷體"/>
                <w:sz w:val="24"/>
              </w:rPr>
            </w:pPr>
          </w:p>
        </w:tc>
        <w:tc>
          <w:tcPr>
            <w:tcW w:w="6719" w:type="dxa"/>
            <w:vAlign w:val="center"/>
          </w:tcPr>
          <w:p w:rsidR="0095435A" w:rsidRPr="000D49F2" w:rsidRDefault="0095435A" w:rsidP="00DC4C4C">
            <w:pPr>
              <w:tabs>
                <w:tab w:val="left" w:pos="0"/>
              </w:tabs>
              <w:adjustRightInd w:val="0"/>
              <w:snapToGrid w:val="0"/>
              <w:spacing w:line="240" w:lineRule="auto"/>
              <w:jc w:val="both"/>
              <w:rPr>
                <w:rFonts w:ascii="標楷體"/>
                <w:sz w:val="24"/>
              </w:rPr>
            </w:pPr>
            <w:r w:rsidRPr="000D49F2">
              <w:rPr>
                <w:rFonts w:ascii="標楷體" w:hAnsi="標楷體"/>
                <w:sz w:val="24"/>
              </w:rPr>
              <w:t>6.</w:t>
            </w:r>
            <w:r w:rsidRPr="000D49F2">
              <w:rPr>
                <w:rFonts w:ascii="標楷體" w:hAnsi="標楷體" w:hint="eastAsia"/>
                <w:sz w:val="24"/>
              </w:rPr>
              <w:t>燈具與管路或設備位置套繪及檢討</w:t>
            </w:r>
          </w:p>
        </w:tc>
      </w:tr>
      <w:tr w:rsidR="0095435A" w:rsidRPr="000D49F2" w:rsidTr="005005EB">
        <w:trPr>
          <w:cantSplit/>
          <w:jc w:val="center"/>
        </w:trPr>
        <w:tc>
          <w:tcPr>
            <w:tcW w:w="2407" w:type="dxa"/>
            <w:vMerge/>
            <w:vAlign w:val="center"/>
          </w:tcPr>
          <w:p w:rsidR="0095435A" w:rsidRPr="000D49F2" w:rsidRDefault="0095435A" w:rsidP="0095435A">
            <w:pPr>
              <w:adjustRightInd w:val="0"/>
              <w:snapToGrid w:val="0"/>
              <w:spacing w:line="240" w:lineRule="auto"/>
              <w:ind w:left="31680" w:hangingChars="200" w:firstLine="31680"/>
              <w:jc w:val="both"/>
              <w:rPr>
                <w:rFonts w:ascii="標楷體"/>
                <w:sz w:val="24"/>
              </w:rPr>
            </w:pPr>
          </w:p>
        </w:tc>
        <w:tc>
          <w:tcPr>
            <w:tcW w:w="6719" w:type="dxa"/>
            <w:vAlign w:val="center"/>
          </w:tcPr>
          <w:p w:rsidR="0095435A" w:rsidRPr="000D49F2" w:rsidRDefault="0095435A" w:rsidP="00DC4C4C">
            <w:pPr>
              <w:tabs>
                <w:tab w:val="left" w:pos="0"/>
              </w:tabs>
              <w:adjustRightInd w:val="0"/>
              <w:snapToGrid w:val="0"/>
              <w:spacing w:line="240" w:lineRule="auto"/>
              <w:jc w:val="both"/>
              <w:rPr>
                <w:rFonts w:ascii="標楷體"/>
                <w:sz w:val="24"/>
              </w:rPr>
            </w:pPr>
            <w:r w:rsidRPr="000D49F2">
              <w:rPr>
                <w:rFonts w:ascii="標楷體" w:hAnsi="標楷體"/>
                <w:sz w:val="24"/>
              </w:rPr>
              <w:t>7.</w:t>
            </w:r>
            <w:r w:rsidRPr="000D49F2">
              <w:rPr>
                <w:rFonts w:ascii="標楷體" w:hAnsi="標楷體" w:hint="eastAsia"/>
                <w:sz w:val="24"/>
              </w:rPr>
              <w:t>進風管道與排風口位置檢討</w:t>
            </w:r>
          </w:p>
        </w:tc>
      </w:tr>
      <w:tr w:rsidR="0095435A" w:rsidRPr="000D49F2" w:rsidTr="005005EB">
        <w:trPr>
          <w:cantSplit/>
          <w:jc w:val="center"/>
        </w:trPr>
        <w:tc>
          <w:tcPr>
            <w:tcW w:w="2407" w:type="dxa"/>
            <w:vMerge/>
            <w:vAlign w:val="center"/>
          </w:tcPr>
          <w:p w:rsidR="0095435A" w:rsidRPr="000D49F2" w:rsidRDefault="0095435A" w:rsidP="0095435A">
            <w:pPr>
              <w:adjustRightInd w:val="0"/>
              <w:snapToGrid w:val="0"/>
              <w:spacing w:line="240" w:lineRule="auto"/>
              <w:ind w:left="31680" w:hangingChars="200" w:firstLine="31680"/>
              <w:jc w:val="both"/>
              <w:rPr>
                <w:rFonts w:ascii="標楷體"/>
                <w:sz w:val="24"/>
              </w:rPr>
            </w:pPr>
          </w:p>
        </w:tc>
        <w:tc>
          <w:tcPr>
            <w:tcW w:w="6719" w:type="dxa"/>
            <w:vAlign w:val="center"/>
          </w:tcPr>
          <w:p w:rsidR="0095435A" w:rsidRPr="000D49F2" w:rsidRDefault="0095435A" w:rsidP="00DC4C4C">
            <w:pPr>
              <w:tabs>
                <w:tab w:val="left" w:pos="332"/>
              </w:tabs>
              <w:adjustRightInd w:val="0"/>
              <w:snapToGrid w:val="0"/>
              <w:spacing w:line="240" w:lineRule="auto"/>
              <w:jc w:val="both"/>
              <w:rPr>
                <w:rFonts w:ascii="標楷體"/>
                <w:sz w:val="24"/>
              </w:rPr>
            </w:pPr>
            <w:r w:rsidRPr="000D49F2">
              <w:rPr>
                <w:rFonts w:ascii="標楷體" w:hAnsi="標楷體"/>
                <w:sz w:val="24"/>
              </w:rPr>
              <w:t>8.</w:t>
            </w:r>
            <w:r w:rsidRPr="000D49F2">
              <w:rPr>
                <w:rFonts w:ascii="標楷體" w:hAnsi="標楷體" w:hint="eastAsia"/>
                <w:sz w:val="24"/>
              </w:rPr>
              <w:t>消防送水管</w:t>
            </w:r>
            <w:r w:rsidRPr="000D49F2">
              <w:rPr>
                <w:rFonts w:ascii="標楷體" w:hAnsi="標楷體"/>
                <w:sz w:val="24"/>
              </w:rPr>
              <w:t>(</w:t>
            </w:r>
            <w:r w:rsidRPr="000D49F2">
              <w:rPr>
                <w:rFonts w:ascii="標楷體" w:hAnsi="標楷體" w:hint="eastAsia"/>
                <w:sz w:val="24"/>
              </w:rPr>
              <w:t>含消防栓、撒水、採水等</w:t>
            </w:r>
            <w:r w:rsidRPr="000D49F2">
              <w:rPr>
                <w:rFonts w:ascii="標楷體" w:hAnsi="標楷體"/>
                <w:sz w:val="24"/>
              </w:rPr>
              <w:t>)</w:t>
            </w:r>
            <w:r w:rsidRPr="000D49F2">
              <w:rPr>
                <w:rFonts w:ascii="標楷體" w:hAnsi="標楷體" w:hint="eastAsia"/>
                <w:sz w:val="24"/>
              </w:rPr>
              <w:t>與</w:t>
            </w:r>
            <w:r w:rsidRPr="000D49F2">
              <w:rPr>
                <w:rFonts w:ascii="標楷體" w:hAnsi="標楷體"/>
                <w:sz w:val="24"/>
              </w:rPr>
              <w:t>1F</w:t>
            </w:r>
            <w:r w:rsidRPr="000D49F2">
              <w:rPr>
                <w:rFonts w:ascii="標楷體" w:hAnsi="標楷體" w:hint="eastAsia"/>
                <w:sz w:val="24"/>
              </w:rPr>
              <w:t>景觀位置之配合</w:t>
            </w:r>
          </w:p>
        </w:tc>
      </w:tr>
      <w:tr w:rsidR="0095435A" w:rsidRPr="000D49F2" w:rsidTr="005005EB">
        <w:trPr>
          <w:cantSplit/>
          <w:jc w:val="center"/>
        </w:trPr>
        <w:tc>
          <w:tcPr>
            <w:tcW w:w="2407" w:type="dxa"/>
            <w:vMerge/>
            <w:vAlign w:val="center"/>
          </w:tcPr>
          <w:p w:rsidR="0095435A" w:rsidRPr="000D49F2" w:rsidRDefault="0095435A" w:rsidP="0095435A">
            <w:pPr>
              <w:adjustRightInd w:val="0"/>
              <w:snapToGrid w:val="0"/>
              <w:spacing w:line="240" w:lineRule="auto"/>
              <w:ind w:left="31680" w:hangingChars="200" w:firstLine="31680"/>
              <w:jc w:val="both"/>
              <w:rPr>
                <w:rFonts w:ascii="標楷體"/>
                <w:sz w:val="24"/>
              </w:rPr>
            </w:pPr>
          </w:p>
        </w:tc>
        <w:tc>
          <w:tcPr>
            <w:tcW w:w="6719" w:type="dxa"/>
            <w:vAlign w:val="center"/>
          </w:tcPr>
          <w:p w:rsidR="0095435A" w:rsidRPr="000D49F2" w:rsidRDefault="0095435A" w:rsidP="00DC4C4C">
            <w:pPr>
              <w:tabs>
                <w:tab w:val="left" w:pos="0"/>
              </w:tabs>
              <w:adjustRightInd w:val="0"/>
              <w:snapToGrid w:val="0"/>
              <w:spacing w:line="240" w:lineRule="auto"/>
              <w:jc w:val="both"/>
              <w:rPr>
                <w:rFonts w:ascii="標楷體"/>
                <w:sz w:val="24"/>
              </w:rPr>
            </w:pPr>
            <w:r w:rsidRPr="000D49F2">
              <w:rPr>
                <w:rFonts w:ascii="標楷體" w:hAnsi="標楷體"/>
                <w:sz w:val="24"/>
              </w:rPr>
              <w:t>9.</w:t>
            </w:r>
            <w:r w:rsidRPr="000D49F2">
              <w:rPr>
                <w:rFonts w:ascii="標楷體" w:hAnsi="標楷體" w:hint="eastAsia"/>
                <w:sz w:val="24"/>
              </w:rPr>
              <w:t>緊急逃生孔、緩降機位置及面積檢討</w:t>
            </w:r>
          </w:p>
        </w:tc>
      </w:tr>
      <w:tr w:rsidR="0095435A" w:rsidRPr="000D49F2" w:rsidTr="005005EB">
        <w:trPr>
          <w:cantSplit/>
          <w:jc w:val="center"/>
        </w:trPr>
        <w:tc>
          <w:tcPr>
            <w:tcW w:w="2407" w:type="dxa"/>
            <w:vMerge w:val="restart"/>
            <w:vAlign w:val="center"/>
          </w:tcPr>
          <w:p w:rsidR="0095435A" w:rsidRPr="000D49F2" w:rsidRDefault="0095435A" w:rsidP="00625789">
            <w:pPr>
              <w:adjustRightInd w:val="0"/>
              <w:snapToGrid w:val="0"/>
              <w:spacing w:line="320" w:lineRule="exact"/>
              <w:ind w:left="482" w:hanging="482"/>
              <w:jc w:val="both"/>
              <w:rPr>
                <w:rFonts w:ascii="標楷體"/>
                <w:sz w:val="24"/>
              </w:rPr>
            </w:pPr>
            <w:r w:rsidRPr="000D49F2">
              <w:rPr>
                <w:rFonts w:ascii="標楷體" w:hAnsi="標楷體" w:hint="eastAsia"/>
                <w:sz w:val="24"/>
              </w:rPr>
              <w:t>七、公共樓梯間水電、消防設備施工圖</w:t>
            </w:r>
          </w:p>
        </w:tc>
        <w:tc>
          <w:tcPr>
            <w:tcW w:w="6719" w:type="dxa"/>
            <w:vAlign w:val="center"/>
          </w:tcPr>
          <w:p w:rsidR="0095435A" w:rsidRPr="000D49F2" w:rsidRDefault="0095435A" w:rsidP="00DC4C4C">
            <w:pPr>
              <w:tabs>
                <w:tab w:val="left" w:pos="92"/>
              </w:tabs>
              <w:adjustRightInd w:val="0"/>
              <w:snapToGrid w:val="0"/>
              <w:spacing w:line="240" w:lineRule="auto"/>
              <w:jc w:val="both"/>
              <w:rPr>
                <w:rFonts w:ascii="標楷體"/>
                <w:sz w:val="24"/>
              </w:rPr>
            </w:pPr>
            <w:r w:rsidRPr="000D49F2">
              <w:rPr>
                <w:rFonts w:ascii="標楷體" w:hAnsi="標楷體"/>
                <w:sz w:val="24"/>
              </w:rPr>
              <w:t>1.</w:t>
            </w:r>
            <w:r w:rsidRPr="000D49F2">
              <w:rPr>
                <w:rFonts w:ascii="標楷體" w:hAnsi="標楷體" w:hint="eastAsia"/>
                <w:sz w:val="24"/>
              </w:rPr>
              <w:t>電視對講機、門口機及電鈴設置位置及高度</w:t>
            </w:r>
          </w:p>
        </w:tc>
      </w:tr>
      <w:tr w:rsidR="0095435A" w:rsidRPr="000D49F2" w:rsidTr="005005EB">
        <w:trPr>
          <w:cantSplit/>
          <w:jc w:val="center"/>
        </w:trPr>
        <w:tc>
          <w:tcPr>
            <w:tcW w:w="2407" w:type="dxa"/>
            <w:vMerge/>
            <w:vAlign w:val="center"/>
          </w:tcPr>
          <w:p w:rsidR="0095435A" w:rsidRPr="000D49F2" w:rsidRDefault="0095435A" w:rsidP="0095435A">
            <w:pPr>
              <w:adjustRightInd w:val="0"/>
              <w:snapToGrid w:val="0"/>
              <w:spacing w:line="240" w:lineRule="auto"/>
              <w:ind w:left="31680" w:hangingChars="200" w:firstLine="31680"/>
              <w:jc w:val="both"/>
              <w:rPr>
                <w:rFonts w:ascii="標楷體"/>
                <w:sz w:val="24"/>
              </w:rPr>
            </w:pPr>
          </w:p>
        </w:tc>
        <w:tc>
          <w:tcPr>
            <w:tcW w:w="6719" w:type="dxa"/>
            <w:vAlign w:val="center"/>
          </w:tcPr>
          <w:p w:rsidR="0095435A" w:rsidRPr="000D49F2" w:rsidRDefault="0095435A" w:rsidP="007167DA">
            <w:pPr>
              <w:tabs>
                <w:tab w:val="left" w:pos="92"/>
              </w:tabs>
              <w:adjustRightInd w:val="0"/>
              <w:snapToGrid w:val="0"/>
              <w:spacing w:line="240" w:lineRule="auto"/>
              <w:jc w:val="both"/>
              <w:rPr>
                <w:rFonts w:ascii="標楷體"/>
                <w:sz w:val="24"/>
              </w:rPr>
            </w:pPr>
            <w:r w:rsidRPr="000D49F2">
              <w:rPr>
                <w:rFonts w:ascii="標楷體" w:hAnsi="標楷體"/>
                <w:sz w:val="24"/>
              </w:rPr>
              <w:t>2.</w:t>
            </w:r>
            <w:r w:rsidRPr="000D49F2">
              <w:rPr>
                <w:rFonts w:ascii="標楷體" w:hAnsi="標楷體" w:hint="eastAsia"/>
                <w:sz w:val="24"/>
              </w:rPr>
              <w:t>大門與電鎖之安裝</w:t>
            </w:r>
          </w:p>
        </w:tc>
      </w:tr>
      <w:tr w:rsidR="0095435A" w:rsidRPr="000D49F2" w:rsidTr="005005EB">
        <w:trPr>
          <w:cantSplit/>
          <w:jc w:val="center"/>
        </w:trPr>
        <w:tc>
          <w:tcPr>
            <w:tcW w:w="2407" w:type="dxa"/>
            <w:vMerge/>
            <w:vAlign w:val="center"/>
          </w:tcPr>
          <w:p w:rsidR="0095435A" w:rsidRPr="000D49F2" w:rsidRDefault="0095435A" w:rsidP="0095435A">
            <w:pPr>
              <w:adjustRightInd w:val="0"/>
              <w:snapToGrid w:val="0"/>
              <w:spacing w:line="240" w:lineRule="auto"/>
              <w:ind w:left="31680" w:hangingChars="200" w:firstLine="31680"/>
              <w:jc w:val="both"/>
              <w:rPr>
                <w:rFonts w:ascii="標楷體"/>
                <w:sz w:val="24"/>
              </w:rPr>
            </w:pPr>
          </w:p>
        </w:tc>
        <w:tc>
          <w:tcPr>
            <w:tcW w:w="6719" w:type="dxa"/>
            <w:vAlign w:val="center"/>
          </w:tcPr>
          <w:p w:rsidR="0095435A" w:rsidRPr="000D49F2" w:rsidRDefault="0095435A" w:rsidP="00DC4C4C">
            <w:pPr>
              <w:tabs>
                <w:tab w:val="left" w:pos="92"/>
              </w:tabs>
              <w:adjustRightInd w:val="0"/>
              <w:snapToGrid w:val="0"/>
              <w:spacing w:line="240" w:lineRule="auto"/>
              <w:jc w:val="both"/>
              <w:rPr>
                <w:rFonts w:ascii="標楷體"/>
                <w:sz w:val="24"/>
              </w:rPr>
            </w:pPr>
            <w:r w:rsidRPr="000D49F2">
              <w:rPr>
                <w:rFonts w:ascii="標楷體" w:hAnsi="標楷體"/>
                <w:sz w:val="24"/>
              </w:rPr>
              <w:t>3.</w:t>
            </w:r>
            <w:r w:rsidRPr="000D49F2">
              <w:rPr>
                <w:rFonts w:ascii="標楷體" w:hAnsi="標楷體" w:hint="eastAsia"/>
                <w:sz w:val="24"/>
              </w:rPr>
              <w:t>自動警報逆止閥位置及高度檢討</w:t>
            </w:r>
          </w:p>
        </w:tc>
      </w:tr>
      <w:tr w:rsidR="0095435A" w:rsidRPr="000D49F2" w:rsidTr="005005EB">
        <w:trPr>
          <w:cantSplit/>
          <w:jc w:val="center"/>
        </w:trPr>
        <w:tc>
          <w:tcPr>
            <w:tcW w:w="2407" w:type="dxa"/>
            <w:vMerge/>
            <w:vAlign w:val="center"/>
          </w:tcPr>
          <w:p w:rsidR="0095435A" w:rsidRPr="000D49F2" w:rsidRDefault="0095435A" w:rsidP="0095435A">
            <w:pPr>
              <w:adjustRightInd w:val="0"/>
              <w:snapToGrid w:val="0"/>
              <w:spacing w:line="240" w:lineRule="auto"/>
              <w:ind w:left="31680" w:hangingChars="200" w:firstLine="31680"/>
              <w:jc w:val="both"/>
              <w:rPr>
                <w:rFonts w:ascii="標楷體"/>
                <w:sz w:val="24"/>
              </w:rPr>
            </w:pPr>
          </w:p>
        </w:tc>
        <w:tc>
          <w:tcPr>
            <w:tcW w:w="6719" w:type="dxa"/>
            <w:vAlign w:val="center"/>
          </w:tcPr>
          <w:p w:rsidR="0095435A" w:rsidRPr="000D49F2" w:rsidRDefault="0095435A" w:rsidP="00625789">
            <w:pPr>
              <w:tabs>
                <w:tab w:val="left" w:pos="289"/>
              </w:tabs>
              <w:adjustRightInd w:val="0"/>
              <w:snapToGrid w:val="0"/>
              <w:spacing w:line="240" w:lineRule="auto"/>
              <w:ind w:left="198" w:hanging="198"/>
              <w:jc w:val="both"/>
              <w:rPr>
                <w:rFonts w:ascii="標楷體"/>
                <w:sz w:val="24"/>
              </w:rPr>
            </w:pPr>
            <w:r w:rsidRPr="000D49F2">
              <w:rPr>
                <w:rFonts w:ascii="標楷體" w:hAnsi="標楷體"/>
                <w:sz w:val="24"/>
              </w:rPr>
              <w:t>4.</w:t>
            </w:r>
            <w:r w:rsidRPr="000D49F2">
              <w:rPr>
                <w:rFonts w:ascii="標楷體" w:hAnsi="標楷體" w:hint="eastAsia"/>
                <w:sz w:val="24"/>
              </w:rPr>
              <w:t>緊急照明燈、避難方向指示燈、安全門燈、廣播喇叭、緊急電源插座、消防栓等設置位置及高度檢討</w:t>
            </w:r>
          </w:p>
        </w:tc>
      </w:tr>
      <w:tr w:rsidR="0095435A" w:rsidRPr="000D49F2" w:rsidTr="005005EB">
        <w:trPr>
          <w:cantSplit/>
          <w:jc w:val="center"/>
        </w:trPr>
        <w:tc>
          <w:tcPr>
            <w:tcW w:w="2407" w:type="dxa"/>
            <w:vMerge/>
            <w:vAlign w:val="center"/>
          </w:tcPr>
          <w:p w:rsidR="0095435A" w:rsidRPr="000D49F2" w:rsidRDefault="0095435A" w:rsidP="0095435A">
            <w:pPr>
              <w:adjustRightInd w:val="0"/>
              <w:snapToGrid w:val="0"/>
              <w:spacing w:line="240" w:lineRule="auto"/>
              <w:ind w:left="31680" w:hangingChars="200" w:firstLine="31680"/>
              <w:jc w:val="both"/>
              <w:rPr>
                <w:rFonts w:ascii="標楷體"/>
                <w:sz w:val="24"/>
              </w:rPr>
            </w:pPr>
          </w:p>
        </w:tc>
        <w:tc>
          <w:tcPr>
            <w:tcW w:w="6719" w:type="dxa"/>
            <w:tcBorders>
              <w:bottom w:val="nil"/>
            </w:tcBorders>
            <w:vAlign w:val="center"/>
          </w:tcPr>
          <w:p w:rsidR="0095435A" w:rsidRPr="000D49F2" w:rsidRDefault="0095435A" w:rsidP="00DC4C4C">
            <w:pPr>
              <w:tabs>
                <w:tab w:val="left" w:pos="289"/>
              </w:tabs>
              <w:adjustRightInd w:val="0"/>
              <w:snapToGrid w:val="0"/>
              <w:spacing w:line="240" w:lineRule="auto"/>
              <w:ind w:left="289" w:hanging="289"/>
              <w:jc w:val="both"/>
              <w:rPr>
                <w:rFonts w:ascii="標楷體"/>
                <w:sz w:val="24"/>
              </w:rPr>
            </w:pPr>
            <w:r w:rsidRPr="000D49F2">
              <w:rPr>
                <w:rFonts w:ascii="標楷體" w:hAnsi="標楷體"/>
                <w:sz w:val="24"/>
              </w:rPr>
              <w:t>5.</w:t>
            </w:r>
            <w:r w:rsidRPr="000D49F2">
              <w:rPr>
                <w:rFonts w:ascii="標楷體" w:hAnsi="標楷體" w:hint="eastAsia"/>
                <w:sz w:val="24"/>
              </w:rPr>
              <w:t>緊急進排煙管道及閘門設置位置及尺寸檢討</w:t>
            </w:r>
          </w:p>
        </w:tc>
      </w:tr>
      <w:tr w:rsidR="0095435A" w:rsidRPr="000D49F2" w:rsidTr="005005EB">
        <w:trPr>
          <w:cantSplit/>
          <w:jc w:val="center"/>
        </w:trPr>
        <w:tc>
          <w:tcPr>
            <w:tcW w:w="2407" w:type="dxa"/>
            <w:vMerge/>
            <w:vAlign w:val="center"/>
          </w:tcPr>
          <w:p w:rsidR="0095435A" w:rsidRPr="000D49F2" w:rsidRDefault="0095435A" w:rsidP="0095435A">
            <w:pPr>
              <w:adjustRightInd w:val="0"/>
              <w:snapToGrid w:val="0"/>
              <w:spacing w:line="240" w:lineRule="auto"/>
              <w:ind w:left="31680" w:hangingChars="200" w:firstLine="31680"/>
              <w:jc w:val="both"/>
              <w:rPr>
                <w:rFonts w:ascii="標楷體"/>
                <w:sz w:val="24"/>
              </w:rPr>
            </w:pPr>
          </w:p>
        </w:tc>
        <w:tc>
          <w:tcPr>
            <w:tcW w:w="6719" w:type="dxa"/>
            <w:tcBorders>
              <w:bottom w:val="nil"/>
            </w:tcBorders>
            <w:vAlign w:val="center"/>
          </w:tcPr>
          <w:p w:rsidR="0095435A" w:rsidRPr="000D49F2" w:rsidRDefault="0095435A" w:rsidP="00DC4C4C">
            <w:pPr>
              <w:tabs>
                <w:tab w:val="left" w:pos="289"/>
              </w:tabs>
              <w:adjustRightInd w:val="0"/>
              <w:snapToGrid w:val="0"/>
              <w:spacing w:line="240" w:lineRule="auto"/>
              <w:ind w:left="289" w:hanging="289"/>
              <w:jc w:val="both"/>
              <w:rPr>
                <w:rFonts w:ascii="標楷體"/>
                <w:sz w:val="24"/>
              </w:rPr>
            </w:pPr>
            <w:r w:rsidRPr="000D49F2">
              <w:rPr>
                <w:rFonts w:ascii="標楷體" w:hAnsi="標楷體"/>
                <w:sz w:val="24"/>
              </w:rPr>
              <w:t>6.</w:t>
            </w:r>
            <w:r w:rsidRPr="000D49F2">
              <w:rPr>
                <w:rFonts w:ascii="標楷體" w:hAnsi="標楷體" w:hint="eastAsia"/>
                <w:sz w:val="24"/>
              </w:rPr>
              <w:t>減壓閥位置、高度及維修門</w:t>
            </w:r>
          </w:p>
        </w:tc>
      </w:tr>
      <w:tr w:rsidR="0095435A" w:rsidRPr="000D49F2" w:rsidTr="005005EB">
        <w:trPr>
          <w:cantSplit/>
          <w:jc w:val="center"/>
        </w:trPr>
        <w:tc>
          <w:tcPr>
            <w:tcW w:w="2407" w:type="dxa"/>
            <w:vMerge/>
            <w:tcBorders>
              <w:bottom w:val="nil"/>
            </w:tcBorders>
            <w:vAlign w:val="center"/>
          </w:tcPr>
          <w:p w:rsidR="0095435A" w:rsidRPr="000D49F2" w:rsidRDefault="0095435A" w:rsidP="0095435A">
            <w:pPr>
              <w:adjustRightInd w:val="0"/>
              <w:snapToGrid w:val="0"/>
              <w:spacing w:line="240" w:lineRule="auto"/>
              <w:ind w:left="31680" w:hangingChars="200" w:firstLine="31680"/>
              <w:jc w:val="both"/>
              <w:rPr>
                <w:rFonts w:ascii="標楷體"/>
                <w:sz w:val="24"/>
              </w:rPr>
            </w:pPr>
          </w:p>
        </w:tc>
        <w:tc>
          <w:tcPr>
            <w:tcW w:w="6719" w:type="dxa"/>
            <w:tcBorders>
              <w:bottom w:val="nil"/>
            </w:tcBorders>
            <w:vAlign w:val="center"/>
          </w:tcPr>
          <w:p w:rsidR="0095435A" w:rsidRPr="000D49F2" w:rsidRDefault="0095435A" w:rsidP="00DC4C4C">
            <w:pPr>
              <w:tabs>
                <w:tab w:val="left" w:pos="289"/>
              </w:tabs>
              <w:adjustRightInd w:val="0"/>
              <w:snapToGrid w:val="0"/>
              <w:spacing w:line="240" w:lineRule="auto"/>
              <w:ind w:left="289" w:hanging="289"/>
              <w:jc w:val="both"/>
              <w:rPr>
                <w:rFonts w:ascii="標楷體"/>
                <w:sz w:val="24"/>
              </w:rPr>
            </w:pPr>
            <w:r w:rsidRPr="000D49F2">
              <w:rPr>
                <w:rFonts w:ascii="標楷體" w:hAnsi="標楷體"/>
                <w:sz w:val="24"/>
              </w:rPr>
              <w:t>7.</w:t>
            </w:r>
            <w:r w:rsidRPr="000D49F2">
              <w:rPr>
                <w:rFonts w:ascii="標楷體" w:hAnsi="標楷體" w:hint="eastAsia"/>
                <w:sz w:val="24"/>
              </w:rPr>
              <w:t>有線電視放大器及其他資訊電源</w:t>
            </w:r>
          </w:p>
        </w:tc>
      </w:tr>
      <w:tr w:rsidR="0095435A" w:rsidRPr="000D49F2" w:rsidTr="005005EB">
        <w:trPr>
          <w:cantSplit/>
          <w:jc w:val="center"/>
        </w:trPr>
        <w:tc>
          <w:tcPr>
            <w:tcW w:w="2407" w:type="dxa"/>
            <w:vMerge w:val="restart"/>
            <w:vAlign w:val="center"/>
          </w:tcPr>
          <w:p w:rsidR="0095435A" w:rsidRPr="000D49F2" w:rsidRDefault="0095435A" w:rsidP="0095435A">
            <w:pPr>
              <w:adjustRightInd w:val="0"/>
              <w:snapToGrid w:val="0"/>
              <w:spacing w:line="240" w:lineRule="auto"/>
              <w:ind w:left="31680" w:hangingChars="200" w:firstLine="31680"/>
              <w:jc w:val="both"/>
              <w:rPr>
                <w:rFonts w:ascii="標楷體"/>
                <w:sz w:val="24"/>
              </w:rPr>
            </w:pPr>
            <w:r w:rsidRPr="000D49F2">
              <w:rPr>
                <w:rFonts w:ascii="標楷體" w:hAnsi="標楷體" w:hint="eastAsia"/>
                <w:sz w:val="24"/>
              </w:rPr>
              <w:t>八、機房相關設施施工圖</w:t>
            </w:r>
          </w:p>
        </w:tc>
        <w:tc>
          <w:tcPr>
            <w:tcW w:w="6719" w:type="dxa"/>
            <w:vAlign w:val="center"/>
          </w:tcPr>
          <w:p w:rsidR="0095435A" w:rsidRPr="000D49F2" w:rsidRDefault="0095435A" w:rsidP="00290558">
            <w:pPr>
              <w:tabs>
                <w:tab w:val="left" w:pos="289"/>
              </w:tabs>
              <w:adjustRightInd w:val="0"/>
              <w:snapToGrid w:val="0"/>
              <w:spacing w:line="240" w:lineRule="auto"/>
              <w:ind w:left="198" w:hanging="198"/>
              <w:jc w:val="both"/>
              <w:rPr>
                <w:rFonts w:ascii="標楷體"/>
                <w:sz w:val="24"/>
              </w:rPr>
            </w:pPr>
            <w:r w:rsidRPr="000D49F2">
              <w:rPr>
                <w:rFonts w:ascii="標楷體" w:hAnsi="標楷體"/>
                <w:sz w:val="24"/>
              </w:rPr>
              <w:t>1</w:t>
            </w:r>
            <w:r w:rsidRPr="000D49F2">
              <w:rPr>
                <w:rFonts w:ascii="標楷體"/>
                <w:sz w:val="24"/>
              </w:rPr>
              <w:t>.</w:t>
            </w:r>
            <w:r w:rsidRPr="000D49F2">
              <w:rPr>
                <w:rFonts w:ascii="標楷體" w:hAnsi="標楷體" w:hint="eastAsia"/>
                <w:sz w:val="24"/>
              </w:rPr>
              <w:t>消防泵、撒水泵、泡沫泵、採水泵、原液槽、冰水主機</w:t>
            </w:r>
            <w:r w:rsidRPr="000D49F2">
              <w:rPr>
                <w:rFonts w:ascii="標楷體" w:hAnsi="標楷體"/>
                <w:sz w:val="24"/>
              </w:rPr>
              <w:t>(</w:t>
            </w:r>
            <w:r w:rsidRPr="000D49F2">
              <w:rPr>
                <w:rFonts w:ascii="標楷體" w:hAnsi="標楷體" w:hint="eastAsia"/>
                <w:sz w:val="24"/>
              </w:rPr>
              <w:t>含相關水泵</w:t>
            </w:r>
            <w:r w:rsidRPr="000D49F2">
              <w:rPr>
                <w:rFonts w:ascii="標楷體" w:hAnsi="標楷體"/>
                <w:sz w:val="24"/>
              </w:rPr>
              <w:t>)</w:t>
            </w:r>
            <w:r w:rsidRPr="000D49F2">
              <w:rPr>
                <w:rFonts w:ascii="標楷體" w:hAnsi="標楷體" w:hint="eastAsia"/>
                <w:sz w:val="24"/>
              </w:rPr>
              <w:t>等安裝位置及尺寸、避震設施、維修空間</w:t>
            </w:r>
          </w:p>
        </w:tc>
      </w:tr>
      <w:tr w:rsidR="0095435A" w:rsidRPr="000D49F2" w:rsidTr="005005EB">
        <w:trPr>
          <w:cantSplit/>
          <w:jc w:val="center"/>
        </w:trPr>
        <w:tc>
          <w:tcPr>
            <w:tcW w:w="2407" w:type="dxa"/>
            <w:vMerge/>
            <w:vAlign w:val="center"/>
          </w:tcPr>
          <w:p w:rsidR="0095435A" w:rsidRPr="000D49F2" w:rsidRDefault="0095435A" w:rsidP="0095435A">
            <w:pPr>
              <w:adjustRightInd w:val="0"/>
              <w:snapToGrid w:val="0"/>
              <w:spacing w:line="240" w:lineRule="auto"/>
              <w:ind w:left="31680" w:hangingChars="200" w:firstLine="31680"/>
              <w:jc w:val="both"/>
              <w:rPr>
                <w:rFonts w:ascii="標楷體"/>
                <w:sz w:val="24"/>
              </w:rPr>
            </w:pPr>
          </w:p>
        </w:tc>
        <w:tc>
          <w:tcPr>
            <w:tcW w:w="6719" w:type="dxa"/>
            <w:vAlign w:val="center"/>
          </w:tcPr>
          <w:p w:rsidR="0095435A" w:rsidRPr="000D49F2" w:rsidRDefault="0095435A" w:rsidP="00DC4C4C">
            <w:pPr>
              <w:tabs>
                <w:tab w:val="left" w:pos="289"/>
              </w:tabs>
              <w:adjustRightInd w:val="0"/>
              <w:snapToGrid w:val="0"/>
              <w:spacing w:line="240" w:lineRule="auto"/>
              <w:ind w:left="289" w:hanging="289"/>
              <w:jc w:val="both"/>
              <w:rPr>
                <w:rFonts w:ascii="標楷體"/>
                <w:sz w:val="24"/>
              </w:rPr>
            </w:pPr>
            <w:r w:rsidRPr="000D49F2">
              <w:rPr>
                <w:rFonts w:ascii="標楷體" w:hAnsi="標楷體"/>
                <w:sz w:val="24"/>
              </w:rPr>
              <w:t>2.</w:t>
            </w:r>
            <w:r w:rsidRPr="000D49F2">
              <w:rPr>
                <w:rFonts w:ascii="標楷體" w:hAnsi="標楷體" w:hint="eastAsia"/>
                <w:sz w:val="24"/>
              </w:rPr>
              <w:t>機房通風百葉窗及排風扇設置位置</w:t>
            </w:r>
          </w:p>
        </w:tc>
      </w:tr>
      <w:tr w:rsidR="0095435A" w:rsidRPr="000D49F2" w:rsidTr="005005EB">
        <w:trPr>
          <w:cantSplit/>
          <w:jc w:val="center"/>
        </w:trPr>
        <w:tc>
          <w:tcPr>
            <w:tcW w:w="2407" w:type="dxa"/>
            <w:vMerge/>
            <w:vAlign w:val="center"/>
          </w:tcPr>
          <w:p w:rsidR="0095435A" w:rsidRPr="000D49F2" w:rsidRDefault="0095435A" w:rsidP="0095435A">
            <w:pPr>
              <w:adjustRightInd w:val="0"/>
              <w:snapToGrid w:val="0"/>
              <w:spacing w:line="240" w:lineRule="auto"/>
              <w:ind w:left="31680" w:hangingChars="200" w:firstLine="31680"/>
              <w:jc w:val="both"/>
              <w:rPr>
                <w:rFonts w:ascii="標楷體"/>
                <w:sz w:val="24"/>
              </w:rPr>
            </w:pPr>
          </w:p>
        </w:tc>
        <w:tc>
          <w:tcPr>
            <w:tcW w:w="6719" w:type="dxa"/>
            <w:vAlign w:val="center"/>
          </w:tcPr>
          <w:p w:rsidR="0095435A" w:rsidRPr="000D49F2" w:rsidRDefault="0095435A" w:rsidP="00DC4C4C">
            <w:pPr>
              <w:tabs>
                <w:tab w:val="left" w:pos="289"/>
              </w:tabs>
              <w:adjustRightInd w:val="0"/>
              <w:snapToGrid w:val="0"/>
              <w:spacing w:line="240" w:lineRule="auto"/>
              <w:ind w:left="289" w:hanging="289"/>
              <w:jc w:val="both"/>
              <w:rPr>
                <w:rFonts w:ascii="標楷體"/>
                <w:sz w:val="24"/>
              </w:rPr>
            </w:pPr>
            <w:r w:rsidRPr="000D49F2">
              <w:rPr>
                <w:rFonts w:ascii="標楷體" w:hAnsi="標楷體"/>
                <w:sz w:val="24"/>
              </w:rPr>
              <w:t>3.</w:t>
            </w:r>
            <w:r w:rsidRPr="000D49F2">
              <w:rPr>
                <w:rFonts w:ascii="標楷體" w:hAnsi="標楷體" w:hint="eastAsia"/>
                <w:sz w:val="24"/>
              </w:rPr>
              <w:t>電氣室之高低壓配電盤設置位置及尺寸</w:t>
            </w:r>
          </w:p>
        </w:tc>
      </w:tr>
      <w:tr w:rsidR="0095435A" w:rsidRPr="000D49F2" w:rsidTr="005005EB">
        <w:trPr>
          <w:cantSplit/>
          <w:jc w:val="center"/>
        </w:trPr>
        <w:tc>
          <w:tcPr>
            <w:tcW w:w="2407" w:type="dxa"/>
            <w:vMerge/>
            <w:vAlign w:val="center"/>
          </w:tcPr>
          <w:p w:rsidR="0095435A" w:rsidRPr="000D49F2" w:rsidRDefault="0095435A" w:rsidP="0095435A">
            <w:pPr>
              <w:adjustRightInd w:val="0"/>
              <w:snapToGrid w:val="0"/>
              <w:spacing w:line="240" w:lineRule="auto"/>
              <w:ind w:left="31680" w:hangingChars="200" w:firstLine="31680"/>
              <w:jc w:val="both"/>
              <w:rPr>
                <w:rFonts w:ascii="標楷體"/>
                <w:sz w:val="24"/>
              </w:rPr>
            </w:pPr>
          </w:p>
        </w:tc>
        <w:tc>
          <w:tcPr>
            <w:tcW w:w="6719" w:type="dxa"/>
            <w:vAlign w:val="center"/>
          </w:tcPr>
          <w:p w:rsidR="0095435A" w:rsidRPr="000D49F2" w:rsidRDefault="0095435A" w:rsidP="00DC4C4C">
            <w:pPr>
              <w:tabs>
                <w:tab w:val="left" w:pos="289"/>
              </w:tabs>
              <w:adjustRightInd w:val="0"/>
              <w:snapToGrid w:val="0"/>
              <w:spacing w:line="240" w:lineRule="auto"/>
              <w:ind w:left="289" w:hanging="289"/>
              <w:jc w:val="both"/>
              <w:rPr>
                <w:rFonts w:ascii="標楷體"/>
                <w:sz w:val="24"/>
              </w:rPr>
            </w:pPr>
            <w:r w:rsidRPr="000D49F2">
              <w:rPr>
                <w:rFonts w:ascii="標楷體" w:hAnsi="標楷體"/>
                <w:sz w:val="24"/>
              </w:rPr>
              <w:t>4.</w:t>
            </w:r>
            <w:r w:rsidRPr="000D49F2">
              <w:rPr>
                <w:rFonts w:ascii="標楷體" w:hAnsi="標楷體" w:hint="eastAsia"/>
                <w:sz w:val="24"/>
              </w:rPr>
              <w:t>發電機設置位置及尺寸、裝機空間、避震設施、維修空間</w:t>
            </w:r>
          </w:p>
        </w:tc>
      </w:tr>
      <w:tr w:rsidR="0095435A" w:rsidRPr="000D49F2" w:rsidTr="005005EB">
        <w:trPr>
          <w:cantSplit/>
          <w:jc w:val="center"/>
        </w:trPr>
        <w:tc>
          <w:tcPr>
            <w:tcW w:w="2407" w:type="dxa"/>
            <w:vMerge/>
            <w:vAlign w:val="center"/>
          </w:tcPr>
          <w:p w:rsidR="0095435A" w:rsidRPr="000D49F2" w:rsidRDefault="0095435A" w:rsidP="0095435A">
            <w:pPr>
              <w:adjustRightInd w:val="0"/>
              <w:snapToGrid w:val="0"/>
              <w:spacing w:line="240" w:lineRule="auto"/>
              <w:ind w:left="31680" w:hangingChars="200" w:firstLine="31680"/>
              <w:jc w:val="both"/>
              <w:rPr>
                <w:rFonts w:ascii="標楷體"/>
                <w:sz w:val="24"/>
              </w:rPr>
            </w:pPr>
          </w:p>
        </w:tc>
        <w:tc>
          <w:tcPr>
            <w:tcW w:w="6719" w:type="dxa"/>
            <w:vAlign w:val="center"/>
          </w:tcPr>
          <w:p w:rsidR="0095435A" w:rsidRPr="000D49F2" w:rsidRDefault="0095435A" w:rsidP="00625789">
            <w:pPr>
              <w:tabs>
                <w:tab w:val="left" w:pos="289"/>
              </w:tabs>
              <w:adjustRightInd w:val="0"/>
              <w:snapToGrid w:val="0"/>
              <w:spacing w:line="240" w:lineRule="auto"/>
              <w:ind w:left="198" w:hanging="198"/>
              <w:jc w:val="both"/>
              <w:rPr>
                <w:rFonts w:ascii="標楷體"/>
                <w:sz w:val="24"/>
              </w:rPr>
            </w:pPr>
            <w:r w:rsidRPr="000D49F2">
              <w:rPr>
                <w:rFonts w:ascii="標楷體" w:hAnsi="標楷體"/>
                <w:sz w:val="24"/>
              </w:rPr>
              <w:t>5.</w:t>
            </w:r>
            <w:r w:rsidRPr="000D49F2">
              <w:rPr>
                <w:rFonts w:ascii="標楷體" w:hAnsi="標楷體" w:hint="eastAsia"/>
                <w:sz w:val="24"/>
              </w:rPr>
              <w:t>發電機及控制盤、</w:t>
            </w:r>
            <w:r w:rsidRPr="000D49F2">
              <w:rPr>
                <w:rFonts w:ascii="標楷體" w:hAnsi="標楷體"/>
                <w:sz w:val="24"/>
              </w:rPr>
              <w:t>ATS</w:t>
            </w:r>
            <w:r w:rsidRPr="000D49F2">
              <w:rPr>
                <w:rFonts w:ascii="標楷體" w:hAnsi="標楷體" w:hint="eastAsia"/>
                <w:sz w:val="24"/>
              </w:rPr>
              <w:t>、日用油箱、排氣口、排煙管等附屬設備放置位置及尺寸</w:t>
            </w:r>
          </w:p>
        </w:tc>
      </w:tr>
      <w:tr w:rsidR="0095435A" w:rsidRPr="000D49F2" w:rsidTr="005005EB">
        <w:trPr>
          <w:cantSplit/>
          <w:jc w:val="center"/>
        </w:trPr>
        <w:tc>
          <w:tcPr>
            <w:tcW w:w="2407" w:type="dxa"/>
            <w:vMerge/>
            <w:vAlign w:val="center"/>
          </w:tcPr>
          <w:p w:rsidR="0095435A" w:rsidRPr="000D49F2" w:rsidRDefault="0095435A" w:rsidP="0095435A">
            <w:pPr>
              <w:adjustRightInd w:val="0"/>
              <w:snapToGrid w:val="0"/>
              <w:spacing w:line="240" w:lineRule="auto"/>
              <w:ind w:left="31680" w:hangingChars="200" w:firstLine="31680"/>
              <w:jc w:val="both"/>
              <w:rPr>
                <w:rFonts w:ascii="標楷體"/>
                <w:sz w:val="24"/>
              </w:rPr>
            </w:pPr>
          </w:p>
        </w:tc>
        <w:tc>
          <w:tcPr>
            <w:tcW w:w="6719" w:type="dxa"/>
            <w:tcBorders>
              <w:bottom w:val="single" w:sz="4" w:space="0" w:color="auto"/>
            </w:tcBorders>
            <w:vAlign w:val="center"/>
          </w:tcPr>
          <w:p w:rsidR="0095435A" w:rsidRPr="000D49F2" w:rsidRDefault="0095435A" w:rsidP="00DC4C4C">
            <w:pPr>
              <w:tabs>
                <w:tab w:val="left" w:pos="289"/>
              </w:tabs>
              <w:adjustRightInd w:val="0"/>
              <w:snapToGrid w:val="0"/>
              <w:spacing w:line="240" w:lineRule="auto"/>
              <w:ind w:left="289" w:hanging="289"/>
              <w:jc w:val="both"/>
              <w:rPr>
                <w:rFonts w:ascii="標楷體"/>
                <w:sz w:val="24"/>
              </w:rPr>
            </w:pPr>
            <w:r w:rsidRPr="000D49F2">
              <w:rPr>
                <w:rFonts w:ascii="標楷體" w:hAnsi="標楷體"/>
                <w:sz w:val="24"/>
              </w:rPr>
              <w:t>6.</w:t>
            </w:r>
            <w:r w:rsidRPr="000D49F2">
              <w:rPr>
                <w:rFonts w:ascii="標楷體" w:hAnsi="標楷體" w:hint="eastAsia"/>
                <w:sz w:val="24"/>
              </w:rPr>
              <w:t>發電機室進排風散熱檢討</w:t>
            </w:r>
          </w:p>
        </w:tc>
      </w:tr>
      <w:tr w:rsidR="0095435A" w:rsidRPr="000D49F2" w:rsidTr="005005EB">
        <w:trPr>
          <w:cantSplit/>
          <w:jc w:val="center"/>
        </w:trPr>
        <w:tc>
          <w:tcPr>
            <w:tcW w:w="2407" w:type="dxa"/>
            <w:vMerge/>
            <w:vAlign w:val="center"/>
          </w:tcPr>
          <w:p w:rsidR="0095435A" w:rsidRPr="000D49F2" w:rsidRDefault="0095435A" w:rsidP="0095435A">
            <w:pPr>
              <w:adjustRightInd w:val="0"/>
              <w:snapToGrid w:val="0"/>
              <w:spacing w:line="240" w:lineRule="auto"/>
              <w:ind w:left="31680" w:hangingChars="200" w:firstLine="31680"/>
              <w:jc w:val="both"/>
              <w:rPr>
                <w:rFonts w:ascii="標楷體"/>
                <w:sz w:val="24"/>
              </w:rPr>
            </w:pPr>
          </w:p>
        </w:tc>
        <w:tc>
          <w:tcPr>
            <w:tcW w:w="6719" w:type="dxa"/>
            <w:tcBorders>
              <w:top w:val="single" w:sz="4" w:space="0" w:color="auto"/>
            </w:tcBorders>
            <w:vAlign w:val="center"/>
          </w:tcPr>
          <w:p w:rsidR="0095435A" w:rsidRPr="000D49F2" w:rsidRDefault="0095435A" w:rsidP="00DC4C4C">
            <w:pPr>
              <w:tabs>
                <w:tab w:val="left" w:pos="289"/>
              </w:tabs>
              <w:adjustRightInd w:val="0"/>
              <w:snapToGrid w:val="0"/>
              <w:spacing w:line="240" w:lineRule="auto"/>
              <w:ind w:left="289" w:hanging="289"/>
              <w:jc w:val="both"/>
              <w:rPr>
                <w:rFonts w:ascii="標楷體"/>
                <w:sz w:val="24"/>
              </w:rPr>
            </w:pPr>
            <w:r w:rsidRPr="000D49F2">
              <w:rPr>
                <w:rFonts w:ascii="標楷體" w:hAnsi="標楷體"/>
                <w:sz w:val="24"/>
              </w:rPr>
              <w:t>7.</w:t>
            </w:r>
            <w:r w:rsidRPr="000D49F2">
              <w:rPr>
                <w:rFonts w:ascii="標楷體" w:hAnsi="標楷體" w:hint="eastAsia"/>
                <w:sz w:val="24"/>
              </w:rPr>
              <w:t>設備安裝基礎台位置、尺寸及預埋螺栓</w:t>
            </w:r>
          </w:p>
        </w:tc>
      </w:tr>
      <w:tr w:rsidR="0095435A" w:rsidRPr="000D49F2" w:rsidTr="005005EB">
        <w:trPr>
          <w:cantSplit/>
          <w:jc w:val="center"/>
        </w:trPr>
        <w:tc>
          <w:tcPr>
            <w:tcW w:w="2407" w:type="dxa"/>
            <w:vMerge/>
            <w:vAlign w:val="center"/>
          </w:tcPr>
          <w:p w:rsidR="0095435A" w:rsidRPr="000D49F2" w:rsidRDefault="0095435A" w:rsidP="0095435A">
            <w:pPr>
              <w:adjustRightInd w:val="0"/>
              <w:snapToGrid w:val="0"/>
              <w:spacing w:line="240" w:lineRule="auto"/>
              <w:ind w:left="31680" w:hangingChars="200" w:firstLine="31680"/>
              <w:jc w:val="both"/>
              <w:rPr>
                <w:rFonts w:ascii="標楷體"/>
                <w:sz w:val="24"/>
              </w:rPr>
            </w:pPr>
          </w:p>
        </w:tc>
        <w:tc>
          <w:tcPr>
            <w:tcW w:w="6719" w:type="dxa"/>
            <w:vAlign w:val="center"/>
          </w:tcPr>
          <w:p w:rsidR="0095435A" w:rsidRPr="000D49F2" w:rsidRDefault="0095435A" w:rsidP="00DC4C4C">
            <w:pPr>
              <w:tabs>
                <w:tab w:val="left" w:pos="289"/>
              </w:tabs>
              <w:adjustRightInd w:val="0"/>
              <w:snapToGrid w:val="0"/>
              <w:spacing w:line="240" w:lineRule="auto"/>
              <w:ind w:left="289" w:hanging="289"/>
              <w:jc w:val="both"/>
              <w:rPr>
                <w:rFonts w:ascii="標楷體"/>
                <w:sz w:val="24"/>
              </w:rPr>
            </w:pPr>
            <w:r w:rsidRPr="000D49F2">
              <w:rPr>
                <w:rFonts w:ascii="標楷體" w:hAnsi="標楷體"/>
                <w:sz w:val="24"/>
              </w:rPr>
              <w:t>8.</w:t>
            </w:r>
            <w:r w:rsidRPr="000D49F2">
              <w:rPr>
                <w:rFonts w:ascii="標楷體" w:hAnsi="標楷體" w:hint="eastAsia"/>
                <w:sz w:val="24"/>
              </w:rPr>
              <w:t>鼓風機及雨水回收機械室設置位置及尺寸</w:t>
            </w:r>
          </w:p>
        </w:tc>
      </w:tr>
      <w:tr w:rsidR="0095435A" w:rsidRPr="000D49F2" w:rsidTr="005005EB">
        <w:trPr>
          <w:cantSplit/>
          <w:jc w:val="center"/>
        </w:trPr>
        <w:tc>
          <w:tcPr>
            <w:tcW w:w="2407" w:type="dxa"/>
            <w:vMerge/>
            <w:vAlign w:val="center"/>
          </w:tcPr>
          <w:p w:rsidR="0095435A" w:rsidRPr="000D49F2" w:rsidRDefault="0095435A" w:rsidP="00DC4C4C">
            <w:pPr>
              <w:tabs>
                <w:tab w:val="left" w:pos="0"/>
              </w:tabs>
              <w:adjustRightInd w:val="0"/>
              <w:snapToGrid w:val="0"/>
              <w:spacing w:line="240" w:lineRule="auto"/>
              <w:ind w:left="567" w:hanging="567"/>
              <w:jc w:val="both"/>
              <w:rPr>
                <w:rFonts w:ascii="標楷體"/>
                <w:sz w:val="24"/>
              </w:rPr>
            </w:pPr>
          </w:p>
        </w:tc>
        <w:tc>
          <w:tcPr>
            <w:tcW w:w="6719" w:type="dxa"/>
            <w:vAlign w:val="center"/>
          </w:tcPr>
          <w:p w:rsidR="0095435A" w:rsidRPr="000D49F2" w:rsidRDefault="0095435A" w:rsidP="00DC4C4C">
            <w:pPr>
              <w:tabs>
                <w:tab w:val="left" w:pos="289"/>
              </w:tabs>
              <w:adjustRightInd w:val="0"/>
              <w:snapToGrid w:val="0"/>
              <w:spacing w:line="240" w:lineRule="auto"/>
              <w:ind w:left="289" w:hanging="289"/>
              <w:jc w:val="both"/>
              <w:rPr>
                <w:rFonts w:ascii="標楷體"/>
                <w:sz w:val="24"/>
              </w:rPr>
            </w:pPr>
            <w:r w:rsidRPr="000D49F2">
              <w:rPr>
                <w:rFonts w:ascii="標楷體" w:hAnsi="標楷體"/>
                <w:sz w:val="24"/>
              </w:rPr>
              <w:t>9.</w:t>
            </w:r>
            <w:r w:rsidRPr="000D49F2">
              <w:rPr>
                <w:rFonts w:ascii="標楷體" w:hAnsi="標楷體" w:hint="eastAsia"/>
                <w:sz w:val="24"/>
              </w:rPr>
              <w:t>機器設備搬運通道之空間檢討</w:t>
            </w:r>
          </w:p>
        </w:tc>
      </w:tr>
      <w:tr w:rsidR="0095435A" w:rsidRPr="000D49F2" w:rsidTr="005005EB">
        <w:trPr>
          <w:cantSplit/>
          <w:jc w:val="center"/>
        </w:trPr>
        <w:tc>
          <w:tcPr>
            <w:tcW w:w="2407" w:type="dxa"/>
            <w:vMerge/>
            <w:tcBorders>
              <w:bottom w:val="single" w:sz="4" w:space="0" w:color="auto"/>
            </w:tcBorders>
            <w:vAlign w:val="center"/>
          </w:tcPr>
          <w:p w:rsidR="0095435A" w:rsidRPr="000D49F2" w:rsidRDefault="0095435A" w:rsidP="00DC4C4C">
            <w:pPr>
              <w:tabs>
                <w:tab w:val="left" w:pos="0"/>
              </w:tabs>
              <w:adjustRightInd w:val="0"/>
              <w:snapToGrid w:val="0"/>
              <w:spacing w:line="240" w:lineRule="auto"/>
              <w:ind w:left="567" w:hanging="567"/>
              <w:jc w:val="both"/>
              <w:rPr>
                <w:rFonts w:ascii="標楷體"/>
                <w:sz w:val="24"/>
              </w:rPr>
            </w:pPr>
          </w:p>
        </w:tc>
        <w:tc>
          <w:tcPr>
            <w:tcW w:w="6719" w:type="dxa"/>
            <w:tcBorders>
              <w:bottom w:val="single" w:sz="4" w:space="0" w:color="auto"/>
            </w:tcBorders>
            <w:vAlign w:val="center"/>
          </w:tcPr>
          <w:p w:rsidR="0095435A" w:rsidRPr="000D49F2" w:rsidRDefault="0095435A" w:rsidP="00DC4C4C">
            <w:pPr>
              <w:tabs>
                <w:tab w:val="left" w:pos="289"/>
              </w:tabs>
              <w:adjustRightInd w:val="0"/>
              <w:snapToGrid w:val="0"/>
              <w:spacing w:line="240" w:lineRule="auto"/>
              <w:ind w:left="289" w:hanging="289"/>
              <w:jc w:val="both"/>
              <w:rPr>
                <w:rFonts w:ascii="標楷體"/>
                <w:sz w:val="24"/>
              </w:rPr>
            </w:pPr>
            <w:r w:rsidRPr="000D49F2">
              <w:rPr>
                <w:rFonts w:ascii="標楷體" w:hAnsi="標楷體"/>
                <w:sz w:val="24"/>
              </w:rPr>
              <w:t>10.</w:t>
            </w:r>
            <w:r w:rsidRPr="000D49F2">
              <w:rPr>
                <w:rFonts w:ascii="標楷體" w:hAnsi="標楷體" w:hint="eastAsia"/>
                <w:sz w:val="24"/>
              </w:rPr>
              <w:t>機器設備排水管</w:t>
            </w:r>
          </w:p>
        </w:tc>
      </w:tr>
      <w:tr w:rsidR="0095435A" w:rsidRPr="000D49F2" w:rsidTr="005005EB">
        <w:tblPrEx>
          <w:jc w:val="left"/>
        </w:tblPrEx>
        <w:trPr>
          <w:cantSplit/>
        </w:trPr>
        <w:tc>
          <w:tcPr>
            <w:tcW w:w="2407" w:type="dxa"/>
            <w:vMerge w:val="restart"/>
            <w:tcBorders>
              <w:top w:val="single" w:sz="4" w:space="0" w:color="auto"/>
            </w:tcBorders>
            <w:vAlign w:val="center"/>
          </w:tcPr>
          <w:p w:rsidR="0095435A" w:rsidRPr="000D49F2" w:rsidRDefault="0095435A" w:rsidP="00625789">
            <w:pPr>
              <w:adjustRightInd w:val="0"/>
              <w:snapToGrid w:val="0"/>
              <w:spacing w:line="320" w:lineRule="exact"/>
              <w:ind w:left="425" w:hanging="425"/>
              <w:jc w:val="both"/>
              <w:rPr>
                <w:rFonts w:ascii="標楷體"/>
                <w:sz w:val="24"/>
              </w:rPr>
            </w:pPr>
            <w:r w:rsidRPr="000D49F2">
              <w:rPr>
                <w:rFonts w:ascii="標楷體" w:hAnsi="標楷體" w:hint="eastAsia"/>
                <w:sz w:val="24"/>
              </w:rPr>
              <w:t>九、各層電氣設備施工圖</w:t>
            </w:r>
          </w:p>
        </w:tc>
        <w:tc>
          <w:tcPr>
            <w:tcW w:w="6719" w:type="dxa"/>
            <w:tcBorders>
              <w:top w:val="single" w:sz="4" w:space="0" w:color="auto"/>
            </w:tcBorders>
            <w:vAlign w:val="center"/>
          </w:tcPr>
          <w:p w:rsidR="0095435A" w:rsidRPr="000D49F2" w:rsidRDefault="0095435A" w:rsidP="001C76D8">
            <w:pPr>
              <w:adjustRightInd w:val="0"/>
              <w:snapToGrid w:val="0"/>
              <w:spacing w:line="240" w:lineRule="auto"/>
              <w:jc w:val="both"/>
              <w:rPr>
                <w:rFonts w:ascii="標楷體"/>
                <w:sz w:val="24"/>
              </w:rPr>
            </w:pPr>
            <w:r w:rsidRPr="000D49F2">
              <w:rPr>
                <w:rFonts w:ascii="標楷體" w:hAnsi="標楷體"/>
                <w:sz w:val="24"/>
              </w:rPr>
              <w:t>1.</w:t>
            </w:r>
            <w:r w:rsidRPr="000D49F2">
              <w:rPr>
                <w:rFonts w:ascii="標楷體" w:hAnsi="標楷體" w:hint="eastAsia"/>
                <w:sz w:val="24"/>
              </w:rPr>
              <w:t>分電箱大小尺寸及安裝位置</w:t>
            </w:r>
          </w:p>
        </w:tc>
      </w:tr>
      <w:tr w:rsidR="0095435A" w:rsidRPr="000D49F2" w:rsidTr="005005EB">
        <w:tblPrEx>
          <w:jc w:val="left"/>
        </w:tblPrEx>
        <w:trPr>
          <w:cantSplit/>
        </w:trPr>
        <w:tc>
          <w:tcPr>
            <w:tcW w:w="2407" w:type="dxa"/>
            <w:vMerge/>
            <w:vAlign w:val="center"/>
          </w:tcPr>
          <w:p w:rsidR="0095435A" w:rsidRPr="000D49F2" w:rsidRDefault="0095435A" w:rsidP="001C76D8">
            <w:pPr>
              <w:tabs>
                <w:tab w:val="left" w:pos="0"/>
              </w:tabs>
              <w:adjustRightInd w:val="0"/>
              <w:snapToGrid w:val="0"/>
              <w:spacing w:line="240" w:lineRule="auto"/>
              <w:ind w:left="567" w:hanging="567"/>
              <w:jc w:val="both"/>
              <w:rPr>
                <w:rFonts w:ascii="標楷體"/>
                <w:sz w:val="24"/>
              </w:rPr>
            </w:pPr>
          </w:p>
        </w:tc>
        <w:tc>
          <w:tcPr>
            <w:tcW w:w="6719" w:type="dxa"/>
            <w:vAlign w:val="center"/>
          </w:tcPr>
          <w:p w:rsidR="0095435A" w:rsidRPr="000D49F2" w:rsidRDefault="0095435A" w:rsidP="001C76D8">
            <w:pPr>
              <w:adjustRightInd w:val="0"/>
              <w:snapToGrid w:val="0"/>
              <w:spacing w:line="240" w:lineRule="auto"/>
              <w:jc w:val="both"/>
              <w:rPr>
                <w:rFonts w:ascii="標楷體"/>
                <w:sz w:val="24"/>
              </w:rPr>
            </w:pPr>
            <w:r w:rsidRPr="000D49F2">
              <w:rPr>
                <w:rFonts w:ascii="標楷體" w:hAnsi="標楷體"/>
                <w:sz w:val="24"/>
              </w:rPr>
              <w:t>2.</w:t>
            </w:r>
            <w:r w:rsidRPr="000D49F2">
              <w:rPr>
                <w:rFonts w:ascii="標楷體" w:hAnsi="標楷體" w:hint="eastAsia"/>
                <w:sz w:val="24"/>
              </w:rPr>
              <w:t>電燈、感知器出線口設置位置</w:t>
            </w:r>
          </w:p>
        </w:tc>
      </w:tr>
      <w:tr w:rsidR="0095435A" w:rsidRPr="000D49F2" w:rsidTr="005005EB">
        <w:tblPrEx>
          <w:jc w:val="left"/>
        </w:tblPrEx>
        <w:trPr>
          <w:cantSplit/>
        </w:trPr>
        <w:tc>
          <w:tcPr>
            <w:tcW w:w="2407" w:type="dxa"/>
            <w:vMerge/>
            <w:vAlign w:val="center"/>
          </w:tcPr>
          <w:p w:rsidR="0095435A" w:rsidRPr="000D49F2" w:rsidRDefault="0095435A" w:rsidP="001C76D8">
            <w:pPr>
              <w:tabs>
                <w:tab w:val="left" w:pos="0"/>
              </w:tabs>
              <w:adjustRightInd w:val="0"/>
              <w:snapToGrid w:val="0"/>
              <w:spacing w:line="240" w:lineRule="auto"/>
              <w:ind w:left="567" w:hanging="567"/>
              <w:jc w:val="both"/>
              <w:rPr>
                <w:rFonts w:ascii="標楷體"/>
                <w:sz w:val="24"/>
              </w:rPr>
            </w:pPr>
          </w:p>
        </w:tc>
        <w:tc>
          <w:tcPr>
            <w:tcW w:w="6719" w:type="dxa"/>
            <w:vAlign w:val="center"/>
          </w:tcPr>
          <w:p w:rsidR="0095435A" w:rsidRPr="000D49F2" w:rsidRDefault="0095435A" w:rsidP="00290558">
            <w:pPr>
              <w:tabs>
                <w:tab w:val="left" w:pos="289"/>
              </w:tabs>
              <w:adjustRightInd w:val="0"/>
              <w:snapToGrid w:val="0"/>
              <w:spacing w:line="240" w:lineRule="auto"/>
              <w:ind w:left="198" w:hanging="198"/>
              <w:jc w:val="both"/>
              <w:rPr>
                <w:rFonts w:ascii="標楷體"/>
                <w:sz w:val="24"/>
              </w:rPr>
            </w:pPr>
            <w:r w:rsidRPr="000D49F2">
              <w:rPr>
                <w:rFonts w:ascii="標楷體" w:hAnsi="標楷體"/>
                <w:sz w:val="24"/>
              </w:rPr>
              <w:t>3.</w:t>
            </w:r>
            <w:r w:rsidRPr="000D49F2">
              <w:rPr>
                <w:rFonts w:ascii="標楷體" w:hAnsi="標楷體" w:hint="eastAsia"/>
                <w:sz w:val="24"/>
              </w:rPr>
              <w:t>壁開關、插座、電鈴、電信插座、電視插座、資訊插座、對講機、小型送風機等出口與傢俱位置套繪檢討</w:t>
            </w:r>
          </w:p>
        </w:tc>
      </w:tr>
      <w:tr w:rsidR="0095435A" w:rsidRPr="000D49F2" w:rsidTr="005005EB">
        <w:tblPrEx>
          <w:jc w:val="left"/>
        </w:tblPrEx>
        <w:trPr>
          <w:cantSplit/>
        </w:trPr>
        <w:tc>
          <w:tcPr>
            <w:tcW w:w="2407" w:type="dxa"/>
            <w:vMerge/>
            <w:vAlign w:val="center"/>
          </w:tcPr>
          <w:p w:rsidR="0095435A" w:rsidRPr="000D49F2" w:rsidRDefault="0095435A" w:rsidP="001C76D8">
            <w:pPr>
              <w:tabs>
                <w:tab w:val="left" w:pos="0"/>
              </w:tabs>
              <w:adjustRightInd w:val="0"/>
              <w:snapToGrid w:val="0"/>
              <w:spacing w:line="240" w:lineRule="auto"/>
              <w:ind w:left="567" w:hanging="567"/>
              <w:jc w:val="both"/>
              <w:rPr>
                <w:rFonts w:ascii="標楷體"/>
                <w:sz w:val="24"/>
              </w:rPr>
            </w:pPr>
          </w:p>
        </w:tc>
        <w:tc>
          <w:tcPr>
            <w:tcW w:w="6719" w:type="dxa"/>
            <w:vAlign w:val="center"/>
          </w:tcPr>
          <w:p w:rsidR="0095435A" w:rsidRPr="000D49F2" w:rsidRDefault="0095435A" w:rsidP="00290558">
            <w:pPr>
              <w:adjustRightInd w:val="0"/>
              <w:snapToGrid w:val="0"/>
              <w:spacing w:line="240" w:lineRule="auto"/>
              <w:jc w:val="both"/>
              <w:rPr>
                <w:rFonts w:ascii="標楷體"/>
                <w:sz w:val="24"/>
              </w:rPr>
            </w:pPr>
            <w:r w:rsidRPr="000D49F2">
              <w:rPr>
                <w:rFonts w:ascii="標楷體" w:hAnsi="標楷體"/>
                <w:sz w:val="24"/>
              </w:rPr>
              <w:t>4.</w:t>
            </w:r>
            <w:r w:rsidRPr="000D49F2">
              <w:rPr>
                <w:rFonts w:ascii="標楷體" w:hAnsi="標楷體" w:hint="eastAsia"/>
                <w:sz w:val="24"/>
              </w:rPr>
              <w:t>冷氣機與電源插座之相關位置及高度</w:t>
            </w:r>
          </w:p>
        </w:tc>
      </w:tr>
      <w:tr w:rsidR="0095435A" w:rsidRPr="000D49F2" w:rsidTr="005005EB">
        <w:tblPrEx>
          <w:jc w:val="left"/>
        </w:tblPrEx>
        <w:trPr>
          <w:cantSplit/>
        </w:trPr>
        <w:tc>
          <w:tcPr>
            <w:tcW w:w="2407" w:type="dxa"/>
            <w:vMerge/>
            <w:vAlign w:val="center"/>
          </w:tcPr>
          <w:p w:rsidR="0095435A" w:rsidRPr="000D49F2" w:rsidRDefault="0095435A" w:rsidP="001C76D8">
            <w:pPr>
              <w:tabs>
                <w:tab w:val="left" w:pos="0"/>
              </w:tabs>
              <w:adjustRightInd w:val="0"/>
              <w:snapToGrid w:val="0"/>
              <w:spacing w:line="240" w:lineRule="auto"/>
              <w:ind w:left="567" w:hanging="567"/>
              <w:jc w:val="both"/>
              <w:rPr>
                <w:rFonts w:ascii="標楷體"/>
                <w:sz w:val="24"/>
              </w:rPr>
            </w:pPr>
          </w:p>
        </w:tc>
        <w:tc>
          <w:tcPr>
            <w:tcW w:w="6719" w:type="dxa"/>
            <w:vAlign w:val="center"/>
          </w:tcPr>
          <w:p w:rsidR="0095435A" w:rsidRPr="000D49F2" w:rsidRDefault="0095435A" w:rsidP="001C76D8">
            <w:pPr>
              <w:adjustRightInd w:val="0"/>
              <w:snapToGrid w:val="0"/>
              <w:spacing w:line="240" w:lineRule="auto"/>
              <w:jc w:val="both"/>
              <w:rPr>
                <w:rFonts w:ascii="標楷體"/>
                <w:sz w:val="24"/>
              </w:rPr>
            </w:pPr>
            <w:r w:rsidRPr="000D49F2">
              <w:rPr>
                <w:rFonts w:ascii="標楷體" w:hAnsi="標楷體"/>
                <w:sz w:val="24"/>
              </w:rPr>
              <w:t>5.</w:t>
            </w:r>
            <w:r w:rsidRPr="000D49F2">
              <w:rPr>
                <w:rFonts w:ascii="標楷體" w:hAnsi="標楷體" w:hint="eastAsia"/>
                <w:sz w:val="24"/>
              </w:rPr>
              <w:t>排油煙機與插座之相關位置及高度</w:t>
            </w:r>
          </w:p>
        </w:tc>
      </w:tr>
      <w:tr w:rsidR="0095435A" w:rsidRPr="000D49F2" w:rsidTr="005005EB">
        <w:tblPrEx>
          <w:jc w:val="left"/>
        </w:tblPrEx>
        <w:trPr>
          <w:cantSplit/>
        </w:trPr>
        <w:tc>
          <w:tcPr>
            <w:tcW w:w="2407" w:type="dxa"/>
            <w:vMerge/>
            <w:vAlign w:val="center"/>
          </w:tcPr>
          <w:p w:rsidR="0095435A" w:rsidRPr="000D49F2" w:rsidRDefault="0095435A" w:rsidP="001C76D8">
            <w:pPr>
              <w:tabs>
                <w:tab w:val="left" w:pos="0"/>
              </w:tabs>
              <w:adjustRightInd w:val="0"/>
              <w:snapToGrid w:val="0"/>
              <w:spacing w:line="240" w:lineRule="auto"/>
              <w:ind w:left="567" w:hanging="567"/>
              <w:jc w:val="both"/>
              <w:rPr>
                <w:rFonts w:ascii="標楷體"/>
                <w:sz w:val="24"/>
              </w:rPr>
            </w:pPr>
          </w:p>
        </w:tc>
        <w:tc>
          <w:tcPr>
            <w:tcW w:w="6719" w:type="dxa"/>
            <w:vAlign w:val="center"/>
          </w:tcPr>
          <w:p w:rsidR="0095435A" w:rsidRPr="000D49F2" w:rsidRDefault="0095435A" w:rsidP="00625789">
            <w:pPr>
              <w:tabs>
                <w:tab w:val="left" w:pos="289"/>
              </w:tabs>
              <w:adjustRightInd w:val="0"/>
              <w:snapToGrid w:val="0"/>
              <w:spacing w:line="240" w:lineRule="auto"/>
              <w:ind w:left="198" w:hanging="198"/>
              <w:jc w:val="both"/>
              <w:rPr>
                <w:rFonts w:ascii="標楷體"/>
                <w:sz w:val="24"/>
              </w:rPr>
            </w:pPr>
            <w:r w:rsidRPr="000D49F2">
              <w:rPr>
                <w:rFonts w:ascii="標楷體" w:hAnsi="標楷體"/>
                <w:sz w:val="24"/>
              </w:rPr>
              <w:t>6.</w:t>
            </w:r>
            <w:r w:rsidRPr="000D49F2">
              <w:rPr>
                <w:rFonts w:ascii="標楷體" w:hAnsi="標楷體" w:hint="eastAsia"/>
                <w:sz w:val="24"/>
              </w:rPr>
              <w:t>電話、資訊、電視、洗衣機、馬桶、洗手台與插座之相關位置高度</w:t>
            </w:r>
          </w:p>
        </w:tc>
      </w:tr>
      <w:tr w:rsidR="0095435A" w:rsidRPr="000D49F2" w:rsidTr="005005EB">
        <w:tblPrEx>
          <w:jc w:val="left"/>
        </w:tblPrEx>
        <w:trPr>
          <w:cantSplit/>
        </w:trPr>
        <w:tc>
          <w:tcPr>
            <w:tcW w:w="2407" w:type="dxa"/>
            <w:vMerge/>
            <w:vAlign w:val="center"/>
          </w:tcPr>
          <w:p w:rsidR="0095435A" w:rsidRPr="000D49F2" w:rsidRDefault="0095435A" w:rsidP="001C76D8">
            <w:pPr>
              <w:tabs>
                <w:tab w:val="left" w:pos="0"/>
              </w:tabs>
              <w:adjustRightInd w:val="0"/>
              <w:snapToGrid w:val="0"/>
              <w:spacing w:line="240" w:lineRule="auto"/>
              <w:ind w:left="567" w:hanging="567"/>
              <w:jc w:val="both"/>
              <w:rPr>
                <w:rFonts w:ascii="標楷體"/>
                <w:sz w:val="24"/>
              </w:rPr>
            </w:pPr>
          </w:p>
        </w:tc>
        <w:tc>
          <w:tcPr>
            <w:tcW w:w="6719" w:type="dxa"/>
            <w:vAlign w:val="center"/>
          </w:tcPr>
          <w:p w:rsidR="0095435A" w:rsidRPr="000D49F2" w:rsidRDefault="0095435A" w:rsidP="001C76D8">
            <w:pPr>
              <w:adjustRightInd w:val="0"/>
              <w:snapToGrid w:val="0"/>
              <w:spacing w:line="240" w:lineRule="auto"/>
              <w:jc w:val="both"/>
              <w:rPr>
                <w:rFonts w:ascii="標楷體"/>
                <w:sz w:val="24"/>
              </w:rPr>
            </w:pPr>
            <w:r w:rsidRPr="000D49F2">
              <w:rPr>
                <w:rFonts w:ascii="標楷體" w:hAnsi="標楷體"/>
                <w:sz w:val="24"/>
              </w:rPr>
              <w:t>7.</w:t>
            </w:r>
            <w:r w:rsidRPr="000D49F2">
              <w:rPr>
                <w:rFonts w:ascii="標楷體" w:hAnsi="標楷體" w:hint="eastAsia"/>
                <w:sz w:val="24"/>
              </w:rPr>
              <w:t>天花板與照明燈具、啦叭位置尺寸檢討</w:t>
            </w:r>
          </w:p>
        </w:tc>
      </w:tr>
      <w:tr w:rsidR="0095435A" w:rsidRPr="000D49F2" w:rsidTr="005005EB">
        <w:tblPrEx>
          <w:jc w:val="left"/>
        </w:tblPrEx>
        <w:trPr>
          <w:cantSplit/>
        </w:trPr>
        <w:tc>
          <w:tcPr>
            <w:tcW w:w="2407" w:type="dxa"/>
            <w:vMerge/>
            <w:vAlign w:val="center"/>
          </w:tcPr>
          <w:p w:rsidR="0095435A" w:rsidRPr="000D49F2" w:rsidRDefault="0095435A" w:rsidP="001C76D8">
            <w:pPr>
              <w:tabs>
                <w:tab w:val="left" w:pos="0"/>
              </w:tabs>
              <w:adjustRightInd w:val="0"/>
              <w:snapToGrid w:val="0"/>
              <w:spacing w:line="240" w:lineRule="auto"/>
              <w:ind w:left="567" w:hanging="567"/>
              <w:jc w:val="both"/>
              <w:rPr>
                <w:rFonts w:ascii="標楷體"/>
                <w:sz w:val="24"/>
              </w:rPr>
            </w:pPr>
          </w:p>
        </w:tc>
        <w:tc>
          <w:tcPr>
            <w:tcW w:w="6719" w:type="dxa"/>
            <w:vAlign w:val="center"/>
          </w:tcPr>
          <w:p w:rsidR="0095435A" w:rsidRPr="000D49F2" w:rsidRDefault="0095435A" w:rsidP="001C76D8">
            <w:pPr>
              <w:adjustRightInd w:val="0"/>
              <w:snapToGrid w:val="0"/>
              <w:spacing w:line="240" w:lineRule="auto"/>
              <w:jc w:val="both"/>
              <w:rPr>
                <w:rFonts w:ascii="標楷體"/>
                <w:sz w:val="24"/>
              </w:rPr>
            </w:pPr>
            <w:r w:rsidRPr="000D49F2">
              <w:rPr>
                <w:rFonts w:ascii="標楷體" w:hAnsi="標楷體"/>
                <w:sz w:val="24"/>
              </w:rPr>
              <w:t>8.</w:t>
            </w:r>
            <w:r w:rsidRPr="000D49F2">
              <w:rPr>
                <w:rFonts w:ascii="標楷體" w:hAnsi="標楷體" w:hint="eastAsia"/>
                <w:sz w:val="24"/>
              </w:rPr>
              <w:t>廚房排油煙管穿樑接到外牆、出口加鋁製半圓型管罩</w:t>
            </w:r>
          </w:p>
        </w:tc>
      </w:tr>
      <w:tr w:rsidR="0095435A" w:rsidRPr="000D49F2" w:rsidTr="005005EB">
        <w:tblPrEx>
          <w:jc w:val="left"/>
        </w:tblPrEx>
        <w:trPr>
          <w:cantSplit/>
        </w:trPr>
        <w:tc>
          <w:tcPr>
            <w:tcW w:w="2407" w:type="dxa"/>
            <w:vMerge/>
            <w:vAlign w:val="center"/>
          </w:tcPr>
          <w:p w:rsidR="0095435A" w:rsidRPr="000D49F2" w:rsidRDefault="0095435A" w:rsidP="001C76D8">
            <w:pPr>
              <w:tabs>
                <w:tab w:val="left" w:pos="0"/>
              </w:tabs>
              <w:adjustRightInd w:val="0"/>
              <w:snapToGrid w:val="0"/>
              <w:spacing w:line="240" w:lineRule="auto"/>
              <w:ind w:left="567" w:hanging="567"/>
              <w:jc w:val="both"/>
              <w:rPr>
                <w:rFonts w:ascii="標楷體"/>
                <w:sz w:val="24"/>
              </w:rPr>
            </w:pPr>
          </w:p>
        </w:tc>
        <w:tc>
          <w:tcPr>
            <w:tcW w:w="6719" w:type="dxa"/>
            <w:vAlign w:val="center"/>
          </w:tcPr>
          <w:p w:rsidR="0095435A" w:rsidRPr="000D49F2" w:rsidRDefault="0095435A" w:rsidP="00625789">
            <w:pPr>
              <w:tabs>
                <w:tab w:val="left" w:pos="289"/>
              </w:tabs>
              <w:adjustRightInd w:val="0"/>
              <w:snapToGrid w:val="0"/>
              <w:spacing w:line="240" w:lineRule="auto"/>
              <w:ind w:left="198" w:hanging="198"/>
              <w:jc w:val="both"/>
              <w:rPr>
                <w:rFonts w:ascii="標楷體"/>
                <w:sz w:val="24"/>
              </w:rPr>
            </w:pPr>
            <w:r w:rsidRPr="000D49F2">
              <w:rPr>
                <w:rFonts w:ascii="標楷體" w:hAnsi="標楷體"/>
                <w:sz w:val="24"/>
              </w:rPr>
              <w:t>9.</w:t>
            </w:r>
            <w:r w:rsidRPr="000D49F2">
              <w:rPr>
                <w:rFonts w:ascii="標楷體" w:hAnsi="標楷體" w:hint="eastAsia"/>
                <w:sz w:val="24"/>
              </w:rPr>
              <w:t>浴廁抽風機及排風管設置及出口加鋁製半圓型管罩或管道間預留套管</w:t>
            </w:r>
          </w:p>
        </w:tc>
      </w:tr>
      <w:tr w:rsidR="0095435A" w:rsidRPr="000D49F2" w:rsidTr="005005EB">
        <w:tblPrEx>
          <w:jc w:val="left"/>
        </w:tblPrEx>
        <w:trPr>
          <w:cantSplit/>
        </w:trPr>
        <w:tc>
          <w:tcPr>
            <w:tcW w:w="2407" w:type="dxa"/>
            <w:vMerge/>
            <w:vAlign w:val="center"/>
          </w:tcPr>
          <w:p w:rsidR="0095435A" w:rsidRPr="000D49F2" w:rsidRDefault="0095435A" w:rsidP="001C76D8">
            <w:pPr>
              <w:tabs>
                <w:tab w:val="left" w:pos="0"/>
              </w:tabs>
              <w:adjustRightInd w:val="0"/>
              <w:snapToGrid w:val="0"/>
              <w:spacing w:line="240" w:lineRule="auto"/>
              <w:ind w:left="567" w:hanging="567"/>
              <w:jc w:val="both"/>
              <w:rPr>
                <w:rFonts w:ascii="標楷體"/>
                <w:sz w:val="24"/>
              </w:rPr>
            </w:pPr>
          </w:p>
        </w:tc>
        <w:tc>
          <w:tcPr>
            <w:tcW w:w="6719" w:type="dxa"/>
            <w:vAlign w:val="center"/>
          </w:tcPr>
          <w:p w:rsidR="0095435A" w:rsidRPr="000D49F2" w:rsidRDefault="0095435A" w:rsidP="008A6515">
            <w:pPr>
              <w:adjustRightInd w:val="0"/>
              <w:snapToGrid w:val="0"/>
              <w:spacing w:line="240" w:lineRule="auto"/>
              <w:jc w:val="both"/>
              <w:rPr>
                <w:rFonts w:ascii="標楷體"/>
                <w:sz w:val="24"/>
              </w:rPr>
            </w:pPr>
            <w:r w:rsidRPr="000D49F2">
              <w:rPr>
                <w:rFonts w:ascii="標楷體" w:hAnsi="標楷體"/>
                <w:sz w:val="24"/>
              </w:rPr>
              <w:t>10.</w:t>
            </w:r>
            <w:r w:rsidRPr="000D49F2">
              <w:rPr>
                <w:rFonts w:ascii="標楷體" w:hAnsi="標楷體" w:hint="eastAsia"/>
                <w:sz w:val="24"/>
              </w:rPr>
              <w:t>烤箱、電熱水瓶與插座之相關位置及高度</w:t>
            </w:r>
          </w:p>
        </w:tc>
      </w:tr>
      <w:tr w:rsidR="0095435A" w:rsidRPr="000D49F2" w:rsidTr="005005EB">
        <w:tblPrEx>
          <w:jc w:val="left"/>
        </w:tblPrEx>
        <w:trPr>
          <w:cantSplit/>
        </w:trPr>
        <w:tc>
          <w:tcPr>
            <w:tcW w:w="2407" w:type="dxa"/>
            <w:vMerge/>
            <w:vAlign w:val="center"/>
          </w:tcPr>
          <w:p w:rsidR="0095435A" w:rsidRPr="000D49F2" w:rsidRDefault="0095435A" w:rsidP="001C76D8">
            <w:pPr>
              <w:tabs>
                <w:tab w:val="left" w:pos="0"/>
              </w:tabs>
              <w:adjustRightInd w:val="0"/>
              <w:snapToGrid w:val="0"/>
              <w:spacing w:line="240" w:lineRule="auto"/>
              <w:ind w:left="567" w:hanging="567"/>
              <w:jc w:val="both"/>
              <w:rPr>
                <w:rFonts w:ascii="標楷體"/>
                <w:sz w:val="24"/>
              </w:rPr>
            </w:pPr>
          </w:p>
        </w:tc>
        <w:tc>
          <w:tcPr>
            <w:tcW w:w="6719" w:type="dxa"/>
            <w:vAlign w:val="center"/>
          </w:tcPr>
          <w:p w:rsidR="0095435A" w:rsidRPr="000D49F2" w:rsidRDefault="0095435A" w:rsidP="001C76D8">
            <w:pPr>
              <w:tabs>
                <w:tab w:val="left" w:pos="152"/>
              </w:tabs>
              <w:adjustRightInd w:val="0"/>
              <w:snapToGrid w:val="0"/>
              <w:spacing w:line="240" w:lineRule="auto"/>
              <w:jc w:val="both"/>
              <w:rPr>
                <w:rFonts w:ascii="標楷體"/>
                <w:sz w:val="24"/>
              </w:rPr>
            </w:pPr>
            <w:r w:rsidRPr="000D49F2">
              <w:rPr>
                <w:rFonts w:ascii="標楷體" w:hAnsi="標楷體"/>
                <w:sz w:val="24"/>
              </w:rPr>
              <w:t>11.</w:t>
            </w:r>
            <w:r w:rsidRPr="000D49F2">
              <w:rPr>
                <w:rFonts w:ascii="標楷體" w:hAnsi="標楷體" w:hint="eastAsia"/>
                <w:sz w:val="24"/>
              </w:rPr>
              <w:t>電動鐵捲門電源電壓與位置、室內外按鈕開關匣及配管</w:t>
            </w:r>
          </w:p>
        </w:tc>
      </w:tr>
      <w:tr w:rsidR="0095435A" w:rsidRPr="000D49F2" w:rsidTr="005005EB">
        <w:tblPrEx>
          <w:jc w:val="left"/>
        </w:tblPrEx>
        <w:trPr>
          <w:cantSplit/>
        </w:trPr>
        <w:tc>
          <w:tcPr>
            <w:tcW w:w="2407" w:type="dxa"/>
            <w:vMerge/>
            <w:vAlign w:val="center"/>
          </w:tcPr>
          <w:p w:rsidR="0095435A" w:rsidRPr="000D49F2" w:rsidRDefault="0095435A" w:rsidP="001C76D8">
            <w:pPr>
              <w:tabs>
                <w:tab w:val="left" w:pos="0"/>
              </w:tabs>
              <w:adjustRightInd w:val="0"/>
              <w:snapToGrid w:val="0"/>
              <w:spacing w:line="240" w:lineRule="auto"/>
              <w:ind w:left="567" w:hanging="567"/>
              <w:jc w:val="both"/>
              <w:rPr>
                <w:rFonts w:ascii="標楷體"/>
                <w:sz w:val="24"/>
              </w:rPr>
            </w:pPr>
          </w:p>
        </w:tc>
        <w:tc>
          <w:tcPr>
            <w:tcW w:w="6719" w:type="dxa"/>
            <w:vAlign w:val="center"/>
          </w:tcPr>
          <w:p w:rsidR="0095435A" w:rsidRPr="000D49F2" w:rsidRDefault="0095435A" w:rsidP="00625789">
            <w:pPr>
              <w:tabs>
                <w:tab w:val="left" w:pos="289"/>
              </w:tabs>
              <w:adjustRightInd w:val="0"/>
              <w:snapToGrid w:val="0"/>
              <w:spacing w:line="240" w:lineRule="auto"/>
              <w:ind w:left="227" w:hanging="227"/>
              <w:jc w:val="both"/>
              <w:rPr>
                <w:rFonts w:ascii="標楷體"/>
                <w:sz w:val="24"/>
              </w:rPr>
            </w:pPr>
            <w:r w:rsidRPr="000D49F2">
              <w:rPr>
                <w:rFonts w:ascii="標楷體" w:hAnsi="標楷體"/>
                <w:sz w:val="24"/>
              </w:rPr>
              <w:t>12</w:t>
            </w:r>
            <w:r w:rsidRPr="000D49F2">
              <w:rPr>
                <w:rFonts w:ascii="標楷體"/>
                <w:sz w:val="24"/>
              </w:rPr>
              <w:t>.</w:t>
            </w:r>
            <w:r w:rsidRPr="000D49F2">
              <w:rPr>
                <w:rFonts w:ascii="標楷體" w:hAnsi="標楷體" w:hint="eastAsia"/>
                <w:sz w:val="24"/>
              </w:rPr>
              <w:t>廚房洗碗機、烘碗機、微波爐、淨水器、電冰箱、電子鍋與插座之相關位置高度</w:t>
            </w:r>
          </w:p>
        </w:tc>
      </w:tr>
      <w:tr w:rsidR="0095435A" w:rsidRPr="000D49F2" w:rsidTr="005005EB">
        <w:tblPrEx>
          <w:jc w:val="left"/>
        </w:tblPrEx>
        <w:trPr>
          <w:cantSplit/>
        </w:trPr>
        <w:tc>
          <w:tcPr>
            <w:tcW w:w="2407" w:type="dxa"/>
            <w:vMerge w:val="restart"/>
            <w:vAlign w:val="center"/>
          </w:tcPr>
          <w:p w:rsidR="0095435A" w:rsidRPr="000D49F2" w:rsidRDefault="0095435A" w:rsidP="00625789">
            <w:pPr>
              <w:adjustRightInd w:val="0"/>
              <w:snapToGrid w:val="0"/>
              <w:spacing w:line="320" w:lineRule="exact"/>
              <w:ind w:left="425" w:hanging="425"/>
              <w:jc w:val="both"/>
              <w:rPr>
                <w:rFonts w:ascii="標楷體"/>
                <w:sz w:val="24"/>
              </w:rPr>
            </w:pPr>
            <w:r w:rsidRPr="000D49F2">
              <w:rPr>
                <w:rFonts w:ascii="標楷體" w:hAnsi="標楷體" w:hint="eastAsia"/>
                <w:sz w:val="24"/>
              </w:rPr>
              <w:t>十、給排水、通氣管施工圖</w:t>
            </w:r>
          </w:p>
        </w:tc>
        <w:tc>
          <w:tcPr>
            <w:tcW w:w="6719" w:type="dxa"/>
            <w:vAlign w:val="center"/>
          </w:tcPr>
          <w:p w:rsidR="0095435A" w:rsidRPr="000D49F2" w:rsidRDefault="0095435A" w:rsidP="001C76D8">
            <w:pPr>
              <w:tabs>
                <w:tab w:val="left" w:pos="0"/>
              </w:tabs>
              <w:adjustRightInd w:val="0"/>
              <w:snapToGrid w:val="0"/>
              <w:spacing w:line="240" w:lineRule="auto"/>
              <w:jc w:val="both"/>
              <w:rPr>
                <w:rFonts w:ascii="標楷體"/>
                <w:sz w:val="24"/>
              </w:rPr>
            </w:pPr>
            <w:r w:rsidRPr="000D49F2">
              <w:rPr>
                <w:rFonts w:ascii="標楷體" w:hAnsi="標楷體"/>
                <w:sz w:val="24"/>
              </w:rPr>
              <w:t>1.</w:t>
            </w:r>
            <w:r w:rsidRPr="000D49F2">
              <w:rPr>
                <w:rFonts w:ascii="標楷體" w:hAnsi="標楷體" w:hint="eastAsia"/>
                <w:sz w:val="24"/>
              </w:rPr>
              <w:t>衛生設備給水管管路平面圖、大樣圖</w:t>
            </w:r>
          </w:p>
        </w:tc>
      </w:tr>
      <w:tr w:rsidR="0095435A" w:rsidRPr="000D49F2" w:rsidTr="005005EB">
        <w:tblPrEx>
          <w:jc w:val="left"/>
        </w:tblPrEx>
        <w:trPr>
          <w:cantSplit/>
        </w:trPr>
        <w:tc>
          <w:tcPr>
            <w:tcW w:w="2407" w:type="dxa"/>
            <w:vMerge/>
            <w:vAlign w:val="center"/>
          </w:tcPr>
          <w:p w:rsidR="0095435A" w:rsidRPr="000D49F2" w:rsidRDefault="0095435A" w:rsidP="0095435A">
            <w:pPr>
              <w:tabs>
                <w:tab w:val="left" w:pos="0"/>
              </w:tabs>
              <w:adjustRightInd w:val="0"/>
              <w:snapToGrid w:val="0"/>
              <w:spacing w:line="240" w:lineRule="auto"/>
              <w:ind w:left="31680" w:hangingChars="200" w:firstLine="31680"/>
              <w:jc w:val="both"/>
              <w:rPr>
                <w:rFonts w:ascii="標楷體"/>
                <w:sz w:val="24"/>
              </w:rPr>
            </w:pPr>
          </w:p>
        </w:tc>
        <w:tc>
          <w:tcPr>
            <w:tcW w:w="6719" w:type="dxa"/>
            <w:vAlign w:val="center"/>
          </w:tcPr>
          <w:p w:rsidR="0095435A" w:rsidRPr="000D49F2" w:rsidRDefault="0095435A" w:rsidP="001C76D8">
            <w:pPr>
              <w:tabs>
                <w:tab w:val="left" w:pos="0"/>
              </w:tabs>
              <w:adjustRightInd w:val="0"/>
              <w:snapToGrid w:val="0"/>
              <w:spacing w:line="240" w:lineRule="auto"/>
              <w:jc w:val="both"/>
              <w:rPr>
                <w:rFonts w:ascii="標楷體"/>
                <w:sz w:val="24"/>
              </w:rPr>
            </w:pPr>
            <w:r w:rsidRPr="000D49F2">
              <w:rPr>
                <w:rFonts w:ascii="標楷體" w:hAnsi="標楷體"/>
                <w:sz w:val="24"/>
              </w:rPr>
              <w:t>2.</w:t>
            </w:r>
            <w:r w:rsidRPr="000D49F2">
              <w:rPr>
                <w:rFonts w:ascii="標楷體" w:hAnsi="標楷體" w:hint="eastAsia"/>
                <w:sz w:val="24"/>
              </w:rPr>
              <w:t>排水設備排水支管與排水橫幹管接續圖</w:t>
            </w:r>
          </w:p>
        </w:tc>
      </w:tr>
      <w:tr w:rsidR="0095435A" w:rsidRPr="000D49F2" w:rsidTr="005005EB">
        <w:tblPrEx>
          <w:jc w:val="left"/>
        </w:tblPrEx>
        <w:trPr>
          <w:cantSplit/>
        </w:trPr>
        <w:tc>
          <w:tcPr>
            <w:tcW w:w="2407" w:type="dxa"/>
            <w:vMerge/>
            <w:vAlign w:val="center"/>
          </w:tcPr>
          <w:p w:rsidR="0095435A" w:rsidRPr="000D49F2" w:rsidRDefault="0095435A" w:rsidP="0095435A">
            <w:pPr>
              <w:tabs>
                <w:tab w:val="left" w:pos="0"/>
              </w:tabs>
              <w:adjustRightInd w:val="0"/>
              <w:snapToGrid w:val="0"/>
              <w:spacing w:line="240" w:lineRule="auto"/>
              <w:ind w:left="31680" w:hangingChars="200" w:firstLine="31680"/>
              <w:jc w:val="both"/>
              <w:rPr>
                <w:rFonts w:ascii="標楷體"/>
                <w:sz w:val="24"/>
              </w:rPr>
            </w:pPr>
          </w:p>
        </w:tc>
        <w:tc>
          <w:tcPr>
            <w:tcW w:w="6719" w:type="dxa"/>
            <w:vAlign w:val="center"/>
          </w:tcPr>
          <w:p w:rsidR="0095435A" w:rsidRPr="000D49F2" w:rsidRDefault="0095435A" w:rsidP="001C76D8">
            <w:pPr>
              <w:tabs>
                <w:tab w:val="left" w:pos="0"/>
              </w:tabs>
              <w:adjustRightInd w:val="0"/>
              <w:snapToGrid w:val="0"/>
              <w:spacing w:line="240" w:lineRule="auto"/>
              <w:jc w:val="both"/>
              <w:rPr>
                <w:rFonts w:ascii="標楷體"/>
                <w:sz w:val="24"/>
              </w:rPr>
            </w:pPr>
            <w:r w:rsidRPr="000D49F2">
              <w:rPr>
                <w:rFonts w:ascii="標楷體" w:hAnsi="標楷體"/>
                <w:sz w:val="24"/>
              </w:rPr>
              <w:t>3.</w:t>
            </w:r>
            <w:r w:rsidRPr="000D49F2">
              <w:rPr>
                <w:rFonts w:ascii="標楷體" w:hAnsi="標楷體" w:hint="eastAsia"/>
                <w:sz w:val="24"/>
              </w:rPr>
              <w:t>水平排水橫幹管與垂直排水主幹管接續圖</w:t>
            </w:r>
          </w:p>
        </w:tc>
      </w:tr>
      <w:tr w:rsidR="0095435A" w:rsidRPr="000D49F2" w:rsidTr="005005EB">
        <w:tblPrEx>
          <w:jc w:val="left"/>
        </w:tblPrEx>
        <w:trPr>
          <w:cantSplit/>
        </w:trPr>
        <w:tc>
          <w:tcPr>
            <w:tcW w:w="2407" w:type="dxa"/>
            <w:vMerge/>
            <w:vAlign w:val="center"/>
          </w:tcPr>
          <w:p w:rsidR="0095435A" w:rsidRPr="000D49F2" w:rsidRDefault="0095435A" w:rsidP="0095435A">
            <w:pPr>
              <w:tabs>
                <w:tab w:val="left" w:pos="0"/>
              </w:tabs>
              <w:adjustRightInd w:val="0"/>
              <w:snapToGrid w:val="0"/>
              <w:spacing w:line="240" w:lineRule="auto"/>
              <w:ind w:left="31680" w:hangingChars="200" w:firstLine="31680"/>
              <w:jc w:val="both"/>
              <w:rPr>
                <w:rFonts w:ascii="標楷體"/>
                <w:sz w:val="24"/>
              </w:rPr>
            </w:pPr>
          </w:p>
        </w:tc>
        <w:tc>
          <w:tcPr>
            <w:tcW w:w="6719" w:type="dxa"/>
            <w:vAlign w:val="center"/>
          </w:tcPr>
          <w:p w:rsidR="0095435A" w:rsidRPr="000D49F2" w:rsidRDefault="0095435A" w:rsidP="001C76D8">
            <w:pPr>
              <w:tabs>
                <w:tab w:val="left" w:pos="152"/>
              </w:tabs>
              <w:adjustRightInd w:val="0"/>
              <w:snapToGrid w:val="0"/>
              <w:spacing w:line="240" w:lineRule="auto"/>
              <w:jc w:val="both"/>
              <w:rPr>
                <w:rFonts w:ascii="標楷體"/>
                <w:sz w:val="24"/>
              </w:rPr>
            </w:pPr>
            <w:r w:rsidRPr="000D49F2">
              <w:rPr>
                <w:rFonts w:ascii="標楷體" w:hAnsi="標楷體"/>
                <w:sz w:val="24"/>
              </w:rPr>
              <w:t>4.</w:t>
            </w:r>
            <w:r w:rsidRPr="000D49F2">
              <w:rPr>
                <w:rFonts w:ascii="標楷體" w:hAnsi="標楷體" w:hint="eastAsia"/>
                <w:sz w:val="24"/>
              </w:rPr>
              <w:t>通氣支管與通氣主立管之接續圖</w:t>
            </w:r>
          </w:p>
        </w:tc>
      </w:tr>
      <w:tr w:rsidR="0095435A" w:rsidRPr="000D49F2" w:rsidTr="005005EB">
        <w:tblPrEx>
          <w:jc w:val="left"/>
        </w:tblPrEx>
        <w:trPr>
          <w:cantSplit/>
        </w:trPr>
        <w:tc>
          <w:tcPr>
            <w:tcW w:w="2407" w:type="dxa"/>
            <w:vMerge/>
            <w:vAlign w:val="center"/>
          </w:tcPr>
          <w:p w:rsidR="0095435A" w:rsidRPr="000D49F2" w:rsidRDefault="0095435A" w:rsidP="0095435A">
            <w:pPr>
              <w:tabs>
                <w:tab w:val="left" w:pos="0"/>
              </w:tabs>
              <w:adjustRightInd w:val="0"/>
              <w:snapToGrid w:val="0"/>
              <w:spacing w:line="240" w:lineRule="auto"/>
              <w:ind w:left="31680" w:hangingChars="200" w:firstLine="31680"/>
              <w:jc w:val="both"/>
              <w:rPr>
                <w:rFonts w:ascii="標楷體"/>
                <w:sz w:val="24"/>
              </w:rPr>
            </w:pPr>
          </w:p>
        </w:tc>
        <w:tc>
          <w:tcPr>
            <w:tcW w:w="6719" w:type="dxa"/>
            <w:vAlign w:val="center"/>
          </w:tcPr>
          <w:p w:rsidR="0095435A" w:rsidRPr="000D49F2" w:rsidRDefault="0095435A" w:rsidP="001C76D8">
            <w:pPr>
              <w:tabs>
                <w:tab w:val="left" w:pos="0"/>
              </w:tabs>
              <w:adjustRightInd w:val="0"/>
              <w:snapToGrid w:val="0"/>
              <w:spacing w:line="240" w:lineRule="auto"/>
              <w:jc w:val="both"/>
              <w:rPr>
                <w:rFonts w:ascii="標楷體"/>
                <w:sz w:val="24"/>
              </w:rPr>
            </w:pPr>
            <w:r w:rsidRPr="000D49F2">
              <w:rPr>
                <w:rFonts w:ascii="標楷體" w:hAnsi="標楷體"/>
                <w:sz w:val="24"/>
              </w:rPr>
              <w:t>5.</w:t>
            </w:r>
            <w:r w:rsidRPr="000D49F2">
              <w:rPr>
                <w:rFonts w:ascii="標楷體" w:hAnsi="標楷體" w:hint="eastAsia"/>
                <w:sz w:val="24"/>
              </w:rPr>
              <w:t>通氣支管與排水橫幹管接續圖</w:t>
            </w:r>
          </w:p>
        </w:tc>
      </w:tr>
      <w:tr w:rsidR="0095435A" w:rsidRPr="000D49F2" w:rsidTr="005005EB">
        <w:tblPrEx>
          <w:jc w:val="left"/>
        </w:tblPrEx>
        <w:trPr>
          <w:cantSplit/>
        </w:trPr>
        <w:tc>
          <w:tcPr>
            <w:tcW w:w="2407" w:type="dxa"/>
            <w:vMerge/>
            <w:vAlign w:val="center"/>
          </w:tcPr>
          <w:p w:rsidR="0095435A" w:rsidRPr="000D49F2" w:rsidRDefault="0095435A" w:rsidP="0095435A">
            <w:pPr>
              <w:tabs>
                <w:tab w:val="left" w:pos="0"/>
              </w:tabs>
              <w:adjustRightInd w:val="0"/>
              <w:snapToGrid w:val="0"/>
              <w:spacing w:line="240" w:lineRule="auto"/>
              <w:ind w:left="31680" w:hangingChars="200" w:firstLine="31680"/>
              <w:jc w:val="both"/>
              <w:rPr>
                <w:rFonts w:ascii="標楷體"/>
                <w:sz w:val="24"/>
              </w:rPr>
            </w:pPr>
          </w:p>
        </w:tc>
        <w:tc>
          <w:tcPr>
            <w:tcW w:w="6719" w:type="dxa"/>
            <w:vAlign w:val="center"/>
          </w:tcPr>
          <w:p w:rsidR="0095435A" w:rsidRPr="000D49F2" w:rsidRDefault="0095435A" w:rsidP="001C76D8">
            <w:pPr>
              <w:tabs>
                <w:tab w:val="left" w:pos="0"/>
              </w:tabs>
              <w:adjustRightInd w:val="0"/>
              <w:snapToGrid w:val="0"/>
              <w:spacing w:line="240" w:lineRule="auto"/>
              <w:jc w:val="both"/>
              <w:rPr>
                <w:rFonts w:ascii="標楷體"/>
                <w:sz w:val="24"/>
              </w:rPr>
            </w:pPr>
            <w:r w:rsidRPr="000D49F2">
              <w:rPr>
                <w:rFonts w:ascii="標楷體" w:hAnsi="標楷體"/>
                <w:sz w:val="24"/>
              </w:rPr>
              <w:t>6.</w:t>
            </w:r>
            <w:r w:rsidRPr="000D49F2">
              <w:rPr>
                <w:rFonts w:ascii="標楷體" w:hAnsi="標楷體" w:hint="eastAsia"/>
                <w:sz w:val="24"/>
              </w:rPr>
              <w:t>通氣管穿過屋頂版防水、通氣之詳圖</w:t>
            </w:r>
          </w:p>
        </w:tc>
      </w:tr>
      <w:tr w:rsidR="0095435A" w:rsidRPr="000D49F2" w:rsidTr="005005EB">
        <w:tblPrEx>
          <w:jc w:val="left"/>
        </w:tblPrEx>
        <w:trPr>
          <w:cantSplit/>
        </w:trPr>
        <w:tc>
          <w:tcPr>
            <w:tcW w:w="2407" w:type="dxa"/>
            <w:vMerge/>
            <w:vAlign w:val="center"/>
          </w:tcPr>
          <w:p w:rsidR="0095435A" w:rsidRPr="000D49F2" w:rsidRDefault="0095435A" w:rsidP="0095435A">
            <w:pPr>
              <w:tabs>
                <w:tab w:val="left" w:pos="0"/>
              </w:tabs>
              <w:adjustRightInd w:val="0"/>
              <w:snapToGrid w:val="0"/>
              <w:spacing w:line="240" w:lineRule="auto"/>
              <w:ind w:left="31680" w:hangingChars="200" w:firstLine="31680"/>
              <w:jc w:val="both"/>
              <w:rPr>
                <w:rFonts w:ascii="標楷體"/>
                <w:sz w:val="24"/>
              </w:rPr>
            </w:pPr>
          </w:p>
        </w:tc>
        <w:tc>
          <w:tcPr>
            <w:tcW w:w="6719" w:type="dxa"/>
            <w:vAlign w:val="center"/>
          </w:tcPr>
          <w:p w:rsidR="0095435A" w:rsidRPr="000D49F2" w:rsidRDefault="0095435A" w:rsidP="001C76D8">
            <w:pPr>
              <w:tabs>
                <w:tab w:val="left" w:pos="0"/>
              </w:tabs>
              <w:adjustRightInd w:val="0"/>
              <w:snapToGrid w:val="0"/>
              <w:spacing w:line="240" w:lineRule="auto"/>
              <w:jc w:val="both"/>
              <w:rPr>
                <w:rFonts w:ascii="標楷體"/>
                <w:sz w:val="24"/>
              </w:rPr>
            </w:pPr>
            <w:r w:rsidRPr="000D49F2">
              <w:rPr>
                <w:rFonts w:ascii="標楷體" w:hAnsi="標楷體"/>
                <w:sz w:val="24"/>
              </w:rPr>
              <w:t>7.</w:t>
            </w:r>
            <w:r w:rsidRPr="000D49F2">
              <w:rPr>
                <w:rFonts w:ascii="標楷體" w:hAnsi="標楷體" w:hint="eastAsia"/>
                <w:sz w:val="24"/>
              </w:rPr>
              <w:t>補助通氣管與排水、通氣主立管接續圖</w:t>
            </w:r>
          </w:p>
        </w:tc>
      </w:tr>
      <w:tr w:rsidR="0095435A" w:rsidRPr="000D49F2" w:rsidTr="005005EB">
        <w:tblPrEx>
          <w:jc w:val="left"/>
        </w:tblPrEx>
        <w:trPr>
          <w:cantSplit/>
        </w:trPr>
        <w:tc>
          <w:tcPr>
            <w:tcW w:w="2407" w:type="dxa"/>
            <w:vMerge/>
            <w:vAlign w:val="center"/>
          </w:tcPr>
          <w:p w:rsidR="0095435A" w:rsidRPr="000D49F2" w:rsidRDefault="0095435A" w:rsidP="0095435A">
            <w:pPr>
              <w:tabs>
                <w:tab w:val="left" w:pos="0"/>
              </w:tabs>
              <w:adjustRightInd w:val="0"/>
              <w:snapToGrid w:val="0"/>
              <w:spacing w:line="240" w:lineRule="auto"/>
              <w:ind w:left="31680" w:hangingChars="200" w:firstLine="31680"/>
              <w:jc w:val="both"/>
              <w:rPr>
                <w:rFonts w:ascii="標楷體"/>
                <w:sz w:val="24"/>
              </w:rPr>
            </w:pPr>
          </w:p>
        </w:tc>
        <w:tc>
          <w:tcPr>
            <w:tcW w:w="6719" w:type="dxa"/>
            <w:vAlign w:val="center"/>
          </w:tcPr>
          <w:p w:rsidR="0095435A" w:rsidRPr="000D49F2" w:rsidRDefault="0095435A" w:rsidP="00625789">
            <w:pPr>
              <w:tabs>
                <w:tab w:val="left" w:pos="289"/>
              </w:tabs>
              <w:adjustRightInd w:val="0"/>
              <w:snapToGrid w:val="0"/>
              <w:spacing w:line="240" w:lineRule="auto"/>
              <w:ind w:left="198" w:hanging="198"/>
              <w:jc w:val="both"/>
              <w:rPr>
                <w:rFonts w:ascii="標楷體"/>
                <w:sz w:val="24"/>
              </w:rPr>
            </w:pPr>
            <w:r w:rsidRPr="000D49F2">
              <w:rPr>
                <w:rFonts w:ascii="標楷體" w:hAnsi="標楷體"/>
                <w:sz w:val="24"/>
              </w:rPr>
              <w:t>8.</w:t>
            </w:r>
            <w:r w:rsidRPr="000D49F2">
              <w:rPr>
                <w:rFonts w:ascii="標楷體" w:hAnsi="標楷體" w:hint="eastAsia"/>
                <w:sz w:val="24"/>
              </w:rPr>
              <w:t>熱水器、洗碗機、淨水器、洗衣機及水槽冷熱水出水栓高度及位置</w:t>
            </w:r>
          </w:p>
        </w:tc>
      </w:tr>
      <w:tr w:rsidR="0095435A" w:rsidRPr="000D49F2" w:rsidTr="005005EB">
        <w:tblPrEx>
          <w:jc w:val="left"/>
        </w:tblPrEx>
        <w:trPr>
          <w:cantSplit/>
          <w:trHeight w:val="360"/>
        </w:trPr>
        <w:tc>
          <w:tcPr>
            <w:tcW w:w="2407" w:type="dxa"/>
            <w:vMerge/>
            <w:vAlign w:val="center"/>
          </w:tcPr>
          <w:p w:rsidR="0095435A" w:rsidRPr="000D49F2" w:rsidRDefault="0095435A" w:rsidP="0095435A">
            <w:pPr>
              <w:tabs>
                <w:tab w:val="left" w:pos="0"/>
              </w:tabs>
              <w:adjustRightInd w:val="0"/>
              <w:snapToGrid w:val="0"/>
              <w:spacing w:line="240" w:lineRule="auto"/>
              <w:ind w:left="31680" w:hangingChars="200" w:firstLine="31680"/>
              <w:jc w:val="both"/>
              <w:rPr>
                <w:rFonts w:ascii="標楷體"/>
                <w:sz w:val="24"/>
              </w:rPr>
            </w:pPr>
          </w:p>
        </w:tc>
        <w:tc>
          <w:tcPr>
            <w:tcW w:w="6719" w:type="dxa"/>
            <w:vAlign w:val="center"/>
          </w:tcPr>
          <w:p w:rsidR="0095435A" w:rsidRPr="000D49F2" w:rsidRDefault="0095435A" w:rsidP="001C76D8">
            <w:pPr>
              <w:tabs>
                <w:tab w:val="left" w:pos="0"/>
              </w:tabs>
              <w:adjustRightInd w:val="0"/>
              <w:snapToGrid w:val="0"/>
              <w:spacing w:line="240" w:lineRule="auto"/>
              <w:jc w:val="both"/>
              <w:rPr>
                <w:rFonts w:ascii="標楷體"/>
                <w:sz w:val="24"/>
              </w:rPr>
            </w:pPr>
            <w:r w:rsidRPr="000D49F2">
              <w:rPr>
                <w:rFonts w:ascii="標楷體" w:hAnsi="標楷體"/>
                <w:sz w:val="24"/>
              </w:rPr>
              <w:t>9.</w:t>
            </w:r>
            <w:r w:rsidRPr="000D49F2">
              <w:rPr>
                <w:rFonts w:ascii="標楷體" w:hAnsi="標楷體" w:hint="eastAsia"/>
                <w:sz w:val="24"/>
              </w:rPr>
              <w:t>冷氣排水口、排水管設置位置及高度</w:t>
            </w:r>
          </w:p>
        </w:tc>
      </w:tr>
      <w:tr w:rsidR="0095435A" w:rsidRPr="000D49F2" w:rsidTr="005005EB">
        <w:tblPrEx>
          <w:jc w:val="left"/>
        </w:tblPrEx>
        <w:trPr>
          <w:cantSplit/>
          <w:trHeight w:val="360"/>
        </w:trPr>
        <w:tc>
          <w:tcPr>
            <w:tcW w:w="2407" w:type="dxa"/>
            <w:vMerge/>
            <w:vAlign w:val="center"/>
          </w:tcPr>
          <w:p w:rsidR="0095435A" w:rsidRPr="000D49F2" w:rsidRDefault="0095435A" w:rsidP="0095435A">
            <w:pPr>
              <w:tabs>
                <w:tab w:val="left" w:pos="0"/>
              </w:tabs>
              <w:adjustRightInd w:val="0"/>
              <w:snapToGrid w:val="0"/>
              <w:spacing w:line="240" w:lineRule="auto"/>
              <w:ind w:left="31680" w:hangingChars="200" w:firstLine="31680"/>
              <w:jc w:val="both"/>
              <w:rPr>
                <w:rFonts w:ascii="標楷體"/>
                <w:sz w:val="24"/>
              </w:rPr>
            </w:pPr>
          </w:p>
        </w:tc>
        <w:tc>
          <w:tcPr>
            <w:tcW w:w="6719" w:type="dxa"/>
            <w:vAlign w:val="center"/>
          </w:tcPr>
          <w:p w:rsidR="0095435A" w:rsidRPr="000D49F2" w:rsidRDefault="0095435A" w:rsidP="008A6515">
            <w:pPr>
              <w:tabs>
                <w:tab w:val="left" w:pos="0"/>
              </w:tabs>
              <w:adjustRightInd w:val="0"/>
              <w:snapToGrid w:val="0"/>
              <w:spacing w:line="240" w:lineRule="auto"/>
              <w:jc w:val="both"/>
              <w:rPr>
                <w:rFonts w:ascii="標楷體"/>
                <w:sz w:val="24"/>
              </w:rPr>
            </w:pPr>
            <w:r w:rsidRPr="000D49F2">
              <w:rPr>
                <w:rFonts w:ascii="標楷體" w:hAnsi="標楷體"/>
                <w:sz w:val="24"/>
              </w:rPr>
              <w:t>10.</w:t>
            </w:r>
            <w:r w:rsidRPr="000D49F2">
              <w:rPr>
                <w:rFonts w:ascii="標楷體" w:hAnsi="標楷體" w:hint="eastAsia"/>
                <w:sz w:val="24"/>
              </w:rPr>
              <w:t>污水處理設施排氣管至屋頂昇位圖</w:t>
            </w:r>
          </w:p>
        </w:tc>
      </w:tr>
      <w:tr w:rsidR="0095435A" w:rsidRPr="000D49F2" w:rsidTr="005005EB">
        <w:tblPrEx>
          <w:jc w:val="left"/>
        </w:tblPrEx>
        <w:trPr>
          <w:cantSplit/>
        </w:trPr>
        <w:tc>
          <w:tcPr>
            <w:tcW w:w="2407" w:type="dxa"/>
            <w:vMerge w:val="restart"/>
            <w:vAlign w:val="center"/>
          </w:tcPr>
          <w:p w:rsidR="0095435A" w:rsidRPr="000D49F2" w:rsidRDefault="0095435A" w:rsidP="00625789">
            <w:pPr>
              <w:adjustRightInd w:val="0"/>
              <w:snapToGrid w:val="0"/>
              <w:spacing w:line="320" w:lineRule="exact"/>
              <w:ind w:left="624" w:hanging="624"/>
              <w:jc w:val="both"/>
              <w:rPr>
                <w:rFonts w:ascii="標楷體"/>
                <w:sz w:val="24"/>
              </w:rPr>
            </w:pPr>
            <w:r w:rsidRPr="000D49F2">
              <w:rPr>
                <w:rFonts w:ascii="標楷體" w:hAnsi="標楷體" w:hint="eastAsia"/>
                <w:sz w:val="24"/>
              </w:rPr>
              <w:t>十一、屋頂電氣設備施工圖</w:t>
            </w:r>
          </w:p>
        </w:tc>
        <w:tc>
          <w:tcPr>
            <w:tcW w:w="6719" w:type="dxa"/>
            <w:vAlign w:val="center"/>
          </w:tcPr>
          <w:p w:rsidR="0095435A" w:rsidRPr="000D49F2" w:rsidRDefault="0095435A" w:rsidP="001C76D8">
            <w:pPr>
              <w:tabs>
                <w:tab w:val="left" w:pos="0"/>
              </w:tabs>
              <w:adjustRightInd w:val="0"/>
              <w:snapToGrid w:val="0"/>
              <w:spacing w:line="240" w:lineRule="auto"/>
              <w:jc w:val="both"/>
              <w:rPr>
                <w:rFonts w:ascii="標楷體"/>
                <w:sz w:val="24"/>
              </w:rPr>
            </w:pPr>
            <w:r w:rsidRPr="000D49F2">
              <w:rPr>
                <w:rFonts w:ascii="標楷體" w:hAnsi="標楷體"/>
                <w:sz w:val="24"/>
              </w:rPr>
              <w:t>1.</w:t>
            </w:r>
            <w:r w:rsidRPr="000D49F2">
              <w:rPr>
                <w:rFonts w:ascii="標楷體" w:hAnsi="標楷體" w:hint="eastAsia"/>
                <w:sz w:val="24"/>
              </w:rPr>
              <w:t>緊急排煙機設置位置</w:t>
            </w:r>
          </w:p>
        </w:tc>
      </w:tr>
      <w:tr w:rsidR="0095435A" w:rsidRPr="000D49F2" w:rsidTr="005005EB">
        <w:tblPrEx>
          <w:jc w:val="left"/>
        </w:tblPrEx>
        <w:trPr>
          <w:cantSplit/>
        </w:trPr>
        <w:tc>
          <w:tcPr>
            <w:tcW w:w="2407" w:type="dxa"/>
            <w:vMerge/>
            <w:vAlign w:val="center"/>
          </w:tcPr>
          <w:p w:rsidR="0095435A" w:rsidRPr="000D49F2" w:rsidRDefault="0095435A" w:rsidP="0095435A">
            <w:pPr>
              <w:tabs>
                <w:tab w:val="left" w:pos="0"/>
              </w:tabs>
              <w:adjustRightInd w:val="0"/>
              <w:snapToGrid w:val="0"/>
              <w:spacing w:line="240" w:lineRule="auto"/>
              <w:ind w:left="31680" w:hangingChars="200" w:firstLine="31680"/>
              <w:jc w:val="both"/>
              <w:rPr>
                <w:rFonts w:ascii="標楷體"/>
                <w:sz w:val="24"/>
              </w:rPr>
            </w:pPr>
          </w:p>
        </w:tc>
        <w:tc>
          <w:tcPr>
            <w:tcW w:w="6719" w:type="dxa"/>
            <w:vAlign w:val="center"/>
          </w:tcPr>
          <w:p w:rsidR="0095435A" w:rsidRPr="000D49F2" w:rsidRDefault="0095435A" w:rsidP="001C76D8">
            <w:pPr>
              <w:tabs>
                <w:tab w:val="left" w:pos="0"/>
              </w:tabs>
              <w:adjustRightInd w:val="0"/>
              <w:snapToGrid w:val="0"/>
              <w:spacing w:line="240" w:lineRule="auto"/>
              <w:jc w:val="both"/>
              <w:rPr>
                <w:rFonts w:ascii="標楷體"/>
                <w:sz w:val="24"/>
              </w:rPr>
            </w:pPr>
            <w:r w:rsidRPr="000D49F2">
              <w:rPr>
                <w:rFonts w:ascii="標楷體" w:hAnsi="標楷體"/>
                <w:sz w:val="24"/>
              </w:rPr>
              <w:t>2.</w:t>
            </w:r>
            <w:r w:rsidRPr="000D49F2">
              <w:rPr>
                <w:rFonts w:ascii="標楷體" w:hAnsi="標楷體" w:hint="eastAsia"/>
                <w:sz w:val="24"/>
              </w:rPr>
              <w:t>電梯用電源開關箱設置位置</w:t>
            </w:r>
          </w:p>
        </w:tc>
      </w:tr>
      <w:tr w:rsidR="0095435A" w:rsidRPr="000D49F2" w:rsidTr="005005EB">
        <w:tblPrEx>
          <w:jc w:val="left"/>
        </w:tblPrEx>
        <w:trPr>
          <w:cantSplit/>
        </w:trPr>
        <w:tc>
          <w:tcPr>
            <w:tcW w:w="2407" w:type="dxa"/>
            <w:vMerge/>
            <w:vAlign w:val="center"/>
          </w:tcPr>
          <w:p w:rsidR="0095435A" w:rsidRPr="000D49F2" w:rsidRDefault="0095435A" w:rsidP="0095435A">
            <w:pPr>
              <w:tabs>
                <w:tab w:val="left" w:pos="0"/>
              </w:tabs>
              <w:adjustRightInd w:val="0"/>
              <w:snapToGrid w:val="0"/>
              <w:spacing w:line="240" w:lineRule="auto"/>
              <w:ind w:left="31680" w:hangingChars="200" w:firstLine="31680"/>
              <w:jc w:val="both"/>
              <w:rPr>
                <w:rFonts w:ascii="標楷體"/>
                <w:sz w:val="24"/>
              </w:rPr>
            </w:pPr>
          </w:p>
        </w:tc>
        <w:tc>
          <w:tcPr>
            <w:tcW w:w="6719" w:type="dxa"/>
            <w:vAlign w:val="center"/>
          </w:tcPr>
          <w:p w:rsidR="0095435A" w:rsidRPr="000D49F2" w:rsidRDefault="0095435A" w:rsidP="00A30692">
            <w:pPr>
              <w:tabs>
                <w:tab w:val="left" w:pos="0"/>
              </w:tabs>
              <w:adjustRightInd w:val="0"/>
              <w:snapToGrid w:val="0"/>
              <w:spacing w:line="240" w:lineRule="auto"/>
              <w:jc w:val="both"/>
              <w:rPr>
                <w:rFonts w:ascii="標楷體"/>
                <w:sz w:val="24"/>
              </w:rPr>
            </w:pPr>
            <w:r w:rsidRPr="000D49F2">
              <w:rPr>
                <w:rFonts w:ascii="標楷體" w:hAnsi="標楷體"/>
                <w:sz w:val="24"/>
              </w:rPr>
              <w:t>3.</w:t>
            </w:r>
            <w:r w:rsidRPr="000D49F2">
              <w:rPr>
                <w:rFonts w:ascii="標楷體" w:hAnsi="標楷體" w:hint="eastAsia"/>
                <w:sz w:val="24"/>
              </w:rPr>
              <w:t>屋頂水箱電極棒或水銀浮球設置位置</w:t>
            </w:r>
          </w:p>
        </w:tc>
      </w:tr>
      <w:tr w:rsidR="0095435A" w:rsidRPr="000D49F2" w:rsidTr="005005EB">
        <w:tblPrEx>
          <w:jc w:val="left"/>
        </w:tblPrEx>
        <w:trPr>
          <w:cantSplit/>
        </w:trPr>
        <w:tc>
          <w:tcPr>
            <w:tcW w:w="2407" w:type="dxa"/>
            <w:vMerge/>
            <w:vAlign w:val="center"/>
          </w:tcPr>
          <w:p w:rsidR="0095435A" w:rsidRPr="000D49F2" w:rsidRDefault="0095435A" w:rsidP="0095435A">
            <w:pPr>
              <w:tabs>
                <w:tab w:val="left" w:pos="0"/>
              </w:tabs>
              <w:adjustRightInd w:val="0"/>
              <w:snapToGrid w:val="0"/>
              <w:spacing w:line="240" w:lineRule="auto"/>
              <w:ind w:left="31680" w:hangingChars="200" w:firstLine="31680"/>
              <w:jc w:val="both"/>
              <w:rPr>
                <w:rFonts w:ascii="標楷體"/>
                <w:sz w:val="24"/>
              </w:rPr>
            </w:pPr>
          </w:p>
        </w:tc>
        <w:tc>
          <w:tcPr>
            <w:tcW w:w="6719" w:type="dxa"/>
            <w:vAlign w:val="center"/>
          </w:tcPr>
          <w:p w:rsidR="0095435A" w:rsidRPr="000D49F2" w:rsidRDefault="0095435A" w:rsidP="001C76D8">
            <w:pPr>
              <w:tabs>
                <w:tab w:val="left" w:pos="152"/>
              </w:tabs>
              <w:adjustRightInd w:val="0"/>
              <w:snapToGrid w:val="0"/>
              <w:spacing w:line="240" w:lineRule="auto"/>
              <w:jc w:val="both"/>
              <w:rPr>
                <w:rFonts w:ascii="標楷體"/>
                <w:sz w:val="24"/>
              </w:rPr>
            </w:pPr>
            <w:r w:rsidRPr="000D49F2">
              <w:rPr>
                <w:rFonts w:ascii="標楷體" w:hAnsi="標楷體"/>
                <w:sz w:val="24"/>
              </w:rPr>
              <w:t>4.</w:t>
            </w:r>
            <w:r w:rsidRPr="000D49F2">
              <w:rPr>
                <w:rFonts w:ascii="標楷體" w:hAnsi="標楷體" w:hint="eastAsia"/>
                <w:sz w:val="24"/>
              </w:rPr>
              <w:t>電視天線、避雷針及不銹鋼固定架設置位置</w:t>
            </w:r>
          </w:p>
        </w:tc>
      </w:tr>
      <w:tr w:rsidR="0095435A" w:rsidRPr="000D49F2" w:rsidTr="005005EB">
        <w:tblPrEx>
          <w:jc w:val="left"/>
        </w:tblPrEx>
        <w:trPr>
          <w:cantSplit/>
          <w:trHeight w:val="146"/>
        </w:trPr>
        <w:tc>
          <w:tcPr>
            <w:tcW w:w="2407" w:type="dxa"/>
            <w:vMerge/>
            <w:vAlign w:val="center"/>
          </w:tcPr>
          <w:p w:rsidR="0095435A" w:rsidRPr="000D49F2" w:rsidRDefault="0095435A" w:rsidP="0095435A">
            <w:pPr>
              <w:tabs>
                <w:tab w:val="left" w:pos="0"/>
              </w:tabs>
              <w:adjustRightInd w:val="0"/>
              <w:snapToGrid w:val="0"/>
              <w:spacing w:line="240" w:lineRule="auto"/>
              <w:ind w:left="31680" w:hangingChars="200" w:firstLine="31680"/>
              <w:jc w:val="both"/>
              <w:rPr>
                <w:rFonts w:ascii="標楷體"/>
                <w:sz w:val="24"/>
              </w:rPr>
            </w:pPr>
          </w:p>
        </w:tc>
        <w:tc>
          <w:tcPr>
            <w:tcW w:w="6719" w:type="dxa"/>
            <w:vAlign w:val="center"/>
          </w:tcPr>
          <w:p w:rsidR="0095435A" w:rsidRPr="000D49F2" w:rsidRDefault="0095435A" w:rsidP="001C76D8">
            <w:pPr>
              <w:tabs>
                <w:tab w:val="left" w:pos="0"/>
              </w:tabs>
              <w:adjustRightInd w:val="0"/>
              <w:snapToGrid w:val="0"/>
              <w:spacing w:line="240" w:lineRule="auto"/>
              <w:jc w:val="both"/>
              <w:rPr>
                <w:rFonts w:ascii="標楷體"/>
                <w:sz w:val="24"/>
              </w:rPr>
            </w:pPr>
            <w:r w:rsidRPr="000D49F2">
              <w:rPr>
                <w:rFonts w:ascii="標楷體" w:hAnsi="標楷體"/>
                <w:sz w:val="24"/>
              </w:rPr>
              <w:t>5.</w:t>
            </w:r>
            <w:r w:rsidRPr="000D49F2">
              <w:rPr>
                <w:rFonts w:ascii="標楷體" w:hAnsi="標楷體" w:hint="eastAsia"/>
                <w:sz w:val="24"/>
              </w:rPr>
              <w:t>航空障礙燈設置位置</w:t>
            </w:r>
          </w:p>
        </w:tc>
      </w:tr>
      <w:tr w:rsidR="0095435A" w:rsidRPr="000D49F2" w:rsidTr="005005EB">
        <w:tblPrEx>
          <w:jc w:val="left"/>
        </w:tblPrEx>
        <w:trPr>
          <w:cantSplit/>
          <w:trHeight w:val="244"/>
        </w:trPr>
        <w:tc>
          <w:tcPr>
            <w:tcW w:w="2407" w:type="dxa"/>
            <w:vMerge/>
            <w:vAlign w:val="center"/>
          </w:tcPr>
          <w:p w:rsidR="0095435A" w:rsidRPr="000D49F2" w:rsidRDefault="0095435A" w:rsidP="0095435A">
            <w:pPr>
              <w:tabs>
                <w:tab w:val="left" w:pos="0"/>
              </w:tabs>
              <w:adjustRightInd w:val="0"/>
              <w:snapToGrid w:val="0"/>
              <w:spacing w:line="240" w:lineRule="auto"/>
              <w:ind w:left="31680" w:hangingChars="200" w:firstLine="31680"/>
              <w:jc w:val="both"/>
              <w:rPr>
                <w:rFonts w:ascii="標楷體"/>
                <w:sz w:val="24"/>
              </w:rPr>
            </w:pPr>
          </w:p>
        </w:tc>
        <w:tc>
          <w:tcPr>
            <w:tcW w:w="6719" w:type="dxa"/>
            <w:vAlign w:val="center"/>
          </w:tcPr>
          <w:p w:rsidR="0095435A" w:rsidRPr="000D49F2" w:rsidRDefault="0095435A" w:rsidP="001C76D8">
            <w:pPr>
              <w:tabs>
                <w:tab w:val="left" w:pos="0"/>
              </w:tabs>
              <w:adjustRightInd w:val="0"/>
              <w:snapToGrid w:val="0"/>
              <w:spacing w:line="240" w:lineRule="auto"/>
              <w:jc w:val="both"/>
              <w:rPr>
                <w:rFonts w:ascii="標楷體"/>
                <w:sz w:val="24"/>
              </w:rPr>
            </w:pPr>
            <w:r w:rsidRPr="000D49F2">
              <w:rPr>
                <w:rFonts w:ascii="標楷體" w:hAnsi="標楷體"/>
                <w:sz w:val="24"/>
              </w:rPr>
              <w:t>6.</w:t>
            </w:r>
            <w:r w:rsidRPr="000D49F2">
              <w:rPr>
                <w:rFonts w:ascii="標楷體" w:hAnsi="標楷體" w:hint="eastAsia"/>
                <w:sz w:val="24"/>
              </w:rPr>
              <w:t>消防測試出水口設置位置及高度</w:t>
            </w:r>
          </w:p>
        </w:tc>
      </w:tr>
      <w:tr w:rsidR="0095435A" w:rsidRPr="000D49F2" w:rsidTr="005005EB">
        <w:tblPrEx>
          <w:jc w:val="left"/>
        </w:tblPrEx>
        <w:trPr>
          <w:cantSplit/>
        </w:trPr>
        <w:tc>
          <w:tcPr>
            <w:tcW w:w="2407" w:type="dxa"/>
            <w:vMerge w:val="restart"/>
            <w:vAlign w:val="center"/>
          </w:tcPr>
          <w:p w:rsidR="0095435A" w:rsidRPr="000D49F2" w:rsidRDefault="0095435A" w:rsidP="0095435A">
            <w:pPr>
              <w:tabs>
                <w:tab w:val="left" w:pos="0"/>
                <w:tab w:val="left" w:pos="600"/>
                <w:tab w:val="left" w:pos="780"/>
              </w:tabs>
              <w:adjustRightInd w:val="0"/>
              <w:snapToGrid w:val="0"/>
              <w:spacing w:line="240" w:lineRule="auto"/>
              <w:ind w:left="31680" w:hangingChars="200" w:firstLine="31680"/>
              <w:jc w:val="both"/>
              <w:rPr>
                <w:rFonts w:ascii="標楷體"/>
                <w:sz w:val="24"/>
              </w:rPr>
            </w:pPr>
            <w:r w:rsidRPr="000D49F2">
              <w:rPr>
                <w:rFonts w:ascii="標楷體" w:hAnsi="標楷體" w:hint="eastAsia"/>
                <w:sz w:val="24"/>
              </w:rPr>
              <w:t>十二、其他施工圖</w:t>
            </w:r>
          </w:p>
        </w:tc>
        <w:tc>
          <w:tcPr>
            <w:tcW w:w="6719" w:type="dxa"/>
            <w:vAlign w:val="center"/>
          </w:tcPr>
          <w:p w:rsidR="0095435A" w:rsidRPr="000D49F2" w:rsidRDefault="0095435A" w:rsidP="001C76D8">
            <w:pPr>
              <w:tabs>
                <w:tab w:val="left" w:pos="0"/>
              </w:tabs>
              <w:adjustRightInd w:val="0"/>
              <w:snapToGrid w:val="0"/>
              <w:spacing w:line="240" w:lineRule="auto"/>
              <w:jc w:val="both"/>
              <w:rPr>
                <w:rFonts w:ascii="標楷體"/>
                <w:sz w:val="24"/>
              </w:rPr>
            </w:pPr>
            <w:r w:rsidRPr="000D49F2">
              <w:rPr>
                <w:rFonts w:ascii="標楷體" w:hAnsi="標楷體"/>
                <w:sz w:val="24"/>
              </w:rPr>
              <w:t>1.11F</w:t>
            </w:r>
            <w:r w:rsidRPr="000D49F2">
              <w:rPr>
                <w:rFonts w:ascii="標楷體" w:hAnsi="標楷體" w:hint="eastAsia"/>
                <w:sz w:val="24"/>
              </w:rPr>
              <w:t>以上撒水幹管穿樑管位置圖</w:t>
            </w:r>
          </w:p>
        </w:tc>
      </w:tr>
      <w:tr w:rsidR="0095435A" w:rsidRPr="000D49F2" w:rsidTr="005005EB">
        <w:tblPrEx>
          <w:jc w:val="left"/>
        </w:tblPrEx>
        <w:trPr>
          <w:cantSplit/>
        </w:trPr>
        <w:tc>
          <w:tcPr>
            <w:tcW w:w="2407" w:type="dxa"/>
            <w:vMerge/>
            <w:vAlign w:val="center"/>
          </w:tcPr>
          <w:p w:rsidR="0095435A" w:rsidRPr="000D49F2" w:rsidRDefault="0095435A" w:rsidP="001C76D8">
            <w:pPr>
              <w:tabs>
                <w:tab w:val="left" w:pos="0"/>
              </w:tabs>
              <w:adjustRightInd w:val="0"/>
              <w:snapToGrid w:val="0"/>
              <w:spacing w:line="240" w:lineRule="auto"/>
              <w:ind w:left="567" w:hanging="567"/>
              <w:jc w:val="both"/>
              <w:rPr>
                <w:rFonts w:ascii="標楷體"/>
                <w:sz w:val="24"/>
              </w:rPr>
            </w:pPr>
          </w:p>
        </w:tc>
        <w:tc>
          <w:tcPr>
            <w:tcW w:w="6719" w:type="dxa"/>
            <w:vAlign w:val="center"/>
          </w:tcPr>
          <w:p w:rsidR="0095435A" w:rsidRPr="000D49F2" w:rsidRDefault="0095435A" w:rsidP="001C76D8">
            <w:pPr>
              <w:tabs>
                <w:tab w:val="left" w:pos="0"/>
              </w:tabs>
              <w:adjustRightInd w:val="0"/>
              <w:snapToGrid w:val="0"/>
              <w:spacing w:line="240" w:lineRule="auto"/>
              <w:jc w:val="both"/>
              <w:rPr>
                <w:rFonts w:ascii="標楷體"/>
                <w:sz w:val="24"/>
              </w:rPr>
            </w:pPr>
            <w:r w:rsidRPr="000D49F2">
              <w:rPr>
                <w:rFonts w:ascii="標楷體" w:hAnsi="標楷體"/>
                <w:sz w:val="24"/>
              </w:rPr>
              <w:t>2.</w:t>
            </w:r>
            <w:r w:rsidRPr="000D49F2">
              <w:rPr>
                <w:rFonts w:ascii="標楷體" w:hAnsi="標楷體" w:hint="eastAsia"/>
                <w:sz w:val="24"/>
              </w:rPr>
              <w:t>防火材料填塞詳圖</w:t>
            </w:r>
          </w:p>
        </w:tc>
      </w:tr>
      <w:tr w:rsidR="0095435A" w:rsidRPr="000D49F2" w:rsidTr="005005EB">
        <w:tblPrEx>
          <w:jc w:val="left"/>
        </w:tblPrEx>
        <w:trPr>
          <w:cantSplit/>
        </w:trPr>
        <w:tc>
          <w:tcPr>
            <w:tcW w:w="2407" w:type="dxa"/>
            <w:vMerge/>
            <w:vAlign w:val="center"/>
          </w:tcPr>
          <w:p w:rsidR="0095435A" w:rsidRPr="000D49F2" w:rsidRDefault="0095435A" w:rsidP="001C76D8">
            <w:pPr>
              <w:tabs>
                <w:tab w:val="left" w:pos="0"/>
              </w:tabs>
              <w:adjustRightInd w:val="0"/>
              <w:snapToGrid w:val="0"/>
              <w:spacing w:line="240" w:lineRule="auto"/>
              <w:ind w:left="567" w:hanging="567"/>
              <w:jc w:val="both"/>
              <w:rPr>
                <w:rFonts w:ascii="標楷體"/>
                <w:sz w:val="24"/>
              </w:rPr>
            </w:pPr>
          </w:p>
        </w:tc>
        <w:tc>
          <w:tcPr>
            <w:tcW w:w="6719" w:type="dxa"/>
            <w:vAlign w:val="center"/>
          </w:tcPr>
          <w:p w:rsidR="0095435A" w:rsidRPr="000D49F2" w:rsidRDefault="0095435A" w:rsidP="001C76D8">
            <w:pPr>
              <w:tabs>
                <w:tab w:val="left" w:pos="0"/>
              </w:tabs>
              <w:adjustRightInd w:val="0"/>
              <w:snapToGrid w:val="0"/>
              <w:spacing w:line="240" w:lineRule="auto"/>
              <w:jc w:val="both"/>
              <w:rPr>
                <w:rFonts w:ascii="標楷體"/>
                <w:sz w:val="24"/>
              </w:rPr>
            </w:pPr>
            <w:r w:rsidRPr="000D49F2">
              <w:rPr>
                <w:rFonts w:ascii="標楷體" w:hAnsi="標楷體"/>
                <w:sz w:val="24"/>
              </w:rPr>
              <w:t>3.</w:t>
            </w:r>
            <w:r w:rsidRPr="000D49F2">
              <w:rPr>
                <w:rFonts w:ascii="標楷體" w:hAnsi="標楷體" w:hint="eastAsia"/>
                <w:sz w:val="24"/>
              </w:rPr>
              <w:t>預埋吊仔平面圖及詳圖</w:t>
            </w:r>
          </w:p>
        </w:tc>
      </w:tr>
      <w:tr w:rsidR="0095435A" w:rsidRPr="000D49F2" w:rsidTr="005005EB">
        <w:tblPrEx>
          <w:jc w:val="left"/>
        </w:tblPrEx>
        <w:trPr>
          <w:cantSplit/>
        </w:trPr>
        <w:tc>
          <w:tcPr>
            <w:tcW w:w="2407" w:type="dxa"/>
            <w:vMerge/>
            <w:vAlign w:val="center"/>
          </w:tcPr>
          <w:p w:rsidR="0095435A" w:rsidRPr="000D49F2" w:rsidRDefault="0095435A" w:rsidP="001C76D8">
            <w:pPr>
              <w:tabs>
                <w:tab w:val="left" w:pos="0"/>
              </w:tabs>
              <w:adjustRightInd w:val="0"/>
              <w:snapToGrid w:val="0"/>
              <w:spacing w:line="240" w:lineRule="auto"/>
              <w:ind w:left="567" w:hanging="567"/>
              <w:jc w:val="both"/>
              <w:rPr>
                <w:rFonts w:ascii="標楷體"/>
                <w:sz w:val="24"/>
              </w:rPr>
            </w:pPr>
          </w:p>
        </w:tc>
        <w:tc>
          <w:tcPr>
            <w:tcW w:w="6719" w:type="dxa"/>
            <w:vAlign w:val="center"/>
          </w:tcPr>
          <w:p w:rsidR="0095435A" w:rsidRPr="000D49F2" w:rsidRDefault="0095435A" w:rsidP="001C76D8">
            <w:pPr>
              <w:tabs>
                <w:tab w:val="left" w:pos="0"/>
              </w:tabs>
              <w:adjustRightInd w:val="0"/>
              <w:snapToGrid w:val="0"/>
              <w:spacing w:line="240" w:lineRule="auto"/>
              <w:jc w:val="both"/>
              <w:rPr>
                <w:rFonts w:ascii="標楷體"/>
                <w:sz w:val="24"/>
              </w:rPr>
            </w:pPr>
            <w:r w:rsidRPr="000D49F2">
              <w:rPr>
                <w:rFonts w:ascii="標楷體" w:hAnsi="標楷體"/>
                <w:sz w:val="24"/>
              </w:rPr>
              <w:t>4.</w:t>
            </w:r>
            <w:r w:rsidRPr="000D49F2">
              <w:rPr>
                <w:rFonts w:ascii="標楷體" w:hAnsi="標楷體" w:hint="eastAsia"/>
                <w:sz w:val="24"/>
              </w:rPr>
              <w:t>天花板與樓板間隔尺寸詳圖</w:t>
            </w:r>
          </w:p>
        </w:tc>
      </w:tr>
      <w:tr w:rsidR="0095435A" w:rsidRPr="000D49F2" w:rsidTr="005005EB">
        <w:tblPrEx>
          <w:jc w:val="left"/>
        </w:tblPrEx>
        <w:trPr>
          <w:cantSplit/>
        </w:trPr>
        <w:tc>
          <w:tcPr>
            <w:tcW w:w="2407" w:type="dxa"/>
            <w:vMerge/>
            <w:vAlign w:val="center"/>
          </w:tcPr>
          <w:p w:rsidR="0095435A" w:rsidRPr="000D49F2" w:rsidRDefault="0095435A" w:rsidP="001C76D8">
            <w:pPr>
              <w:tabs>
                <w:tab w:val="left" w:pos="0"/>
              </w:tabs>
              <w:adjustRightInd w:val="0"/>
              <w:snapToGrid w:val="0"/>
              <w:spacing w:line="240" w:lineRule="auto"/>
              <w:ind w:left="567" w:hanging="567"/>
              <w:jc w:val="both"/>
              <w:rPr>
                <w:rFonts w:ascii="標楷體"/>
                <w:sz w:val="24"/>
              </w:rPr>
            </w:pPr>
          </w:p>
        </w:tc>
        <w:tc>
          <w:tcPr>
            <w:tcW w:w="6719" w:type="dxa"/>
            <w:vAlign w:val="center"/>
          </w:tcPr>
          <w:p w:rsidR="0095435A" w:rsidRPr="000D49F2" w:rsidRDefault="0095435A" w:rsidP="001C76D8">
            <w:pPr>
              <w:tabs>
                <w:tab w:val="left" w:pos="0"/>
              </w:tabs>
              <w:adjustRightInd w:val="0"/>
              <w:snapToGrid w:val="0"/>
              <w:spacing w:line="240" w:lineRule="auto"/>
              <w:jc w:val="both"/>
              <w:rPr>
                <w:rFonts w:ascii="標楷體"/>
                <w:sz w:val="24"/>
              </w:rPr>
            </w:pPr>
            <w:r w:rsidRPr="000D49F2">
              <w:rPr>
                <w:rFonts w:ascii="標楷體" w:hAnsi="標楷體"/>
                <w:sz w:val="24"/>
              </w:rPr>
              <w:t>5.</w:t>
            </w:r>
            <w:r w:rsidRPr="000D49F2">
              <w:rPr>
                <w:rFonts w:ascii="標楷體" w:hAnsi="標楷體" w:hint="eastAsia"/>
                <w:sz w:val="24"/>
              </w:rPr>
              <w:t>管道間配管平面、立面詳圖</w:t>
            </w:r>
          </w:p>
        </w:tc>
      </w:tr>
      <w:tr w:rsidR="0095435A" w:rsidRPr="000D49F2" w:rsidTr="005005EB">
        <w:tblPrEx>
          <w:jc w:val="left"/>
        </w:tblPrEx>
        <w:trPr>
          <w:cantSplit/>
        </w:trPr>
        <w:tc>
          <w:tcPr>
            <w:tcW w:w="2407" w:type="dxa"/>
            <w:vMerge/>
            <w:vAlign w:val="center"/>
          </w:tcPr>
          <w:p w:rsidR="0095435A" w:rsidRPr="000D49F2" w:rsidRDefault="0095435A" w:rsidP="001C76D8">
            <w:pPr>
              <w:tabs>
                <w:tab w:val="left" w:pos="0"/>
              </w:tabs>
              <w:adjustRightInd w:val="0"/>
              <w:snapToGrid w:val="0"/>
              <w:spacing w:line="240" w:lineRule="auto"/>
              <w:ind w:left="567" w:hanging="567"/>
              <w:jc w:val="both"/>
              <w:rPr>
                <w:rFonts w:ascii="標楷體"/>
                <w:sz w:val="24"/>
              </w:rPr>
            </w:pPr>
          </w:p>
        </w:tc>
        <w:tc>
          <w:tcPr>
            <w:tcW w:w="6719" w:type="dxa"/>
            <w:vAlign w:val="center"/>
          </w:tcPr>
          <w:p w:rsidR="0095435A" w:rsidRPr="000D49F2" w:rsidRDefault="0095435A" w:rsidP="001C76D8">
            <w:pPr>
              <w:tabs>
                <w:tab w:val="left" w:pos="0"/>
              </w:tabs>
              <w:adjustRightInd w:val="0"/>
              <w:snapToGrid w:val="0"/>
              <w:spacing w:line="240" w:lineRule="auto"/>
              <w:jc w:val="both"/>
              <w:rPr>
                <w:rFonts w:ascii="標楷體"/>
                <w:sz w:val="24"/>
              </w:rPr>
            </w:pPr>
            <w:r w:rsidRPr="000D49F2">
              <w:rPr>
                <w:rFonts w:ascii="標楷體" w:hAnsi="標楷體"/>
                <w:sz w:val="24"/>
              </w:rPr>
              <w:t>6.</w:t>
            </w:r>
            <w:r w:rsidRPr="000D49F2">
              <w:rPr>
                <w:rFonts w:ascii="標楷體" w:hAnsi="標楷體" w:hint="eastAsia"/>
                <w:sz w:val="24"/>
              </w:rPr>
              <w:t>匯流排槽、電纜線架</w:t>
            </w:r>
            <w:r w:rsidRPr="000D49F2">
              <w:rPr>
                <w:rFonts w:ascii="標楷體" w:hAnsi="標楷體"/>
                <w:sz w:val="24"/>
              </w:rPr>
              <w:t>(</w:t>
            </w:r>
            <w:r w:rsidRPr="000D49F2">
              <w:rPr>
                <w:rFonts w:ascii="標楷體" w:hAnsi="標楷體" w:hint="eastAsia"/>
                <w:sz w:val="24"/>
              </w:rPr>
              <w:t>槽</w:t>
            </w:r>
            <w:r w:rsidRPr="000D49F2">
              <w:rPr>
                <w:rFonts w:ascii="標楷體" w:hAnsi="標楷體"/>
                <w:sz w:val="24"/>
              </w:rPr>
              <w:t>)</w:t>
            </w:r>
            <w:r w:rsidRPr="000D49F2">
              <w:rPr>
                <w:rFonts w:ascii="標楷體" w:hAnsi="標楷體" w:hint="eastAsia"/>
                <w:sz w:val="24"/>
              </w:rPr>
              <w:t>平面配置及安裝詳圖</w:t>
            </w:r>
          </w:p>
        </w:tc>
      </w:tr>
      <w:tr w:rsidR="0095435A" w:rsidRPr="000D49F2" w:rsidTr="005005EB">
        <w:tblPrEx>
          <w:jc w:val="left"/>
        </w:tblPrEx>
        <w:trPr>
          <w:cantSplit/>
        </w:trPr>
        <w:tc>
          <w:tcPr>
            <w:tcW w:w="2407" w:type="dxa"/>
            <w:vMerge/>
            <w:vAlign w:val="center"/>
          </w:tcPr>
          <w:p w:rsidR="0095435A" w:rsidRPr="000D49F2" w:rsidRDefault="0095435A" w:rsidP="001C76D8">
            <w:pPr>
              <w:tabs>
                <w:tab w:val="left" w:pos="0"/>
              </w:tabs>
              <w:adjustRightInd w:val="0"/>
              <w:snapToGrid w:val="0"/>
              <w:spacing w:line="240" w:lineRule="auto"/>
              <w:ind w:left="567" w:hanging="567"/>
              <w:jc w:val="both"/>
              <w:rPr>
                <w:rFonts w:ascii="標楷體"/>
                <w:sz w:val="24"/>
              </w:rPr>
            </w:pPr>
          </w:p>
        </w:tc>
        <w:tc>
          <w:tcPr>
            <w:tcW w:w="6719" w:type="dxa"/>
            <w:vAlign w:val="center"/>
          </w:tcPr>
          <w:p w:rsidR="0095435A" w:rsidRPr="000D49F2" w:rsidRDefault="0095435A" w:rsidP="001C76D8">
            <w:pPr>
              <w:tabs>
                <w:tab w:val="left" w:pos="0"/>
              </w:tabs>
              <w:adjustRightInd w:val="0"/>
              <w:snapToGrid w:val="0"/>
              <w:spacing w:line="240" w:lineRule="auto"/>
              <w:jc w:val="both"/>
              <w:rPr>
                <w:rFonts w:ascii="標楷體"/>
                <w:sz w:val="24"/>
              </w:rPr>
            </w:pPr>
            <w:r w:rsidRPr="000D49F2">
              <w:rPr>
                <w:rFonts w:ascii="標楷體" w:hAnsi="標楷體"/>
                <w:sz w:val="24"/>
              </w:rPr>
              <w:t>7.</w:t>
            </w:r>
            <w:r w:rsidRPr="000D49F2">
              <w:rPr>
                <w:rFonts w:ascii="標楷體" w:hAnsi="標楷體" w:hint="eastAsia"/>
                <w:sz w:val="24"/>
              </w:rPr>
              <w:t>拉</w:t>
            </w:r>
            <w:r w:rsidRPr="000D49F2">
              <w:rPr>
                <w:rFonts w:ascii="標楷體" w:hAnsi="標楷體"/>
                <w:sz w:val="24"/>
              </w:rPr>
              <w:t>(</w:t>
            </w:r>
            <w:r w:rsidRPr="000D49F2">
              <w:rPr>
                <w:rFonts w:ascii="標楷體" w:hAnsi="標楷體" w:hint="eastAsia"/>
                <w:sz w:val="24"/>
              </w:rPr>
              <w:t>拖線箱</w:t>
            </w:r>
            <w:r w:rsidRPr="000D49F2">
              <w:rPr>
                <w:rFonts w:ascii="標楷體" w:hAnsi="標楷體"/>
                <w:sz w:val="24"/>
              </w:rPr>
              <w:t>)</w:t>
            </w:r>
            <w:r w:rsidRPr="000D49F2">
              <w:rPr>
                <w:rFonts w:ascii="標楷體" w:hAnsi="標楷體" w:hint="eastAsia"/>
                <w:sz w:val="24"/>
              </w:rPr>
              <w:t>尺寸及安裝詳圖</w:t>
            </w:r>
          </w:p>
        </w:tc>
      </w:tr>
      <w:tr w:rsidR="0095435A" w:rsidRPr="000D49F2" w:rsidTr="005005EB">
        <w:tblPrEx>
          <w:jc w:val="left"/>
        </w:tblPrEx>
        <w:trPr>
          <w:cantSplit/>
        </w:trPr>
        <w:tc>
          <w:tcPr>
            <w:tcW w:w="2407" w:type="dxa"/>
            <w:vMerge/>
            <w:vAlign w:val="center"/>
          </w:tcPr>
          <w:p w:rsidR="0095435A" w:rsidRPr="000D49F2" w:rsidRDefault="0095435A" w:rsidP="001C76D8">
            <w:pPr>
              <w:tabs>
                <w:tab w:val="left" w:pos="0"/>
              </w:tabs>
              <w:adjustRightInd w:val="0"/>
              <w:snapToGrid w:val="0"/>
              <w:spacing w:line="240" w:lineRule="auto"/>
              <w:ind w:left="567" w:hanging="567"/>
              <w:jc w:val="both"/>
              <w:rPr>
                <w:rFonts w:ascii="標楷體"/>
                <w:sz w:val="24"/>
              </w:rPr>
            </w:pPr>
          </w:p>
        </w:tc>
        <w:tc>
          <w:tcPr>
            <w:tcW w:w="6719" w:type="dxa"/>
            <w:vAlign w:val="center"/>
          </w:tcPr>
          <w:p w:rsidR="0095435A" w:rsidRPr="000D49F2" w:rsidRDefault="0095435A" w:rsidP="001C76D8">
            <w:pPr>
              <w:tabs>
                <w:tab w:val="left" w:pos="0"/>
              </w:tabs>
              <w:adjustRightInd w:val="0"/>
              <w:snapToGrid w:val="0"/>
              <w:spacing w:line="240" w:lineRule="auto"/>
              <w:jc w:val="both"/>
              <w:rPr>
                <w:rFonts w:ascii="標楷體"/>
                <w:sz w:val="24"/>
              </w:rPr>
            </w:pPr>
            <w:r w:rsidRPr="000D49F2">
              <w:rPr>
                <w:rFonts w:ascii="標楷體" w:hAnsi="標楷體"/>
                <w:sz w:val="24"/>
              </w:rPr>
              <w:t>8.</w:t>
            </w:r>
            <w:r w:rsidRPr="000D49F2">
              <w:rPr>
                <w:rFonts w:ascii="標楷體" w:hAnsi="標楷體" w:hint="eastAsia"/>
                <w:sz w:val="24"/>
              </w:rPr>
              <w:t>鄰屋電視訊號改善工程施工圖</w:t>
            </w:r>
          </w:p>
        </w:tc>
      </w:tr>
      <w:tr w:rsidR="0095435A" w:rsidRPr="000D49F2" w:rsidTr="005005EB">
        <w:tblPrEx>
          <w:jc w:val="left"/>
        </w:tblPrEx>
        <w:trPr>
          <w:cantSplit/>
        </w:trPr>
        <w:tc>
          <w:tcPr>
            <w:tcW w:w="2407" w:type="dxa"/>
            <w:vMerge/>
            <w:tcBorders>
              <w:bottom w:val="single" w:sz="12" w:space="0" w:color="auto"/>
            </w:tcBorders>
            <w:vAlign w:val="center"/>
          </w:tcPr>
          <w:p w:rsidR="0095435A" w:rsidRPr="000D49F2" w:rsidRDefault="0095435A" w:rsidP="001C76D8">
            <w:pPr>
              <w:tabs>
                <w:tab w:val="left" w:pos="0"/>
              </w:tabs>
              <w:adjustRightInd w:val="0"/>
              <w:snapToGrid w:val="0"/>
              <w:spacing w:line="240" w:lineRule="auto"/>
              <w:ind w:left="567" w:hanging="567"/>
              <w:jc w:val="both"/>
              <w:rPr>
                <w:rFonts w:ascii="標楷體"/>
                <w:sz w:val="24"/>
              </w:rPr>
            </w:pPr>
          </w:p>
        </w:tc>
        <w:tc>
          <w:tcPr>
            <w:tcW w:w="6719" w:type="dxa"/>
            <w:tcBorders>
              <w:bottom w:val="single" w:sz="12" w:space="0" w:color="auto"/>
            </w:tcBorders>
            <w:vAlign w:val="center"/>
          </w:tcPr>
          <w:p w:rsidR="0095435A" w:rsidRPr="000D49F2" w:rsidRDefault="0095435A" w:rsidP="001C76D8">
            <w:pPr>
              <w:tabs>
                <w:tab w:val="left" w:pos="0"/>
              </w:tabs>
              <w:adjustRightInd w:val="0"/>
              <w:snapToGrid w:val="0"/>
              <w:spacing w:line="240" w:lineRule="auto"/>
              <w:jc w:val="both"/>
              <w:rPr>
                <w:rFonts w:ascii="標楷體"/>
                <w:sz w:val="24"/>
              </w:rPr>
            </w:pPr>
            <w:r w:rsidRPr="000D49F2">
              <w:rPr>
                <w:rFonts w:ascii="標楷體" w:hAnsi="標楷體"/>
                <w:sz w:val="24"/>
              </w:rPr>
              <w:t>9.</w:t>
            </w:r>
            <w:r w:rsidRPr="000D49F2">
              <w:rPr>
                <w:rFonts w:ascii="標楷體" w:hAnsi="標楷體" w:hint="eastAsia"/>
                <w:sz w:val="24"/>
              </w:rPr>
              <w:t>庭園燈配設位置檢討</w:t>
            </w:r>
          </w:p>
        </w:tc>
      </w:tr>
    </w:tbl>
    <w:p w:rsidR="0095435A" w:rsidRPr="000D49F2" w:rsidRDefault="0095435A" w:rsidP="00F46975">
      <w:pPr>
        <w:pStyle w:val="a7"/>
        <w:numPr>
          <w:ilvl w:val="0"/>
          <w:numId w:val="6"/>
        </w:numPr>
        <w:tabs>
          <w:tab w:val="clear" w:pos="720"/>
        </w:tabs>
        <w:snapToGrid/>
        <w:spacing w:before="240" w:after="240"/>
        <w:ind w:left="567" w:hanging="567"/>
        <w:outlineLvl w:val="0"/>
        <w:rPr>
          <w:rFonts w:ascii="標楷體"/>
        </w:rPr>
      </w:pPr>
      <w:r w:rsidRPr="000D49F2">
        <w:rPr>
          <w:rFonts w:ascii="標楷體"/>
        </w:rPr>
        <w:br w:type="page"/>
      </w:r>
      <w:bookmarkStart w:id="17" w:name="_Toc31976816"/>
      <w:r w:rsidRPr="000D49F2">
        <w:rPr>
          <w:rFonts w:ascii="標楷體" w:hAnsi="標楷體" w:hint="eastAsia"/>
        </w:rPr>
        <w:t>施工要領及注意事項</w:t>
      </w:r>
      <w:bookmarkEnd w:id="17"/>
    </w:p>
    <w:p w:rsidR="0095435A" w:rsidRPr="000D49F2" w:rsidRDefault="0095435A" w:rsidP="00120916">
      <w:pPr>
        <w:pStyle w:val="a9"/>
        <w:kinsoku/>
        <w:spacing w:before="120" w:after="240" w:line="400" w:lineRule="exact"/>
        <w:textAlignment w:val="auto"/>
        <w:outlineLvl w:val="1"/>
        <w:rPr>
          <w:rFonts w:ascii="標楷體"/>
          <w:spacing w:val="0"/>
          <w:kern w:val="2"/>
          <w:szCs w:val="28"/>
        </w:rPr>
      </w:pPr>
      <w:bookmarkStart w:id="18" w:name="_Toc31976817"/>
      <w:r w:rsidRPr="000D49F2">
        <w:rPr>
          <w:rFonts w:ascii="標楷體" w:hAnsi="標楷體"/>
          <w:spacing w:val="0"/>
          <w:kern w:val="2"/>
          <w:szCs w:val="28"/>
        </w:rPr>
        <w:t>3.1</w:t>
      </w:r>
      <w:r w:rsidRPr="000D49F2">
        <w:rPr>
          <w:rFonts w:ascii="標楷體" w:hAnsi="標楷體" w:hint="eastAsia"/>
          <w:spacing w:val="0"/>
          <w:kern w:val="2"/>
          <w:szCs w:val="28"/>
        </w:rPr>
        <w:t>柴油引擎發電機組施工流程</w:t>
      </w:r>
      <w:bookmarkEnd w:id="18"/>
    </w:p>
    <w:p w:rsidR="0095435A" w:rsidRPr="000D49F2" w:rsidRDefault="0095435A" w:rsidP="008004BF">
      <w:pPr>
        <w:pStyle w:val="a8"/>
        <w:adjustRightInd w:val="0"/>
        <w:spacing w:after="0" w:line="300" w:lineRule="auto"/>
        <w:ind w:left="0" w:firstLineChars="0" w:firstLine="0"/>
        <w:jc w:val="center"/>
        <w:rPr>
          <w:rFonts w:ascii="標楷體"/>
        </w:rPr>
      </w:pPr>
      <w:r>
        <w:rPr>
          <w:noProof/>
        </w:rPr>
      </w:r>
      <w:r w:rsidRPr="00DE2645">
        <w:rPr>
          <w:rFonts w:ascii="標楷體"/>
        </w:rPr>
        <w:pict>
          <v:group id="_x0000_s1028" style="width:454.15pt;height:609.7pt;mso-position-horizontal-relative:char;mso-position-vertical-relative:line" coordorigin="1418,2682" coordsize="9083,12194">
            <v:group id="_x0000_s1029" style="position:absolute;left:1418;top:7698;width:9083;height:7178" coordorigin="1418,7698" coordsize="9083,7178">
              <v:rect id="_x0000_s1030" style="position:absolute;left:4193;top:7698;width:2585;height:493" strokeweight="1.5pt">
                <v:textbox style="mso-next-textbox:#_x0000_s1030">
                  <w:txbxContent>
                    <w:p w:rsidR="0095435A" w:rsidRDefault="0095435A" w:rsidP="008004BF">
                      <w:pPr>
                        <w:spacing w:line="320" w:lineRule="exact"/>
                        <w:jc w:val="center"/>
                      </w:pPr>
                      <w:r>
                        <w:rPr>
                          <w:rFonts w:hint="eastAsia"/>
                        </w:rPr>
                        <w:t>發電機組定位安裝</w:t>
                      </w:r>
                    </w:p>
                  </w:txbxContent>
                </v:textbox>
              </v:rect>
              <v:rect id="_x0000_s1031" style="position:absolute;left:1558;top:8718;width:2340;height:540" strokeweight="1.5pt">
                <v:textbox style="mso-next-textbox:#_x0000_s1031">
                  <w:txbxContent>
                    <w:p w:rsidR="0095435A" w:rsidRDefault="0095435A" w:rsidP="008004BF">
                      <w:pPr>
                        <w:spacing w:line="320" w:lineRule="exact"/>
                        <w:jc w:val="center"/>
                      </w:pPr>
                      <w:r>
                        <w:rPr>
                          <w:rFonts w:hint="eastAsia"/>
                        </w:rPr>
                        <w:t>並聯盤、控制盤</w:t>
                      </w:r>
                    </w:p>
                  </w:txbxContent>
                </v:textbox>
              </v:rect>
              <v:rect id="_x0000_s1032" style="position:absolute;left:5518;top:8718;width:2642;height:493" strokeweight="1.5pt">
                <v:textbox style="mso-next-textbox:#_x0000_s1032">
                  <w:txbxContent>
                    <w:p w:rsidR="0095435A" w:rsidRDefault="0095435A" w:rsidP="008004BF">
                      <w:pPr>
                        <w:spacing w:line="320" w:lineRule="exact"/>
                        <w:jc w:val="center"/>
                      </w:pPr>
                      <w:r>
                        <w:rPr>
                          <w:rFonts w:hint="eastAsia"/>
                        </w:rPr>
                        <w:t>日用油箱定位安裝</w:t>
                      </w:r>
                    </w:p>
                  </w:txbxContent>
                </v:textbox>
              </v:rect>
              <v:rect id="_x0000_s1033" style="position:absolute;left:8398;top:8718;width:2103;height:493" strokeweight="1.5pt">
                <v:textbox style="mso-next-textbox:#_x0000_s1033">
                  <w:txbxContent>
                    <w:p w:rsidR="0095435A" w:rsidRDefault="0095435A" w:rsidP="008004BF">
                      <w:pPr>
                        <w:spacing w:line="320" w:lineRule="exact"/>
                        <w:jc w:val="center"/>
                      </w:pPr>
                      <w:r>
                        <w:rPr>
                          <w:rFonts w:hint="eastAsia"/>
                        </w:rPr>
                        <w:t>冷卻系統安裝</w:t>
                      </w:r>
                    </w:p>
                  </w:txbxContent>
                </v:textbox>
              </v:rect>
              <v:rect id="_x0000_s1034" style="position:absolute;left:3895;top:9678;width:2103;height:900" strokeweight="1.5pt">
                <v:textbox style="mso-next-textbox:#_x0000_s1034">
                  <w:txbxContent>
                    <w:p w:rsidR="0095435A" w:rsidRPr="005A093F" w:rsidRDefault="0095435A" w:rsidP="008004BF">
                      <w:pPr>
                        <w:spacing w:line="280" w:lineRule="exact"/>
                        <w:jc w:val="center"/>
                        <w:rPr>
                          <w:szCs w:val="28"/>
                        </w:rPr>
                      </w:pPr>
                      <w:r w:rsidRPr="005A093F">
                        <w:rPr>
                          <w:rFonts w:hint="eastAsia"/>
                        </w:rPr>
                        <w:t>排煙管</w:t>
                      </w:r>
                      <w:r w:rsidRPr="005A093F">
                        <w:rPr>
                          <w:szCs w:val="28"/>
                        </w:rPr>
                        <w:t xml:space="preserve"> </w:t>
                      </w:r>
                    </w:p>
                    <w:p w:rsidR="0095435A" w:rsidRPr="005A093F" w:rsidRDefault="0095435A" w:rsidP="008004BF">
                      <w:pPr>
                        <w:spacing w:line="280" w:lineRule="exact"/>
                        <w:jc w:val="center"/>
                        <w:rPr>
                          <w:szCs w:val="28"/>
                        </w:rPr>
                      </w:pPr>
                      <w:r w:rsidRPr="005A093F">
                        <w:rPr>
                          <w:rFonts w:hint="eastAsia"/>
                          <w:szCs w:val="28"/>
                        </w:rPr>
                        <w:t>進排氣口配設</w:t>
                      </w:r>
                    </w:p>
                  </w:txbxContent>
                </v:textbox>
              </v:rect>
              <v:line id="_x0000_s1035" style="position:absolute" from="6778,7878" to="9298,7878" strokeweight="1.5pt"/>
              <v:line id="_x0000_s1036" style="position:absolute;flip:x" from="2638,7878" to="4203,7878" strokeweight="1.5pt"/>
              <v:line id="_x0000_s1037" style="position:absolute" from="9298,7878" to="9298,8598" strokeweight="1.5pt">
                <v:stroke endarrow="block"/>
              </v:line>
              <v:line id="_x0000_s1038" style="position:absolute" from="7138,7878" to="7138,8598" strokeweight="1.5pt">
                <v:stroke endarrow="block"/>
              </v:line>
              <v:line id="_x0000_s1039" style="position:absolute" from="2638,7878" to="2638,8598" strokeweight="1.5pt">
                <v:stroke endarrow="block"/>
              </v:line>
              <v:line id="_x0000_s1040" style="position:absolute" from="2638,9318" to="2638,10458" strokeweight="1.5pt">
                <v:stroke endarrow="block"/>
              </v:line>
              <v:line id="_x0000_s1041" style="position:absolute" from="7138,9318" to="7138,10458" strokeweight="1.5pt">
                <v:stroke endarrow="block"/>
              </v:line>
              <v:line id="_x0000_s1042" style="position:absolute" from="9298,9318" to="9298,10458" strokeweight="1.5pt">
                <v:stroke endarrow="block"/>
              </v:line>
              <v:line id="_x0000_s1043" style="position:absolute" from="4978,8298" to="4978,9438" strokeweight="1.5pt">
                <v:stroke endarrow="block"/>
              </v:line>
              <v:group id="_x0000_s1044" style="position:absolute;left:1418;top:10588;width:8696;height:4288" coordorigin="1418,11248" coordsize="8696,4288">
                <v:rect id="_x0000_s1045" style="position:absolute;left:1642;top:11248;width:1896;height:493" strokeweight="1.5pt">
                  <v:textbox style="mso-next-textbox:#_x0000_s1045">
                    <w:txbxContent>
                      <w:p w:rsidR="0095435A" w:rsidRDefault="0095435A" w:rsidP="008004BF">
                        <w:pPr>
                          <w:spacing w:line="320" w:lineRule="exact"/>
                          <w:jc w:val="center"/>
                        </w:pPr>
                        <w:r>
                          <w:rPr>
                            <w:rFonts w:hint="eastAsia"/>
                          </w:rPr>
                          <w:t>管線連結</w:t>
                        </w:r>
                      </w:p>
                    </w:txbxContent>
                  </v:textbox>
                </v:rect>
                <v:rect id="_x0000_s1046" style="position:absolute;left:6418;top:11248;width:1536;height:540" strokeweight="1.5pt">
                  <v:textbox style="mso-next-textbox:#_x0000_s1046">
                    <w:txbxContent>
                      <w:p w:rsidR="0095435A" w:rsidRDefault="0095435A" w:rsidP="008004BF">
                        <w:pPr>
                          <w:spacing w:line="320" w:lineRule="exact"/>
                          <w:jc w:val="center"/>
                        </w:pPr>
                        <w:r>
                          <w:rPr>
                            <w:rFonts w:hint="eastAsia"/>
                          </w:rPr>
                          <w:t>配管連結</w:t>
                        </w:r>
                      </w:p>
                    </w:txbxContent>
                  </v:textbox>
                </v:rect>
                <v:rect id="_x0000_s1047" style="position:absolute;left:8578;top:11248;width:1536;height:540" strokeweight="1.5pt">
                  <v:textbox style="mso-next-textbox:#_x0000_s1047">
                    <w:txbxContent>
                      <w:p w:rsidR="0095435A" w:rsidRDefault="0095435A" w:rsidP="008004BF">
                        <w:pPr>
                          <w:spacing w:line="320" w:lineRule="exact"/>
                          <w:jc w:val="center"/>
                        </w:pPr>
                        <w:r>
                          <w:rPr>
                            <w:rFonts w:hint="eastAsia"/>
                          </w:rPr>
                          <w:t>配管連結</w:t>
                        </w:r>
                      </w:p>
                    </w:txbxContent>
                  </v:textbox>
                </v:rect>
                <v:rect id="_x0000_s1048" style="position:absolute;left:4218;top:11868;width:1536;height:493" strokeweight="1.5pt">
                  <v:textbox style="mso-next-textbox:#_x0000_s1048">
                    <w:txbxContent>
                      <w:p w:rsidR="0095435A" w:rsidRDefault="0095435A" w:rsidP="008004BF">
                        <w:pPr>
                          <w:spacing w:line="320" w:lineRule="exact"/>
                          <w:jc w:val="center"/>
                        </w:pPr>
                        <w:r>
                          <w:rPr>
                            <w:rFonts w:hint="eastAsia"/>
                          </w:rPr>
                          <w:t>單機檢測</w:t>
                        </w:r>
                      </w:p>
                    </w:txbxContent>
                  </v:textbox>
                </v:rect>
                <v:rect id="_x0000_s1049" style="position:absolute;left:3938;top:12818;width:2103;height:493" strokeweight="1.5pt">
                  <v:textbox style="mso-next-textbox:#_x0000_s1049">
                    <w:txbxContent>
                      <w:p w:rsidR="0095435A" w:rsidRDefault="0095435A" w:rsidP="008004BF">
                        <w:pPr>
                          <w:spacing w:line="320" w:lineRule="exact"/>
                          <w:jc w:val="center"/>
                        </w:pPr>
                        <w:r>
                          <w:rPr>
                            <w:rFonts w:hint="eastAsia"/>
                          </w:rPr>
                          <w:t>系統運轉檢測</w:t>
                        </w:r>
                      </w:p>
                    </w:txbxContent>
                  </v:textbox>
                </v:rect>
                <v:line id="_x0000_s1050" style="position:absolute" from="4978,11248" to="4978,11788" strokeweight="1.5pt">
                  <v:stroke endarrow="block"/>
                </v:line>
                <v:line id="_x0000_s1051" style="position:absolute" from="4978,12434" to="4978,12854" strokeweight="1.5pt">
                  <v:stroke endarrow="block"/>
                </v:line>
                <v:group id="_x0000_s1052" style="position:absolute;left:1418;top:13408;width:8336;height:2128" coordorigin="1418,13653" coordsize="8336,2128">
                  <v:rect id="_x0000_s1053" style="position:absolute;left:1418;top:14338;width:1536;height:493" strokeweight="1.5pt">
                    <v:stroke dashstyle="1 1"/>
                    <v:textbox style="mso-next-textbox:#_x0000_s1053">
                      <w:txbxContent>
                        <w:p w:rsidR="0095435A" w:rsidRDefault="0095435A" w:rsidP="008004BF">
                          <w:pPr>
                            <w:spacing w:line="320" w:lineRule="exact"/>
                            <w:jc w:val="center"/>
                          </w:pPr>
                          <w:r>
                            <w:rPr>
                              <w:rFonts w:hint="eastAsia"/>
                            </w:rPr>
                            <w:t>消防設備</w:t>
                          </w:r>
                        </w:p>
                      </w:txbxContent>
                    </v:textbox>
                  </v:rect>
                  <v:rect id="_x0000_s1054" style="position:absolute;left:4218;top:15288;width:1536;height:493" strokeweight="1.5pt">
                    <v:textbox style="mso-next-textbox:#_x0000_s1054">
                      <w:txbxContent>
                        <w:p w:rsidR="0095435A" w:rsidRDefault="0095435A" w:rsidP="008004BF">
                          <w:pPr>
                            <w:spacing w:line="320" w:lineRule="exact"/>
                            <w:jc w:val="center"/>
                          </w:pPr>
                          <w:r>
                            <w:rPr>
                              <w:rFonts w:hint="eastAsia"/>
                            </w:rPr>
                            <w:t>驗收移交</w:t>
                          </w:r>
                        </w:p>
                      </w:txbxContent>
                    </v:textbox>
                  </v:rect>
                  <v:line id="_x0000_s1055" style="position:absolute" from="2954,14518" to="3854,14518" strokeweight="1.5pt">
                    <v:stroke dashstyle="dash" endarrow="block"/>
                  </v:line>
                  <v:line id="_x0000_s1056" style="position:absolute;flip:x" from="6194,14518" to="7634,14518" strokeweight="1.5pt">
                    <v:stroke dashstyle="dash" endarrow="block"/>
                  </v:line>
                  <v:line id="_x0000_s1057" style="position:absolute" from="4934,14820" to="4934,15288" strokeweight="1.5pt">
                    <v:stroke endarrow="block"/>
                  </v:line>
                  <v:rect id="_x0000_s1058" style="position:absolute;left:3857;top:14248;width:2381;height:493" strokeweight="1.5pt">
                    <v:textbox style="mso-next-textbox:#_x0000_s1058">
                      <w:txbxContent>
                        <w:p w:rsidR="0095435A" w:rsidRDefault="0095435A" w:rsidP="008004BF">
                          <w:pPr>
                            <w:spacing w:line="320" w:lineRule="exact"/>
                            <w:jc w:val="center"/>
                          </w:pPr>
                          <w:r>
                            <w:rPr>
                              <w:rFonts w:hint="eastAsia"/>
                            </w:rPr>
                            <w:t>整體功能試運轉</w:t>
                          </w:r>
                        </w:p>
                      </w:txbxContent>
                    </v:textbox>
                  </v:rect>
                  <v:rect id="_x0000_s1059" style="position:absolute;left:7678;top:14248;width:2076;height:493" strokeweight="1.5pt">
                    <v:stroke dashstyle="1 1"/>
                    <v:textbox style="mso-next-textbox:#_x0000_s1059">
                      <w:txbxContent>
                        <w:p w:rsidR="0095435A" w:rsidRDefault="0095435A" w:rsidP="008004BF">
                          <w:pPr>
                            <w:spacing w:line="320" w:lineRule="exact"/>
                            <w:jc w:val="center"/>
                          </w:pPr>
                          <w:r>
                            <w:rPr>
                              <w:rFonts w:hint="eastAsia"/>
                            </w:rPr>
                            <w:t>緊急昇降電梯</w:t>
                          </w:r>
                        </w:p>
                      </w:txbxContent>
                    </v:textbox>
                  </v:rect>
                  <v:line id="_x0000_s1060" style="position:absolute" from="4978,13653" to="4978,14248" strokeweight="1.5pt">
                    <v:stroke endarrow="block"/>
                  </v:line>
                </v:group>
                <v:line id="_x0000_s1061" style="position:absolute;flip:x" from="2638,13058" to="3965,13058" strokeweight="1.5pt">
                  <v:stroke startarrow="block"/>
                </v:line>
                <v:line id="_x0000_s1062" style="position:absolute" from="6058,13058" to="9298,13058" strokeweight="1.5pt">
                  <v:stroke startarrow="block"/>
                </v:line>
                <v:line id="_x0000_s1063" style="position:absolute;flip:y" from="9298,11908" to="9298,12988" strokeweight="1.5pt"/>
                <v:line id="_x0000_s1064" style="position:absolute;flip:y" from="2638,11848" to="2638,12988" strokeweight="1.5pt"/>
                <v:line id="_x0000_s1065" style="position:absolute" from="7138,11908" to="7138,12988" strokeweight="1.5pt"/>
                <v:line id="_x0000_s1066" style="position:absolute" from="9298,11908" to="9298,12088"/>
                <v:line id="_x0000_s1067" style="position:absolute" from="7138,11908" to="7138,12088"/>
              </v:group>
            </v:group>
            <v:line id="_x0000_s1068" style="position:absolute" from="5338,4958" to="5338,5318" strokeweight="1.5pt">
              <v:stroke endarrow="block"/>
            </v:line>
            <v:rect id="_x0000_s1069" style="position:absolute;left:4373;top:2682;width:1865;height:493" strokeweight="1.5pt">
              <v:textbox style="mso-next-textbox:#_x0000_s1069">
                <w:txbxContent>
                  <w:p w:rsidR="0095435A" w:rsidRDefault="0095435A" w:rsidP="008004BF">
                    <w:pPr>
                      <w:spacing w:line="320" w:lineRule="exact"/>
                      <w:jc w:val="center"/>
                    </w:pPr>
                    <w:r>
                      <w:rPr>
                        <w:rFonts w:hint="eastAsia"/>
                      </w:rPr>
                      <w:t>施工圖繪製</w:t>
                    </w:r>
                  </w:p>
                </w:txbxContent>
              </v:textbox>
            </v:rect>
            <v:shapetype id="_x0000_t4" coordsize="21600,21600" o:spt="4" path="m10800,l,10800,10800,21600,21600,10800xe">
              <v:stroke joinstyle="miter"/>
              <v:path gradientshapeok="t" o:connecttype="rect" textboxrect="5400,5400,16200,16200"/>
            </v:shapetype>
            <v:shape id="_x0000_s1070" type="#_x0000_t4" style="position:absolute;left:3718;top:3822;width:3240;height:1080" strokeweight="1.5pt">
              <v:textbox style="mso-next-textbox:#_x0000_s1070">
                <w:txbxContent>
                  <w:p w:rsidR="0095435A" w:rsidRDefault="0095435A" w:rsidP="008004BF">
                    <w:pPr>
                      <w:spacing w:line="320" w:lineRule="exact"/>
                      <w:jc w:val="center"/>
                    </w:pPr>
                    <w:r>
                      <w:rPr>
                        <w:rFonts w:hint="eastAsia"/>
                      </w:rPr>
                      <w:t>施工圖送審</w:t>
                    </w:r>
                  </w:p>
                </w:txbxContent>
              </v:textbox>
            </v:shape>
            <v:line id="_x0000_s1071" style="position:absolute" from="6954,4352" to="8034,4352" strokeweight="1.5pt"/>
            <v:line id="_x0000_s1072" style="position:absolute;flip:y" from="8041,2862" to="8041,4330" strokeweight="1.5pt"/>
            <v:line id="_x0000_s1073" style="position:absolute;flip:x" from="6238,2862" to="8038,2862" strokeweight="1.5pt">
              <v:stroke endarrow="block"/>
            </v:line>
            <v:line id="_x0000_s1074" style="position:absolute" from="5338,3282" to="5338,3702" strokeweight="1.5pt">
              <v:stroke endarrow="block"/>
            </v:line>
            <v:shapetype id="_x0000_t202" coordsize="21600,21600" o:spt="202" path="m,l,21600r21600,l21600,xe">
              <v:stroke joinstyle="miter"/>
              <v:path gradientshapeok="t" o:connecttype="rect"/>
            </v:shapetype>
            <v:shape id="_x0000_s1075" type="#_x0000_t202" style="position:absolute;left:7138;top:3702;width:540;height:540" filled="f" fillcolor="yellow" stroked="f">
              <v:textbox style="mso-next-textbox:#_x0000_s1075">
                <w:txbxContent>
                  <w:p w:rsidR="0095435A" w:rsidRDefault="0095435A" w:rsidP="008004BF">
                    <w:r>
                      <w:t>N</w:t>
                    </w:r>
                  </w:p>
                </w:txbxContent>
              </v:textbox>
            </v:shape>
            <v:shape id="_x0000_s1076" type="#_x0000_t202" style="position:absolute;left:5518;top:4842;width:540;height:540" filled="f" fillcolor="yellow" stroked="f">
              <v:textbox style="mso-next-textbox:#_x0000_s1076">
                <w:txbxContent>
                  <w:p w:rsidR="0095435A" w:rsidRDefault="0095435A" w:rsidP="008004BF">
                    <w:r>
                      <w:t>Y</w:t>
                    </w:r>
                  </w:p>
                </w:txbxContent>
              </v:textbox>
            </v:shape>
            <v:rect id="_x0000_s1077" style="position:absolute;left:4258;top:6491;width:2353;height:493" strokeweight="1.5pt">
              <v:textbox style="mso-next-textbox:#_x0000_s1077">
                <w:txbxContent>
                  <w:p w:rsidR="0095435A" w:rsidRDefault="0095435A" w:rsidP="008004BF">
                    <w:pPr>
                      <w:spacing w:line="320" w:lineRule="exact"/>
                      <w:jc w:val="center"/>
                    </w:pPr>
                    <w:r>
                      <w:rPr>
                        <w:rFonts w:hint="eastAsia"/>
                      </w:rPr>
                      <w:t>基礎台灌漿粉刷</w:t>
                    </w:r>
                  </w:p>
                </w:txbxContent>
              </v:textbox>
            </v:rect>
            <v:line id="_x0000_s1078" style="position:absolute" from="5338,6011" to="5338,6391" strokeweight="1.5pt">
              <v:stroke endarrow="block"/>
            </v:line>
            <v:line id="_x0000_s1079" style="position:absolute" from="5338,7096" to="5338,7691" strokeweight="1.5pt">
              <v:stroke endarrow="block"/>
            </v:line>
            <v:rect id="_x0000_s1080" style="position:absolute;left:4258;top:5301;width:2340;height:600" strokeweight="1.5pt">
              <v:textbox style="mso-next-textbox:#_x0000_s1080">
                <w:txbxContent>
                  <w:p w:rsidR="0095435A" w:rsidRDefault="0095435A" w:rsidP="008004BF">
                    <w:pPr>
                      <w:ind w:firstLine="280"/>
                    </w:pPr>
                    <w:r>
                      <w:rPr>
                        <w:rFonts w:hint="eastAsia"/>
                      </w:rPr>
                      <w:t>現場放樣</w:t>
                    </w:r>
                  </w:p>
                </w:txbxContent>
              </v:textbox>
            </v:rect>
            <w10:anchorlock/>
          </v:group>
        </w:pict>
      </w:r>
    </w:p>
    <w:p w:rsidR="0095435A" w:rsidRPr="000D49F2" w:rsidRDefault="0095435A" w:rsidP="00120916">
      <w:pPr>
        <w:pStyle w:val="a9"/>
        <w:kinsoku/>
        <w:spacing w:before="120" w:after="240" w:line="400" w:lineRule="exact"/>
        <w:textAlignment w:val="auto"/>
        <w:outlineLvl w:val="1"/>
        <w:rPr>
          <w:rFonts w:ascii="標楷體"/>
          <w:spacing w:val="0"/>
          <w:kern w:val="2"/>
          <w:szCs w:val="28"/>
        </w:rPr>
      </w:pPr>
      <w:bookmarkStart w:id="19" w:name="_Toc31976818"/>
      <w:r w:rsidRPr="000D49F2">
        <w:rPr>
          <w:rFonts w:ascii="標楷體" w:hAnsi="標楷體"/>
          <w:spacing w:val="0"/>
          <w:kern w:val="2"/>
          <w:szCs w:val="28"/>
        </w:rPr>
        <w:t>3.2</w:t>
      </w:r>
      <w:r w:rsidRPr="000D49F2">
        <w:rPr>
          <w:rFonts w:ascii="標楷體" w:hAnsi="標楷體" w:hint="eastAsia"/>
          <w:spacing w:val="0"/>
          <w:kern w:val="2"/>
          <w:szCs w:val="28"/>
        </w:rPr>
        <w:t>柴油引擎發電機組施工注意事項</w:t>
      </w:r>
      <w:bookmarkEnd w:id="19"/>
    </w:p>
    <w:tbl>
      <w:tblPr>
        <w:tblW w:w="4755" w:type="pct"/>
        <w:jc w:val="right"/>
        <w:tblInd w:w="4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3400"/>
        <w:gridCol w:w="5279"/>
      </w:tblGrid>
      <w:tr w:rsidR="0095435A" w:rsidRPr="000D49F2">
        <w:trPr>
          <w:trHeight w:val="445"/>
          <w:jc w:val="right"/>
        </w:trPr>
        <w:tc>
          <w:tcPr>
            <w:tcW w:w="1959" w:type="pct"/>
            <w:tcBorders>
              <w:top w:val="single" w:sz="12" w:space="0" w:color="auto"/>
            </w:tcBorders>
            <w:vAlign w:val="center"/>
          </w:tcPr>
          <w:p w:rsidR="0095435A" w:rsidRPr="000D49F2" w:rsidRDefault="0095435A" w:rsidP="008004BF">
            <w:pPr>
              <w:adjustRightInd w:val="0"/>
              <w:snapToGrid w:val="0"/>
              <w:spacing w:line="240" w:lineRule="auto"/>
              <w:jc w:val="center"/>
              <w:rPr>
                <w:rFonts w:ascii="標楷體"/>
                <w:sz w:val="24"/>
              </w:rPr>
            </w:pPr>
            <w:r w:rsidRPr="000D49F2">
              <w:rPr>
                <w:rFonts w:ascii="標楷體" w:hAnsi="標楷體" w:hint="eastAsia"/>
                <w:sz w:val="24"/>
              </w:rPr>
              <w:t>施工作業項目</w:t>
            </w:r>
          </w:p>
        </w:tc>
        <w:tc>
          <w:tcPr>
            <w:tcW w:w="3041" w:type="pct"/>
            <w:tcBorders>
              <w:top w:val="single" w:sz="12" w:space="0" w:color="auto"/>
            </w:tcBorders>
            <w:vAlign w:val="center"/>
          </w:tcPr>
          <w:p w:rsidR="0095435A" w:rsidRPr="000D49F2" w:rsidRDefault="0095435A" w:rsidP="008004BF">
            <w:pPr>
              <w:adjustRightInd w:val="0"/>
              <w:snapToGrid w:val="0"/>
              <w:spacing w:line="240" w:lineRule="auto"/>
              <w:jc w:val="center"/>
              <w:rPr>
                <w:rFonts w:ascii="標楷體"/>
                <w:sz w:val="24"/>
              </w:rPr>
            </w:pPr>
            <w:r w:rsidRPr="000D49F2">
              <w:rPr>
                <w:rFonts w:ascii="標楷體" w:hAnsi="標楷體" w:hint="eastAsia"/>
                <w:sz w:val="24"/>
              </w:rPr>
              <w:t>施工注意事項</w:t>
            </w:r>
          </w:p>
        </w:tc>
      </w:tr>
      <w:tr w:rsidR="0095435A" w:rsidRPr="000D49F2">
        <w:trPr>
          <w:jc w:val="right"/>
        </w:trPr>
        <w:tc>
          <w:tcPr>
            <w:tcW w:w="1959" w:type="pct"/>
            <w:vAlign w:val="center"/>
          </w:tcPr>
          <w:p w:rsidR="0095435A" w:rsidRPr="000D49F2" w:rsidRDefault="0095435A" w:rsidP="008004BF">
            <w:pPr>
              <w:adjustRightInd w:val="0"/>
              <w:snapToGrid w:val="0"/>
              <w:spacing w:line="240" w:lineRule="auto"/>
              <w:jc w:val="both"/>
              <w:rPr>
                <w:rFonts w:ascii="標楷體"/>
                <w:sz w:val="24"/>
              </w:rPr>
            </w:pPr>
            <w:r w:rsidRPr="000D49F2">
              <w:rPr>
                <w:rFonts w:ascii="標楷體" w:hAnsi="標楷體"/>
                <w:sz w:val="24"/>
              </w:rPr>
              <w:t>1.</w:t>
            </w:r>
            <w:r w:rsidRPr="000D49F2">
              <w:rPr>
                <w:rFonts w:ascii="標楷體" w:hAnsi="標楷體" w:hint="eastAsia"/>
                <w:sz w:val="24"/>
              </w:rPr>
              <w:t>發電機組施工圖檢討</w:t>
            </w:r>
          </w:p>
        </w:tc>
        <w:tc>
          <w:tcPr>
            <w:tcW w:w="3041" w:type="pct"/>
            <w:vAlign w:val="center"/>
          </w:tcPr>
          <w:p w:rsidR="0095435A" w:rsidRPr="000D49F2" w:rsidRDefault="0095435A" w:rsidP="008004BF">
            <w:pPr>
              <w:adjustRightInd w:val="0"/>
              <w:snapToGrid w:val="0"/>
              <w:spacing w:line="240" w:lineRule="auto"/>
              <w:jc w:val="both"/>
              <w:rPr>
                <w:rFonts w:ascii="標楷體"/>
                <w:sz w:val="24"/>
              </w:rPr>
            </w:pPr>
            <w:r w:rsidRPr="000D49F2">
              <w:rPr>
                <w:rFonts w:ascii="標楷體" w:hAnsi="標楷體"/>
                <w:sz w:val="24"/>
              </w:rPr>
              <w:t>1.</w:t>
            </w:r>
            <w:r w:rsidRPr="000D49F2">
              <w:rPr>
                <w:rFonts w:ascii="標楷體" w:hAnsi="標楷體" w:hint="eastAsia"/>
                <w:sz w:val="24"/>
              </w:rPr>
              <w:t>機組搬運通道大小</w:t>
            </w:r>
          </w:p>
          <w:p w:rsidR="0095435A" w:rsidRPr="000D49F2" w:rsidRDefault="0095435A" w:rsidP="008004BF">
            <w:pPr>
              <w:adjustRightInd w:val="0"/>
              <w:snapToGrid w:val="0"/>
              <w:spacing w:line="240" w:lineRule="auto"/>
              <w:jc w:val="both"/>
              <w:rPr>
                <w:rFonts w:ascii="標楷體"/>
                <w:sz w:val="24"/>
              </w:rPr>
            </w:pPr>
            <w:r w:rsidRPr="000D49F2">
              <w:rPr>
                <w:rFonts w:ascii="標楷體" w:hAnsi="標楷體"/>
                <w:sz w:val="24"/>
              </w:rPr>
              <w:t>2.</w:t>
            </w:r>
            <w:r w:rsidRPr="000D49F2">
              <w:rPr>
                <w:rFonts w:ascii="標楷體" w:hAnsi="標楷體" w:hint="eastAsia"/>
                <w:sz w:val="24"/>
              </w:rPr>
              <w:t>發電機室大小</w:t>
            </w:r>
          </w:p>
          <w:p w:rsidR="0095435A" w:rsidRPr="000D49F2" w:rsidRDefault="0095435A" w:rsidP="008004BF">
            <w:pPr>
              <w:adjustRightInd w:val="0"/>
              <w:snapToGrid w:val="0"/>
              <w:spacing w:line="240" w:lineRule="auto"/>
              <w:jc w:val="both"/>
              <w:rPr>
                <w:rFonts w:ascii="標楷體"/>
                <w:sz w:val="24"/>
              </w:rPr>
            </w:pPr>
            <w:r w:rsidRPr="000D49F2">
              <w:rPr>
                <w:rFonts w:ascii="標楷體" w:hAnsi="標楷體"/>
                <w:sz w:val="24"/>
              </w:rPr>
              <w:t>3.</w:t>
            </w:r>
            <w:r w:rsidRPr="000D49F2">
              <w:rPr>
                <w:rFonts w:ascii="標楷體" w:hAnsi="標楷體" w:hint="eastAsia"/>
                <w:sz w:val="24"/>
              </w:rPr>
              <w:t>排煙、散熱位置及所需空間</w:t>
            </w:r>
          </w:p>
        </w:tc>
      </w:tr>
      <w:tr w:rsidR="0095435A" w:rsidRPr="000D49F2">
        <w:trPr>
          <w:jc w:val="right"/>
        </w:trPr>
        <w:tc>
          <w:tcPr>
            <w:tcW w:w="1959" w:type="pct"/>
            <w:vAlign w:val="center"/>
          </w:tcPr>
          <w:p w:rsidR="0095435A" w:rsidRPr="000D49F2" w:rsidRDefault="0095435A" w:rsidP="008004BF">
            <w:pPr>
              <w:adjustRightInd w:val="0"/>
              <w:snapToGrid w:val="0"/>
              <w:spacing w:line="240" w:lineRule="auto"/>
              <w:jc w:val="both"/>
              <w:rPr>
                <w:rFonts w:ascii="標楷體"/>
                <w:sz w:val="24"/>
              </w:rPr>
            </w:pPr>
            <w:r w:rsidRPr="000D49F2">
              <w:rPr>
                <w:rFonts w:ascii="標楷體" w:hAnsi="標楷體"/>
                <w:sz w:val="24"/>
              </w:rPr>
              <w:t>2.</w:t>
            </w:r>
            <w:r w:rsidRPr="000D49F2">
              <w:rPr>
                <w:rFonts w:ascii="標楷體" w:hAnsi="標楷體" w:hint="eastAsia"/>
                <w:sz w:val="24"/>
              </w:rPr>
              <w:t>發電機組基礎台</w:t>
            </w:r>
          </w:p>
        </w:tc>
        <w:tc>
          <w:tcPr>
            <w:tcW w:w="3041" w:type="pct"/>
            <w:vAlign w:val="center"/>
          </w:tcPr>
          <w:p w:rsidR="0095435A" w:rsidRPr="000D49F2" w:rsidRDefault="0095435A" w:rsidP="008004BF">
            <w:pPr>
              <w:adjustRightInd w:val="0"/>
              <w:snapToGrid w:val="0"/>
              <w:spacing w:line="240" w:lineRule="auto"/>
              <w:jc w:val="both"/>
              <w:rPr>
                <w:rFonts w:ascii="標楷體"/>
                <w:sz w:val="24"/>
              </w:rPr>
            </w:pPr>
            <w:r w:rsidRPr="000D49F2">
              <w:rPr>
                <w:rFonts w:ascii="標楷體" w:hAnsi="標楷體"/>
                <w:sz w:val="24"/>
              </w:rPr>
              <w:t>1.</w:t>
            </w:r>
            <w:r w:rsidRPr="000D49F2">
              <w:rPr>
                <w:rFonts w:ascii="標楷體" w:hAnsi="標楷體" w:hint="eastAsia"/>
                <w:sz w:val="24"/>
              </w:rPr>
              <w:t>配合土建工程施工</w:t>
            </w:r>
          </w:p>
          <w:p w:rsidR="0095435A" w:rsidRPr="000D49F2" w:rsidRDefault="0095435A" w:rsidP="008004BF">
            <w:pPr>
              <w:adjustRightInd w:val="0"/>
              <w:snapToGrid w:val="0"/>
              <w:spacing w:line="240" w:lineRule="auto"/>
              <w:jc w:val="both"/>
              <w:rPr>
                <w:rFonts w:ascii="標楷體"/>
                <w:sz w:val="24"/>
              </w:rPr>
            </w:pPr>
            <w:r w:rsidRPr="000D49F2">
              <w:rPr>
                <w:rFonts w:ascii="標楷體" w:hAnsi="標楷體"/>
                <w:sz w:val="24"/>
              </w:rPr>
              <w:t>2.</w:t>
            </w:r>
            <w:r w:rsidRPr="000D49F2">
              <w:rPr>
                <w:rFonts w:ascii="標楷體" w:hAnsi="標楷體" w:hint="eastAsia"/>
                <w:sz w:val="24"/>
              </w:rPr>
              <w:t>基礎台高度、面積大小、堅實平整度</w:t>
            </w:r>
          </w:p>
          <w:p w:rsidR="0095435A" w:rsidRPr="000D49F2" w:rsidRDefault="0095435A" w:rsidP="008004BF">
            <w:pPr>
              <w:adjustRightInd w:val="0"/>
              <w:snapToGrid w:val="0"/>
              <w:spacing w:line="240" w:lineRule="auto"/>
              <w:jc w:val="both"/>
              <w:rPr>
                <w:rFonts w:ascii="標楷體"/>
                <w:sz w:val="24"/>
              </w:rPr>
            </w:pPr>
            <w:r w:rsidRPr="000D49F2">
              <w:rPr>
                <w:rFonts w:ascii="標楷體" w:hAnsi="標楷體"/>
                <w:sz w:val="24"/>
              </w:rPr>
              <w:t>3.</w:t>
            </w:r>
            <w:r w:rsidRPr="000D49F2">
              <w:rPr>
                <w:rFonts w:ascii="標楷體" w:hAnsi="標楷體" w:hint="eastAsia"/>
                <w:sz w:val="24"/>
              </w:rPr>
              <w:t>預埋機組底座固定螺栓</w:t>
            </w:r>
          </w:p>
        </w:tc>
      </w:tr>
      <w:tr w:rsidR="0095435A" w:rsidRPr="000D49F2">
        <w:trPr>
          <w:jc w:val="right"/>
        </w:trPr>
        <w:tc>
          <w:tcPr>
            <w:tcW w:w="1959" w:type="pct"/>
            <w:vAlign w:val="center"/>
          </w:tcPr>
          <w:p w:rsidR="0095435A" w:rsidRPr="000D49F2" w:rsidRDefault="0095435A" w:rsidP="008004BF">
            <w:pPr>
              <w:adjustRightInd w:val="0"/>
              <w:snapToGrid w:val="0"/>
              <w:spacing w:line="240" w:lineRule="auto"/>
              <w:jc w:val="both"/>
              <w:rPr>
                <w:rFonts w:ascii="標楷體"/>
                <w:sz w:val="24"/>
              </w:rPr>
            </w:pPr>
            <w:r w:rsidRPr="000D49F2">
              <w:rPr>
                <w:rFonts w:ascii="標楷體" w:hAnsi="標楷體"/>
                <w:sz w:val="24"/>
              </w:rPr>
              <w:t>3.</w:t>
            </w:r>
            <w:r w:rsidRPr="000D49F2">
              <w:rPr>
                <w:rFonts w:ascii="標楷體" w:hAnsi="標楷體" w:hint="eastAsia"/>
                <w:sz w:val="24"/>
              </w:rPr>
              <w:t>發電機底座避震設備</w:t>
            </w:r>
          </w:p>
        </w:tc>
        <w:tc>
          <w:tcPr>
            <w:tcW w:w="3041" w:type="pct"/>
            <w:vAlign w:val="center"/>
          </w:tcPr>
          <w:p w:rsidR="0095435A" w:rsidRPr="000D49F2" w:rsidRDefault="0095435A" w:rsidP="008004BF">
            <w:pPr>
              <w:adjustRightInd w:val="0"/>
              <w:snapToGrid w:val="0"/>
              <w:spacing w:line="240" w:lineRule="auto"/>
              <w:jc w:val="both"/>
              <w:rPr>
                <w:rFonts w:ascii="標楷體"/>
                <w:sz w:val="24"/>
              </w:rPr>
            </w:pPr>
            <w:r w:rsidRPr="000D49F2">
              <w:rPr>
                <w:rFonts w:ascii="標楷體" w:hAnsi="標楷體"/>
                <w:sz w:val="24"/>
              </w:rPr>
              <w:t>1.</w:t>
            </w:r>
            <w:r w:rsidRPr="000D49F2">
              <w:rPr>
                <w:rFonts w:ascii="標楷體" w:hAnsi="標楷體" w:hint="eastAsia"/>
                <w:sz w:val="24"/>
              </w:rPr>
              <w:t>機組底座與基礎台間避震器之設置</w:t>
            </w:r>
          </w:p>
        </w:tc>
      </w:tr>
      <w:tr w:rsidR="0095435A" w:rsidRPr="000D49F2">
        <w:trPr>
          <w:jc w:val="right"/>
        </w:trPr>
        <w:tc>
          <w:tcPr>
            <w:tcW w:w="1959" w:type="pct"/>
            <w:vAlign w:val="center"/>
          </w:tcPr>
          <w:p w:rsidR="0095435A" w:rsidRPr="000D49F2" w:rsidRDefault="0095435A" w:rsidP="008004BF">
            <w:pPr>
              <w:adjustRightInd w:val="0"/>
              <w:snapToGrid w:val="0"/>
              <w:spacing w:line="240" w:lineRule="auto"/>
              <w:jc w:val="both"/>
              <w:rPr>
                <w:rFonts w:ascii="標楷體"/>
                <w:sz w:val="24"/>
              </w:rPr>
            </w:pPr>
            <w:r w:rsidRPr="000D49F2">
              <w:rPr>
                <w:rFonts w:ascii="標楷體" w:hAnsi="標楷體"/>
                <w:sz w:val="24"/>
              </w:rPr>
              <w:t>4.</w:t>
            </w:r>
            <w:r w:rsidRPr="000D49F2">
              <w:rPr>
                <w:rFonts w:ascii="標楷體" w:hAnsi="標楷體" w:hint="eastAsia"/>
                <w:sz w:val="24"/>
              </w:rPr>
              <w:t>發電機組固定</w:t>
            </w:r>
          </w:p>
        </w:tc>
        <w:tc>
          <w:tcPr>
            <w:tcW w:w="3041" w:type="pct"/>
            <w:vAlign w:val="center"/>
          </w:tcPr>
          <w:p w:rsidR="0095435A" w:rsidRPr="000D49F2" w:rsidRDefault="0095435A" w:rsidP="008004BF">
            <w:pPr>
              <w:adjustRightInd w:val="0"/>
              <w:snapToGrid w:val="0"/>
              <w:spacing w:line="240" w:lineRule="auto"/>
              <w:jc w:val="both"/>
              <w:rPr>
                <w:rFonts w:ascii="標楷體"/>
                <w:sz w:val="24"/>
              </w:rPr>
            </w:pPr>
            <w:r w:rsidRPr="000D49F2">
              <w:rPr>
                <w:rFonts w:ascii="標楷體" w:hAnsi="標楷體"/>
                <w:sz w:val="24"/>
              </w:rPr>
              <w:t>1.</w:t>
            </w:r>
            <w:r w:rsidRPr="000D49F2">
              <w:rPr>
                <w:rFonts w:ascii="標楷體" w:hAnsi="標楷體" w:hint="eastAsia"/>
                <w:sz w:val="24"/>
              </w:rPr>
              <w:t>機組安置於基礎台上是否平穩</w:t>
            </w:r>
          </w:p>
        </w:tc>
      </w:tr>
      <w:tr w:rsidR="0095435A" w:rsidRPr="000D49F2">
        <w:trPr>
          <w:jc w:val="right"/>
        </w:trPr>
        <w:tc>
          <w:tcPr>
            <w:tcW w:w="1959" w:type="pct"/>
            <w:vAlign w:val="center"/>
          </w:tcPr>
          <w:p w:rsidR="0095435A" w:rsidRPr="000D49F2" w:rsidRDefault="0095435A" w:rsidP="008004BF">
            <w:pPr>
              <w:adjustRightInd w:val="0"/>
              <w:snapToGrid w:val="0"/>
              <w:spacing w:line="240" w:lineRule="auto"/>
              <w:jc w:val="both"/>
              <w:rPr>
                <w:rFonts w:ascii="標楷體"/>
                <w:sz w:val="24"/>
              </w:rPr>
            </w:pPr>
            <w:r w:rsidRPr="000D49F2">
              <w:rPr>
                <w:rFonts w:ascii="標楷體" w:hAnsi="標楷體"/>
                <w:sz w:val="24"/>
              </w:rPr>
              <w:t>5.</w:t>
            </w:r>
            <w:r w:rsidRPr="000D49F2">
              <w:rPr>
                <w:rFonts w:ascii="標楷體" w:hAnsi="標楷體" w:hint="eastAsia"/>
                <w:sz w:val="24"/>
              </w:rPr>
              <w:t>日用油箱、油管配設</w:t>
            </w:r>
          </w:p>
        </w:tc>
        <w:tc>
          <w:tcPr>
            <w:tcW w:w="3041" w:type="pct"/>
            <w:vAlign w:val="center"/>
          </w:tcPr>
          <w:p w:rsidR="0095435A" w:rsidRPr="000D49F2" w:rsidRDefault="0095435A" w:rsidP="008004BF">
            <w:pPr>
              <w:adjustRightInd w:val="0"/>
              <w:snapToGrid w:val="0"/>
              <w:spacing w:line="240" w:lineRule="auto"/>
              <w:jc w:val="both"/>
              <w:rPr>
                <w:rFonts w:ascii="標楷體"/>
                <w:sz w:val="24"/>
              </w:rPr>
            </w:pPr>
            <w:r w:rsidRPr="000D49F2">
              <w:rPr>
                <w:rFonts w:ascii="標楷體" w:hAnsi="標楷體"/>
                <w:sz w:val="24"/>
              </w:rPr>
              <w:t>1.</w:t>
            </w:r>
            <w:r w:rsidRPr="000D49F2">
              <w:rPr>
                <w:rFonts w:ascii="標楷體" w:hAnsi="標楷體" w:hint="eastAsia"/>
                <w:sz w:val="24"/>
              </w:rPr>
              <w:t>日用油箱設置高度、位置</w:t>
            </w:r>
          </w:p>
          <w:p w:rsidR="0095435A" w:rsidRPr="000D49F2" w:rsidRDefault="0095435A" w:rsidP="008004BF">
            <w:pPr>
              <w:adjustRightInd w:val="0"/>
              <w:snapToGrid w:val="0"/>
              <w:spacing w:line="240" w:lineRule="auto"/>
              <w:jc w:val="both"/>
              <w:rPr>
                <w:rFonts w:ascii="標楷體"/>
                <w:sz w:val="24"/>
              </w:rPr>
            </w:pPr>
            <w:r w:rsidRPr="000D49F2">
              <w:rPr>
                <w:rFonts w:ascii="標楷體" w:hAnsi="標楷體"/>
                <w:sz w:val="24"/>
              </w:rPr>
              <w:t>2.</w:t>
            </w:r>
            <w:r w:rsidRPr="000D49F2">
              <w:rPr>
                <w:rFonts w:ascii="標楷體" w:hAnsi="標楷體" w:hint="eastAsia"/>
                <w:sz w:val="24"/>
              </w:rPr>
              <w:t>進油、迴油管設置高度、位置</w:t>
            </w:r>
          </w:p>
        </w:tc>
      </w:tr>
      <w:tr w:rsidR="0095435A" w:rsidRPr="000D49F2">
        <w:trPr>
          <w:jc w:val="right"/>
        </w:trPr>
        <w:tc>
          <w:tcPr>
            <w:tcW w:w="1959" w:type="pct"/>
            <w:vAlign w:val="center"/>
          </w:tcPr>
          <w:p w:rsidR="0095435A" w:rsidRPr="000D49F2" w:rsidRDefault="0095435A" w:rsidP="008004BF">
            <w:pPr>
              <w:adjustRightInd w:val="0"/>
              <w:snapToGrid w:val="0"/>
              <w:spacing w:line="240" w:lineRule="auto"/>
              <w:jc w:val="both"/>
              <w:rPr>
                <w:rFonts w:ascii="標楷體"/>
                <w:sz w:val="24"/>
              </w:rPr>
            </w:pPr>
            <w:r w:rsidRPr="000D49F2">
              <w:rPr>
                <w:rFonts w:ascii="標楷體" w:hAnsi="標楷體"/>
                <w:sz w:val="24"/>
              </w:rPr>
              <w:t>6.</w:t>
            </w:r>
            <w:r w:rsidRPr="000D49F2">
              <w:rPr>
                <w:rFonts w:ascii="標楷體" w:hAnsi="標楷體" w:hint="eastAsia"/>
                <w:sz w:val="24"/>
              </w:rPr>
              <w:t>排煙管配設</w:t>
            </w:r>
          </w:p>
        </w:tc>
        <w:tc>
          <w:tcPr>
            <w:tcW w:w="3041" w:type="pct"/>
            <w:vAlign w:val="center"/>
          </w:tcPr>
          <w:p w:rsidR="0095435A" w:rsidRPr="000D49F2" w:rsidRDefault="0095435A" w:rsidP="008004BF">
            <w:pPr>
              <w:adjustRightInd w:val="0"/>
              <w:snapToGrid w:val="0"/>
              <w:spacing w:line="240" w:lineRule="auto"/>
              <w:jc w:val="both"/>
              <w:rPr>
                <w:rFonts w:ascii="標楷體"/>
                <w:sz w:val="24"/>
              </w:rPr>
            </w:pPr>
            <w:r w:rsidRPr="000D49F2">
              <w:rPr>
                <w:rFonts w:ascii="標楷體" w:hAnsi="標楷體"/>
                <w:sz w:val="24"/>
              </w:rPr>
              <w:t>1.</w:t>
            </w:r>
            <w:r w:rsidRPr="000D49F2">
              <w:rPr>
                <w:rFonts w:ascii="標楷體" w:hAnsi="標楷體" w:hint="eastAsia"/>
                <w:sz w:val="24"/>
              </w:rPr>
              <w:t>排煙管配設路徑、</w:t>
            </w:r>
            <w:r w:rsidRPr="000D49F2">
              <w:rPr>
                <w:rFonts w:ascii="標楷體" w:hAnsi="標楷體"/>
                <w:sz w:val="24"/>
              </w:rPr>
              <w:t>1F</w:t>
            </w:r>
            <w:r w:rsidRPr="000D49F2">
              <w:rPr>
                <w:rFonts w:ascii="標楷體" w:hAnsi="標楷體" w:hint="eastAsia"/>
                <w:sz w:val="24"/>
              </w:rPr>
              <w:t>出口位置</w:t>
            </w:r>
          </w:p>
          <w:p w:rsidR="0095435A" w:rsidRPr="000D49F2" w:rsidRDefault="0095435A" w:rsidP="008004BF">
            <w:pPr>
              <w:adjustRightInd w:val="0"/>
              <w:snapToGrid w:val="0"/>
              <w:spacing w:line="240" w:lineRule="auto"/>
              <w:ind w:left="280" w:hanging="280"/>
              <w:jc w:val="both"/>
              <w:rPr>
                <w:rFonts w:ascii="標楷體"/>
                <w:sz w:val="24"/>
              </w:rPr>
            </w:pPr>
            <w:r w:rsidRPr="000D49F2">
              <w:rPr>
                <w:rFonts w:ascii="標楷體" w:hAnsi="標楷體"/>
                <w:sz w:val="24"/>
              </w:rPr>
              <w:t>2.</w:t>
            </w:r>
            <w:r w:rsidRPr="000D49F2">
              <w:rPr>
                <w:rFonts w:ascii="標楷體" w:hAnsi="標楷體" w:hint="eastAsia"/>
                <w:sz w:val="24"/>
              </w:rPr>
              <w:t>消音器及管路隔熱材、黑煙淨化器之設置</w:t>
            </w:r>
          </w:p>
        </w:tc>
      </w:tr>
      <w:tr w:rsidR="0095435A" w:rsidRPr="000D49F2">
        <w:trPr>
          <w:jc w:val="right"/>
        </w:trPr>
        <w:tc>
          <w:tcPr>
            <w:tcW w:w="1959" w:type="pct"/>
            <w:vAlign w:val="center"/>
          </w:tcPr>
          <w:p w:rsidR="0095435A" w:rsidRPr="000D49F2" w:rsidRDefault="0095435A" w:rsidP="008004BF">
            <w:pPr>
              <w:adjustRightInd w:val="0"/>
              <w:snapToGrid w:val="0"/>
              <w:spacing w:line="240" w:lineRule="auto"/>
              <w:jc w:val="both"/>
              <w:rPr>
                <w:rFonts w:ascii="標楷體"/>
                <w:sz w:val="24"/>
              </w:rPr>
            </w:pPr>
            <w:r w:rsidRPr="000D49F2">
              <w:rPr>
                <w:rFonts w:ascii="標楷體" w:hAnsi="標楷體"/>
                <w:sz w:val="24"/>
              </w:rPr>
              <w:t>7.</w:t>
            </w:r>
            <w:r w:rsidRPr="000D49F2">
              <w:rPr>
                <w:rFonts w:ascii="標楷體" w:hAnsi="標楷體" w:hint="eastAsia"/>
                <w:sz w:val="24"/>
              </w:rPr>
              <w:t>進排氣口配設</w:t>
            </w:r>
          </w:p>
        </w:tc>
        <w:tc>
          <w:tcPr>
            <w:tcW w:w="3041" w:type="pct"/>
            <w:vAlign w:val="center"/>
          </w:tcPr>
          <w:p w:rsidR="0095435A" w:rsidRPr="000D49F2" w:rsidRDefault="0095435A" w:rsidP="008004BF">
            <w:pPr>
              <w:adjustRightInd w:val="0"/>
              <w:snapToGrid w:val="0"/>
              <w:spacing w:line="240" w:lineRule="auto"/>
              <w:jc w:val="both"/>
              <w:rPr>
                <w:rFonts w:ascii="標楷體"/>
                <w:sz w:val="24"/>
              </w:rPr>
            </w:pPr>
            <w:r w:rsidRPr="000D49F2">
              <w:rPr>
                <w:rFonts w:ascii="標楷體" w:hAnsi="標楷體"/>
                <w:sz w:val="24"/>
              </w:rPr>
              <w:t>1.</w:t>
            </w:r>
            <w:r w:rsidRPr="000D49F2">
              <w:rPr>
                <w:rFonts w:ascii="標楷體" w:hAnsi="標楷體" w:hint="eastAsia"/>
                <w:sz w:val="24"/>
              </w:rPr>
              <w:t>進排氣口位置及尺寸大小</w:t>
            </w:r>
          </w:p>
        </w:tc>
      </w:tr>
      <w:tr w:rsidR="0095435A" w:rsidRPr="000D49F2">
        <w:trPr>
          <w:jc w:val="right"/>
        </w:trPr>
        <w:tc>
          <w:tcPr>
            <w:tcW w:w="1959" w:type="pct"/>
            <w:vAlign w:val="center"/>
          </w:tcPr>
          <w:p w:rsidR="0095435A" w:rsidRPr="000D49F2" w:rsidRDefault="0095435A" w:rsidP="008004BF">
            <w:pPr>
              <w:adjustRightInd w:val="0"/>
              <w:snapToGrid w:val="0"/>
              <w:spacing w:line="240" w:lineRule="auto"/>
              <w:jc w:val="both"/>
              <w:rPr>
                <w:rFonts w:ascii="標楷體"/>
                <w:sz w:val="24"/>
              </w:rPr>
            </w:pPr>
            <w:r w:rsidRPr="000D49F2">
              <w:rPr>
                <w:rFonts w:ascii="標楷體" w:hAnsi="標楷體"/>
                <w:sz w:val="24"/>
              </w:rPr>
              <w:t>8.</w:t>
            </w:r>
            <w:r w:rsidRPr="000D49F2">
              <w:rPr>
                <w:rFonts w:ascii="標楷體" w:hAnsi="標楷體" w:hint="eastAsia"/>
                <w:sz w:val="24"/>
              </w:rPr>
              <w:t>冷卻系統施工</w:t>
            </w:r>
          </w:p>
        </w:tc>
        <w:tc>
          <w:tcPr>
            <w:tcW w:w="3041" w:type="pct"/>
            <w:vAlign w:val="center"/>
          </w:tcPr>
          <w:p w:rsidR="0095435A" w:rsidRPr="000D49F2" w:rsidRDefault="0095435A" w:rsidP="008004BF">
            <w:pPr>
              <w:adjustRightInd w:val="0"/>
              <w:snapToGrid w:val="0"/>
              <w:spacing w:line="240" w:lineRule="auto"/>
              <w:jc w:val="both"/>
              <w:rPr>
                <w:rFonts w:ascii="標楷體"/>
                <w:sz w:val="24"/>
              </w:rPr>
            </w:pPr>
            <w:r w:rsidRPr="000D49F2">
              <w:rPr>
                <w:rFonts w:ascii="標楷體" w:hAnsi="標楷體"/>
                <w:sz w:val="24"/>
              </w:rPr>
              <w:t>1.</w:t>
            </w:r>
            <w:r w:rsidRPr="000D49F2">
              <w:rPr>
                <w:rFonts w:ascii="標楷體" w:hAnsi="標楷體" w:hint="eastAsia"/>
                <w:sz w:val="24"/>
              </w:rPr>
              <w:t>散熱器之設置</w:t>
            </w:r>
          </w:p>
          <w:p w:rsidR="0095435A" w:rsidRPr="000D49F2" w:rsidRDefault="0095435A" w:rsidP="008004BF">
            <w:pPr>
              <w:adjustRightInd w:val="0"/>
              <w:snapToGrid w:val="0"/>
              <w:spacing w:line="240" w:lineRule="auto"/>
              <w:jc w:val="both"/>
              <w:rPr>
                <w:rFonts w:ascii="標楷體"/>
                <w:sz w:val="24"/>
              </w:rPr>
            </w:pPr>
            <w:r w:rsidRPr="000D49F2">
              <w:rPr>
                <w:rFonts w:ascii="標楷體" w:hAnsi="標楷體"/>
                <w:sz w:val="24"/>
              </w:rPr>
              <w:t>2.</w:t>
            </w:r>
            <w:r w:rsidRPr="000D49F2">
              <w:rPr>
                <w:rFonts w:ascii="標楷體" w:hAnsi="標楷體" w:hint="eastAsia"/>
                <w:sz w:val="24"/>
              </w:rPr>
              <w:t>冷卻水循環系統</w:t>
            </w:r>
          </w:p>
        </w:tc>
      </w:tr>
      <w:tr w:rsidR="0095435A" w:rsidRPr="000D49F2">
        <w:trPr>
          <w:jc w:val="right"/>
        </w:trPr>
        <w:tc>
          <w:tcPr>
            <w:tcW w:w="1959" w:type="pct"/>
            <w:vAlign w:val="center"/>
          </w:tcPr>
          <w:p w:rsidR="0095435A" w:rsidRPr="000D49F2" w:rsidRDefault="0095435A" w:rsidP="008004BF">
            <w:pPr>
              <w:adjustRightInd w:val="0"/>
              <w:snapToGrid w:val="0"/>
              <w:spacing w:line="240" w:lineRule="auto"/>
              <w:jc w:val="both"/>
              <w:rPr>
                <w:rFonts w:ascii="標楷體"/>
                <w:sz w:val="24"/>
              </w:rPr>
            </w:pPr>
            <w:r w:rsidRPr="000D49F2">
              <w:rPr>
                <w:rFonts w:ascii="標楷體" w:hAnsi="標楷體"/>
                <w:sz w:val="24"/>
              </w:rPr>
              <w:t>9.</w:t>
            </w:r>
            <w:r w:rsidRPr="000D49F2">
              <w:rPr>
                <w:rFonts w:ascii="標楷體" w:hAnsi="標楷體" w:hint="eastAsia"/>
                <w:sz w:val="24"/>
              </w:rPr>
              <w:t>起動系統施工</w:t>
            </w:r>
          </w:p>
        </w:tc>
        <w:tc>
          <w:tcPr>
            <w:tcW w:w="3041" w:type="pct"/>
            <w:vAlign w:val="center"/>
          </w:tcPr>
          <w:p w:rsidR="0095435A" w:rsidRPr="000D49F2" w:rsidRDefault="0095435A" w:rsidP="008004BF">
            <w:pPr>
              <w:adjustRightInd w:val="0"/>
              <w:snapToGrid w:val="0"/>
              <w:spacing w:line="240" w:lineRule="auto"/>
              <w:jc w:val="both"/>
              <w:rPr>
                <w:rFonts w:ascii="標楷體"/>
                <w:sz w:val="24"/>
              </w:rPr>
            </w:pPr>
            <w:r w:rsidRPr="000D49F2">
              <w:rPr>
                <w:rFonts w:ascii="標楷體" w:hAnsi="標楷體"/>
                <w:sz w:val="24"/>
              </w:rPr>
              <w:t>1.</w:t>
            </w:r>
            <w:r w:rsidRPr="000D49F2">
              <w:rPr>
                <w:rFonts w:ascii="標楷體" w:hAnsi="標楷體" w:hint="eastAsia"/>
                <w:sz w:val="24"/>
              </w:rPr>
              <w:t>蓄電池、充電機之設置</w:t>
            </w:r>
          </w:p>
          <w:p w:rsidR="0095435A" w:rsidRPr="000D49F2" w:rsidRDefault="0095435A" w:rsidP="008004BF">
            <w:pPr>
              <w:adjustRightInd w:val="0"/>
              <w:snapToGrid w:val="0"/>
              <w:spacing w:line="240" w:lineRule="auto"/>
              <w:jc w:val="both"/>
              <w:rPr>
                <w:rFonts w:ascii="標楷體"/>
                <w:sz w:val="24"/>
              </w:rPr>
            </w:pPr>
            <w:r w:rsidRPr="000D49F2">
              <w:rPr>
                <w:rFonts w:ascii="標楷體" w:hAnsi="標楷體"/>
                <w:sz w:val="24"/>
              </w:rPr>
              <w:t>2.</w:t>
            </w:r>
            <w:r w:rsidRPr="000D49F2">
              <w:rPr>
                <w:rFonts w:ascii="標楷體" w:hAnsi="標楷體" w:hint="eastAsia"/>
                <w:sz w:val="24"/>
              </w:rPr>
              <w:t>空壓起動設備之設置</w:t>
            </w:r>
          </w:p>
        </w:tc>
      </w:tr>
      <w:tr w:rsidR="0095435A" w:rsidRPr="000D49F2">
        <w:trPr>
          <w:jc w:val="right"/>
        </w:trPr>
        <w:tc>
          <w:tcPr>
            <w:tcW w:w="1959" w:type="pct"/>
            <w:vAlign w:val="center"/>
          </w:tcPr>
          <w:p w:rsidR="0095435A" w:rsidRPr="000D49F2" w:rsidRDefault="0095435A" w:rsidP="008004BF">
            <w:pPr>
              <w:adjustRightInd w:val="0"/>
              <w:snapToGrid w:val="0"/>
              <w:spacing w:line="240" w:lineRule="auto"/>
              <w:jc w:val="both"/>
              <w:rPr>
                <w:rFonts w:ascii="標楷體"/>
                <w:sz w:val="24"/>
              </w:rPr>
            </w:pPr>
            <w:r w:rsidRPr="000D49F2">
              <w:rPr>
                <w:rFonts w:ascii="標楷體" w:hAnsi="標楷體"/>
                <w:sz w:val="24"/>
              </w:rPr>
              <w:t>10.</w:t>
            </w:r>
            <w:r w:rsidRPr="000D49F2">
              <w:rPr>
                <w:rFonts w:ascii="標楷體" w:hAnsi="標楷體" w:hint="eastAsia"/>
                <w:sz w:val="24"/>
              </w:rPr>
              <w:t>噪音防治施工</w:t>
            </w:r>
          </w:p>
        </w:tc>
        <w:tc>
          <w:tcPr>
            <w:tcW w:w="3041" w:type="pct"/>
            <w:vAlign w:val="center"/>
          </w:tcPr>
          <w:p w:rsidR="0095435A" w:rsidRPr="000D49F2" w:rsidRDefault="0095435A" w:rsidP="008004BF">
            <w:pPr>
              <w:adjustRightInd w:val="0"/>
              <w:snapToGrid w:val="0"/>
              <w:spacing w:line="240" w:lineRule="auto"/>
              <w:jc w:val="both"/>
              <w:rPr>
                <w:rFonts w:ascii="標楷體"/>
                <w:sz w:val="24"/>
              </w:rPr>
            </w:pPr>
            <w:r w:rsidRPr="000D49F2">
              <w:rPr>
                <w:rFonts w:ascii="標楷體" w:hAnsi="標楷體"/>
                <w:sz w:val="24"/>
              </w:rPr>
              <w:t>1.</w:t>
            </w:r>
            <w:r w:rsidRPr="000D49F2">
              <w:rPr>
                <w:rFonts w:ascii="標楷體" w:hAnsi="標楷體" w:hint="eastAsia"/>
                <w:sz w:val="24"/>
              </w:rPr>
              <w:t>機組隔音罩</w:t>
            </w:r>
          </w:p>
          <w:p w:rsidR="0095435A" w:rsidRPr="000D49F2" w:rsidRDefault="0095435A" w:rsidP="008004BF">
            <w:pPr>
              <w:adjustRightInd w:val="0"/>
              <w:snapToGrid w:val="0"/>
              <w:spacing w:line="240" w:lineRule="auto"/>
              <w:jc w:val="both"/>
              <w:rPr>
                <w:rFonts w:ascii="標楷體"/>
                <w:sz w:val="24"/>
              </w:rPr>
            </w:pPr>
            <w:r w:rsidRPr="000D49F2">
              <w:rPr>
                <w:rFonts w:ascii="標楷體" w:hAnsi="標楷體"/>
                <w:sz w:val="24"/>
              </w:rPr>
              <w:t>2.</w:t>
            </w:r>
            <w:r w:rsidRPr="000D49F2">
              <w:rPr>
                <w:rFonts w:ascii="標楷體" w:hAnsi="標楷體" w:hint="eastAsia"/>
                <w:sz w:val="24"/>
              </w:rPr>
              <w:t>發電機室、門之隔音</w:t>
            </w:r>
          </w:p>
        </w:tc>
      </w:tr>
      <w:tr w:rsidR="0095435A" w:rsidRPr="000D49F2">
        <w:trPr>
          <w:jc w:val="right"/>
        </w:trPr>
        <w:tc>
          <w:tcPr>
            <w:tcW w:w="1959" w:type="pct"/>
            <w:tcBorders>
              <w:bottom w:val="single" w:sz="12" w:space="0" w:color="auto"/>
            </w:tcBorders>
            <w:vAlign w:val="center"/>
          </w:tcPr>
          <w:p w:rsidR="0095435A" w:rsidRPr="000D49F2" w:rsidRDefault="0095435A" w:rsidP="008004BF">
            <w:pPr>
              <w:adjustRightInd w:val="0"/>
              <w:snapToGrid w:val="0"/>
              <w:spacing w:line="240" w:lineRule="auto"/>
              <w:jc w:val="both"/>
              <w:rPr>
                <w:rFonts w:ascii="標楷體"/>
                <w:sz w:val="24"/>
              </w:rPr>
            </w:pPr>
            <w:r w:rsidRPr="000D49F2">
              <w:rPr>
                <w:rFonts w:ascii="標楷體" w:hAnsi="標楷體"/>
                <w:sz w:val="24"/>
              </w:rPr>
              <w:t>11.</w:t>
            </w:r>
            <w:r w:rsidRPr="000D49F2">
              <w:rPr>
                <w:rFonts w:ascii="標楷體" w:hAnsi="標楷體" w:hint="eastAsia"/>
                <w:sz w:val="24"/>
              </w:rPr>
              <w:t>電氣線路銜接</w:t>
            </w:r>
          </w:p>
        </w:tc>
        <w:tc>
          <w:tcPr>
            <w:tcW w:w="3041" w:type="pct"/>
            <w:tcBorders>
              <w:bottom w:val="single" w:sz="12" w:space="0" w:color="auto"/>
            </w:tcBorders>
            <w:vAlign w:val="center"/>
          </w:tcPr>
          <w:p w:rsidR="0095435A" w:rsidRPr="000D49F2" w:rsidRDefault="0095435A" w:rsidP="008004BF">
            <w:pPr>
              <w:adjustRightInd w:val="0"/>
              <w:snapToGrid w:val="0"/>
              <w:spacing w:line="240" w:lineRule="auto"/>
              <w:jc w:val="both"/>
              <w:rPr>
                <w:rFonts w:ascii="標楷體"/>
                <w:sz w:val="24"/>
              </w:rPr>
            </w:pPr>
            <w:r w:rsidRPr="000D49F2">
              <w:rPr>
                <w:rFonts w:ascii="標楷體" w:hAnsi="標楷體"/>
                <w:sz w:val="24"/>
              </w:rPr>
              <w:t>1.</w:t>
            </w:r>
            <w:r w:rsidRPr="000D49F2">
              <w:rPr>
                <w:rFonts w:ascii="標楷體" w:hAnsi="標楷體" w:hint="eastAsia"/>
                <w:sz w:val="24"/>
              </w:rPr>
              <w:t>機組接地線</w:t>
            </w:r>
          </w:p>
          <w:p w:rsidR="0095435A" w:rsidRPr="000D49F2" w:rsidRDefault="0095435A" w:rsidP="008004BF">
            <w:pPr>
              <w:adjustRightInd w:val="0"/>
              <w:snapToGrid w:val="0"/>
              <w:spacing w:line="240" w:lineRule="auto"/>
              <w:jc w:val="both"/>
              <w:rPr>
                <w:rFonts w:ascii="標楷體"/>
                <w:sz w:val="24"/>
              </w:rPr>
            </w:pPr>
            <w:r w:rsidRPr="000D49F2">
              <w:rPr>
                <w:rFonts w:ascii="標楷體" w:hAnsi="標楷體"/>
                <w:sz w:val="24"/>
              </w:rPr>
              <w:t>2.</w:t>
            </w:r>
            <w:r w:rsidRPr="000D49F2">
              <w:rPr>
                <w:rFonts w:ascii="標楷體" w:hAnsi="標楷體" w:hint="eastAsia"/>
                <w:sz w:val="24"/>
              </w:rPr>
              <w:t>電源出線與銜接</w:t>
            </w:r>
          </w:p>
        </w:tc>
      </w:tr>
    </w:tbl>
    <w:p w:rsidR="0095435A" w:rsidRPr="000D49F2" w:rsidRDefault="0095435A" w:rsidP="0095435A">
      <w:pPr>
        <w:pStyle w:val="a8"/>
        <w:adjustRightInd w:val="0"/>
        <w:spacing w:line="300" w:lineRule="auto"/>
        <w:ind w:leftChars="200" w:left="31680" w:firstLine="31680"/>
        <w:rPr>
          <w:rFonts w:ascii="標楷體"/>
        </w:rPr>
      </w:pPr>
    </w:p>
    <w:p w:rsidR="0095435A" w:rsidRPr="000D49F2" w:rsidRDefault="0095435A" w:rsidP="007A73AF">
      <w:pPr>
        <w:pStyle w:val="a8"/>
        <w:adjustRightInd w:val="0"/>
        <w:spacing w:line="300" w:lineRule="auto"/>
        <w:ind w:left="0" w:firstLineChars="303" w:firstLine="31680"/>
        <w:rPr>
          <w:rFonts w:ascii="標楷體"/>
        </w:rPr>
      </w:pPr>
      <w:r w:rsidRPr="000D49F2">
        <w:rPr>
          <w:rFonts w:ascii="標楷體" w:hAnsi="標楷體" w:hint="eastAsia"/>
        </w:rPr>
        <w:t>發電機及自動切換開關設備：</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hAnsi="標楷體" w:hint="eastAsia"/>
        </w:rPr>
        <w:t>建築物內之下列設備應接至緊急電源：</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火警自動警報設備</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緊急廣播設備</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地下室</w:t>
      </w:r>
      <w:r w:rsidRPr="000D49F2">
        <w:rPr>
          <w:rFonts w:ascii="標楷體" w:hAnsi="標楷體" w:cs="新細明體" w:hint="eastAsia"/>
          <w:kern w:val="0"/>
        </w:rPr>
        <w:t>排水、污水</w:t>
      </w:r>
      <w:r w:rsidRPr="000D49F2">
        <w:rPr>
          <w:rFonts w:ascii="標楷體" w:hAnsi="標楷體" w:hint="eastAsia"/>
        </w:rPr>
        <w:t>抽水泵</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消防泵</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(5)</w:t>
      </w:r>
      <w:r w:rsidRPr="000D49F2">
        <w:rPr>
          <w:rFonts w:ascii="標楷體"/>
        </w:rPr>
        <w:tab/>
      </w:r>
      <w:r w:rsidRPr="000D49F2">
        <w:rPr>
          <w:rFonts w:ascii="標楷體" w:hAnsi="標楷體" w:cs="新細明體" w:hint="eastAsia"/>
          <w:kern w:val="0"/>
        </w:rPr>
        <w:t>消防用排煙設備</w:t>
      </w:r>
    </w:p>
    <w:p w:rsidR="0095435A" w:rsidRPr="000D49F2" w:rsidRDefault="0095435A" w:rsidP="00C43FFD">
      <w:pPr>
        <w:pStyle w:val="a8"/>
        <w:tabs>
          <w:tab w:val="left" w:pos="1276"/>
        </w:tabs>
        <w:adjustRightInd w:val="0"/>
        <w:spacing w:line="300" w:lineRule="auto"/>
        <w:ind w:left="1276" w:firstLineChars="0" w:hanging="425"/>
        <w:rPr>
          <w:rFonts w:ascii="標楷體"/>
          <w:strike/>
        </w:rPr>
      </w:pPr>
      <w:r w:rsidRPr="000D49F2">
        <w:rPr>
          <w:rFonts w:ascii="標楷體" w:hAnsi="標楷體"/>
        </w:rPr>
        <w:t>(6)</w:t>
      </w:r>
      <w:r w:rsidRPr="000D49F2">
        <w:rPr>
          <w:rFonts w:ascii="標楷體"/>
        </w:rPr>
        <w:tab/>
      </w:r>
      <w:r w:rsidRPr="000D49F2">
        <w:rPr>
          <w:rFonts w:ascii="標楷體" w:hAnsi="標楷體" w:hint="eastAsia"/>
        </w:rPr>
        <w:t>緊急昇降機</w:t>
      </w:r>
    </w:p>
    <w:p w:rsidR="0095435A" w:rsidRPr="000D49F2" w:rsidRDefault="0095435A" w:rsidP="00C43FFD">
      <w:pPr>
        <w:pStyle w:val="a8"/>
        <w:tabs>
          <w:tab w:val="left" w:pos="1276"/>
        </w:tabs>
        <w:adjustRightInd w:val="0"/>
        <w:spacing w:line="300" w:lineRule="auto"/>
        <w:ind w:left="1276" w:firstLineChars="0" w:hanging="425"/>
        <w:rPr>
          <w:rFonts w:ascii="標楷體"/>
          <w:strike/>
        </w:rPr>
      </w:pPr>
      <w:r w:rsidRPr="000D49F2">
        <w:rPr>
          <w:rFonts w:ascii="標楷體" w:hAnsi="標楷體"/>
        </w:rPr>
        <w:t>(7)</w:t>
      </w:r>
      <w:r w:rsidRPr="000D49F2">
        <w:rPr>
          <w:rFonts w:ascii="標楷體"/>
        </w:rPr>
        <w:tab/>
      </w:r>
      <w:r w:rsidRPr="000D49F2">
        <w:rPr>
          <w:rFonts w:ascii="標楷體" w:hAnsi="標楷體" w:cs="新細明體" w:hint="eastAsia"/>
          <w:kern w:val="0"/>
        </w:rPr>
        <w:t>緊急照明燈</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(8)</w:t>
      </w:r>
      <w:r w:rsidRPr="000D49F2">
        <w:rPr>
          <w:rFonts w:ascii="標楷體"/>
        </w:rPr>
        <w:tab/>
      </w:r>
      <w:r w:rsidRPr="000D49F2">
        <w:rPr>
          <w:rFonts w:ascii="標楷體" w:hAnsi="標楷體" w:cs="新細明體" w:hint="eastAsia"/>
          <w:kern w:val="0"/>
        </w:rPr>
        <w:t>緊急電源插座</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(9)</w:t>
      </w:r>
      <w:r w:rsidRPr="000D49F2">
        <w:rPr>
          <w:rFonts w:ascii="標楷體"/>
        </w:rPr>
        <w:tab/>
      </w:r>
      <w:r w:rsidRPr="000D49F2">
        <w:rPr>
          <w:rFonts w:ascii="標楷體" w:hAnsi="標楷體" w:hint="eastAsia"/>
        </w:rPr>
        <w:t>出口標示燈</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(10)</w:t>
      </w:r>
      <w:r w:rsidRPr="000D49F2">
        <w:rPr>
          <w:rFonts w:ascii="標楷體" w:hAnsi="標楷體" w:hint="eastAsia"/>
        </w:rPr>
        <w:t>避難方向指示燈</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(11)</w:t>
      </w:r>
      <w:r w:rsidRPr="000D49F2">
        <w:rPr>
          <w:rFonts w:ascii="標楷體" w:hAnsi="標楷體" w:hint="eastAsia"/>
        </w:rPr>
        <w:t>防災中心用電設備</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hAnsi="標楷體" w:hint="eastAsia"/>
        </w:rPr>
        <w:t>作業內容</w:t>
      </w:r>
      <w:r w:rsidRPr="000D49F2">
        <w:rPr>
          <w:rFonts w:ascii="標楷體" w:hAnsi="標楷體"/>
        </w:rPr>
        <w:t xml:space="preserve"> </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hAnsi="標楷體"/>
        </w:rPr>
        <w:tab/>
      </w:r>
      <w:r w:rsidRPr="000D49F2">
        <w:rPr>
          <w:rFonts w:ascii="標楷體" w:hAnsi="標楷體" w:hint="eastAsia"/>
        </w:rPr>
        <w:t>依契約規範於工廠進行性能測試符合後方得運至工地安裝。</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hAnsi="標楷體"/>
        </w:rPr>
        <w:tab/>
      </w:r>
      <w:r w:rsidRPr="000D49F2">
        <w:rPr>
          <w:rFonts w:ascii="標楷體" w:hAnsi="標楷體" w:hint="eastAsia"/>
        </w:rPr>
        <w:t>配合建築工程進度施設電導線管、排煙口、散熱與進氣口（百葉）避震設施及基礎座等必要設施。</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hAnsi="標楷體"/>
        </w:rPr>
        <w:tab/>
      </w:r>
      <w:r w:rsidRPr="000D49F2">
        <w:rPr>
          <w:rFonts w:ascii="標楷體" w:hAnsi="標楷體" w:hint="eastAsia"/>
        </w:rPr>
        <w:t>機組試車時，除測試機組本身之性能外亦應測試手動、停電自動起動及自動切換之功能。</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hAnsi="標楷體"/>
        </w:rPr>
        <w:tab/>
      </w:r>
      <w:r w:rsidRPr="000D49F2">
        <w:rPr>
          <w:rFonts w:ascii="標楷體" w:hAnsi="標楷體" w:hint="eastAsia"/>
        </w:rPr>
        <w:t>發電機之測試，應會同電機技師辦理。</w:t>
      </w:r>
    </w:p>
    <w:p w:rsidR="0095435A" w:rsidRPr="000D49F2" w:rsidRDefault="0095435A" w:rsidP="007A73AF">
      <w:pPr>
        <w:pStyle w:val="a8"/>
        <w:adjustRightInd w:val="0"/>
        <w:spacing w:line="300" w:lineRule="auto"/>
        <w:ind w:leftChars="303" w:left="31680" w:firstLineChars="0" w:firstLine="0"/>
        <w:rPr>
          <w:rFonts w:ascii="標楷體"/>
        </w:rPr>
      </w:pPr>
      <w:r w:rsidRPr="000D49F2">
        <w:rPr>
          <w:rFonts w:ascii="標楷體" w:hAnsi="標楷體" w:hint="eastAsia"/>
        </w:rPr>
        <w:t>茲列舉電氣設備工程相關施工要領如下，由學員依品質計劃書製作綱要，繪製施工流程圖及施工注意事項。</w:t>
      </w:r>
    </w:p>
    <w:p w:rsidR="0095435A" w:rsidRDefault="0095435A" w:rsidP="00C43FFD">
      <w:pPr>
        <w:pStyle w:val="a9"/>
        <w:kinsoku/>
        <w:spacing w:after="120"/>
        <w:textAlignment w:val="auto"/>
        <w:outlineLvl w:val="1"/>
        <w:rPr>
          <w:rFonts w:ascii="標楷體"/>
          <w:spacing w:val="0"/>
          <w:kern w:val="2"/>
          <w:szCs w:val="28"/>
        </w:rPr>
      </w:pPr>
      <w:bookmarkStart w:id="20" w:name="_Toc31976819"/>
    </w:p>
    <w:p w:rsidR="0095435A" w:rsidRPr="000D49F2" w:rsidRDefault="0095435A" w:rsidP="00C43FFD">
      <w:pPr>
        <w:pStyle w:val="a9"/>
        <w:kinsoku/>
        <w:spacing w:after="120"/>
        <w:textAlignment w:val="auto"/>
        <w:outlineLvl w:val="1"/>
        <w:rPr>
          <w:rFonts w:ascii="標楷體"/>
          <w:spacing w:val="0"/>
          <w:kern w:val="2"/>
          <w:szCs w:val="28"/>
        </w:rPr>
      </w:pPr>
      <w:r w:rsidRPr="000D49F2">
        <w:rPr>
          <w:rFonts w:ascii="標楷體" w:hAnsi="標楷體"/>
          <w:spacing w:val="0"/>
          <w:kern w:val="2"/>
          <w:szCs w:val="28"/>
        </w:rPr>
        <w:t>3.3</w:t>
      </w:r>
      <w:r w:rsidRPr="000D49F2">
        <w:rPr>
          <w:rFonts w:ascii="標楷體" w:hAnsi="標楷體" w:hint="eastAsia"/>
          <w:spacing w:val="0"/>
          <w:kern w:val="2"/>
          <w:szCs w:val="28"/>
        </w:rPr>
        <w:t>貫穿外牆之配管設置止水設施施工要領</w:t>
      </w:r>
      <w:bookmarkEnd w:id="20"/>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目的</w:t>
      </w:r>
    </w:p>
    <w:p w:rsidR="0095435A" w:rsidRPr="000D49F2" w:rsidRDefault="0095435A" w:rsidP="007A73AF">
      <w:pPr>
        <w:pStyle w:val="a8"/>
        <w:adjustRightInd w:val="0"/>
        <w:spacing w:line="300" w:lineRule="auto"/>
        <w:ind w:leftChars="303" w:left="31680" w:firstLineChars="0" w:firstLine="0"/>
        <w:rPr>
          <w:rFonts w:ascii="標楷體"/>
        </w:rPr>
      </w:pPr>
      <w:r w:rsidRPr="000D49F2">
        <w:rPr>
          <w:rFonts w:ascii="標楷體" w:hAnsi="標楷體" w:hint="eastAsia"/>
        </w:rPr>
        <w:t>為貫穿地下室外牆之配管，常因施工不當，造成滲漏水現象，致污染地下室內部牆面後又無法予以有效防止繼續滲漏，可藉由正確施工方法予以事前防範。</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作業內容</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在地下室外牆封模與澆築混凝土前，先行預埋過牆管，管圍並加止水環，室外銜接過牆管之配管亦應做向下</w:t>
      </w:r>
      <w:r w:rsidRPr="000D49F2">
        <w:rPr>
          <w:rFonts w:ascii="標楷體" w:hAnsi="標楷體"/>
        </w:rPr>
        <w:t>S</w:t>
      </w:r>
      <w:r w:rsidRPr="000D49F2">
        <w:rPr>
          <w:rFonts w:ascii="標楷體" w:hAnsi="標楷體" w:hint="eastAsia"/>
        </w:rPr>
        <w:t>型，以防止地下水沿管壁滲流而入。</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穿越外牆之管路，不可以預埋套管方式或於外牆施作完成後再以鑽孔機鑽孔配管，如此易造成外牆滲漏水，即使以矽膠填塞，也只能達一時防水之效。</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檢查項目</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過牆管埋設位置、高程是否適當。</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過牆管管圍是否加設止水環。</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過牆管兩端是否以管塞密封。</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過牆管外端配管是否以向下</w:t>
      </w:r>
      <w:r w:rsidRPr="000D49F2">
        <w:rPr>
          <w:rFonts w:ascii="標楷體" w:hAnsi="標楷體"/>
        </w:rPr>
        <w:t>S</w:t>
      </w:r>
      <w:r w:rsidRPr="000D49F2">
        <w:rPr>
          <w:rFonts w:ascii="標楷體" w:hAnsi="標楷體" w:hint="eastAsia"/>
        </w:rPr>
        <w:t>型方式配設。</w:t>
      </w:r>
    </w:p>
    <w:p w:rsidR="0095435A" w:rsidRDefault="0095435A" w:rsidP="00C43FFD">
      <w:pPr>
        <w:pStyle w:val="a9"/>
        <w:kinsoku/>
        <w:spacing w:after="120"/>
        <w:textAlignment w:val="auto"/>
        <w:outlineLvl w:val="1"/>
        <w:rPr>
          <w:rFonts w:ascii="標楷體"/>
          <w:spacing w:val="0"/>
          <w:kern w:val="2"/>
          <w:szCs w:val="28"/>
        </w:rPr>
      </w:pPr>
      <w:bookmarkStart w:id="21" w:name="_Toc31976820"/>
    </w:p>
    <w:p w:rsidR="0095435A" w:rsidRPr="000D49F2" w:rsidRDefault="0095435A" w:rsidP="00C43FFD">
      <w:pPr>
        <w:pStyle w:val="a9"/>
        <w:kinsoku/>
        <w:spacing w:after="120"/>
        <w:textAlignment w:val="auto"/>
        <w:outlineLvl w:val="1"/>
        <w:rPr>
          <w:rFonts w:ascii="標楷體"/>
          <w:spacing w:val="0"/>
          <w:kern w:val="2"/>
          <w:szCs w:val="28"/>
        </w:rPr>
      </w:pPr>
      <w:r w:rsidRPr="000D49F2">
        <w:rPr>
          <w:rFonts w:ascii="標楷體" w:hAnsi="標楷體"/>
          <w:spacing w:val="0"/>
          <w:kern w:val="2"/>
          <w:szCs w:val="28"/>
        </w:rPr>
        <w:t>3.4</w:t>
      </w:r>
      <w:r w:rsidRPr="000D49F2">
        <w:rPr>
          <w:rFonts w:ascii="標楷體" w:hAnsi="標楷體" w:hint="eastAsia"/>
          <w:spacing w:val="0"/>
          <w:kern w:val="2"/>
          <w:szCs w:val="28"/>
        </w:rPr>
        <w:t>管路穿樑施工要領</w:t>
      </w:r>
      <w:bookmarkEnd w:id="21"/>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目的</w:t>
      </w:r>
    </w:p>
    <w:p w:rsidR="0095435A" w:rsidRPr="000D49F2" w:rsidRDefault="0095435A" w:rsidP="007A73AF">
      <w:pPr>
        <w:pStyle w:val="a8"/>
        <w:adjustRightInd w:val="0"/>
        <w:spacing w:line="300" w:lineRule="auto"/>
        <w:ind w:leftChars="303" w:left="31680" w:firstLineChars="0" w:firstLine="0"/>
        <w:rPr>
          <w:rFonts w:ascii="標楷體"/>
        </w:rPr>
      </w:pPr>
      <w:r w:rsidRPr="000D49F2">
        <w:rPr>
          <w:rFonts w:ascii="標楷體" w:hAnsi="標楷體" w:hint="eastAsia"/>
        </w:rPr>
        <w:t>為避免管路穿樑之位置不當而影響結構體強度，所以施工前檢討正確的穿樑位置是必要的。</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作業內容</w:t>
      </w:r>
      <w:r w:rsidRPr="000D49F2">
        <w:rPr>
          <w:rFonts w:ascii="標楷體"/>
        </w:rPr>
        <w:tab/>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施工前先行全盤規劃管路配設路徑及高程，倘須要穿樑時，應先就預定穿樑位置與尺寸檢討結構強度，管路穿樑處應做適當之補強措施。</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管路穿樑位置不正確，將嚴重破壞大樑結構強度，影響結構安全。</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除於正確之位置穿樑外，樑穿孔處亦須加以補強。</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檢查項目</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預定穿樑位置與高程是否適當。</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穿樑位置周邊是否加設補強鋼筋。</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相鄰穿樑管路之間隔是否適當。</w:t>
      </w:r>
    </w:p>
    <w:p w:rsidR="0095435A" w:rsidRDefault="0095435A" w:rsidP="00C43FFD">
      <w:pPr>
        <w:pStyle w:val="a9"/>
        <w:kinsoku/>
        <w:spacing w:after="120"/>
        <w:textAlignment w:val="auto"/>
        <w:outlineLvl w:val="1"/>
        <w:rPr>
          <w:rFonts w:ascii="標楷體"/>
          <w:spacing w:val="0"/>
          <w:kern w:val="2"/>
          <w:szCs w:val="28"/>
        </w:rPr>
      </w:pPr>
      <w:bookmarkStart w:id="22" w:name="_Toc31976821"/>
    </w:p>
    <w:p w:rsidR="0095435A" w:rsidRPr="000D49F2" w:rsidRDefault="0095435A" w:rsidP="00C43FFD">
      <w:pPr>
        <w:pStyle w:val="a9"/>
        <w:kinsoku/>
        <w:spacing w:after="120"/>
        <w:textAlignment w:val="auto"/>
        <w:outlineLvl w:val="1"/>
        <w:rPr>
          <w:rFonts w:ascii="標楷體"/>
          <w:spacing w:val="0"/>
          <w:kern w:val="2"/>
          <w:szCs w:val="28"/>
        </w:rPr>
      </w:pPr>
      <w:r w:rsidRPr="000D49F2">
        <w:rPr>
          <w:rFonts w:ascii="標楷體" w:hAnsi="標楷體"/>
          <w:spacing w:val="0"/>
          <w:kern w:val="2"/>
          <w:szCs w:val="28"/>
        </w:rPr>
        <w:t>3.5</w:t>
      </w:r>
      <w:r w:rsidRPr="000D49F2">
        <w:rPr>
          <w:rFonts w:ascii="標楷體" w:hAnsi="標楷體" w:hint="eastAsia"/>
          <w:spacing w:val="0"/>
          <w:kern w:val="2"/>
          <w:szCs w:val="28"/>
        </w:rPr>
        <w:t>配電場所之設置施工要領</w:t>
      </w:r>
      <w:bookmarkEnd w:id="22"/>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目的</w:t>
      </w:r>
    </w:p>
    <w:p w:rsidR="0095435A" w:rsidRPr="000D49F2" w:rsidRDefault="0095435A" w:rsidP="007A73AF">
      <w:pPr>
        <w:pStyle w:val="a8"/>
        <w:adjustRightInd w:val="0"/>
        <w:spacing w:line="300" w:lineRule="auto"/>
        <w:ind w:leftChars="303" w:left="31680" w:firstLineChars="0" w:firstLine="0"/>
        <w:rPr>
          <w:rFonts w:ascii="標楷體"/>
        </w:rPr>
      </w:pPr>
      <w:r w:rsidRPr="000D49F2">
        <w:rPr>
          <w:rFonts w:ascii="標楷體" w:hAnsi="標楷體" w:hint="eastAsia"/>
        </w:rPr>
        <w:t>基於用電需要，於建築基地或建築物內設置適當之配電場所及通道，提供台電公司裝設供電設備，確保供電無虞與安全。配電場所設置面積如下：（台灣電力公司營業規則第五章）</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hAnsi="標楷體"/>
        </w:rPr>
        <w:tab/>
      </w:r>
      <w:r w:rsidRPr="000D49F2">
        <w:rPr>
          <w:rFonts w:ascii="標楷體" w:hAnsi="標楷體" w:hint="eastAsia"/>
        </w:rPr>
        <w:t>低壓新設：</w:t>
      </w: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769"/>
        <w:gridCol w:w="3448"/>
      </w:tblGrid>
      <w:tr w:rsidR="0095435A" w:rsidRPr="000D49F2" w:rsidTr="00EB4199">
        <w:trPr>
          <w:trHeight w:val="370"/>
        </w:trPr>
        <w:tc>
          <w:tcPr>
            <w:tcW w:w="4769" w:type="dxa"/>
            <w:vAlign w:val="center"/>
          </w:tcPr>
          <w:p w:rsidR="0095435A" w:rsidRPr="000D49F2" w:rsidRDefault="0095435A" w:rsidP="0095435A">
            <w:pPr>
              <w:pStyle w:val="a8"/>
              <w:adjustRightInd w:val="0"/>
              <w:spacing w:afterLines="50" w:line="264" w:lineRule="auto"/>
              <w:ind w:left="31680" w:hangingChars="2" w:firstLine="31680"/>
              <w:jc w:val="center"/>
              <w:rPr>
                <w:rFonts w:ascii="標楷體"/>
                <w:sz w:val="24"/>
                <w:szCs w:val="24"/>
              </w:rPr>
            </w:pPr>
            <w:r w:rsidRPr="000D49F2">
              <w:rPr>
                <w:rFonts w:ascii="標楷體" w:hAnsi="標楷體" w:hint="eastAsia"/>
                <w:sz w:val="24"/>
                <w:szCs w:val="24"/>
              </w:rPr>
              <w:t>總樓地板面積</w:t>
            </w:r>
          </w:p>
        </w:tc>
        <w:tc>
          <w:tcPr>
            <w:tcW w:w="3448" w:type="dxa"/>
            <w:vAlign w:val="center"/>
          </w:tcPr>
          <w:p w:rsidR="0095435A" w:rsidRPr="000D49F2" w:rsidRDefault="0095435A" w:rsidP="0095435A">
            <w:pPr>
              <w:pStyle w:val="a8"/>
              <w:adjustRightInd w:val="0"/>
              <w:spacing w:afterLines="50" w:line="264" w:lineRule="auto"/>
              <w:ind w:left="31680" w:hangingChars="2" w:firstLine="31680"/>
              <w:jc w:val="center"/>
              <w:rPr>
                <w:rFonts w:ascii="標楷體"/>
                <w:sz w:val="24"/>
                <w:szCs w:val="24"/>
              </w:rPr>
            </w:pPr>
            <w:r w:rsidRPr="000D49F2">
              <w:rPr>
                <w:rFonts w:ascii="標楷體" w:hAnsi="標楷體" w:hint="eastAsia"/>
                <w:sz w:val="24"/>
                <w:szCs w:val="24"/>
              </w:rPr>
              <w:t>配電場所設置面積</w:t>
            </w:r>
          </w:p>
        </w:tc>
      </w:tr>
      <w:tr w:rsidR="0095435A" w:rsidRPr="000D49F2" w:rsidTr="00E61CDD">
        <w:trPr>
          <w:trHeight w:val="410"/>
        </w:trPr>
        <w:tc>
          <w:tcPr>
            <w:tcW w:w="4769" w:type="dxa"/>
          </w:tcPr>
          <w:p w:rsidR="0095435A" w:rsidRPr="000D49F2" w:rsidRDefault="0095435A" w:rsidP="0095435A">
            <w:pPr>
              <w:pStyle w:val="a8"/>
              <w:adjustRightInd w:val="0"/>
              <w:spacing w:after="50" w:line="264" w:lineRule="auto"/>
              <w:ind w:leftChars="63" w:left="31680" w:hangingChars="2" w:firstLine="31680"/>
              <w:rPr>
                <w:rFonts w:ascii="標楷體"/>
              </w:rPr>
            </w:pPr>
            <w:r w:rsidRPr="000D49F2">
              <w:rPr>
                <w:rFonts w:ascii="標楷體" w:hAnsi="標楷體" w:hint="eastAsia"/>
                <w:sz w:val="24"/>
              </w:rPr>
              <w:t>未滿</w:t>
            </w:r>
            <w:r w:rsidRPr="000D49F2">
              <w:rPr>
                <w:rFonts w:ascii="標楷體" w:hAnsi="標楷體"/>
                <w:sz w:val="24"/>
              </w:rPr>
              <w:t>2,000</w:t>
            </w:r>
            <w:r w:rsidRPr="000D49F2">
              <w:rPr>
                <w:rFonts w:ascii="標楷體" w:hAnsi="標楷體" w:hint="eastAsia"/>
                <w:sz w:val="24"/>
              </w:rPr>
              <w:t>平方公尺</w:t>
            </w:r>
          </w:p>
        </w:tc>
        <w:tc>
          <w:tcPr>
            <w:tcW w:w="3448" w:type="dxa"/>
            <w:vAlign w:val="center"/>
          </w:tcPr>
          <w:p w:rsidR="0095435A" w:rsidRPr="000D49F2" w:rsidRDefault="0095435A" w:rsidP="0095435A">
            <w:pPr>
              <w:pStyle w:val="a8"/>
              <w:adjustRightInd w:val="0"/>
              <w:spacing w:afterLines="50" w:line="264" w:lineRule="auto"/>
              <w:ind w:leftChars="63" w:left="31680" w:hangingChars="2" w:firstLine="31680"/>
              <w:jc w:val="center"/>
              <w:rPr>
                <w:rFonts w:ascii="標楷體"/>
              </w:rPr>
            </w:pPr>
            <w:r w:rsidRPr="000D49F2">
              <w:rPr>
                <w:rFonts w:ascii="標楷體" w:hAnsi="標楷體"/>
                <w:sz w:val="24"/>
              </w:rPr>
              <w:t>3</w:t>
            </w:r>
            <w:r w:rsidRPr="000D49F2">
              <w:rPr>
                <w:rFonts w:ascii="標楷體" w:hAnsi="標楷體" w:hint="eastAsia"/>
                <w:sz w:val="24"/>
              </w:rPr>
              <w:t>×</w:t>
            </w:r>
            <w:r w:rsidRPr="000D49F2">
              <w:rPr>
                <w:rFonts w:ascii="標楷體" w:hAnsi="標楷體"/>
                <w:sz w:val="24"/>
              </w:rPr>
              <w:t>4</w:t>
            </w:r>
            <w:r w:rsidRPr="000D49F2">
              <w:rPr>
                <w:rFonts w:ascii="標楷體" w:hAnsi="標楷體" w:hint="eastAsia"/>
                <w:sz w:val="24"/>
              </w:rPr>
              <w:t>公尺一處</w:t>
            </w:r>
          </w:p>
        </w:tc>
      </w:tr>
      <w:tr w:rsidR="0095435A" w:rsidRPr="000D49F2" w:rsidTr="00E61CDD">
        <w:trPr>
          <w:trHeight w:val="470"/>
        </w:trPr>
        <w:tc>
          <w:tcPr>
            <w:tcW w:w="4769" w:type="dxa"/>
          </w:tcPr>
          <w:p w:rsidR="0095435A" w:rsidRPr="000D49F2" w:rsidRDefault="0095435A" w:rsidP="0095435A">
            <w:pPr>
              <w:pStyle w:val="a8"/>
              <w:adjustRightInd w:val="0"/>
              <w:spacing w:after="50" w:line="264" w:lineRule="auto"/>
              <w:ind w:leftChars="63" w:left="31680" w:hangingChars="2" w:firstLine="31680"/>
              <w:rPr>
                <w:rFonts w:ascii="標楷體"/>
                <w:sz w:val="24"/>
              </w:rPr>
            </w:pPr>
            <w:r w:rsidRPr="000D49F2">
              <w:rPr>
                <w:rFonts w:ascii="標楷體" w:hAnsi="標楷體"/>
                <w:sz w:val="24"/>
              </w:rPr>
              <w:t>2,000</w:t>
            </w:r>
            <w:r w:rsidRPr="000D49F2">
              <w:rPr>
                <w:rFonts w:ascii="標楷體" w:hAnsi="標楷體" w:hint="eastAsia"/>
                <w:sz w:val="24"/>
              </w:rPr>
              <w:t>平方公尺以上未滿</w:t>
            </w:r>
            <w:r w:rsidRPr="000D49F2">
              <w:rPr>
                <w:rFonts w:ascii="標楷體" w:hAnsi="標楷體"/>
                <w:sz w:val="24"/>
              </w:rPr>
              <w:t>4</w:t>
            </w:r>
            <w:r w:rsidRPr="000D49F2">
              <w:rPr>
                <w:rFonts w:ascii="標楷體"/>
                <w:sz w:val="24"/>
              </w:rPr>
              <w:t>,000</w:t>
            </w:r>
            <w:r w:rsidRPr="000D49F2">
              <w:rPr>
                <w:rFonts w:ascii="標楷體" w:hAnsi="標楷體" w:hint="eastAsia"/>
                <w:sz w:val="24"/>
              </w:rPr>
              <w:t>平方公尺</w:t>
            </w:r>
          </w:p>
        </w:tc>
        <w:tc>
          <w:tcPr>
            <w:tcW w:w="3448" w:type="dxa"/>
            <w:vAlign w:val="center"/>
          </w:tcPr>
          <w:p w:rsidR="0095435A" w:rsidRPr="000D49F2" w:rsidRDefault="0095435A" w:rsidP="0095435A">
            <w:pPr>
              <w:pStyle w:val="a8"/>
              <w:adjustRightInd w:val="0"/>
              <w:spacing w:after="50" w:line="264" w:lineRule="auto"/>
              <w:ind w:leftChars="63" w:left="31680" w:hangingChars="2" w:firstLine="31680"/>
              <w:jc w:val="center"/>
              <w:rPr>
                <w:rFonts w:ascii="標楷體"/>
                <w:sz w:val="24"/>
              </w:rPr>
            </w:pPr>
            <w:r w:rsidRPr="000D49F2">
              <w:rPr>
                <w:rFonts w:ascii="標楷體" w:hAnsi="標楷體"/>
                <w:sz w:val="24"/>
              </w:rPr>
              <w:t>16</w:t>
            </w:r>
            <w:r w:rsidRPr="000D49F2">
              <w:rPr>
                <w:rFonts w:ascii="標楷體" w:hAnsi="標楷體" w:hint="eastAsia"/>
                <w:sz w:val="24"/>
              </w:rPr>
              <w:t>平方公尺一處</w:t>
            </w:r>
          </w:p>
        </w:tc>
      </w:tr>
      <w:tr w:rsidR="0095435A" w:rsidRPr="000D49F2" w:rsidTr="00E61CDD">
        <w:trPr>
          <w:trHeight w:val="500"/>
        </w:trPr>
        <w:tc>
          <w:tcPr>
            <w:tcW w:w="4769" w:type="dxa"/>
          </w:tcPr>
          <w:p w:rsidR="0095435A" w:rsidRPr="000D49F2" w:rsidRDefault="0095435A" w:rsidP="0095435A">
            <w:pPr>
              <w:pStyle w:val="a8"/>
              <w:adjustRightInd w:val="0"/>
              <w:spacing w:after="50" w:line="264" w:lineRule="auto"/>
              <w:ind w:leftChars="63" w:left="31680" w:hangingChars="2" w:firstLine="31680"/>
              <w:rPr>
                <w:rFonts w:ascii="標楷體"/>
                <w:sz w:val="24"/>
              </w:rPr>
            </w:pPr>
            <w:r w:rsidRPr="000D49F2">
              <w:rPr>
                <w:rFonts w:ascii="標楷體" w:hAnsi="標楷體"/>
                <w:sz w:val="24"/>
              </w:rPr>
              <w:t>4</w:t>
            </w:r>
            <w:r w:rsidRPr="000D49F2">
              <w:rPr>
                <w:rFonts w:ascii="標楷體"/>
                <w:sz w:val="24"/>
              </w:rPr>
              <w:t>,000</w:t>
            </w:r>
            <w:r w:rsidRPr="000D49F2">
              <w:rPr>
                <w:rFonts w:ascii="標楷體" w:hAnsi="標楷體" w:hint="eastAsia"/>
                <w:sz w:val="24"/>
              </w:rPr>
              <w:t>平方公尺以上未滿</w:t>
            </w:r>
            <w:r w:rsidRPr="000D49F2">
              <w:rPr>
                <w:rFonts w:ascii="標楷體" w:hAnsi="標楷體"/>
                <w:sz w:val="24"/>
              </w:rPr>
              <w:t>6,000</w:t>
            </w:r>
            <w:r w:rsidRPr="000D49F2">
              <w:rPr>
                <w:rFonts w:ascii="標楷體" w:hAnsi="標楷體" w:hint="eastAsia"/>
                <w:sz w:val="24"/>
              </w:rPr>
              <w:t>平方公尺</w:t>
            </w:r>
          </w:p>
        </w:tc>
        <w:tc>
          <w:tcPr>
            <w:tcW w:w="3448" w:type="dxa"/>
            <w:vAlign w:val="center"/>
          </w:tcPr>
          <w:p w:rsidR="0095435A" w:rsidRPr="000D49F2" w:rsidRDefault="0095435A" w:rsidP="0095435A">
            <w:pPr>
              <w:pStyle w:val="a8"/>
              <w:adjustRightInd w:val="0"/>
              <w:spacing w:after="50" w:line="264" w:lineRule="auto"/>
              <w:ind w:leftChars="63" w:left="31680" w:hangingChars="2" w:firstLine="31680"/>
              <w:jc w:val="center"/>
              <w:rPr>
                <w:rFonts w:ascii="標楷體"/>
                <w:sz w:val="24"/>
              </w:rPr>
            </w:pPr>
            <w:r w:rsidRPr="000D49F2">
              <w:rPr>
                <w:rFonts w:ascii="標楷體" w:hAnsi="標楷體"/>
                <w:sz w:val="24"/>
              </w:rPr>
              <w:t>20</w:t>
            </w:r>
            <w:r w:rsidRPr="000D49F2">
              <w:rPr>
                <w:rFonts w:ascii="標楷體" w:hAnsi="標楷體" w:hint="eastAsia"/>
                <w:sz w:val="24"/>
              </w:rPr>
              <w:t>平方公尺一處</w:t>
            </w:r>
          </w:p>
        </w:tc>
      </w:tr>
      <w:tr w:rsidR="0095435A" w:rsidRPr="000D49F2" w:rsidTr="00E61CDD">
        <w:trPr>
          <w:trHeight w:val="460"/>
        </w:trPr>
        <w:tc>
          <w:tcPr>
            <w:tcW w:w="4769" w:type="dxa"/>
          </w:tcPr>
          <w:p w:rsidR="0095435A" w:rsidRPr="000D49F2" w:rsidRDefault="0095435A" w:rsidP="0095435A">
            <w:pPr>
              <w:pStyle w:val="a8"/>
              <w:adjustRightInd w:val="0"/>
              <w:spacing w:after="50" w:line="264" w:lineRule="auto"/>
              <w:ind w:leftChars="63" w:left="31680" w:hangingChars="2" w:firstLine="31680"/>
              <w:rPr>
                <w:rFonts w:ascii="標楷體"/>
                <w:sz w:val="24"/>
              </w:rPr>
            </w:pPr>
            <w:r w:rsidRPr="000D49F2">
              <w:rPr>
                <w:rFonts w:ascii="標楷體" w:hAnsi="標楷體"/>
                <w:sz w:val="24"/>
              </w:rPr>
              <w:t>6</w:t>
            </w:r>
            <w:r w:rsidRPr="000D49F2">
              <w:rPr>
                <w:rFonts w:ascii="標楷體"/>
                <w:sz w:val="24"/>
              </w:rPr>
              <w:t>,000</w:t>
            </w:r>
            <w:r w:rsidRPr="000D49F2">
              <w:rPr>
                <w:rFonts w:ascii="標楷體" w:hAnsi="標楷體" w:hint="eastAsia"/>
                <w:sz w:val="24"/>
              </w:rPr>
              <w:t>平方公尺以上未滿</w:t>
            </w:r>
            <w:r w:rsidRPr="000D49F2">
              <w:rPr>
                <w:rFonts w:ascii="標楷體" w:hAnsi="標楷體"/>
                <w:sz w:val="24"/>
              </w:rPr>
              <w:t>8</w:t>
            </w:r>
            <w:r w:rsidRPr="000D49F2">
              <w:rPr>
                <w:rFonts w:ascii="標楷體"/>
                <w:sz w:val="24"/>
              </w:rPr>
              <w:t>,000</w:t>
            </w:r>
            <w:r w:rsidRPr="000D49F2">
              <w:rPr>
                <w:rFonts w:ascii="標楷體" w:hAnsi="標楷體" w:hint="eastAsia"/>
                <w:sz w:val="24"/>
              </w:rPr>
              <w:t>平方公尺</w:t>
            </w:r>
          </w:p>
        </w:tc>
        <w:tc>
          <w:tcPr>
            <w:tcW w:w="3448" w:type="dxa"/>
            <w:vAlign w:val="center"/>
          </w:tcPr>
          <w:p w:rsidR="0095435A" w:rsidRPr="000D49F2" w:rsidRDefault="0095435A" w:rsidP="0095435A">
            <w:pPr>
              <w:pStyle w:val="a8"/>
              <w:adjustRightInd w:val="0"/>
              <w:spacing w:after="50" w:line="264" w:lineRule="auto"/>
              <w:ind w:leftChars="63" w:left="31680" w:hangingChars="2" w:firstLine="31680"/>
              <w:jc w:val="center"/>
              <w:rPr>
                <w:rFonts w:ascii="標楷體"/>
                <w:sz w:val="24"/>
              </w:rPr>
            </w:pPr>
            <w:r w:rsidRPr="000D49F2">
              <w:rPr>
                <w:rFonts w:ascii="標楷體" w:hAnsi="標楷體"/>
                <w:sz w:val="24"/>
              </w:rPr>
              <w:t>28</w:t>
            </w:r>
            <w:r w:rsidRPr="000D49F2">
              <w:rPr>
                <w:rFonts w:ascii="標楷體" w:hAnsi="標楷體" w:hint="eastAsia"/>
                <w:sz w:val="24"/>
              </w:rPr>
              <w:t>平方公尺一處</w:t>
            </w:r>
          </w:p>
        </w:tc>
      </w:tr>
      <w:tr w:rsidR="0095435A" w:rsidRPr="000D49F2" w:rsidTr="00E61CDD">
        <w:trPr>
          <w:trHeight w:val="440"/>
        </w:trPr>
        <w:tc>
          <w:tcPr>
            <w:tcW w:w="4769" w:type="dxa"/>
          </w:tcPr>
          <w:p w:rsidR="0095435A" w:rsidRPr="000D49F2" w:rsidRDefault="0095435A" w:rsidP="0095435A">
            <w:pPr>
              <w:pStyle w:val="a8"/>
              <w:adjustRightInd w:val="0"/>
              <w:spacing w:after="50" w:line="264" w:lineRule="auto"/>
              <w:ind w:leftChars="63" w:left="31680" w:hangingChars="2" w:firstLine="31680"/>
              <w:rPr>
                <w:rFonts w:ascii="標楷體"/>
                <w:sz w:val="24"/>
              </w:rPr>
            </w:pPr>
            <w:r w:rsidRPr="000D49F2">
              <w:rPr>
                <w:rFonts w:ascii="標楷體" w:hAnsi="標楷體"/>
                <w:sz w:val="24"/>
              </w:rPr>
              <w:t>8</w:t>
            </w:r>
            <w:r w:rsidRPr="000D49F2">
              <w:rPr>
                <w:rFonts w:ascii="標楷體"/>
                <w:sz w:val="24"/>
              </w:rPr>
              <w:t>,000</w:t>
            </w:r>
            <w:r w:rsidRPr="000D49F2">
              <w:rPr>
                <w:rFonts w:ascii="標楷體" w:hAnsi="標楷體" w:hint="eastAsia"/>
                <w:sz w:val="24"/>
              </w:rPr>
              <w:t>平方公尺以上未滿</w:t>
            </w:r>
            <w:r w:rsidRPr="000D49F2">
              <w:rPr>
                <w:rFonts w:ascii="標楷體" w:hAnsi="標楷體"/>
                <w:sz w:val="24"/>
              </w:rPr>
              <w:t>10</w:t>
            </w:r>
            <w:r w:rsidRPr="000D49F2">
              <w:rPr>
                <w:rFonts w:ascii="標楷體"/>
                <w:sz w:val="24"/>
              </w:rPr>
              <w:t>,000</w:t>
            </w:r>
            <w:r w:rsidRPr="000D49F2">
              <w:rPr>
                <w:rFonts w:ascii="標楷體" w:hAnsi="標楷體" w:hint="eastAsia"/>
                <w:sz w:val="24"/>
              </w:rPr>
              <w:t>平方公尺</w:t>
            </w:r>
          </w:p>
        </w:tc>
        <w:tc>
          <w:tcPr>
            <w:tcW w:w="3448" w:type="dxa"/>
            <w:vAlign w:val="center"/>
          </w:tcPr>
          <w:p w:rsidR="0095435A" w:rsidRPr="000D49F2" w:rsidRDefault="0095435A" w:rsidP="0095435A">
            <w:pPr>
              <w:pStyle w:val="a8"/>
              <w:adjustRightInd w:val="0"/>
              <w:spacing w:after="50" w:line="264" w:lineRule="auto"/>
              <w:ind w:leftChars="63" w:left="31680" w:hangingChars="2" w:firstLine="31680"/>
              <w:jc w:val="center"/>
              <w:rPr>
                <w:rFonts w:ascii="標楷體"/>
                <w:sz w:val="24"/>
              </w:rPr>
            </w:pPr>
            <w:r w:rsidRPr="000D49F2">
              <w:rPr>
                <w:rFonts w:ascii="標楷體" w:hAnsi="標楷體"/>
                <w:sz w:val="24"/>
              </w:rPr>
              <w:t>40</w:t>
            </w:r>
            <w:r w:rsidRPr="000D49F2">
              <w:rPr>
                <w:rFonts w:ascii="標楷體" w:hAnsi="標楷體" w:hint="eastAsia"/>
                <w:sz w:val="24"/>
              </w:rPr>
              <w:t>平方公尺一處</w:t>
            </w:r>
          </w:p>
        </w:tc>
      </w:tr>
      <w:tr w:rsidR="0095435A" w:rsidRPr="000D49F2" w:rsidTr="00E61CDD">
        <w:trPr>
          <w:trHeight w:val="520"/>
        </w:trPr>
        <w:tc>
          <w:tcPr>
            <w:tcW w:w="4769" w:type="dxa"/>
          </w:tcPr>
          <w:p w:rsidR="0095435A" w:rsidRPr="000D49F2" w:rsidRDefault="0095435A" w:rsidP="0095435A">
            <w:pPr>
              <w:pStyle w:val="a8"/>
              <w:adjustRightInd w:val="0"/>
              <w:spacing w:after="50" w:line="264" w:lineRule="auto"/>
              <w:ind w:leftChars="63" w:left="31680" w:hangingChars="2" w:firstLine="31680"/>
              <w:rPr>
                <w:rFonts w:ascii="標楷體"/>
                <w:sz w:val="24"/>
              </w:rPr>
            </w:pPr>
            <w:r w:rsidRPr="000D49F2">
              <w:rPr>
                <w:rFonts w:ascii="標楷體" w:hAnsi="標楷體"/>
                <w:sz w:val="24"/>
              </w:rPr>
              <w:t>10</w:t>
            </w:r>
            <w:r w:rsidRPr="000D49F2">
              <w:rPr>
                <w:rFonts w:ascii="標楷體"/>
                <w:sz w:val="24"/>
              </w:rPr>
              <w:t>,000</w:t>
            </w:r>
            <w:r w:rsidRPr="000D49F2">
              <w:rPr>
                <w:rFonts w:ascii="標楷體" w:hAnsi="標楷體" w:hint="eastAsia"/>
                <w:sz w:val="24"/>
              </w:rPr>
              <w:t>平方公尺以上每增加</w:t>
            </w:r>
            <w:r w:rsidRPr="000D49F2">
              <w:rPr>
                <w:rFonts w:ascii="標楷體" w:hAnsi="標楷體"/>
                <w:sz w:val="24"/>
              </w:rPr>
              <w:t>2,000</w:t>
            </w:r>
            <w:r w:rsidRPr="000D49F2">
              <w:rPr>
                <w:rFonts w:ascii="標楷體" w:hAnsi="標楷體" w:hint="eastAsia"/>
                <w:sz w:val="24"/>
              </w:rPr>
              <w:t>平方公尺</w:t>
            </w:r>
            <w:r w:rsidRPr="000D49F2">
              <w:rPr>
                <w:rFonts w:ascii="標楷體" w:hAnsi="標楷體"/>
                <w:sz w:val="24"/>
              </w:rPr>
              <w:t>(</w:t>
            </w:r>
            <w:r w:rsidRPr="000D49F2">
              <w:rPr>
                <w:rFonts w:ascii="標楷體" w:hAnsi="標楷體" w:hint="eastAsia"/>
                <w:sz w:val="24"/>
              </w:rPr>
              <w:t>增加未滿</w:t>
            </w:r>
            <w:r w:rsidRPr="000D49F2">
              <w:rPr>
                <w:rFonts w:ascii="標楷體" w:hAnsi="標楷體"/>
                <w:sz w:val="24"/>
              </w:rPr>
              <w:t>500</w:t>
            </w:r>
            <w:r w:rsidRPr="000D49F2">
              <w:rPr>
                <w:rFonts w:ascii="標楷體" w:hAnsi="標楷體" w:hint="eastAsia"/>
                <w:sz w:val="24"/>
              </w:rPr>
              <w:t>平方公尺者，不予計算；增加</w:t>
            </w:r>
            <w:r w:rsidRPr="000D49F2">
              <w:rPr>
                <w:rFonts w:ascii="標楷體" w:hAnsi="標楷體"/>
                <w:sz w:val="24"/>
              </w:rPr>
              <w:t>500</w:t>
            </w:r>
            <w:r w:rsidRPr="000D49F2">
              <w:rPr>
                <w:rFonts w:ascii="標楷體" w:hAnsi="標楷體" w:hint="eastAsia"/>
                <w:sz w:val="24"/>
              </w:rPr>
              <w:t>平方公尺以上，未滿</w:t>
            </w:r>
            <w:r w:rsidRPr="000D49F2">
              <w:rPr>
                <w:rFonts w:ascii="標楷體" w:hAnsi="標楷體"/>
                <w:sz w:val="24"/>
              </w:rPr>
              <w:t>2,000</w:t>
            </w:r>
            <w:r w:rsidRPr="000D49F2">
              <w:rPr>
                <w:rFonts w:ascii="標楷體" w:hAnsi="標楷體" w:hint="eastAsia"/>
                <w:sz w:val="24"/>
              </w:rPr>
              <w:t>平方公尺者，均以增加</w:t>
            </w:r>
            <w:r w:rsidRPr="000D49F2">
              <w:rPr>
                <w:rFonts w:ascii="標楷體" w:hAnsi="標楷體"/>
                <w:sz w:val="24"/>
              </w:rPr>
              <w:t>2,000</w:t>
            </w:r>
            <w:r w:rsidRPr="000D49F2">
              <w:rPr>
                <w:rFonts w:ascii="標楷體" w:hAnsi="標楷體" w:hint="eastAsia"/>
                <w:sz w:val="24"/>
              </w:rPr>
              <w:t>平方公尺計算</w:t>
            </w:r>
            <w:r w:rsidRPr="000D49F2">
              <w:rPr>
                <w:rFonts w:ascii="標楷體" w:hAnsi="標楷體"/>
                <w:sz w:val="24"/>
              </w:rPr>
              <w:t>)</w:t>
            </w:r>
          </w:p>
        </w:tc>
        <w:tc>
          <w:tcPr>
            <w:tcW w:w="3448" w:type="dxa"/>
            <w:vAlign w:val="center"/>
          </w:tcPr>
          <w:p w:rsidR="0095435A" w:rsidRPr="000D49F2" w:rsidRDefault="0095435A" w:rsidP="0095435A">
            <w:pPr>
              <w:pStyle w:val="a8"/>
              <w:adjustRightInd w:val="0"/>
              <w:spacing w:after="50" w:line="264" w:lineRule="auto"/>
              <w:ind w:leftChars="63" w:left="31680" w:hangingChars="2" w:firstLine="31680"/>
              <w:jc w:val="center"/>
              <w:rPr>
                <w:rFonts w:ascii="標楷體"/>
                <w:sz w:val="24"/>
              </w:rPr>
            </w:pPr>
            <w:r w:rsidRPr="000D49F2">
              <w:rPr>
                <w:rFonts w:ascii="標楷體" w:hAnsi="標楷體" w:hint="eastAsia"/>
                <w:sz w:val="24"/>
              </w:rPr>
              <w:t>另增加</w:t>
            </w:r>
            <w:r w:rsidRPr="000D49F2">
              <w:rPr>
                <w:rFonts w:ascii="標楷體" w:hAnsi="標楷體"/>
                <w:sz w:val="24"/>
              </w:rPr>
              <w:t>3</w:t>
            </w:r>
            <w:r w:rsidRPr="000D49F2">
              <w:rPr>
                <w:rFonts w:ascii="標楷體" w:hAnsi="標楷體" w:hint="eastAsia"/>
                <w:sz w:val="24"/>
              </w:rPr>
              <w:t>平方公尺</w:t>
            </w:r>
          </w:p>
        </w:tc>
      </w:tr>
    </w:tbl>
    <w:p w:rsidR="0095435A" w:rsidRDefault="0095435A" w:rsidP="002A6D94">
      <w:pPr>
        <w:pStyle w:val="a8"/>
        <w:tabs>
          <w:tab w:val="left" w:pos="1276"/>
        </w:tabs>
        <w:adjustRightInd w:val="0"/>
        <w:spacing w:line="300" w:lineRule="auto"/>
        <w:ind w:left="1276" w:firstLineChars="0" w:hanging="425"/>
        <w:rPr>
          <w:rFonts w:ascii="標楷體"/>
        </w:rPr>
      </w:pPr>
    </w:p>
    <w:p w:rsidR="0095435A" w:rsidRDefault="0095435A" w:rsidP="002F0951">
      <w:pPr>
        <w:pStyle w:val="a8"/>
        <w:numPr>
          <w:ilvl w:val="0"/>
          <w:numId w:val="23"/>
        </w:numPr>
        <w:tabs>
          <w:tab w:val="left" w:pos="1276"/>
        </w:tabs>
        <w:adjustRightInd w:val="0"/>
        <w:spacing w:line="300" w:lineRule="auto"/>
        <w:ind w:firstLineChars="0"/>
        <w:rPr>
          <w:rFonts w:ascii="標楷體" w:cs="細明體"/>
          <w:kern w:val="0"/>
        </w:rPr>
      </w:pPr>
      <w:r w:rsidRPr="000D49F2">
        <w:rPr>
          <w:rFonts w:ascii="標楷體" w:hAnsi="標楷體" w:cs="細明體" w:hint="eastAsia"/>
          <w:kern w:val="0"/>
        </w:rPr>
        <w:t>低壓新設</w:t>
      </w:r>
      <w:r w:rsidRPr="000D49F2">
        <w:rPr>
          <w:rFonts w:ascii="標楷體" w:hAnsi="標楷體" w:hint="eastAsia"/>
        </w:rPr>
        <w:t>部分</w:t>
      </w:r>
      <w:r w:rsidRPr="000D49F2">
        <w:rPr>
          <w:rFonts w:ascii="標楷體" w:hAnsi="標楷體" w:cs="細明體" w:hint="eastAsia"/>
          <w:kern w:val="0"/>
        </w:rPr>
        <w:t>屬五樓以下一棟一戶連棟建築物</w:t>
      </w:r>
      <w:r w:rsidRPr="000D49F2">
        <w:rPr>
          <w:rFonts w:ascii="標楷體" w:hAnsi="標楷體" w:cs="細明體"/>
          <w:kern w:val="0"/>
        </w:rPr>
        <w:t>(</w:t>
      </w:r>
      <w:r w:rsidRPr="000D49F2">
        <w:rPr>
          <w:rFonts w:ascii="標楷體" w:hAnsi="標楷體" w:cs="細明體" w:hint="eastAsia"/>
          <w:kern w:val="0"/>
        </w:rPr>
        <w:t>所指棟、戶數均</w:t>
      </w:r>
      <w:r w:rsidRPr="000D49F2">
        <w:rPr>
          <w:rFonts w:ascii="標楷體" w:hAnsi="標楷體" w:cs="細明體" w:hint="eastAsia"/>
          <w:kern w:val="0"/>
          <w:sz w:val="23"/>
          <w:szCs w:val="23"/>
        </w:rPr>
        <w:t>以</w:t>
      </w:r>
      <w:r w:rsidRPr="000D49F2">
        <w:rPr>
          <w:rFonts w:ascii="標楷體" w:hAnsi="標楷體" w:cs="細明體" w:hint="eastAsia"/>
          <w:kern w:val="0"/>
        </w:rPr>
        <w:t>同一建造執照及建築設計圖面所載為準</w:t>
      </w:r>
      <w:r w:rsidRPr="000D49F2">
        <w:rPr>
          <w:rFonts w:ascii="標楷體" w:hAnsi="標楷體" w:cs="細明體"/>
          <w:kern w:val="0"/>
        </w:rPr>
        <w:t>)</w:t>
      </w:r>
      <w:r w:rsidRPr="000D49F2">
        <w:rPr>
          <w:rFonts w:ascii="標楷體" w:hAnsi="標楷體" w:cs="細明體" w:hint="eastAsia"/>
          <w:kern w:val="0"/>
        </w:rPr>
        <w:t>，且採單相三線式</w:t>
      </w:r>
      <w:r w:rsidRPr="000D49F2">
        <w:rPr>
          <w:rFonts w:ascii="標楷體" w:hAnsi="標楷體" w:cs="細明體"/>
          <w:kern w:val="0"/>
        </w:rPr>
        <w:t>110/220</w:t>
      </w:r>
      <w:r w:rsidRPr="000D49F2">
        <w:rPr>
          <w:rFonts w:ascii="標楷體" w:hAnsi="標楷體" w:cs="細明體" w:hint="eastAsia"/>
          <w:kern w:val="0"/>
        </w:rPr>
        <w:t>伏供電者，如配電場所設置於面臨道路之地面一樓或法定空地，其長寬尺寸在不影響供電設備裝置及操作維護範圍內，該部分之配電場所面積得依下列規定辦理：</w:t>
      </w:r>
    </w:p>
    <w:p w:rsidR="0095435A" w:rsidRDefault="0095435A" w:rsidP="002F0951">
      <w:pPr>
        <w:pStyle w:val="a8"/>
        <w:tabs>
          <w:tab w:val="left" w:pos="1276"/>
        </w:tabs>
        <w:adjustRightInd w:val="0"/>
        <w:spacing w:line="300" w:lineRule="auto"/>
        <w:ind w:left="1211" w:firstLineChars="0" w:firstLine="0"/>
        <w:rPr>
          <w:rFonts w:ascii="標楷體" w:cs="細明體"/>
          <w:kern w:val="0"/>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769"/>
        <w:gridCol w:w="3448"/>
      </w:tblGrid>
      <w:tr w:rsidR="0095435A" w:rsidRPr="000D49F2" w:rsidTr="002F0951">
        <w:trPr>
          <w:trHeight w:val="401"/>
        </w:trPr>
        <w:tc>
          <w:tcPr>
            <w:tcW w:w="4769" w:type="dxa"/>
            <w:vAlign w:val="center"/>
          </w:tcPr>
          <w:p w:rsidR="0095435A" w:rsidRPr="000D49F2" w:rsidRDefault="0095435A" w:rsidP="0095435A">
            <w:pPr>
              <w:pStyle w:val="a8"/>
              <w:adjustRightInd w:val="0"/>
              <w:spacing w:line="264" w:lineRule="auto"/>
              <w:ind w:left="31680" w:hangingChars="2" w:firstLine="31680"/>
              <w:jc w:val="center"/>
              <w:rPr>
                <w:rFonts w:ascii="標楷體"/>
                <w:sz w:val="24"/>
                <w:szCs w:val="24"/>
              </w:rPr>
            </w:pPr>
            <w:r w:rsidRPr="000D49F2">
              <w:rPr>
                <w:rFonts w:ascii="標楷體" w:hAnsi="標楷體" w:hint="eastAsia"/>
                <w:sz w:val="24"/>
                <w:szCs w:val="24"/>
              </w:rPr>
              <w:t>總樓地板面積</w:t>
            </w:r>
          </w:p>
        </w:tc>
        <w:tc>
          <w:tcPr>
            <w:tcW w:w="3448" w:type="dxa"/>
            <w:vAlign w:val="center"/>
          </w:tcPr>
          <w:p w:rsidR="0095435A" w:rsidRPr="000D49F2" w:rsidRDefault="0095435A" w:rsidP="0095435A">
            <w:pPr>
              <w:pStyle w:val="a8"/>
              <w:adjustRightInd w:val="0"/>
              <w:spacing w:line="264" w:lineRule="auto"/>
              <w:ind w:left="31680" w:hangingChars="2" w:firstLine="31680"/>
              <w:jc w:val="center"/>
              <w:rPr>
                <w:rFonts w:ascii="標楷體"/>
                <w:sz w:val="24"/>
                <w:szCs w:val="24"/>
              </w:rPr>
            </w:pPr>
            <w:r w:rsidRPr="000D49F2">
              <w:rPr>
                <w:rFonts w:ascii="標楷體" w:hAnsi="標楷體" w:hint="eastAsia"/>
                <w:sz w:val="24"/>
                <w:szCs w:val="24"/>
              </w:rPr>
              <w:t>配電場所設置面積</w:t>
            </w:r>
          </w:p>
        </w:tc>
      </w:tr>
      <w:tr w:rsidR="0095435A" w:rsidRPr="000D49F2" w:rsidTr="00E61CDD">
        <w:trPr>
          <w:trHeight w:val="410"/>
        </w:trPr>
        <w:tc>
          <w:tcPr>
            <w:tcW w:w="4769" w:type="dxa"/>
            <w:vAlign w:val="center"/>
          </w:tcPr>
          <w:p w:rsidR="0095435A" w:rsidRPr="000D49F2" w:rsidRDefault="0095435A" w:rsidP="0095435A">
            <w:pPr>
              <w:pStyle w:val="a8"/>
              <w:adjustRightInd w:val="0"/>
              <w:spacing w:line="264" w:lineRule="auto"/>
              <w:ind w:leftChars="63" w:left="31680" w:hangingChars="2" w:firstLine="31680"/>
              <w:jc w:val="left"/>
              <w:rPr>
                <w:rFonts w:ascii="標楷體"/>
              </w:rPr>
            </w:pPr>
            <w:r w:rsidRPr="000D49F2">
              <w:rPr>
                <w:rFonts w:ascii="標楷體" w:hAnsi="標楷體" w:hint="eastAsia"/>
                <w:sz w:val="24"/>
              </w:rPr>
              <w:t>未滿</w:t>
            </w:r>
            <w:r w:rsidRPr="000D49F2">
              <w:rPr>
                <w:rFonts w:ascii="標楷體" w:hAnsi="標楷體"/>
                <w:sz w:val="24"/>
              </w:rPr>
              <w:t>2,000</w:t>
            </w:r>
            <w:r w:rsidRPr="000D49F2">
              <w:rPr>
                <w:rFonts w:ascii="標楷體" w:hAnsi="標楷體" w:hint="eastAsia"/>
                <w:sz w:val="24"/>
              </w:rPr>
              <w:t>平方公尺</w:t>
            </w:r>
          </w:p>
        </w:tc>
        <w:tc>
          <w:tcPr>
            <w:tcW w:w="3448" w:type="dxa"/>
            <w:vAlign w:val="center"/>
          </w:tcPr>
          <w:p w:rsidR="0095435A" w:rsidRPr="000D49F2" w:rsidRDefault="0095435A" w:rsidP="0095435A">
            <w:pPr>
              <w:pStyle w:val="a8"/>
              <w:adjustRightInd w:val="0"/>
              <w:spacing w:line="264" w:lineRule="auto"/>
              <w:ind w:leftChars="63" w:left="31680" w:hangingChars="2" w:firstLine="31680"/>
              <w:jc w:val="center"/>
              <w:rPr>
                <w:rFonts w:ascii="標楷體"/>
              </w:rPr>
            </w:pPr>
            <w:r w:rsidRPr="000D49F2">
              <w:rPr>
                <w:rFonts w:ascii="標楷體" w:hAnsi="標楷體"/>
                <w:sz w:val="24"/>
              </w:rPr>
              <w:t>3</w:t>
            </w:r>
            <w:r w:rsidRPr="000D49F2">
              <w:rPr>
                <w:rFonts w:ascii="標楷體" w:hAnsi="標楷體" w:hint="eastAsia"/>
                <w:sz w:val="24"/>
              </w:rPr>
              <w:t>平方公尺</w:t>
            </w:r>
          </w:p>
        </w:tc>
      </w:tr>
      <w:tr w:rsidR="0095435A" w:rsidRPr="000D49F2" w:rsidTr="00E61CDD">
        <w:trPr>
          <w:trHeight w:val="470"/>
        </w:trPr>
        <w:tc>
          <w:tcPr>
            <w:tcW w:w="4769" w:type="dxa"/>
            <w:vAlign w:val="center"/>
          </w:tcPr>
          <w:p w:rsidR="0095435A" w:rsidRPr="000D49F2" w:rsidRDefault="0095435A" w:rsidP="0095435A">
            <w:pPr>
              <w:pStyle w:val="a8"/>
              <w:adjustRightInd w:val="0"/>
              <w:spacing w:line="264" w:lineRule="auto"/>
              <w:ind w:leftChars="63" w:left="31680" w:hangingChars="2" w:firstLine="31680"/>
              <w:jc w:val="left"/>
              <w:rPr>
                <w:rFonts w:ascii="標楷體"/>
                <w:sz w:val="24"/>
              </w:rPr>
            </w:pPr>
            <w:r w:rsidRPr="000D49F2">
              <w:rPr>
                <w:rFonts w:ascii="標楷體" w:hAnsi="標楷體"/>
                <w:sz w:val="24"/>
              </w:rPr>
              <w:t>2,000</w:t>
            </w:r>
            <w:r w:rsidRPr="000D49F2">
              <w:rPr>
                <w:rFonts w:ascii="標楷體" w:hAnsi="標楷體" w:hint="eastAsia"/>
                <w:sz w:val="24"/>
              </w:rPr>
              <w:t>平方公尺以上未滿</w:t>
            </w:r>
            <w:r w:rsidRPr="000D49F2">
              <w:rPr>
                <w:rFonts w:ascii="標楷體" w:hAnsi="標楷體"/>
                <w:sz w:val="24"/>
              </w:rPr>
              <w:t>4</w:t>
            </w:r>
            <w:r w:rsidRPr="000D49F2">
              <w:rPr>
                <w:rFonts w:ascii="標楷體"/>
                <w:sz w:val="24"/>
              </w:rPr>
              <w:t>,000</w:t>
            </w:r>
            <w:r w:rsidRPr="000D49F2">
              <w:rPr>
                <w:rFonts w:ascii="標楷體" w:hAnsi="標楷體" w:hint="eastAsia"/>
                <w:sz w:val="24"/>
              </w:rPr>
              <w:t>平方公尺</w:t>
            </w:r>
          </w:p>
        </w:tc>
        <w:tc>
          <w:tcPr>
            <w:tcW w:w="3448" w:type="dxa"/>
            <w:vAlign w:val="center"/>
          </w:tcPr>
          <w:p w:rsidR="0095435A" w:rsidRPr="000D49F2" w:rsidRDefault="0095435A" w:rsidP="0095435A">
            <w:pPr>
              <w:pStyle w:val="a8"/>
              <w:adjustRightInd w:val="0"/>
              <w:spacing w:line="264" w:lineRule="auto"/>
              <w:ind w:leftChars="63" w:left="31680" w:hangingChars="2" w:firstLine="31680"/>
              <w:jc w:val="center"/>
              <w:rPr>
                <w:rFonts w:ascii="標楷體"/>
                <w:sz w:val="24"/>
              </w:rPr>
            </w:pPr>
            <w:r w:rsidRPr="000D49F2">
              <w:rPr>
                <w:rFonts w:ascii="標楷體" w:hAnsi="標楷體"/>
                <w:sz w:val="24"/>
              </w:rPr>
              <w:t>4.5</w:t>
            </w:r>
            <w:r w:rsidRPr="000D49F2">
              <w:rPr>
                <w:rFonts w:ascii="標楷體" w:hAnsi="標楷體" w:hint="eastAsia"/>
                <w:sz w:val="24"/>
              </w:rPr>
              <w:t>平方公尺</w:t>
            </w:r>
          </w:p>
        </w:tc>
      </w:tr>
      <w:tr w:rsidR="0095435A" w:rsidRPr="000D49F2" w:rsidTr="00E61CDD">
        <w:trPr>
          <w:trHeight w:val="500"/>
        </w:trPr>
        <w:tc>
          <w:tcPr>
            <w:tcW w:w="4769" w:type="dxa"/>
            <w:vAlign w:val="center"/>
          </w:tcPr>
          <w:p w:rsidR="0095435A" w:rsidRPr="000D49F2" w:rsidRDefault="0095435A" w:rsidP="0095435A">
            <w:pPr>
              <w:pStyle w:val="a8"/>
              <w:adjustRightInd w:val="0"/>
              <w:spacing w:line="264" w:lineRule="auto"/>
              <w:ind w:leftChars="63" w:left="31680" w:hangingChars="2" w:firstLine="31680"/>
              <w:jc w:val="left"/>
              <w:rPr>
                <w:rFonts w:ascii="標楷體"/>
                <w:sz w:val="24"/>
              </w:rPr>
            </w:pPr>
            <w:r w:rsidRPr="000D49F2">
              <w:rPr>
                <w:rFonts w:ascii="標楷體" w:hAnsi="標楷體"/>
                <w:sz w:val="24"/>
              </w:rPr>
              <w:t>4</w:t>
            </w:r>
            <w:r w:rsidRPr="000D49F2">
              <w:rPr>
                <w:rFonts w:ascii="標楷體"/>
                <w:sz w:val="24"/>
              </w:rPr>
              <w:t>,000</w:t>
            </w:r>
            <w:r w:rsidRPr="000D49F2">
              <w:rPr>
                <w:rFonts w:ascii="標楷體" w:hAnsi="標楷體" w:hint="eastAsia"/>
                <w:sz w:val="24"/>
              </w:rPr>
              <w:t>平方公尺以上未滿</w:t>
            </w:r>
            <w:r w:rsidRPr="000D49F2">
              <w:rPr>
                <w:rFonts w:ascii="標楷體" w:hAnsi="標楷體"/>
                <w:sz w:val="24"/>
              </w:rPr>
              <w:t>6,000</w:t>
            </w:r>
            <w:r w:rsidRPr="000D49F2">
              <w:rPr>
                <w:rFonts w:ascii="標楷體" w:hAnsi="標楷體" w:hint="eastAsia"/>
                <w:sz w:val="24"/>
              </w:rPr>
              <w:t>平方公尺</w:t>
            </w:r>
          </w:p>
        </w:tc>
        <w:tc>
          <w:tcPr>
            <w:tcW w:w="3448" w:type="dxa"/>
            <w:vAlign w:val="center"/>
          </w:tcPr>
          <w:p w:rsidR="0095435A" w:rsidRPr="000D49F2" w:rsidRDefault="0095435A" w:rsidP="0095435A">
            <w:pPr>
              <w:pStyle w:val="a8"/>
              <w:adjustRightInd w:val="0"/>
              <w:spacing w:line="264" w:lineRule="auto"/>
              <w:ind w:leftChars="63" w:left="31680" w:hangingChars="2" w:firstLine="31680"/>
              <w:jc w:val="center"/>
              <w:rPr>
                <w:rFonts w:ascii="標楷體"/>
                <w:sz w:val="24"/>
              </w:rPr>
            </w:pPr>
            <w:r w:rsidRPr="000D49F2">
              <w:rPr>
                <w:rFonts w:ascii="標楷體" w:hAnsi="標楷體"/>
                <w:sz w:val="24"/>
              </w:rPr>
              <w:t>6</w:t>
            </w:r>
            <w:r w:rsidRPr="000D49F2">
              <w:rPr>
                <w:rFonts w:ascii="標楷體" w:hAnsi="標楷體" w:hint="eastAsia"/>
                <w:sz w:val="24"/>
              </w:rPr>
              <w:t>平方公尺</w:t>
            </w:r>
          </w:p>
        </w:tc>
      </w:tr>
      <w:tr w:rsidR="0095435A" w:rsidRPr="000D49F2" w:rsidTr="00E61CDD">
        <w:trPr>
          <w:trHeight w:val="460"/>
        </w:trPr>
        <w:tc>
          <w:tcPr>
            <w:tcW w:w="4769" w:type="dxa"/>
            <w:vAlign w:val="center"/>
          </w:tcPr>
          <w:p w:rsidR="0095435A" w:rsidRPr="000D49F2" w:rsidRDefault="0095435A" w:rsidP="0095435A">
            <w:pPr>
              <w:pStyle w:val="a8"/>
              <w:adjustRightInd w:val="0"/>
              <w:spacing w:line="264" w:lineRule="auto"/>
              <w:ind w:leftChars="63" w:left="31680" w:hangingChars="2" w:firstLine="31680"/>
              <w:jc w:val="left"/>
              <w:rPr>
                <w:rFonts w:ascii="標楷體"/>
                <w:sz w:val="24"/>
              </w:rPr>
            </w:pPr>
            <w:r w:rsidRPr="000D49F2">
              <w:rPr>
                <w:rFonts w:ascii="標楷體" w:hAnsi="標楷體"/>
                <w:sz w:val="24"/>
              </w:rPr>
              <w:t>6</w:t>
            </w:r>
            <w:r w:rsidRPr="000D49F2">
              <w:rPr>
                <w:rFonts w:ascii="標楷體"/>
                <w:sz w:val="24"/>
              </w:rPr>
              <w:t>,000</w:t>
            </w:r>
            <w:r w:rsidRPr="000D49F2">
              <w:rPr>
                <w:rFonts w:ascii="標楷體" w:hAnsi="標楷體" w:hint="eastAsia"/>
                <w:sz w:val="24"/>
              </w:rPr>
              <w:t>平方公尺以上未滿</w:t>
            </w:r>
            <w:r w:rsidRPr="000D49F2">
              <w:rPr>
                <w:rFonts w:ascii="標楷體" w:hAnsi="標楷體"/>
                <w:sz w:val="24"/>
              </w:rPr>
              <w:t>8</w:t>
            </w:r>
            <w:r w:rsidRPr="000D49F2">
              <w:rPr>
                <w:rFonts w:ascii="標楷體"/>
                <w:sz w:val="24"/>
              </w:rPr>
              <w:t>,000</w:t>
            </w:r>
            <w:r w:rsidRPr="000D49F2">
              <w:rPr>
                <w:rFonts w:ascii="標楷體" w:hAnsi="標楷體" w:hint="eastAsia"/>
                <w:sz w:val="24"/>
              </w:rPr>
              <w:t>平方公尺</w:t>
            </w:r>
          </w:p>
        </w:tc>
        <w:tc>
          <w:tcPr>
            <w:tcW w:w="3448" w:type="dxa"/>
            <w:vAlign w:val="center"/>
          </w:tcPr>
          <w:p w:rsidR="0095435A" w:rsidRPr="000D49F2" w:rsidRDefault="0095435A" w:rsidP="0095435A">
            <w:pPr>
              <w:pStyle w:val="a8"/>
              <w:adjustRightInd w:val="0"/>
              <w:spacing w:line="264" w:lineRule="auto"/>
              <w:ind w:leftChars="63" w:left="31680" w:hangingChars="2" w:firstLine="31680"/>
              <w:jc w:val="center"/>
              <w:rPr>
                <w:rFonts w:ascii="標楷體"/>
                <w:sz w:val="24"/>
              </w:rPr>
            </w:pPr>
            <w:r w:rsidRPr="000D49F2">
              <w:rPr>
                <w:rFonts w:ascii="標楷體" w:hAnsi="標楷體"/>
                <w:sz w:val="24"/>
              </w:rPr>
              <w:t>7.5</w:t>
            </w:r>
            <w:r w:rsidRPr="000D49F2">
              <w:rPr>
                <w:rFonts w:ascii="標楷體" w:hAnsi="標楷體" w:hint="eastAsia"/>
                <w:sz w:val="24"/>
              </w:rPr>
              <w:t>平方公尺</w:t>
            </w:r>
          </w:p>
        </w:tc>
      </w:tr>
      <w:tr w:rsidR="0095435A" w:rsidRPr="000D49F2" w:rsidTr="00E61CDD">
        <w:trPr>
          <w:trHeight w:val="440"/>
        </w:trPr>
        <w:tc>
          <w:tcPr>
            <w:tcW w:w="4769" w:type="dxa"/>
            <w:vAlign w:val="center"/>
          </w:tcPr>
          <w:p w:rsidR="0095435A" w:rsidRPr="000D49F2" w:rsidRDefault="0095435A" w:rsidP="0095435A">
            <w:pPr>
              <w:pStyle w:val="a8"/>
              <w:adjustRightInd w:val="0"/>
              <w:spacing w:line="264" w:lineRule="auto"/>
              <w:ind w:leftChars="63" w:left="31680" w:hangingChars="2" w:firstLine="31680"/>
              <w:jc w:val="left"/>
              <w:rPr>
                <w:rFonts w:ascii="標楷體"/>
                <w:sz w:val="24"/>
              </w:rPr>
            </w:pPr>
            <w:r w:rsidRPr="000D49F2">
              <w:rPr>
                <w:rFonts w:ascii="標楷體" w:hAnsi="標楷體"/>
                <w:sz w:val="24"/>
              </w:rPr>
              <w:t>8</w:t>
            </w:r>
            <w:r w:rsidRPr="000D49F2">
              <w:rPr>
                <w:rFonts w:ascii="標楷體"/>
                <w:sz w:val="24"/>
              </w:rPr>
              <w:t>,000</w:t>
            </w:r>
            <w:r w:rsidRPr="000D49F2">
              <w:rPr>
                <w:rFonts w:ascii="標楷體" w:hAnsi="標楷體" w:hint="eastAsia"/>
                <w:sz w:val="24"/>
              </w:rPr>
              <w:t>平方公尺以上未滿</w:t>
            </w:r>
            <w:r w:rsidRPr="000D49F2">
              <w:rPr>
                <w:rFonts w:ascii="標楷體" w:hAnsi="標楷體"/>
                <w:sz w:val="24"/>
              </w:rPr>
              <w:t>10</w:t>
            </w:r>
            <w:r w:rsidRPr="000D49F2">
              <w:rPr>
                <w:rFonts w:ascii="標楷體"/>
                <w:sz w:val="24"/>
              </w:rPr>
              <w:t>,000</w:t>
            </w:r>
            <w:r w:rsidRPr="000D49F2">
              <w:rPr>
                <w:rFonts w:ascii="標楷體" w:hAnsi="標楷體" w:hint="eastAsia"/>
                <w:sz w:val="24"/>
              </w:rPr>
              <w:t>平方公尺</w:t>
            </w:r>
          </w:p>
        </w:tc>
        <w:tc>
          <w:tcPr>
            <w:tcW w:w="3448" w:type="dxa"/>
            <w:vAlign w:val="center"/>
          </w:tcPr>
          <w:p w:rsidR="0095435A" w:rsidRPr="000D49F2" w:rsidRDefault="0095435A" w:rsidP="0095435A">
            <w:pPr>
              <w:pStyle w:val="a8"/>
              <w:adjustRightInd w:val="0"/>
              <w:spacing w:line="264" w:lineRule="auto"/>
              <w:ind w:leftChars="63" w:left="31680" w:hangingChars="2" w:firstLine="31680"/>
              <w:jc w:val="center"/>
              <w:rPr>
                <w:rFonts w:ascii="標楷體"/>
                <w:sz w:val="24"/>
              </w:rPr>
            </w:pPr>
            <w:r w:rsidRPr="000D49F2">
              <w:rPr>
                <w:rFonts w:ascii="標楷體" w:hAnsi="標楷體"/>
                <w:sz w:val="24"/>
              </w:rPr>
              <w:t>9</w:t>
            </w:r>
            <w:r w:rsidRPr="000D49F2">
              <w:rPr>
                <w:rFonts w:ascii="標楷體" w:hAnsi="標楷體" w:hint="eastAsia"/>
                <w:sz w:val="24"/>
              </w:rPr>
              <w:t>平方公尺</w:t>
            </w:r>
          </w:p>
        </w:tc>
      </w:tr>
      <w:tr w:rsidR="0095435A" w:rsidRPr="000D49F2" w:rsidTr="00E61CDD">
        <w:trPr>
          <w:trHeight w:val="1275"/>
        </w:trPr>
        <w:tc>
          <w:tcPr>
            <w:tcW w:w="4769" w:type="dxa"/>
            <w:vAlign w:val="center"/>
          </w:tcPr>
          <w:p w:rsidR="0095435A" w:rsidRPr="000D49F2" w:rsidRDefault="0095435A" w:rsidP="0095435A">
            <w:pPr>
              <w:pStyle w:val="a8"/>
              <w:adjustRightInd w:val="0"/>
              <w:spacing w:line="264" w:lineRule="auto"/>
              <w:ind w:leftChars="63" w:left="31680" w:hangingChars="2" w:firstLine="31680"/>
              <w:jc w:val="left"/>
              <w:rPr>
                <w:rFonts w:ascii="標楷體"/>
                <w:sz w:val="24"/>
              </w:rPr>
            </w:pPr>
            <w:r w:rsidRPr="000D49F2">
              <w:rPr>
                <w:rFonts w:ascii="標楷體" w:hAnsi="標楷體"/>
                <w:sz w:val="24"/>
              </w:rPr>
              <w:t>10</w:t>
            </w:r>
            <w:r w:rsidRPr="000D49F2">
              <w:rPr>
                <w:rFonts w:ascii="標楷體"/>
                <w:sz w:val="24"/>
              </w:rPr>
              <w:t>,000</w:t>
            </w:r>
            <w:r w:rsidRPr="000D49F2">
              <w:rPr>
                <w:rFonts w:ascii="標楷體" w:hAnsi="標楷體" w:hint="eastAsia"/>
                <w:sz w:val="24"/>
              </w:rPr>
              <w:t>平方公尺以上每增加</w:t>
            </w:r>
            <w:r w:rsidRPr="000D49F2">
              <w:rPr>
                <w:rFonts w:ascii="標楷體" w:hAnsi="標楷體"/>
                <w:sz w:val="24"/>
              </w:rPr>
              <w:t>2,000</w:t>
            </w:r>
            <w:r w:rsidRPr="000D49F2">
              <w:rPr>
                <w:rFonts w:ascii="標楷體" w:hAnsi="標楷體" w:hint="eastAsia"/>
                <w:sz w:val="24"/>
              </w:rPr>
              <w:t>平方公尺</w:t>
            </w:r>
            <w:r w:rsidRPr="000D49F2">
              <w:rPr>
                <w:rFonts w:ascii="標楷體" w:hAnsi="標楷體"/>
                <w:sz w:val="24"/>
              </w:rPr>
              <w:t>(</w:t>
            </w:r>
            <w:r w:rsidRPr="000D49F2">
              <w:rPr>
                <w:rFonts w:ascii="標楷體" w:hAnsi="標楷體" w:hint="eastAsia"/>
                <w:sz w:val="24"/>
              </w:rPr>
              <w:t>增加未滿</w:t>
            </w:r>
            <w:r w:rsidRPr="000D49F2">
              <w:rPr>
                <w:rFonts w:ascii="標楷體" w:hAnsi="標楷體"/>
                <w:sz w:val="24"/>
              </w:rPr>
              <w:t>500</w:t>
            </w:r>
            <w:r w:rsidRPr="000D49F2">
              <w:rPr>
                <w:rFonts w:ascii="標楷體" w:hAnsi="標楷體" w:hint="eastAsia"/>
                <w:sz w:val="24"/>
              </w:rPr>
              <w:t>平方公尺者，不予計算；增加</w:t>
            </w:r>
            <w:r w:rsidRPr="000D49F2">
              <w:rPr>
                <w:rFonts w:ascii="標楷體" w:hAnsi="標楷體"/>
                <w:sz w:val="24"/>
              </w:rPr>
              <w:t>500</w:t>
            </w:r>
            <w:r w:rsidRPr="000D49F2">
              <w:rPr>
                <w:rFonts w:ascii="標楷體" w:hAnsi="標楷體" w:hint="eastAsia"/>
                <w:sz w:val="24"/>
              </w:rPr>
              <w:t>平方公尺以上，未滿</w:t>
            </w:r>
            <w:r w:rsidRPr="000D49F2">
              <w:rPr>
                <w:rFonts w:ascii="標楷體" w:hAnsi="標楷體"/>
                <w:sz w:val="24"/>
              </w:rPr>
              <w:t>2,000</w:t>
            </w:r>
            <w:r w:rsidRPr="000D49F2">
              <w:rPr>
                <w:rFonts w:ascii="標楷體" w:hAnsi="標楷體" w:hint="eastAsia"/>
                <w:sz w:val="24"/>
              </w:rPr>
              <w:t>平方公尺者，均以增加</w:t>
            </w:r>
            <w:r w:rsidRPr="000D49F2">
              <w:rPr>
                <w:rFonts w:ascii="標楷體" w:hAnsi="標楷體"/>
                <w:sz w:val="24"/>
              </w:rPr>
              <w:t>2,000</w:t>
            </w:r>
            <w:r w:rsidRPr="000D49F2">
              <w:rPr>
                <w:rFonts w:ascii="標楷體" w:hAnsi="標楷體" w:hint="eastAsia"/>
                <w:sz w:val="24"/>
              </w:rPr>
              <w:t>平方公尺計算</w:t>
            </w:r>
            <w:r w:rsidRPr="000D49F2">
              <w:rPr>
                <w:rFonts w:ascii="標楷體" w:hAnsi="標楷體"/>
                <w:sz w:val="24"/>
              </w:rPr>
              <w:t>)</w:t>
            </w:r>
          </w:p>
        </w:tc>
        <w:tc>
          <w:tcPr>
            <w:tcW w:w="3448" w:type="dxa"/>
            <w:vAlign w:val="center"/>
          </w:tcPr>
          <w:p w:rsidR="0095435A" w:rsidRPr="000D49F2" w:rsidRDefault="0095435A" w:rsidP="0095435A">
            <w:pPr>
              <w:pStyle w:val="a8"/>
              <w:adjustRightInd w:val="0"/>
              <w:spacing w:line="264" w:lineRule="auto"/>
              <w:ind w:leftChars="63" w:left="31680" w:hangingChars="2" w:firstLine="31680"/>
              <w:jc w:val="center"/>
              <w:rPr>
                <w:rFonts w:ascii="標楷體"/>
                <w:sz w:val="24"/>
              </w:rPr>
            </w:pPr>
            <w:r w:rsidRPr="000D49F2">
              <w:rPr>
                <w:rFonts w:ascii="標楷體" w:hAnsi="標楷體" w:hint="eastAsia"/>
                <w:sz w:val="24"/>
              </w:rPr>
              <w:t>另增加</w:t>
            </w:r>
            <w:r w:rsidRPr="000D49F2">
              <w:rPr>
                <w:rFonts w:ascii="標楷體" w:hAnsi="標楷體"/>
                <w:sz w:val="24"/>
              </w:rPr>
              <w:t>1.5</w:t>
            </w:r>
            <w:r w:rsidRPr="000D49F2">
              <w:rPr>
                <w:rFonts w:ascii="標楷體" w:hAnsi="標楷體" w:hint="eastAsia"/>
                <w:sz w:val="24"/>
              </w:rPr>
              <w:t>平方公尺</w:t>
            </w:r>
          </w:p>
        </w:tc>
      </w:tr>
      <w:tr w:rsidR="0095435A" w:rsidRPr="000D49F2" w:rsidTr="00E61CDD">
        <w:trPr>
          <w:trHeight w:val="734"/>
        </w:trPr>
        <w:tc>
          <w:tcPr>
            <w:tcW w:w="4769" w:type="dxa"/>
            <w:vAlign w:val="center"/>
          </w:tcPr>
          <w:p w:rsidR="0095435A" w:rsidRPr="000D49F2" w:rsidRDefault="0095435A" w:rsidP="0095435A">
            <w:pPr>
              <w:pStyle w:val="a8"/>
              <w:adjustRightInd w:val="0"/>
              <w:spacing w:line="264" w:lineRule="auto"/>
              <w:ind w:leftChars="63" w:left="31680" w:hangingChars="2" w:firstLine="31680"/>
              <w:jc w:val="left"/>
              <w:rPr>
                <w:rFonts w:ascii="標楷體"/>
                <w:sz w:val="24"/>
              </w:rPr>
            </w:pPr>
            <w:r w:rsidRPr="000D49F2">
              <w:rPr>
                <w:rFonts w:ascii="標楷體" w:hAnsi="標楷體"/>
                <w:sz w:val="24"/>
              </w:rPr>
              <w:t xml:space="preserve">20,000 </w:t>
            </w:r>
            <w:r w:rsidRPr="000D49F2">
              <w:rPr>
                <w:rFonts w:ascii="標楷體" w:hAnsi="標楷體" w:hint="eastAsia"/>
                <w:sz w:val="24"/>
              </w:rPr>
              <w:t>平方公尺以上</w:t>
            </w:r>
          </w:p>
        </w:tc>
        <w:tc>
          <w:tcPr>
            <w:tcW w:w="3448" w:type="dxa"/>
            <w:vAlign w:val="center"/>
          </w:tcPr>
          <w:p w:rsidR="0095435A" w:rsidRPr="000D49F2" w:rsidRDefault="0095435A" w:rsidP="0095435A">
            <w:pPr>
              <w:pStyle w:val="a8"/>
              <w:adjustRightInd w:val="0"/>
              <w:spacing w:line="264" w:lineRule="auto"/>
              <w:ind w:leftChars="63" w:left="31680" w:hangingChars="2" w:firstLine="31680"/>
              <w:jc w:val="center"/>
              <w:rPr>
                <w:rFonts w:ascii="標楷體"/>
                <w:sz w:val="24"/>
              </w:rPr>
            </w:pPr>
            <w:r w:rsidRPr="000D49F2">
              <w:rPr>
                <w:rFonts w:ascii="標楷體" w:hAnsi="標楷體" w:hint="eastAsia"/>
                <w:sz w:val="24"/>
              </w:rPr>
              <w:t>依本款規定計算結果，再增加</w:t>
            </w:r>
            <w:r w:rsidRPr="000D49F2">
              <w:rPr>
                <w:rFonts w:ascii="標楷體" w:hAnsi="標楷體"/>
                <w:sz w:val="24"/>
              </w:rPr>
              <w:t xml:space="preserve">7 </w:t>
            </w:r>
            <w:r w:rsidRPr="000D49F2">
              <w:rPr>
                <w:rFonts w:ascii="標楷體" w:hAnsi="標楷體" w:hint="eastAsia"/>
                <w:sz w:val="24"/>
              </w:rPr>
              <w:t>平方公尺</w:t>
            </w:r>
          </w:p>
        </w:tc>
      </w:tr>
    </w:tbl>
    <w:p w:rsidR="0095435A" w:rsidRPr="000D49F2" w:rsidRDefault="0095435A" w:rsidP="00C43FFD">
      <w:pPr>
        <w:pStyle w:val="a8"/>
        <w:tabs>
          <w:tab w:val="left" w:pos="1276"/>
        </w:tabs>
        <w:adjustRightInd w:val="0"/>
        <w:spacing w:line="300" w:lineRule="auto"/>
        <w:ind w:left="1276" w:firstLineChars="0" w:hanging="425"/>
        <w:rPr>
          <w:rFonts w:ascii="標楷體"/>
        </w:rPr>
      </w:pPr>
    </w:p>
    <w:p w:rsidR="0095435A" w:rsidRPr="000D49F2" w:rsidRDefault="0095435A" w:rsidP="00C43FFD">
      <w:pPr>
        <w:pStyle w:val="a8"/>
        <w:tabs>
          <w:tab w:val="left" w:pos="1276"/>
        </w:tabs>
        <w:adjustRightInd w:val="0"/>
        <w:spacing w:line="300" w:lineRule="auto"/>
        <w:ind w:left="1276" w:firstLineChars="0" w:hanging="425"/>
        <w:rPr>
          <w:rFonts w:ascii="標楷體"/>
          <w:kern w:val="0"/>
          <w:sz w:val="23"/>
          <w:szCs w:val="23"/>
        </w:rPr>
      </w:pPr>
      <w:r w:rsidRPr="000D49F2">
        <w:rPr>
          <w:rFonts w:ascii="標楷體" w:hAnsi="標楷體"/>
        </w:rPr>
        <w:t>(3)</w:t>
      </w:r>
      <w:r w:rsidRPr="000D49F2">
        <w:rPr>
          <w:rFonts w:ascii="標楷體" w:hAnsi="標楷體"/>
        </w:rPr>
        <w:tab/>
      </w:r>
      <w:r w:rsidRPr="000D49F2">
        <w:rPr>
          <w:rFonts w:ascii="標楷體" w:hAnsi="標楷體" w:hint="eastAsia"/>
        </w:rPr>
        <w:t>高壓新設：</w:t>
      </w:r>
      <w:r w:rsidRPr="000D49F2">
        <w:rPr>
          <w:rFonts w:ascii="標楷體" w:hAnsi="標楷體"/>
        </w:rPr>
        <w:t>20</w:t>
      </w:r>
      <w:r w:rsidRPr="000D49F2">
        <w:rPr>
          <w:rFonts w:ascii="標楷體" w:hAnsi="標楷體" w:hint="eastAsia"/>
        </w:rPr>
        <w:t>平方公尺一處，如超過一戶時，每增加一戶，應增加</w:t>
      </w:r>
      <w:r w:rsidRPr="000D49F2">
        <w:rPr>
          <w:rFonts w:ascii="標楷體" w:hAnsi="標楷體"/>
        </w:rPr>
        <w:t>1.2</w:t>
      </w:r>
      <w:r w:rsidRPr="000D49F2">
        <w:rPr>
          <w:rFonts w:ascii="標楷體" w:hAnsi="標楷體" w:hint="eastAsia"/>
        </w:rPr>
        <w:t>公尺之長度或寬度。</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新增設以二回線供電之高壓用戶：每戶</w:t>
      </w:r>
      <w:r w:rsidRPr="000D49F2">
        <w:rPr>
          <w:rFonts w:ascii="標楷體" w:hAnsi="標楷體"/>
        </w:rPr>
        <w:t>30</w:t>
      </w:r>
      <w:r w:rsidRPr="000D49F2">
        <w:rPr>
          <w:rFonts w:ascii="標楷體" w:hAnsi="標楷體" w:hint="eastAsia"/>
        </w:rPr>
        <w:t>平方公尺一處。</w:t>
      </w:r>
    </w:p>
    <w:p w:rsidR="0095435A"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(5)</w:t>
      </w:r>
      <w:r w:rsidRPr="000D49F2">
        <w:rPr>
          <w:rFonts w:ascii="標楷體"/>
        </w:rPr>
        <w:tab/>
      </w:r>
      <w:r w:rsidRPr="000D49F2">
        <w:rPr>
          <w:rFonts w:ascii="標楷體" w:hAnsi="標楷體" w:hint="eastAsia"/>
        </w:rPr>
        <w:t>符合</w:t>
      </w:r>
      <w:r>
        <w:rPr>
          <w:rFonts w:ascii="標楷體" w:hAnsi="標楷體" w:hint="eastAsia"/>
        </w:rPr>
        <w:t>：</w:t>
      </w:r>
    </w:p>
    <w:p w:rsidR="0095435A" w:rsidRDefault="0095435A" w:rsidP="007A73AF">
      <w:pPr>
        <w:pStyle w:val="a8"/>
        <w:tabs>
          <w:tab w:val="left" w:pos="1560"/>
        </w:tabs>
        <w:adjustRightInd w:val="0"/>
        <w:spacing w:line="300" w:lineRule="auto"/>
        <w:ind w:leftChars="456" w:left="31680" w:hangingChars="101" w:firstLine="31680"/>
        <w:rPr>
          <w:rFonts w:ascii="標楷體"/>
        </w:rPr>
      </w:pPr>
      <w:r w:rsidRPr="000D49F2">
        <w:rPr>
          <w:rFonts w:ascii="標楷體" w:hAnsi="標楷體"/>
        </w:rPr>
        <w:t>A.</w:t>
      </w:r>
      <w:r w:rsidRPr="000D49F2">
        <w:rPr>
          <w:rFonts w:ascii="標楷體" w:hAnsi="標楷體" w:hint="eastAsia"/>
        </w:rPr>
        <w:t>新增設低壓用戶採三相三線式</w:t>
      </w:r>
      <w:r w:rsidRPr="000D49F2">
        <w:rPr>
          <w:rFonts w:ascii="標楷體" w:hAnsi="標楷體"/>
        </w:rPr>
        <w:t>380</w:t>
      </w:r>
      <w:r w:rsidRPr="000D49F2">
        <w:rPr>
          <w:rFonts w:ascii="標楷體" w:hAnsi="標楷體" w:hint="eastAsia"/>
        </w:rPr>
        <w:t>伏或三相四線式</w:t>
      </w:r>
      <w:r w:rsidRPr="000D49F2">
        <w:rPr>
          <w:rFonts w:ascii="標楷體" w:hAnsi="標楷體"/>
        </w:rPr>
        <w:t>220/380</w:t>
      </w:r>
      <w:r w:rsidRPr="000D49F2">
        <w:rPr>
          <w:rFonts w:ascii="標楷體" w:hAnsi="標楷體" w:hint="eastAsia"/>
        </w:rPr>
        <w:t>伏供電者；</w:t>
      </w:r>
    </w:p>
    <w:p w:rsidR="0095435A" w:rsidRDefault="0095435A" w:rsidP="007A73AF">
      <w:pPr>
        <w:pStyle w:val="a8"/>
        <w:tabs>
          <w:tab w:val="left" w:pos="1560"/>
        </w:tabs>
        <w:adjustRightInd w:val="0"/>
        <w:spacing w:line="300" w:lineRule="auto"/>
        <w:ind w:leftChars="456" w:left="31680" w:hangingChars="101" w:firstLine="31680"/>
        <w:rPr>
          <w:rFonts w:ascii="標楷體"/>
        </w:rPr>
      </w:pPr>
      <w:r w:rsidRPr="000D49F2">
        <w:rPr>
          <w:rFonts w:ascii="標楷體" w:hAnsi="標楷體"/>
        </w:rPr>
        <w:t>B.</w:t>
      </w:r>
      <w:r w:rsidRPr="000D49F2">
        <w:rPr>
          <w:rFonts w:ascii="標楷體" w:hAnsi="標楷體" w:hint="eastAsia"/>
        </w:rPr>
        <w:t>用戶用電因高壓改低壓、低壓改高壓、高壓分戶或增設、或低壓契約容量增設後在</w:t>
      </w:r>
      <w:r w:rsidRPr="000D49F2">
        <w:rPr>
          <w:rFonts w:ascii="標楷體" w:hAnsi="標楷體"/>
        </w:rPr>
        <w:t>100</w:t>
      </w:r>
      <w:r w:rsidRPr="000D49F2">
        <w:rPr>
          <w:rFonts w:ascii="標楷體" w:hAnsi="標楷體" w:hint="eastAsia"/>
        </w:rPr>
        <w:t>瓩以上，如供電設備設置需要，須新設或擴大配電場所者；</w:t>
      </w:r>
    </w:p>
    <w:p w:rsidR="0095435A" w:rsidRPr="000D49F2" w:rsidRDefault="0095435A" w:rsidP="007A73AF">
      <w:pPr>
        <w:pStyle w:val="a8"/>
        <w:tabs>
          <w:tab w:val="left" w:pos="1560"/>
        </w:tabs>
        <w:adjustRightInd w:val="0"/>
        <w:spacing w:line="300" w:lineRule="auto"/>
        <w:ind w:leftChars="456" w:left="31680" w:hangingChars="101" w:firstLine="31680"/>
        <w:rPr>
          <w:rFonts w:ascii="標楷體"/>
        </w:rPr>
      </w:pPr>
      <w:r w:rsidRPr="000D49F2">
        <w:rPr>
          <w:rFonts w:ascii="標楷體" w:hAnsi="標楷體"/>
        </w:rPr>
        <w:t>C.</w:t>
      </w:r>
      <w:r w:rsidRPr="000D49F2">
        <w:rPr>
          <w:rFonts w:ascii="標楷體" w:hAnsi="標楷體" w:hint="eastAsia"/>
        </w:rPr>
        <w:t>非公告實施地下配電地區，應開發單位（或用戶）要求或政府指定必須地下配電者，視供電設備實際需要洽定其面積。</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(6)</w:t>
      </w:r>
      <w:r w:rsidRPr="000D49F2">
        <w:rPr>
          <w:rFonts w:ascii="標楷體"/>
        </w:rPr>
        <w:tab/>
      </w:r>
      <w:r w:rsidRPr="000D49F2">
        <w:rPr>
          <w:rFonts w:ascii="標楷體" w:hAnsi="標楷體" w:hint="eastAsia"/>
        </w:rPr>
        <w:t>除已規定長寬尺寸及依第</w:t>
      </w:r>
      <w:r>
        <w:rPr>
          <w:rFonts w:ascii="標楷體" w:hAnsi="標楷體"/>
        </w:rPr>
        <w:t>2</w:t>
      </w:r>
      <w:r w:rsidRPr="000D49F2">
        <w:rPr>
          <w:rFonts w:ascii="標楷體" w:hAnsi="標楷體" w:hint="eastAsia"/>
        </w:rPr>
        <w:t>款設置者外，配電場所之長與寬均不得小於</w:t>
      </w:r>
      <w:r w:rsidRPr="000D49F2">
        <w:rPr>
          <w:rFonts w:ascii="標楷體" w:hAnsi="標楷體"/>
        </w:rPr>
        <w:t>3.5</w:t>
      </w:r>
      <w:r w:rsidRPr="000D49F2">
        <w:rPr>
          <w:rFonts w:ascii="標楷體" w:hAnsi="標楷體" w:hint="eastAsia"/>
        </w:rPr>
        <w:t>公尺。</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 xml:space="preserve">(7) </w:t>
      </w:r>
      <w:r w:rsidRPr="000D49F2">
        <w:rPr>
          <w:rFonts w:ascii="標楷體"/>
        </w:rPr>
        <w:tab/>
      </w:r>
      <w:r>
        <w:rPr>
          <w:rFonts w:ascii="標楷體"/>
        </w:rPr>
        <w:t>16</w:t>
      </w:r>
      <w:r w:rsidRPr="000D49F2">
        <w:rPr>
          <w:rFonts w:ascii="標楷體" w:hAnsi="標楷體" w:hint="eastAsia"/>
        </w:rPr>
        <w:t>樓以上之建築物，依其用電性質、供電技術及實際需要等個案檢討配電場所設置位置。</w:t>
      </w:r>
    </w:p>
    <w:p w:rsidR="0095435A"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(8)</w:t>
      </w:r>
      <w:r w:rsidRPr="000D49F2">
        <w:rPr>
          <w:rFonts w:ascii="標楷體"/>
        </w:rPr>
        <w:tab/>
      </w:r>
      <w:r w:rsidRPr="000D49F2">
        <w:rPr>
          <w:rFonts w:ascii="標楷體" w:hAnsi="標楷體" w:hint="eastAsia"/>
        </w:rPr>
        <w:t>同一建造執照內建築物以二種以上供電方式供電時，所需設置配電場所面積分別依各供電方式之供電面積及本條相關規定計算後合計。惟高低壓倂供之同一建築物，如低壓供電之樓地板面積在</w:t>
      </w:r>
      <w:r w:rsidRPr="000D49F2">
        <w:rPr>
          <w:rFonts w:ascii="標楷體" w:hAnsi="標楷體"/>
        </w:rPr>
        <w:t>2,000</w:t>
      </w:r>
      <w:r w:rsidRPr="000D49F2">
        <w:rPr>
          <w:rFonts w:ascii="標楷體" w:hAnsi="標楷體" w:hint="eastAsia"/>
        </w:rPr>
        <w:t>平方公尺以上時，其合計後配電場所面積得再依下表扣減。</w:t>
      </w:r>
    </w:p>
    <w:p w:rsidR="0095435A" w:rsidRPr="000D49F2" w:rsidRDefault="0095435A" w:rsidP="00C43FFD">
      <w:pPr>
        <w:pStyle w:val="a8"/>
        <w:tabs>
          <w:tab w:val="left" w:pos="1276"/>
        </w:tabs>
        <w:adjustRightInd w:val="0"/>
        <w:spacing w:line="300" w:lineRule="auto"/>
        <w:ind w:left="1276" w:firstLineChars="0" w:hanging="425"/>
        <w:rPr>
          <w:rFonts w:ascii="標楷體"/>
          <w:kern w:val="0"/>
          <w:sz w:val="23"/>
          <w:szCs w:val="23"/>
        </w:rPr>
      </w:pPr>
    </w:p>
    <w:tbl>
      <w:tblPr>
        <w:tblW w:w="8080"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693"/>
        <w:gridCol w:w="2835"/>
        <w:gridCol w:w="2552"/>
      </w:tblGrid>
      <w:tr w:rsidR="0095435A" w:rsidRPr="000D49F2" w:rsidTr="00A02BBB">
        <w:trPr>
          <w:trHeight w:val="500"/>
        </w:trPr>
        <w:tc>
          <w:tcPr>
            <w:tcW w:w="2693" w:type="dxa"/>
          </w:tcPr>
          <w:p w:rsidR="0095435A" w:rsidRPr="000D49F2" w:rsidRDefault="0095435A" w:rsidP="0095435A">
            <w:pPr>
              <w:pStyle w:val="a8"/>
              <w:adjustRightInd w:val="0"/>
              <w:spacing w:afterLines="50"/>
              <w:ind w:left="31680" w:hangingChars="2" w:firstLine="31680"/>
              <w:jc w:val="center"/>
              <w:rPr>
                <w:rFonts w:ascii="標楷體"/>
              </w:rPr>
            </w:pPr>
            <w:r w:rsidRPr="000D49F2">
              <w:rPr>
                <w:rFonts w:ascii="標楷體" w:hAnsi="標楷體" w:hint="eastAsia"/>
                <w:sz w:val="24"/>
                <w:szCs w:val="24"/>
              </w:rPr>
              <w:t>低壓供電樓地板面積</w:t>
            </w:r>
          </w:p>
        </w:tc>
        <w:tc>
          <w:tcPr>
            <w:tcW w:w="2835" w:type="dxa"/>
          </w:tcPr>
          <w:p w:rsidR="0095435A" w:rsidRPr="000D49F2" w:rsidRDefault="0095435A" w:rsidP="0095435A">
            <w:pPr>
              <w:pStyle w:val="a8"/>
              <w:adjustRightInd w:val="0"/>
              <w:spacing w:afterLines="50" w:line="280" w:lineRule="exact"/>
              <w:ind w:left="31680" w:hangingChars="2" w:firstLine="31680"/>
              <w:jc w:val="center"/>
              <w:rPr>
                <w:rFonts w:ascii="標楷體"/>
                <w:sz w:val="24"/>
                <w:szCs w:val="24"/>
              </w:rPr>
            </w:pPr>
            <w:r w:rsidRPr="000D49F2">
              <w:rPr>
                <w:rFonts w:ascii="標楷體" w:hAnsi="標楷體"/>
                <w:kern w:val="0"/>
                <w:sz w:val="24"/>
                <w:szCs w:val="24"/>
              </w:rPr>
              <w:t>2,000</w:t>
            </w:r>
            <w:r w:rsidRPr="000D49F2">
              <w:rPr>
                <w:rFonts w:ascii="標楷體" w:hAnsi="標楷體" w:hint="eastAsia"/>
                <w:kern w:val="0"/>
                <w:sz w:val="24"/>
                <w:szCs w:val="24"/>
              </w:rPr>
              <w:t>平方公尺以上未滿</w:t>
            </w:r>
            <w:r w:rsidRPr="000D49F2">
              <w:rPr>
                <w:rFonts w:ascii="標楷體" w:hAnsi="標楷體"/>
                <w:kern w:val="0"/>
                <w:sz w:val="24"/>
                <w:szCs w:val="24"/>
              </w:rPr>
              <w:t>6,000</w:t>
            </w:r>
            <w:r w:rsidRPr="000D49F2">
              <w:rPr>
                <w:rFonts w:ascii="標楷體" w:hAnsi="標楷體" w:hint="eastAsia"/>
                <w:kern w:val="0"/>
                <w:sz w:val="24"/>
                <w:szCs w:val="24"/>
              </w:rPr>
              <w:t>平方公尺</w:t>
            </w:r>
          </w:p>
        </w:tc>
        <w:tc>
          <w:tcPr>
            <w:tcW w:w="2552" w:type="dxa"/>
          </w:tcPr>
          <w:p w:rsidR="0095435A" w:rsidRPr="000D49F2" w:rsidRDefault="0095435A" w:rsidP="0095435A">
            <w:pPr>
              <w:pStyle w:val="a8"/>
              <w:adjustRightInd w:val="0"/>
              <w:spacing w:afterLines="50"/>
              <w:ind w:left="31680" w:hangingChars="2" w:firstLine="31680"/>
              <w:jc w:val="center"/>
              <w:rPr>
                <w:rFonts w:ascii="標楷體"/>
                <w:sz w:val="24"/>
                <w:szCs w:val="24"/>
              </w:rPr>
            </w:pPr>
            <w:r w:rsidRPr="000D49F2">
              <w:rPr>
                <w:rFonts w:ascii="標楷體" w:hAnsi="標楷體"/>
                <w:kern w:val="0"/>
                <w:sz w:val="24"/>
                <w:szCs w:val="24"/>
              </w:rPr>
              <w:t>6,000</w:t>
            </w:r>
            <w:r w:rsidRPr="000D49F2">
              <w:rPr>
                <w:rFonts w:ascii="標楷體" w:hAnsi="標楷體" w:hint="eastAsia"/>
                <w:kern w:val="0"/>
                <w:sz w:val="24"/>
                <w:szCs w:val="24"/>
              </w:rPr>
              <w:t>平方公尺以上</w:t>
            </w:r>
          </w:p>
        </w:tc>
      </w:tr>
      <w:tr w:rsidR="0095435A" w:rsidRPr="000D49F2" w:rsidTr="00A02BBB">
        <w:trPr>
          <w:trHeight w:val="596"/>
        </w:trPr>
        <w:tc>
          <w:tcPr>
            <w:tcW w:w="2693" w:type="dxa"/>
          </w:tcPr>
          <w:p w:rsidR="0095435A" w:rsidRPr="000D49F2" w:rsidRDefault="0095435A" w:rsidP="0095435A">
            <w:pPr>
              <w:pStyle w:val="a8"/>
              <w:adjustRightInd w:val="0"/>
              <w:spacing w:after="0"/>
              <w:ind w:leftChars="63" w:left="31680" w:hangingChars="2" w:firstLine="31680"/>
              <w:rPr>
                <w:rFonts w:ascii="標楷體"/>
                <w:sz w:val="24"/>
                <w:szCs w:val="24"/>
              </w:rPr>
            </w:pPr>
            <w:r w:rsidRPr="000D49F2">
              <w:rPr>
                <w:rFonts w:ascii="標楷體" w:hAnsi="標楷體" w:hint="eastAsia"/>
                <w:kern w:val="0"/>
                <w:sz w:val="24"/>
                <w:szCs w:val="24"/>
              </w:rPr>
              <w:t>得扣減面積</w:t>
            </w:r>
          </w:p>
        </w:tc>
        <w:tc>
          <w:tcPr>
            <w:tcW w:w="2835" w:type="dxa"/>
          </w:tcPr>
          <w:p w:rsidR="0095435A" w:rsidRPr="000D49F2" w:rsidRDefault="0095435A" w:rsidP="0095435A">
            <w:pPr>
              <w:pStyle w:val="a8"/>
              <w:adjustRightInd w:val="0"/>
              <w:spacing w:after="0"/>
              <w:ind w:leftChars="63" w:left="31680" w:hangingChars="2" w:firstLine="31680"/>
              <w:rPr>
                <w:rFonts w:ascii="標楷體"/>
                <w:sz w:val="24"/>
                <w:szCs w:val="24"/>
              </w:rPr>
            </w:pPr>
            <w:r w:rsidRPr="000D49F2">
              <w:rPr>
                <w:rFonts w:ascii="標楷體" w:hAnsi="標楷體"/>
                <w:kern w:val="0"/>
                <w:sz w:val="24"/>
                <w:szCs w:val="24"/>
              </w:rPr>
              <w:t>6</w:t>
            </w:r>
            <w:r w:rsidRPr="000D49F2">
              <w:rPr>
                <w:rFonts w:ascii="標楷體" w:hAnsi="標楷體" w:hint="eastAsia"/>
                <w:kern w:val="0"/>
                <w:sz w:val="24"/>
                <w:szCs w:val="24"/>
              </w:rPr>
              <w:t>平方公尺</w:t>
            </w:r>
          </w:p>
        </w:tc>
        <w:tc>
          <w:tcPr>
            <w:tcW w:w="2552" w:type="dxa"/>
          </w:tcPr>
          <w:p w:rsidR="0095435A" w:rsidRPr="000D49F2" w:rsidRDefault="0095435A" w:rsidP="0095435A">
            <w:pPr>
              <w:pStyle w:val="a8"/>
              <w:adjustRightInd w:val="0"/>
              <w:spacing w:after="0"/>
              <w:ind w:leftChars="63" w:left="31680" w:hangingChars="2" w:firstLine="31680"/>
              <w:rPr>
                <w:rFonts w:ascii="標楷體"/>
                <w:sz w:val="24"/>
                <w:szCs w:val="24"/>
              </w:rPr>
            </w:pPr>
            <w:r w:rsidRPr="000D49F2">
              <w:rPr>
                <w:rFonts w:ascii="標楷體" w:hAnsi="標楷體"/>
                <w:kern w:val="0"/>
                <w:sz w:val="24"/>
                <w:szCs w:val="24"/>
              </w:rPr>
              <w:t>12</w:t>
            </w:r>
            <w:r w:rsidRPr="000D49F2">
              <w:rPr>
                <w:rFonts w:ascii="標楷體" w:hAnsi="標楷體" w:hint="eastAsia"/>
                <w:kern w:val="0"/>
                <w:sz w:val="24"/>
                <w:szCs w:val="24"/>
              </w:rPr>
              <w:t>平方公尺</w:t>
            </w:r>
          </w:p>
        </w:tc>
      </w:tr>
    </w:tbl>
    <w:p w:rsidR="0095435A" w:rsidRPr="000D49F2" w:rsidRDefault="0095435A" w:rsidP="008A0CBC">
      <w:pPr>
        <w:autoSpaceDE w:val="0"/>
        <w:autoSpaceDN w:val="0"/>
        <w:adjustRightInd w:val="0"/>
        <w:spacing w:line="240" w:lineRule="auto"/>
        <w:rPr>
          <w:rFonts w:ascii="標楷體"/>
        </w:rPr>
      </w:pPr>
    </w:p>
    <w:p w:rsidR="0095435A" w:rsidRPr="000D49F2" w:rsidRDefault="0095435A" w:rsidP="008A0CBC">
      <w:pPr>
        <w:autoSpaceDE w:val="0"/>
        <w:autoSpaceDN w:val="0"/>
        <w:adjustRightInd w:val="0"/>
        <w:spacing w:line="240" w:lineRule="auto"/>
        <w:rPr>
          <w:rFonts w:ascii="標楷體"/>
        </w:rPr>
      </w:pPr>
    </w:p>
    <w:p w:rsidR="0095435A" w:rsidRPr="000D49F2" w:rsidRDefault="0095435A" w:rsidP="002F0951">
      <w:pPr>
        <w:rPr>
          <w:rFonts w:ascii="標楷體"/>
        </w:rPr>
      </w:pPr>
      <w:r w:rsidRPr="000D49F2">
        <w:rPr>
          <w:rFonts w:ascii="標楷體"/>
        </w:rPr>
        <w:br w:type="page"/>
      </w:r>
      <w:r w:rsidRPr="000D49F2">
        <w:rPr>
          <w:rFonts w:ascii="標楷體" w:hAnsi="標楷體"/>
        </w:rPr>
        <w:t xml:space="preserve">2. </w:t>
      </w:r>
      <w:r w:rsidRPr="000D49F2">
        <w:rPr>
          <w:rFonts w:ascii="標楷體" w:hAnsi="標楷體" w:hint="eastAsia"/>
        </w:rPr>
        <w:t>檢查項目</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依台電規劃股正審合格之台電配電室面積確實丈量，面積以淨尺寸為準，最窄處不得小於</w:t>
      </w:r>
      <w:r w:rsidRPr="000D49F2">
        <w:rPr>
          <w:rFonts w:ascii="標楷體" w:hAnsi="標楷體"/>
        </w:rPr>
        <w:t>3</w:t>
      </w:r>
      <w:r w:rsidRPr="000D49F2">
        <w:rPr>
          <w:rFonts w:ascii="標楷體" w:hAnsi="標楷體" w:hint="eastAsia"/>
        </w:rPr>
        <w:t>公尺，並配合埋設接地設施。</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配電室樓地板之活載重強度應依台電規定特別配合。</w:t>
      </w:r>
    </w:p>
    <w:p w:rsidR="0095435A" w:rsidRPr="000D49F2" w:rsidRDefault="0095435A" w:rsidP="00C43FFD">
      <w:pPr>
        <w:pStyle w:val="a8"/>
        <w:adjustRightInd w:val="0"/>
        <w:spacing w:line="300" w:lineRule="auto"/>
        <w:ind w:left="1531" w:firstLineChars="0" w:hanging="397"/>
        <w:rPr>
          <w:rFonts w:ascii="標楷體"/>
        </w:rPr>
      </w:pPr>
      <w:r w:rsidRPr="000D49F2">
        <w:rPr>
          <w:rFonts w:ascii="標楷體" w:hAnsi="標楷體"/>
        </w:rPr>
        <w:t>A.</w:t>
      </w:r>
      <w:r w:rsidRPr="000D49F2">
        <w:rPr>
          <w:rFonts w:ascii="標楷體" w:hAnsi="標楷體" w:hint="eastAsia"/>
        </w:rPr>
        <w:t>配電室面積</w:t>
      </w:r>
      <w:r w:rsidRPr="000D49F2">
        <w:rPr>
          <w:rFonts w:ascii="標楷體" w:hAnsi="標楷體"/>
        </w:rPr>
        <w:t>20m</w:t>
      </w:r>
      <w:r w:rsidRPr="000D49F2">
        <w:rPr>
          <w:rFonts w:ascii="標楷體" w:hAnsi="標楷體"/>
          <w:spacing w:val="-14"/>
          <w:vertAlign w:val="superscript"/>
        </w:rPr>
        <w:t xml:space="preserve">2 </w:t>
      </w:r>
      <w:r w:rsidRPr="000D49F2">
        <w:rPr>
          <w:rFonts w:ascii="標楷體" w:hAnsi="標楷體" w:hint="eastAsia"/>
        </w:rPr>
        <w:t>以下，活載重強度</w:t>
      </w:r>
      <w:r w:rsidRPr="000D49F2">
        <w:rPr>
          <w:rFonts w:ascii="標楷體" w:hAnsi="標楷體"/>
        </w:rPr>
        <w:t>400kg / m</w:t>
      </w:r>
      <w:r w:rsidRPr="000D49F2">
        <w:rPr>
          <w:rFonts w:ascii="標楷體" w:hAnsi="標楷體"/>
          <w:spacing w:val="-14"/>
          <w:vertAlign w:val="superscript"/>
        </w:rPr>
        <w:t>2</w:t>
      </w:r>
    </w:p>
    <w:p w:rsidR="0095435A" w:rsidRPr="000D49F2" w:rsidRDefault="0095435A" w:rsidP="00C43FFD">
      <w:pPr>
        <w:pStyle w:val="a8"/>
        <w:adjustRightInd w:val="0"/>
        <w:spacing w:line="300" w:lineRule="auto"/>
        <w:ind w:left="1531" w:firstLineChars="0" w:hanging="397"/>
        <w:rPr>
          <w:rFonts w:ascii="標楷體"/>
        </w:rPr>
      </w:pPr>
      <w:r w:rsidRPr="000D49F2">
        <w:rPr>
          <w:rFonts w:ascii="標楷體" w:hAnsi="標楷體"/>
        </w:rPr>
        <w:t>B.</w:t>
      </w:r>
      <w:r w:rsidRPr="000D49F2">
        <w:rPr>
          <w:rFonts w:ascii="標楷體" w:hAnsi="標楷體" w:hint="eastAsia"/>
        </w:rPr>
        <w:t>配電室面積</w:t>
      </w:r>
      <w:r w:rsidRPr="000D49F2">
        <w:rPr>
          <w:rFonts w:ascii="標楷體" w:hAnsi="標楷體"/>
        </w:rPr>
        <w:t>20m</w:t>
      </w:r>
      <w:r w:rsidRPr="000D49F2">
        <w:rPr>
          <w:rFonts w:ascii="標楷體" w:hAnsi="標楷體"/>
          <w:spacing w:val="-14"/>
          <w:vertAlign w:val="superscript"/>
        </w:rPr>
        <w:t xml:space="preserve">2 </w:t>
      </w:r>
      <w:r w:rsidRPr="000D49F2">
        <w:rPr>
          <w:rFonts w:ascii="標楷體" w:hAnsi="標楷體"/>
        </w:rPr>
        <w:t>~40m</w:t>
      </w:r>
      <w:r w:rsidRPr="000D49F2">
        <w:rPr>
          <w:rFonts w:ascii="標楷體" w:hAnsi="標楷體"/>
          <w:spacing w:val="-14"/>
          <w:vertAlign w:val="superscript"/>
        </w:rPr>
        <w:t>2</w:t>
      </w:r>
      <w:r w:rsidRPr="000D49F2">
        <w:rPr>
          <w:rFonts w:ascii="標楷體" w:hAnsi="標楷體" w:hint="eastAsia"/>
        </w:rPr>
        <w:t>，活載重強度</w:t>
      </w:r>
      <w:r w:rsidRPr="000D49F2">
        <w:rPr>
          <w:rFonts w:ascii="標楷體" w:hAnsi="標楷體"/>
        </w:rPr>
        <w:t>600kg / m</w:t>
      </w:r>
      <w:r w:rsidRPr="000D49F2">
        <w:rPr>
          <w:rFonts w:ascii="標楷體" w:hAnsi="標楷體"/>
          <w:spacing w:val="-14"/>
          <w:vertAlign w:val="superscript"/>
        </w:rPr>
        <w:t>2</w:t>
      </w:r>
    </w:p>
    <w:p w:rsidR="0095435A" w:rsidRPr="000D49F2" w:rsidRDefault="0095435A" w:rsidP="00C43FFD">
      <w:pPr>
        <w:pStyle w:val="a8"/>
        <w:adjustRightInd w:val="0"/>
        <w:spacing w:line="300" w:lineRule="auto"/>
        <w:ind w:left="1531" w:firstLineChars="0" w:hanging="397"/>
        <w:rPr>
          <w:rFonts w:ascii="標楷體"/>
        </w:rPr>
      </w:pPr>
      <w:r w:rsidRPr="000D49F2">
        <w:rPr>
          <w:rFonts w:ascii="標楷體" w:hAnsi="標楷體"/>
        </w:rPr>
        <w:t>C</w:t>
      </w:r>
      <w:r>
        <w:rPr>
          <w:rFonts w:ascii="標楷體"/>
        </w:rPr>
        <w:t>.</w:t>
      </w:r>
      <w:r w:rsidRPr="000D49F2">
        <w:rPr>
          <w:rFonts w:ascii="標楷體" w:hAnsi="標楷體" w:hint="eastAsia"/>
        </w:rPr>
        <w:t>配電室面積</w:t>
      </w:r>
      <w:r w:rsidRPr="000D49F2">
        <w:rPr>
          <w:rFonts w:ascii="標楷體" w:hAnsi="標楷體"/>
        </w:rPr>
        <w:t>40m</w:t>
      </w:r>
      <w:r w:rsidRPr="000D49F2">
        <w:rPr>
          <w:rFonts w:ascii="標楷體" w:hAnsi="標楷體"/>
          <w:spacing w:val="-14"/>
          <w:vertAlign w:val="superscript"/>
        </w:rPr>
        <w:t xml:space="preserve">2 </w:t>
      </w:r>
      <w:r w:rsidRPr="000D49F2">
        <w:rPr>
          <w:rFonts w:ascii="標楷體" w:hAnsi="標楷體" w:hint="eastAsia"/>
        </w:rPr>
        <w:t>以上，活載重強度</w:t>
      </w:r>
      <w:r w:rsidRPr="000D49F2">
        <w:rPr>
          <w:rFonts w:ascii="標楷體" w:hAnsi="標楷體"/>
        </w:rPr>
        <w:t>900kg / m</w:t>
      </w:r>
      <w:r w:rsidRPr="000D49F2">
        <w:rPr>
          <w:rFonts w:ascii="標楷體" w:hAnsi="標楷體"/>
          <w:spacing w:val="-14"/>
          <w:vertAlign w:val="superscript"/>
        </w:rPr>
        <w:t>2</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配電室淨高至少</w:t>
      </w:r>
      <w:r w:rsidRPr="000D49F2">
        <w:rPr>
          <w:rFonts w:ascii="標楷體" w:hAnsi="標楷體"/>
        </w:rPr>
        <w:t>2.5</w:t>
      </w:r>
      <w:r w:rsidRPr="000D49F2">
        <w:rPr>
          <w:rFonts w:ascii="標楷體" w:hAnsi="標楷體" w:hint="eastAsia"/>
        </w:rPr>
        <w:t>公尺以上。</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配電室內不得有用戶自備管線穿過，配電室上方如有廁所及其相關管路時，應事先協調建築工程採雙層樓板施作。</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(5)</w:t>
      </w:r>
      <w:r w:rsidRPr="000D49F2">
        <w:rPr>
          <w:rFonts w:ascii="標楷體"/>
        </w:rPr>
        <w:tab/>
      </w:r>
      <w:r w:rsidRPr="000D49F2">
        <w:rPr>
          <w:rFonts w:ascii="標楷體" w:hAnsi="標楷體" w:hint="eastAsia"/>
        </w:rPr>
        <w:t>配電室通路應保持</w:t>
      </w:r>
      <w:r w:rsidRPr="000D49F2">
        <w:rPr>
          <w:rFonts w:ascii="標楷體" w:hAnsi="標楷體"/>
        </w:rPr>
        <w:t>1.2</w:t>
      </w:r>
      <w:r w:rsidRPr="000D49F2">
        <w:rPr>
          <w:rFonts w:ascii="標楷體" w:hAnsi="標楷體" w:hint="eastAsia"/>
        </w:rPr>
        <w:t>公尺以上淨寬。</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(6)</w:t>
      </w:r>
      <w:r w:rsidRPr="000D49F2">
        <w:rPr>
          <w:rFonts w:ascii="標楷體"/>
        </w:rPr>
        <w:tab/>
      </w:r>
      <w:r w:rsidRPr="000D49F2">
        <w:rPr>
          <w:rFonts w:ascii="標楷體" w:hAnsi="標楷體" w:hint="eastAsia"/>
        </w:rPr>
        <w:t>預埋引進管路之管徑、管數、配置及埋設深度。</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(7)</w:t>
      </w:r>
      <w:r w:rsidRPr="000D49F2">
        <w:rPr>
          <w:rFonts w:ascii="標楷體"/>
        </w:rPr>
        <w:tab/>
      </w:r>
      <w:r w:rsidRPr="000D49F2">
        <w:rPr>
          <w:rFonts w:ascii="標楷體" w:hAnsi="標楷體" w:hint="eastAsia"/>
        </w:rPr>
        <w:t>預埋引進管穿過地下室外牆處要加設止水環。</w:t>
      </w:r>
    </w:p>
    <w:p w:rsidR="0095435A" w:rsidRDefault="0095435A" w:rsidP="00C43FFD">
      <w:pPr>
        <w:pStyle w:val="a9"/>
        <w:kinsoku/>
        <w:spacing w:after="120"/>
        <w:textAlignment w:val="auto"/>
        <w:outlineLvl w:val="1"/>
        <w:rPr>
          <w:rFonts w:ascii="標楷體"/>
          <w:spacing w:val="0"/>
          <w:kern w:val="2"/>
          <w:szCs w:val="28"/>
        </w:rPr>
      </w:pPr>
      <w:bookmarkStart w:id="23" w:name="_Toc31976822"/>
    </w:p>
    <w:p w:rsidR="0095435A" w:rsidRPr="000D49F2" w:rsidRDefault="0095435A" w:rsidP="00C43FFD">
      <w:pPr>
        <w:pStyle w:val="a9"/>
        <w:kinsoku/>
        <w:spacing w:after="120"/>
        <w:textAlignment w:val="auto"/>
        <w:outlineLvl w:val="1"/>
        <w:rPr>
          <w:rFonts w:ascii="標楷體"/>
          <w:spacing w:val="0"/>
          <w:kern w:val="2"/>
          <w:szCs w:val="28"/>
        </w:rPr>
      </w:pPr>
      <w:r w:rsidRPr="000D49F2">
        <w:rPr>
          <w:rFonts w:ascii="標楷體" w:hAnsi="標楷體"/>
          <w:spacing w:val="0"/>
          <w:kern w:val="2"/>
          <w:szCs w:val="28"/>
        </w:rPr>
        <w:t>3.6</w:t>
      </w:r>
      <w:r w:rsidRPr="000D49F2">
        <w:rPr>
          <w:rFonts w:ascii="標楷體" w:hAnsi="標楷體" w:hint="eastAsia"/>
          <w:spacing w:val="0"/>
          <w:kern w:val="2"/>
          <w:szCs w:val="28"/>
        </w:rPr>
        <w:t>樓版及柱牆配管施工要領</w:t>
      </w:r>
      <w:bookmarkEnd w:id="23"/>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目的</w:t>
      </w:r>
    </w:p>
    <w:p w:rsidR="0095435A" w:rsidRPr="000D49F2" w:rsidRDefault="0095435A" w:rsidP="00C43FFD">
      <w:pPr>
        <w:pStyle w:val="a8"/>
        <w:adjustRightInd w:val="0"/>
        <w:spacing w:line="300" w:lineRule="auto"/>
        <w:ind w:left="851" w:firstLineChars="0" w:firstLine="567"/>
        <w:rPr>
          <w:rFonts w:ascii="標楷體"/>
        </w:rPr>
      </w:pPr>
      <w:r w:rsidRPr="000D49F2">
        <w:rPr>
          <w:rFonts w:ascii="標楷體" w:hAnsi="標楷體" w:hint="eastAsia"/>
        </w:rPr>
        <w:t>為避免有關照明、火警探測器及開關、插座等埋設於樓版與柱牆內之管路因施工不當，致樓版及柱牆產生龜裂或蜂窩現象。</w:t>
      </w:r>
    </w:p>
    <w:p w:rsidR="0095435A" w:rsidRPr="000D49F2" w:rsidRDefault="0095435A" w:rsidP="00C43FFD">
      <w:pPr>
        <w:pStyle w:val="a8"/>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作業內容</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樓版配管應施設於雙層鋼筋中間，並採用高腳型出線匣，管路與出線匣接續處接成</w:t>
      </w:r>
      <w:r w:rsidRPr="000D49F2">
        <w:rPr>
          <w:rFonts w:ascii="標楷體" w:hAnsi="標楷體"/>
        </w:rPr>
        <w:t>S</w:t>
      </w:r>
      <w:r w:rsidRPr="000D49F2">
        <w:rPr>
          <w:rFonts w:ascii="標楷體" w:hAnsi="標楷體" w:hint="eastAsia"/>
        </w:rPr>
        <w:t>型，並應避免貼模。</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樓版配管至牆面出線口位置，施工前應再確認牆面放樣位置是否正確。且樓版配管應避免過度集中及交錯重疊，致影響混凝土澆築後之強度及保護層不足。</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柱牆之管路應配設於箍筋內，以防混凝土澆築後保護層不足，致柱牆面造成龜裂。</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兩出線匣間之配管應避免轉彎，如因現況無法避免，應不得超過四個小於</w:t>
      </w:r>
      <w:r w:rsidRPr="000D49F2">
        <w:rPr>
          <w:rFonts w:ascii="標楷體" w:hAnsi="標楷體"/>
        </w:rPr>
        <w:t>90</w:t>
      </w:r>
      <w:r w:rsidRPr="000D49F2">
        <w:rPr>
          <w:rFonts w:ascii="標楷體" w:hAnsi="標楷體" w:hint="eastAsia"/>
        </w:rPr>
        <w:t>度轉彎，俾利配線及日後更換導線作業。</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(5)</w:t>
      </w:r>
      <w:r w:rsidRPr="000D49F2">
        <w:rPr>
          <w:rFonts w:ascii="標楷體"/>
        </w:rPr>
        <w:tab/>
      </w:r>
      <w:r w:rsidRPr="000D49F2">
        <w:rPr>
          <w:rFonts w:ascii="標楷體" w:hAnsi="標楷體" w:hint="eastAsia"/>
        </w:rPr>
        <w:t>管路與出線匣施設完成後，應以</w:t>
      </w:r>
      <w:r w:rsidRPr="000D49F2">
        <w:rPr>
          <w:rFonts w:ascii="標楷體" w:hAnsi="標楷體"/>
        </w:rPr>
        <w:t>16</w:t>
      </w:r>
      <w:r w:rsidRPr="000D49F2">
        <w:rPr>
          <w:rFonts w:ascii="標楷體" w:hAnsi="標楷體" w:hint="eastAsia"/>
        </w:rPr>
        <w:t>號軟鐵線</w:t>
      </w:r>
      <w:r w:rsidRPr="000D49F2">
        <w:rPr>
          <w:rFonts w:ascii="標楷體" w:hAnsi="標楷體"/>
        </w:rPr>
        <w:t>(</w:t>
      </w:r>
      <w:r w:rsidRPr="000D49F2">
        <w:rPr>
          <w:rFonts w:ascii="標楷體" w:hAnsi="標楷體" w:hint="eastAsia"/>
        </w:rPr>
        <w:t>間距小於</w:t>
      </w:r>
      <w:r w:rsidRPr="000D49F2">
        <w:rPr>
          <w:rFonts w:ascii="標楷體" w:hAnsi="標楷體"/>
        </w:rPr>
        <w:t>1.5</w:t>
      </w:r>
      <w:r w:rsidRPr="000D49F2">
        <w:rPr>
          <w:rFonts w:ascii="標楷體" w:hAnsi="標楷體" w:hint="eastAsia"/>
        </w:rPr>
        <w:t>公尺</w:t>
      </w:r>
      <w:r w:rsidRPr="000D49F2">
        <w:rPr>
          <w:rFonts w:ascii="標楷體" w:hAnsi="標楷體"/>
        </w:rPr>
        <w:t>)</w:t>
      </w:r>
      <w:r w:rsidRPr="000D49F2">
        <w:rPr>
          <w:rFonts w:ascii="標楷體" w:hAnsi="標楷體" w:hint="eastAsia"/>
        </w:rPr>
        <w:t>將管路固定於配筋上，以防脫落。</w:t>
      </w:r>
    </w:p>
    <w:p w:rsidR="0095435A" w:rsidRPr="000D49F2" w:rsidRDefault="0095435A" w:rsidP="00C43FFD">
      <w:pPr>
        <w:pStyle w:val="a8"/>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檢查項目</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管材廠牌、規格是否符合設計圖說規定。</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出線匣材質、厚度是否符合設計圖說規定。</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出線匣放樣位置是否適當並方正整齊。</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樓版管路是否配於雙層鋼筋中間。</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(5)</w:t>
      </w:r>
      <w:r w:rsidRPr="000D49F2">
        <w:rPr>
          <w:rFonts w:ascii="標楷體"/>
        </w:rPr>
        <w:tab/>
      </w:r>
      <w:r w:rsidRPr="000D49F2">
        <w:rPr>
          <w:rFonts w:ascii="標楷體" w:hAnsi="標楷體" w:hint="eastAsia"/>
        </w:rPr>
        <w:t>柱牆管路是否配於箍筋內。</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(6)</w:t>
      </w:r>
      <w:r w:rsidRPr="000D49F2">
        <w:rPr>
          <w:rFonts w:ascii="標楷體"/>
        </w:rPr>
        <w:tab/>
      </w:r>
      <w:r w:rsidRPr="000D49F2">
        <w:rPr>
          <w:rFonts w:ascii="標楷體" w:hAnsi="標楷體" w:hint="eastAsia"/>
        </w:rPr>
        <w:t>樓版配管不得過度集中且並排，避免混凝土澆築無法密實。</w:t>
      </w:r>
    </w:p>
    <w:p w:rsidR="0095435A" w:rsidRDefault="0095435A" w:rsidP="00C43FFD">
      <w:pPr>
        <w:pStyle w:val="a9"/>
        <w:kinsoku/>
        <w:spacing w:after="120"/>
        <w:textAlignment w:val="auto"/>
        <w:outlineLvl w:val="1"/>
        <w:rPr>
          <w:rFonts w:ascii="標楷體"/>
          <w:spacing w:val="0"/>
          <w:kern w:val="2"/>
          <w:szCs w:val="28"/>
        </w:rPr>
      </w:pPr>
      <w:bookmarkStart w:id="24" w:name="_Toc31976823"/>
    </w:p>
    <w:p w:rsidR="0095435A" w:rsidRPr="000D49F2" w:rsidRDefault="0095435A" w:rsidP="00C43FFD">
      <w:pPr>
        <w:pStyle w:val="a9"/>
        <w:kinsoku/>
        <w:spacing w:after="120"/>
        <w:textAlignment w:val="auto"/>
        <w:outlineLvl w:val="1"/>
        <w:rPr>
          <w:rFonts w:ascii="標楷體"/>
          <w:spacing w:val="0"/>
          <w:kern w:val="2"/>
          <w:szCs w:val="28"/>
        </w:rPr>
      </w:pPr>
      <w:r w:rsidRPr="000D49F2">
        <w:rPr>
          <w:rFonts w:ascii="標楷體" w:hAnsi="標楷體"/>
          <w:spacing w:val="0"/>
          <w:kern w:val="2"/>
          <w:szCs w:val="28"/>
        </w:rPr>
        <w:t>3.7</w:t>
      </w:r>
      <w:r w:rsidRPr="000D49F2">
        <w:rPr>
          <w:rFonts w:ascii="標楷體" w:hAnsi="標楷體" w:hint="eastAsia"/>
          <w:spacing w:val="0"/>
          <w:kern w:val="2"/>
          <w:szCs w:val="28"/>
        </w:rPr>
        <w:t>出線匣或配電箱與管路接續施工要領</w:t>
      </w:r>
      <w:bookmarkEnd w:id="24"/>
    </w:p>
    <w:p w:rsidR="0095435A" w:rsidRPr="000D49F2" w:rsidRDefault="0095435A" w:rsidP="00C43FFD">
      <w:pPr>
        <w:pStyle w:val="a8"/>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目的</w:t>
      </w:r>
    </w:p>
    <w:p w:rsidR="0095435A" w:rsidRPr="000D49F2" w:rsidRDefault="0095435A" w:rsidP="00C43FFD">
      <w:pPr>
        <w:pStyle w:val="a8"/>
        <w:adjustRightInd w:val="0"/>
        <w:spacing w:line="300" w:lineRule="auto"/>
        <w:ind w:left="851" w:firstLineChars="0" w:firstLine="567"/>
        <w:rPr>
          <w:rFonts w:ascii="標楷體"/>
        </w:rPr>
      </w:pPr>
      <w:r w:rsidRPr="000D49F2">
        <w:rPr>
          <w:rFonts w:ascii="標楷體" w:hAnsi="標楷體" w:hint="eastAsia"/>
        </w:rPr>
        <w:t>說明出線匣或配電箱與管路接續之正確施工方式，俾免導線之絕緣皮損傷致造成電氣事故。</w:t>
      </w:r>
    </w:p>
    <w:p w:rsidR="0095435A" w:rsidRPr="000D49F2" w:rsidRDefault="0095435A" w:rsidP="00C43FFD">
      <w:pPr>
        <w:pStyle w:val="a8"/>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作業內容</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出線匣或配電箱施設應力求方正，箱體及面板不宜凸出牆面以免妨礙通行及影響觀瞻。</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配管與出線匣或配電箱接續之管口應施設喇叭口，金屬管管口則應附裝適當之護圈，以維持管口平滑。</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配管至出線匣或配電箱的長度不宜過長或過短，如管口又未以適當之護圈保護，則導線之絕緣被覆易遭破壞，送電後會造成漏電或短路的危險。</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出線匣或配電箱不宜有多餘之開口，多餘之開口應以封閉。</w:t>
      </w:r>
    </w:p>
    <w:p w:rsidR="0095435A" w:rsidRPr="000D49F2" w:rsidRDefault="0095435A" w:rsidP="00C43FFD">
      <w:pPr>
        <w:pStyle w:val="a8"/>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檢查項目</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出線匣及配電箱之材質、規格、厚度是否符合設計圖說規定。</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出線匣或配電箱體安裝是否平整。</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出線匣或配電箱是否有多餘之開口。</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管配至出線匣或配電箱出口長度是否適當。</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(5)</w:t>
      </w:r>
      <w:r w:rsidRPr="000D49F2">
        <w:rPr>
          <w:rFonts w:ascii="標楷體"/>
        </w:rPr>
        <w:tab/>
      </w:r>
      <w:r w:rsidRPr="000D49F2">
        <w:rPr>
          <w:rFonts w:ascii="標楷體" w:hAnsi="標楷體" w:hint="eastAsia"/>
        </w:rPr>
        <w:t>出線匣或配電箱接管管口是否有施做喇叭口或加套護圈。</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(6)</w:t>
      </w:r>
      <w:r w:rsidRPr="000D49F2">
        <w:rPr>
          <w:rFonts w:ascii="標楷體"/>
        </w:rPr>
        <w:tab/>
      </w:r>
      <w:r w:rsidRPr="000D49F2">
        <w:rPr>
          <w:rFonts w:ascii="標楷體" w:hAnsi="標楷體" w:hint="eastAsia"/>
        </w:rPr>
        <w:t>喇叭口或護圈口徑應與配管管徑相同，不得縮小。</w:t>
      </w:r>
    </w:p>
    <w:p w:rsidR="0095435A" w:rsidRDefault="0095435A" w:rsidP="00C43FFD">
      <w:pPr>
        <w:pStyle w:val="a9"/>
        <w:kinsoku/>
        <w:spacing w:after="120"/>
        <w:textAlignment w:val="auto"/>
        <w:outlineLvl w:val="1"/>
        <w:rPr>
          <w:rFonts w:ascii="標楷體"/>
          <w:spacing w:val="0"/>
          <w:kern w:val="2"/>
          <w:szCs w:val="28"/>
        </w:rPr>
      </w:pPr>
      <w:bookmarkStart w:id="25" w:name="_Toc31976824"/>
    </w:p>
    <w:p w:rsidR="0095435A" w:rsidRPr="000D49F2" w:rsidRDefault="0095435A" w:rsidP="00C43FFD">
      <w:pPr>
        <w:pStyle w:val="a9"/>
        <w:kinsoku/>
        <w:spacing w:after="120"/>
        <w:textAlignment w:val="auto"/>
        <w:outlineLvl w:val="1"/>
        <w:rPr>
          <w:rFonts w:ascii="標楷體"/>
          <w:spacing w:val="0"/>
          <w:kern w:val="2"/>
          <w:szCs w:val="28"/>
        </w:rPr>
      </w:pPr>
      <w:r w:rsidRPr="000D49F2">
        <w:rPr>
          <w:rFonts w:ascii="標楷體" w:hAnsi="標楷體"/>
          <w:spacing w:val="0"/>
          <w:kern w:val="2"/>
          <w:szCs w:val="28"/>
        </w:rPr>
        <w:t>3.8</w:t>
      </w:r>
      <w:r w:rsidRPr="000D49F2">
        <w:rPr>
          <w:rFonts w:ascii="標楷體" w:hAnsi="標楷體" w:hint="eastAsia"/>
          <w:spacing w:val="0"/>
          <w:kern w:val="2"/>
          <w:szCs w:val="28"/>
        </w:rPr>
        <w:t>管路配線結線施工要領</w:t>
      </w:r>
      <w:bookmarkEnd w:id="25"/>
    </w:p>
    <w:p w:rsidR="0095435A" w:rsidRPr="000D49F2" w:rsidRDefault="0095435A" w:rsidP="00C43FFD">
      <w:pPr>
        <w:pStyle w:val="a8"/>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目的</w:t>
      </w:r>
    </w:p>
    <w:p w:rsidR="0095435A" w:rsidRPr="000D49F2" w:rsidRDefault="0095435A" w:rsidP="002F0951">
      <w:pPr>
        <w:pStyle w:val="a8"/>
        <w:adjustRightInd w:val="0"/>
        <w:spacing w:line="300" w:lineRule="auto"/>
        <w:ind w:left="851" w:firstLineChars="0" w:firstLine="0"/>
        <w:rPr>
          <w:rFonts w:ascii="標楷體"/>
        </w:rPr>
      </w:pPr>
      <w:r w:rsidRPr="000D49F2">
        <w:rPr>
          <w:rFonts w:ascii="標楷體" w:hAnsi="標楷體" w:hint="eastAsia"/>
        </w:rPr>
        <w:t>為使電氣導線配設完成後之使用安全無虞。</w:t>
      </w:r>
    </w:p>
    <w:p w:rsidR="0095435A" w:rsidRPr="000D49F2" w:rsidRDefault="0095435A" w:rsidP="00C43FFD">
      <w:pPr>
        <w:pStyle w:val="a8"/>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作業內容</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牆面電氣開關箱與開關、插座之出線匣及中間連絡導線應於粉刷前施配完成，以避免粉刷後因導線管不通再行打鑿，影響牆面整體美觀。</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樓版出線口至天花板器具間之導線，不得露明，應穿於導線管（金屬或</w:t>
      </w:r>
      <w:r w:rsidRPr="000D49F2">
        <w:rPr>
          <w:rFonts w:ascii="標楷體" w:hAnsi="標楷體"/>
        </w:rPr>
        <w:t>PVC</w:t>
      </w:r>
      <w:r w:rsidRPr="000D49F2">
        <w:rPr>
          <w:rFonts w:ascii="標楷體" w:hAnsi="標楷體" w:hint="eastAsia"/>
        </w:rPr>
        <w:t>可撓導線管）內，樓版出口亦應裝設蓋板，以避免導線在天花板內被蟲鼠咬破，造成短路現象。</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開關箱及配電盤內所有電力線、控制線均應排列整齊，力求美觀，盤內匯流銅排並應加裝絕緣被覆。</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導線配設工作應於導線管工程及混凝土澆築完成後始可開始進行。</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(5)</w:t>
      </w:r>
      <w:r w:rsidRPr="000D49F2">
        <w:rPr>
          <w:rFonts w:ascii="標楷體"/>
        </w:rPr>
        <w:tab/>
      </w:r>
      <w:r w:rsidRPr="000D49F2">
        <w:rPr>
          <w:rFonts w:ascii="標楷體" w:hAnsi="標楷體" w:hint="eastAsia"/>
        </w:rPr>
        <w:t>導線應儘量避免連接，如須連接應在出線匣為之，不得於導線管內連接。</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(6)</w:t>
      </w:r>
      <w:r w:rsidRPr="000D49F2">
        <w:rPr>
          <w:rFonts w:ascii="標楷體"/>
        </w:rPr>
        <w:tab/>
      </w:r>
      <w:r w:rsidRPr="000D49F2">
        <w:rPr>
          <w:rFonts w:ascii="標楷體" w:hAnsi="標楷體" w:hint="eastAsia"/>
        </w:rPr>
        <w:t>電氣導線配設完成後，依規定辦理電路之絕緣電阻測試，新設時絕緣電阻，建議在</w:t>
      </w:r>
      <w:r w:rsidRPr="000D49F2">
        <w:rPr>
          <w:rFonts w:ascii="標楷體" w:hAnsi="標楷體"/>
        </w:rPr>
        <w:t>1M</w:t>
      </w:r>
      <w:r w:rsidRPr="000D49F2">
        <w:rPr>
          <w:rFonts w:ascii="標楷體" w:hAnsi="標楷體" w:hint="eastAsia"/>
        </w:rPr>
        <w:t>Ω以上。</w:t>
      </w:r>
    </w:p>
    <w:p w:rsidR="0095435A" w:rsidRPr="000D49F2" w:rsidRDefault="0095435A" w:rsidP="00C43FFD">
      <w:pPr>
        <w:pStyle w:val="a8"/>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檢查項目</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樓版出線口至天花板器具間之導線是否穿於可撓導線管內，並固定完妥。</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導線之連接是否妥適。</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導線是否完成回路絕緣電阻測試。</w:t>
      </w:r>
    </w:p>
    <w:p w:rsidR="0095435A" w:rsidRDefault="0095435A" w:rsidP="00C43FFD">
      <w:pPr>
        <w:pStyle w:val="a9"/>
        <w:kinsoku/>
        <w:spacing w:after="120"/>
        <w:textAlignment w:val="auto"/>
        <w:outlineLvl w:val="1"/>
        <w:rPr>
          <w:rFonts w:ascii="標楷體"/>
          <w:spacing w:val="0"/>
          <w:kern w:val="2"/>
          <w:szCs w:val="28"/>
        </w:rPr>
      </w:pPr>
      <w:bookmarkStart w:id="26" w:name="_Toc31976825"/>
    </w:p>
    <w:p w:rsidR="0095435A" w:rsidRPr="000D49F2" w:rsidRDefault="0095435A" w:rsidP="00C43FFD">
      <w:pPr>
        <w:pStyle w:val="a9"/>
        <w:kinsoku/>
        <w:spacing w:after="120"/>
        <w:textAlignment w:val="auto"/>
        <w:outlineLvl w:val="1"/>
        <w:rPr>
          <w:rFonts w:ascii="標楷體"/>
          <w:spacing w:val="0"/>
          <w:kern w:val="2"/>
          <w:szCs w:val="28"/>
        </w:rPr>
      </w:pPr>
      <w:r w:rsidRPr="000D49F2">
        <w:rPr>
          <w:rFonts w:ascii="標楷體" w:hAnsi="標楷體"/>
          <w:spacing w:val="0"/>
          <w:kern w:val="2"/>
          <w:szCs w:val="28"/>
        </w:rPr>
        <w:t>3.9</w:t>
      </w:r>
      <w:r w:rsidRPr="000D49F2">
        <w:rPr>
          <w:rFonts w:ascii="標楷體" w:hAnsi="標楷體" w:hint="eastAsia"/>
          <w:spacing w:val="0"/>
          <w:kern w:val="2"/>
          <w:szCs w:val="28"/>
        </w:rPr>
        <w:t>配電箱體周邊混凝土澆築施工要領</w:t>
      </w:r>
      <w:bookmarkEnd w:id="26"/>
    </w:p>
    <w:p w:rsidR="0095435A" w:rsidRPr="000D49F2" w:rsidRDefault="0095435A" w:rsidP="00C43FFD">
      <w:pPr>
        <w:pStyle w:val="a8"/>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目的</w:t>
      </w:r>
    </w:p>
    <w:p w:rsidR="0095435A" w:rsidRPr="000D49F2" w:rsidRDefault="0095435A" w:rsidP="00B938ED">
      <w:pPr>
        <w:pStyle w:val="a8"/>
        <w:adjustRightInd w:val="0"/>
        <w:spacing w:line="300" w:lineRule="auto"/>
        <w:ind w:left="851" w:firstLineChars="0" w:firstLine="0"/>
        <w:rPr>
          <w:rFonts w:ascii="標楷體"/>
        </w:rPr>
      </w:pPr>
      <w:r w:rsidRPr="000D49F2">
        <w:rPr>
          <w:rFonts w:ascii="標楷體" w:hAnsi="標楷體" w:hint="eastAsia"/>
        </w:rPr>
        <w:t>配電箱周邊管路密集，混凝土澆築時，應避免產生蜂窩現象。</w:t>
      </w:r>
    </w:p>
    <w:p w:rsidR="0095435A" w:rsidRPr="000D49F2" w:rsidRDefault="0095435A" w:rsidP="00C43FFD">
      <w:pPr>
        <w:pStyle w:val="a8"/>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作業內容</w:t>
      </w:r>
    </w:p>
    <w:p w:rsidR="0095435A" w:rsidRPr="000D49F2" w:rsidRDefault="0095435A" w:rsidP="00B938ED">
      <w:pPr>
        <w:pStyle w:val="a8"/>
        <w:adjustRightInd w:val="0"/>
        <w:spacing w:line="300" w:lineRule="auto"/>
        <w:ind w:left="851" w:firstLineChars="0" w:firstLine="0"/>
        <w:rPr>
          <w:rFonts w:ascii="標楷體"/>
        </w:rPr>
      </w:pPr>
      <w:r w:rsidRPr="000D49F2">
        <w:rPr>
          <w:rFonts w:ascii="標楷體" w:hAnsi="標楷體" w:hint="eastAsia"/>
        </w:rPr>
        <w:t>配電箱體周邊因管路密集，應儘量分散配設，混凝土澆築時需以振動棒或木槌敲打模板，以使混凝土能充份流通，俾免造成蜂窩現象。</w:t>
      </w:r>
    </w:p>
    <w:p w:rsidR="0095435A" w:rsidRPr="000D49F2" w:rsidRDefault="0095435A" w:rsidP="00C43FFD">
      <w:pPr>
        <w:pStyle w:val="a8"/>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檢查項目</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箱體周邊配管儘量分散，以使混凝土粒料能充份流動。</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澆築混凝土時，請專人以振動棒或木槌敲打模板使混凝土粒料充份流動，以免造成蜂窩現象。</w:t>
      </w:r>
    </w:p>
    <w:p w:rsidR="0095435A" w:rsidRDefault="0095435A" w:rsidP="00C43FFD">
      <w:pPr>
        <w:pStyle w:val="a9"/>
        <w:kinsoku/>
        <w:spacing w:after="120"/>
        <w:textAlignment w:val="auto"/>
        <w:outlineLvl w:val="1"/>
        <w:rPr>
          <w:rFonts w:ascii="標楷體"/>
          <w:spacing w:val="0"/>
          <w:kern w:val="2"/>
          <w:szCs w:val="28"/>
        </w:rPr>
      </w:pPr>
      <w:bookmarkStart w:id="27" w:name="_Toc31976826"/>
    </w:p>
    <w:p w:rsidR="0095435A" w:rsidRPr="000D49F2" w:rsidRDefault="0095435A" w:rsidP="00C43FFD">
      <w:pPr>
        <w:pStyle w:val="a9"/>
        <w:kinsoku/>
        <w:spacing w:after="120"/>
        <w:textAlignment w:val="auto"/>
        <w:outlineLvl w:val="1"/>
        <w:rPr>
          <w:rFonts w:ascii="標楷體"/>
          <w:spacing w:val="0"/>
          <w:kern w:val="2"/>
          <w:szCs w:val="28"/>
        </w:rPr>
      </w:pPr>
      <w:r w:rsidRPr="000D49F2">
        <w:rPr>
          <w:rFonts w:ascii="標楷體" w:hAnsi="標楷體"/>
          <w:spacing w:val="0"/>
          <w:kern w:val="2"/>
          <w:szCs w:val="28"/>
        </w:rPr>
        <w:t>3.10</w:t>
      </w:r>
      <w:r w:rsidRPr="000D49F2">
        <w:rPr>
          <w:rFonts w:ascii="標楷體" w:hAnsi="標楷體" w:hint="eastAsia"/>
          <w:spacing w:val="0"/>
          <w:kern w:val="2"/>
          <w:szCs w:val="28"/>
        </w:rPr>
        <w:t>機房相關配合設施施工要領</w:t>
      </w:r>
      <w:bookmarkEnd w:id="27"/>
    </w:p>
    <w:p w:rsidR="0095435A" w:rsidRPr="000D49F2" w:rsidRDefault="0095435A" w:rsidP="00C43FFD">
      <w:pPr>
        <w:pStyle w:val="a8"/>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目的</w:t>
      </w:r>
    </w:p>
    <w:p w:rsidR="0095435A" w:rsidRPr="000D49F2" w:rsidRDefault="0095435A" w:rsidP="00B938ED">
      <w:pPr>
        <w:pStyle w:val="a8"/>
        <w:adjustRightInd w:val="0"/>
        <w:spacing w:line="300" w:lineRule="auto"/>
        <w:ind w:left="851" w:firstLineChars="0" w:firstLine="0"/>
        <w:rPr>
          <w:rFonts w:ascii="標楷體"/>
        </w:rPr>
      </w:pPr>
      <w:r w:rsidRPr="000D49F2">
        <w:rPr>
          <w:rFonts w:ascii="標楷體" w:hAnsi="標楷體" w:hint="eastAsia"/>
        </w:rPr>
        <w:t>為使機器設備能順利搬運至機房內安裝，及正常運轉，其相關配合設施，需妥當配設。</w:t>
      </w:r>
    </w:p>
    <w:p w:rsidR="0095435A" w:rsidRPr="000D49F2" w:rsidRDefault="0095435A" w:rsidP="00C43FFD">
      <w:pPr>
        <w:pStyle w:val="a8"/>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作業內容</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機房門及機器搬運通道大小應考慮機器尺寸及高度。</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機器設置位置之基礎台。</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機器防振措施及噪音管制。</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機房通風百葉及抽排風機之設置。</w:t>
      </w:r>
    </w:p>
    <w:p w:rsidR="0095435A" w:rsidRPr="000D49F2" w:rsidRDefault="0095435A" w:rsidP="00C43FFD">
      <w:pPr>
        <w:pStyle w:val="a8"/>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檢查項目</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機房門及機搬運通道之空間尺寸量測。</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基礎台高度，及排水口之預留。</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避震器是否依機器規格適當安置。</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機房是否有消音之處理。</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(5)</w:t>
      </w:r>
      <w:r w:rsidRPr="000D49F2">
        <w:rPr>
          <w:rFonts w:ascii="標楷體"/>
        </w:rPr>
        <w:tab/>
      </w:r>
      <w:r w:rsidRPr="000D49F2">
        <w:rPr>
          <w:rFonts w:ascii="標楷體" w:hAnsi="標楷體" w:hint="eastAsia"/>
        </w:rPr>
        <w:t>通風百葉大小尺寸是否足夠。</w:t>
      </w:r>
    </w:p>
    <w:p w:rsidR="0095435A" w:rsidRPr="000D49F2" w:rsidRDefault="0095435A" w:rsidP="00C43FFD">
      <w:pPr>
        <w:pStyle w:val="a8"/>
        <w:tabs>
          <w:tab w:val="left" w:pos="1276"/>
        </w:tabs>
        <w:adjustRightInd w:val="0"/>
        <w:spacing w:line="300" w:lineRule="auto"/>
        <w:ind w:left="1276" w:firstLineChars="0" w:hanging="425"/>
        <w:rPr>
          <w:rFonts w:ascii="標楷體"/>
        </w:rPr>
      </w:pPr>
      <w:r w:rsidRPr="000D49F2">
        <w:rPr>
          <w:rFonts w:ascii="標楷體" w:hAnsi="標楷體"/>
        </w:rPr>
        <w:t>(6)</w:t>
      </w:r>
      <w:r w:rsidRPr="000D49F2">
        <w:rPr>
          <w:rFonts w:ascii="標楷體"/>
        </w:rPr>
        <w:tab/>
      </w:r>
      <w:r w:rsidRPr="000D49F2">
        <w:rPr>
          <w:rFonts w:ascii="標楷體" w:hAnsi="標楷體" w:hint="eastAsia"/>
        </w:rPr>
        <w:t>抽排風機電源是否留設。</w:t>
      </w:r>
      <w:r w:rsidRPr="000D49F2">
        <w:rPr>
          <w:rFonts w:ascii="標楷體" w:hAnsi="標楷體"/>
        </w:rPr>
        <w:t xml:space="preserve"> </w:t>
      </w:r>
    </w:p>
    <w:p w:rsidR="0095435A" w:rsidRDefault="0095435A" w:rsidP="00C43FFD">
      <w:pPr>
        <w:pStyle w:val="a9"/>
        <w:kinsoku/>
        <w:spacing w:after="120"/>
        <w:textAlignment w:val="auto"/>
        <w:outlineLvl w:val="1"/>
        <w:rPr>
          <w:rFonts w:ascii="標楷體"/>
          <w:spacing w:val="0"/>
          <w:kern w:val="2"/>
          <w:szCs w:val="28"/>
        </w:rPr>
      </w:pPr>
      <w:bookmarkStart w:id="28" w:name="_Toc31976827"/>
    </w:p>
    <w:p w:rsidR="0095435A" w:rsidRPr="000D49F2" w:rsidRDefault="0095435A" w:rsidP="00C43FFD">
      <w:pPr>
        <w:pStyle w:val="a9"/>
        <w:kinsoku/>
        <w:spacing w:after="120"/>
        <w:textAlignment w:val="auto"/>
        <w:outlineLvl w:val="1"/>
        <w:rPr>
          <w:rFonts w:ascii="標楷體"/>
          <w:spacing w:val="0"/>
          <w:kern w:val="2"/>
          <w:szCs w:val="28"/>
        </w:rPr>
      </w:pPr>
      <w:r w:rsidRPr="000D49F2">
        <w:rPr>
          <w:rFonts w:ascii="標楷體" w:hAnsi="標楷體"/>
          <w:spacing w:val="0"/>
          <w:kern w:val="2"/>
          <w:szCs w:val="28"/>
        </w:rPr>
        <w:t>3.11</w:t>
      </w:r>
      <w:r w:rsidRPr="000D49F2">
        <w:rPr>
          <w:rFonts w:ascii="標楷體" w:hAnsi="標楷體" w:hint="eastAsia"/>
          <w:spacing w:val="0"/>
          <w:kern w:val="2"/>
          <w:szCs w:val="28"/>
        </w:rPr>
        <w:t>電信室設置施工要領</w:t>
      </w:r>
      <w:bookmarkEnd w:id="28"/>
      <w:r w:rsidRPr="000D49F2">
        <w:rPr>
          <w:rFonts w:ascii="標楷體" w:hAnsi="標楷體"/>
          <w:spacing w:val="0"/>
          <w:kern w:val="2"/>
          <w:szCs w:val="28"/>
        </w:rPr>
        <w:t xml:space="preserve"> </w:t>
      </w:r>
    </w:p>
    <w:p w:rsidR="0095435A" w:rsidRPr="000D49F2" w:rsidRDefault="0095435A" w:rsidP="007A73AF">
      <w:pPr>
        <w:pStyle w:val="a8"/>
        <w:adjustRightInd w:val="0"/>
        <w:spacing w:line="300" w:lineRule="auto"/>
        <w:ind w:left="0" w:firstLineChars="253" w:firstLine="31680"/>
        <w:rPr>
          <w:rFonts w:ascii="標楷體"/>
        </w:rPr>
      </w:pPr>
      <w:r w:rsidRPr="000D49F2">
        <w:rPr>
          <w:rFonts w:ascii="標楷體" w:hAnsi="標楷體" w:hint="eastAsia"/>
        </w:rPr>
        <w:t>新建建築物為收容市內網路業務經營者之電信設備，供該建築物用戶通信服務之需要，用戶側光纜總心數超過</w:t>
      </w:r>
      <w:r w:rsidRPr="000D49F2">
        <w:rPr>
          <w:rFonts w:ascii="標楷體" w:hAnsi="標楷體"/>
        </w:rPr>
        <w:t>24</w:t>
      </w:r>
      <w:r w:rsidRPr="000D49F2">
        <w:rPr>
          <w:rFonts w:ascii="標楷體" w:hAnsi="標楷體" w:hint="eastAsia"/>
        </w:rPr>
        <w:t>心者，應設置電信室。</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電信室不得設於衛浴室之下方或與（污）水槽等共用一道牆。</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高壓電力、水管、汚水管、瓦斯及排煙等管線不得穿越電信室。</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電信室應設於維修人員進出方便及通風、排水良好、不淹水、乾燥之處。</w:t>
      </w:r>
      <w:r w:rsidRPr="000D49F2">
        <w:rPr>
          <w:rFonts w:ascii="標楷體" w:hAnsi="標楷體"/>
        </w:rPr>
        <w:t xml:space="preserve"> </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4.</w:t>
      </w:r>
      <w:r w:rsidRPr="000D49F2">
        <w:rPr>
          <w:rFonts w:ascii="標楷體"/>
        </w:rPr>
        <w:tab/>
      </w:r>
      <w:r w:rsidRPr="000D49F2">
        <w:rPr>
          <w:rFonts w:ascii="標楷體" w:hAnsi="標楷體" w:hint="eastAsia"/>
        </w:rPr>
        <w:t>電信室應為密閉式並具防火、防水、排水等設施，其消防、警報等設施由建築物起造人或所有人依消防法規辦理，惟不得使用撒水器。電信室內市內網路業務經營者設置之電信設備之消防需求，由提供服務之市內網路業務經營者，依消防法規辦理。</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dstrike/>
        </w:rPr>
      </w:pPr>
      <w:r w:rsidRPr="000D49F2">
        <w:rPr>
          <w:rFonts w:ascii="標楷體" w:hAnsi="標楷體"/>
        </w:rPr>
        <w:t>5.</w:t>
      </w:r>
      <w:r w:rsidRPr="000D49F2">
        <w:rPr>
          <w:rFonts w:ascii="標楷體"/>
        </w:rPr>
        <w:tab/>
      </w:r>
      <w:r w:rsidRPr="000D49F2">
        <w:rPr>
          <w:rFonts w:ascii="標楷體" w:hAnsi="標楷體" w:cs="新細明體" w:hint="eastAsia"/>
          <w:kern w:val="0"/>
        </w:rPr>
        <w:t>電信室應隔間並具可加門鎖之出入門：</w:t>
      </w:r>
      <w:r w:rsidRPr="000D49F2">
        <w:rPr>
          <w:rFonts w:ascii="標楷體" w:hAnsi="標楷體" w:cs="DFKaiShu-SB-Estd-BF"/>
          <w:kern w:val="0"/>
        </w:rPr>
        <w:t>(a)</w:t>
      </w:r>
      <w:r w:rsidRPr="000D49F2">
        <w:rPr>
          <w:rFonts w:ascii="標楷體" w:hAnsi="標楷體" w:cs="新細明體" w:hint="eastAsia"/>
          <w:kern w:val="0"/>
        </w:rPr>
        <w:t>面積為</w:t>
      </w:r>
      <w:r w:rsidRPr="000D49F2">
        <w:rPr>
          <w:rFonts w:ascii="標楷體" w:hAnsi="標楷體" w:cs="DFKaiShu-SB-Estd-BF"/>
          <w:kern w:val="0"/>
        </w:rPr>
        <w:t xml:space="preserve">14 </w:t>
      </w:r>
      <w:r w:rsidRPr="000D49F2">
        <w:rPr>
          <w:rFonts w:ascii="標楷體" w:hAnsi="標楷體" w:cs="新細明體" w:hint="eastAsia"/>
          <w:kern w:val="0"/>
        </w:rPr>
        <w:t>㎡以上者，隔間採砌磚牆，並預留維修人員出入門（約寬</w:t>
      </w:r>
      <w:r w:rsidRPr="000D49F2">
        <w:rPr>
          <w:rFonts w:ascii="標楷體" w:hAnsi="標楷體" w:cs="DFKaiShu-SB-Estd-BF"/>
          <w:kern w:val="0"/>
        </w:rPr>
        <w:t>0.9</w:t>
      </w:r>
      <w:r w:rsidRPr="000D49F2">
        <w:rPr>
          <w:rFonts w:ascii="標楷體" w:hAnsi="標楷體" w:hint="eastAsia"/>
        </w:rPr>
        <w:t>公尺</w:t>
      </w:r>
      <w:r w:rsidRPr="000D49F2">
        <w:rPr>
          <w:rFonts w:ascii="標楷體" w:hAnsi="標楷體" w:cs="新細明體" w:hint="eastAsia"/>
          <w:kern w:val="0"/>
        </w:rPr>
        <w:t>，高</w:t>
      </w:r>
      <w:r w:rsidRPr="000D49F2">
        <w:rPr>
          <w:rFonts w:ascii="標楷體" w:hAnsi="標楷體" w:cs="DFKaiShu-SB-Estd-BF"/>
          <w:kern w:val="0"/>
        </w:rPr>
        <w:t>1.8</w:t>
      </w:r>
      <w:r w:rsidRPr="000D49F2">
        <w:rPr>
          <w:rFonts w:ascii="標楷體" w:hAnsi="標楷體" w:hint="eastAsia"/>
        </w:rPr>
        <w:t>公尺</w:t>
      </w:r>
      <w:r w:rsidRPr="000D49F2">
        <w:rPr>
          <w:rFonts w:ascii="標楷體" w:hAnsi="標楷體" w:cs="新細明體" w:hint="eastAsia"/>
          <w:kern w:val="0"/>
        </w:rPr>
        <w:t>），其材質應為鐵或鋁製單扇防火門。</w:t>
      </w:r>
      <w:r w:rsidRPr="000D49F2">
        <w:rPr>
          <w:rFonts w:ascii="標楷體" w:hAnsi="標楷體" w:cs="DFKaiShu-SB-Estd-BF"/>
          <w:kern w:val="0"/>
        </w:rPr>
        <w:t>(b)</w:t>
      </w:r>
      <w:r w:rsidRPr="000D49F2">
        <w:rPr>
          <w:rFonts w:ascii="標楷體" w:hAnsi="標楷體" w:cs="新細明體" w:hint="eastAsia"/>
          <w:kern w:val="0"/>
        </w:rPr>
        <w:t>面積未滿</w:t>
      </w:r>
      <w:r w:rsidRPr="000D49F2">
        <w:rPr>
          <w:rFonts w:ascii="標楷體" w:hAnsi="標楷體" w:cs="DFKaiShu-SB-Estd-BF"/>
          <w:kern w:val="0"/>
        </w:rPr>
        <w:t xml:space="preserve">14 </w:t>
      </w:r>
      <w:r w:rsidRPr="000D49F2">
        <w:rPr>
          <w:rFonts w:ascii="標楷體" w:hAnsi="標楷體" w:cs="新細明體" w:hint="eastAsia"/>
          <w:kern w:val="0"/>
        </w:rPr>
        <w:t>㎡者，應預留維修人員出入門，隔間及出入門採防火之材質。</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6.</w:t>
      </w:r>
      <w:r w:rsidRPr="000D49F2">
        <w:rPr>
          <w:rFonts w:ascii="標楷體"/>
        </w:rPr>
        <w:tab/>
      </w:r>
      <w:r w:rsidRPr="000D49F2">
        <w:rPr>
          <w:rFonts w:ascii="標楷體" w:hAnsi="標楷體" w:hint="eastAsia"/>
        </w:rPr>
        <w:t>電信室室外應有</w:t>
      </w:r>
      <w:r w:rsidRPr="000D49F2">
        <w:rPr>
          <w:rFonts w:ascii="標楷體" w:hAnsi="標楷體"/>
        </w:rPr>
        <w:t>1</w:t>
      </w:r>
      <w:r w:rsidRPr="000D49F2">
        <w:rPr>
          <w:rFonts w:ascii="標楷體" w:hAnsi="標楷體" w:hint="eastAsia"/>
        </w:rPr>
        <w:t>公尺以上寬度之通道，可自由進出通往樓梯。</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7.</w:t>
      </w:r>
      <w:r w:rsidRPr="000D49F2">
        <w:rPr>
          <w:rFonts w:ascii="標楷體"/>
        </w:rPr>
        <w:tab/>
      </w:r>
      <w:r w:rsidRPr="000D49F2">
        <w:rPr>
          <w:rFonts w:ascii="標楷體" w:hAnsi="標楷體" w:hint="eastAsia"/>
        </w:rPr>
        <w:t>電信室應預留空間供放置空調設備。</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8.</w:t>
      </w:r>
      <w:r w:rsidRPr="000D49F2">
        <w:rPr>
          <w:rFonts w:ascii="標楷體"/>
        </w:rPr>
        <w:tab/>
      </w:r>
      <w:r w:rsidRPr="000D49F2">
        <w:rPr>
          <w:rFonts w:ascii="標楷體" w:hAnsi="標楷體" w:cs="新細明體" w:hint="eastAsia"/>
          <w:kern w:val="0"/>
        </w:rPr>
        <w:t>大樓若設有緊急發電機者，得於電信室設置緊急電源迴路，提供交流電源，其電源電壓與容量依「建築物屋內外電信設備設置技術規範」表</w:t>
      </w:r>
      <w:r w:rsidRPr="000D49F2">
        <w:rPr>
          <w:rFonts w:ascii="標楷體" w:hAnsi="標楷體" w:cs="DFKaiShu-SB-Estd-BF"/>
          <w:kern w:val="0"/>
        </w:rPr>
        <w:t xml:space="preserve">13-2 </w:t>
      </w:r>
      <w:r w:rsidRPr="000D49F2">
        <w:rPr>
          <w:rFonts w:ascii="標楷體" w:hAnsi="標楷體" w:cs="新細明體" w:hint="eastAsia"/>
          <w:kern w:val="0"/>
        </w:rPr>
        <w:t>之規定。</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9.</w:t>
      </w:r>
      <w:r w:rsidRPr="000D49F2">
        <w:rPr>
          <w:rFonts w:ascii="標楷體" w:hAnsi="標楷體"/>
        </w:rPr>
        <w:tab/>
      </w:r>
      <w:r w:rsidRPr="000D49F2">
        <w:rPr>
          <w:rFonts w:ascii="標楷體" w:hAnsi="標楷體" w:hint="eastAsia"/>
        </w:rPr>
        <w:t>引進側牆壁須設線纜所需之支架或管路；線纜穿越側牆時應設置套管。</w:t>
      </w:r>
    </w:p>
    <w:p w:rsidR="0095435A" w:rsidRPr="000D49F2" w:rsidRDefault="0095435A" w:rsidP="00C43FFD">
      <w:pPr>
        <w:pStyle w:val="a8"/>
        <w:tabs>
          <w:tab w:val="left" w:pos="851"/>
        </w:tabs>
        <w:adjustRightInd w:val="0"/>
        <w:spacing w:line="300" w:lineRule="auto"/>
        <w:ind w:left="992" w:firstLineChars="0" w:hanging="425"/>
        <w:outlineLvl w:val="3"/>
        <w:rPr>
          <w:rFonts w:ascii="標楷體"/>
        </w:rPr>
      </w:pPr>
      <w:r w:rsidRPr="000D49F2">
        <w:rPr>
          <w:rFonts w:ascii="標楷體" w:hAnsi="標楷體"/>
        </w:rPr>
        <w:t>10.</w:t>
      </w:r>
      <w:r w:rsidRPr="000D49F2">
        <w:rPr>
          <w:rFonts w:ascii="標楷體" w:hAnsi="標楷體"/>
        </w:rPr>
        <w:tab/>
      </w:r>
      <w:r w:rsidRPr="000D49F2">
        <w:rPr>
          <w:rFonts w:ascii="標楷體" w:hAnsi="標楷體" w:hint="eastAsia"/>
        </w:rPr>
        <w:t>電信室應依引進電纜總對數設置電源設備，其需求表請參考</w:t>
      </w:r>
      <w:r w:rsidRPr="000D49F2">
        <w:rPr>
          <w:rFonts w:ascii="標楷體" w:hAnsi="標楷體" w:cs="新細明體" w:hint="eastAsia"/>
          <w:kern w:val="0"/>
        </w:rPr>
        <w:t>「建築物屋內外電信設備設置技術規範」</w:t>
      </w:r>
      <w:r w:rsidRPr="000D49F2">
        <w:rPr>
          <w:rFonts w:ascii="標楷體" w:hAnsi="標楷體" w:hint="eastAsia"/>
        </w:rPr>
        <w:t>表</w:t>
      </w:r>
      <w:r w:rsidRPr="000D49F2">
        <w:rPr>
          <w:rFonts w:ascii="標楷體" w:hAnsi="標楷體"/>
        </w:rPr>
        <w:t>13-2</w:t>
      </w:r>
      <w:r w:rsidRPr="000D49F2">
        <w:rPr>
          <w:rFonts w:ascii="標楷體" w:hAnsi="標楷體" w:hint="eastAsia"/>
        </w:rPr>
        <w:t>；若另有其它需求，其電源電壓與容量，請洽市內網路業務經營者協商。</w:t>
      </w:r>
    </w:p>
    <w:p w:rsidR="0095435A" w:rsidRPr="000D49F2" w:rsidRDefault="0095435A" w:rsidP="00C43FFD">
      <w:pPr>
        <w:pStyle w:val="a8"/>
        <w:tabs>
          <w:tab w:val="left" w:pos="851"/>
        </w:tabs>
        <w:adjustRightInd w:val="0"/>
        <w:spacing w:line="300" w:lineRule="auto"/>
        <w:ind w:left="992" w:firstLineChars="0" w:hanging="425"/>
        <w:outlineLvl w:val="3"/>
        <w:rPr>
          <w:rFonts w:ascii="標楷體"/>
        </w:rPr>
      </w:pPr>
      <w:r w:rsidRPr="000D49F2">
        <w:rPr>
          <w:rFonts w:ascii="標楷體" w:hAnsi="標楷體"/>
        </w:rPr>
        <w:t>11.</w:t>
      </w:r>
      <w:r w:rsidRPr="000D49F2">
        <w:rPr>
          <w:rFonts w:ascii="標楷體" w:hAnsi="標楷體"/>
        </w:rPr>
        <w:tab/>
      </w:r>
      <w:r w:rsidRPr="000D49F2">
        <w:rPr>
          <w:rFonts w:ascii="標楷體" w:hAnsi="標楷體" w:hint="eastAsia"/>
        </w:rPr>
        <w:t>應於竣工圖上一併註記電信室。</w:t>
      </w:r>
    </w:p>
    <w:p w:rsidR="0095435A" w:rsidRDefault="0095435A" w:rsidP="004F2AAC">
      <w:pPr>
        <w:pStyle w:val="a7"/>
        <w:snapToGrid/>
        <w:spacing w:before="0" w:line="300" w:lineRule="auto"/>
        <w:ind w:firstLine="0"/>
        <w:outlineLvl w:val="0"/>
        <w:rPr>
          <w:rFonts w:ascii="標楷體"/>
        </w:rPr>
      </w:pPr>
    </w:p>
    <w:p w:rsidR="0095435A" w:rsidRDefault="0095435A" w:rsidP="004F2AAC">
      <w:pPr>
        <w:pStyle w:val="a7"/>
        <w:snapToGrid/>
        <w:spacing w:before="0" w:line="300" w:lineRule="auto"/>
        <w:ind w:firstLine="0"/>
        <w:outlineLvl w:val="0"/>
        <w:rPr>
          <w:rFonts w:ascii="標楷體"/>
        </w:rPr>
      </w:pPr>
    </w:p>
    <w:p w:rsidR="0095435A" w:rsidRPr="000D49F2" w:rsidRDefault="0095435A" w:rsidP="00C43FFD">
      <w:pPr>
        <w:pStyle w:val="a7"/>
        <w:numPr>
          <w:ilvl w:val="0"/>
          <w:numId w:val="6"/>
        </w:numPr>
        <w:tabs>
          <w:tab w:val="clear" w:pos="720"/>
        </w:tabs>
        <w:snapToGrid/>
        <w:spacing w:before="0" w:line="300" w:lineRule="auto"/>
        <w:ind w:left="567" w:hanging="567"/>
        <w:outlineLvl w:val="0"/>
        <w:rPr>
          <w:rFonts w:ascii="標楷體"/>
        </w:rPr>
      </w:pPr>
      <w:bookmarkStart w:id="29" w:name="_Toc31976828"/>
      <w:r w:rsidRPr="000D49F2">
        <w:rPr>
          <w:rFonts w:ascii="標楷體" w:hAnsi="標楷體" w:hint="eastAsia"/>
        </w:rPr>
        <w:t>品質管理標準</w:t>
      </w:r>
      <w:bookmarkEnd w:id="29"/>
    </w:p>
    <w:p w:rsidR="0095435A" w:rsidRPr="000D49F2" w:rsidRDefault="0095435A" w:rsidP="00C43FFD">
      <w:pPr>
        <w:pStyle w:val="a9"/>
        <w:kinsoku/>
        <w:spacing w:after="120"/>
        <w:textAlignment w:val="auto"/>
        <w:outlineLvl w:val="1"/>
        <w:rPr>
          <w:rFonts w:ascii="標楷體"/>
          <w:spacing w:val="0"/>
          <w:kern w:val="2"/>
          <w:szCs w:val="28"/>
        </w:rPr>
      </w:pPr>
      <w:bookmarkStart w:id="30" w:name="_Toc31976829"/>
      <w:r w:rsidRPr="000D49F2">
        <w:rPr>
          <w:rFonts w:ascii="標楷體" w:hAnsi="標楷體"/>
          <w:spacing w:val="0"/>
          <w:kern w:val="2"/>
          <w:szCs w:val="28"/>
        </w:rPr>
        <w:t>4.1</w:t>
      </w:r>
      <w:r w:rsidRPr="000D49F2">
        <w:rPr>
          <w:rFonts w:ascii="標楷體"/>
          <w:spacing w:val="0"/>
          <w:kern w:val="2"/>
          <w:szCs w:val="28"/>
        </w:rPr>
        <w:tab/>
      </w:r>
      <w:r w:rsidRPr="000D49F2">
        <w:rPr>
          <w:rFonts w:ascii="標楷體" w:hAnsi="標楷體" w:hint="eastAsia"/>
          <w:spacing w:val="0"/>
          <w:kern w:val="2"/>
          <w:szCs w:val="28"/>
        </w:rPr>
        <w:t>概述</w:t>
      </w:r>
      <w:bookmarkEnd w:id="30"/>
    </w:p>
    <w:p w:rsidR="0095435A" w:rsidRPr="000D49F2" w:rsidRDefault="0095435A" w:rsidP="007A73AF">
      <w:pPr>
        <w:pStyle w:val="a8"/>
        <w:adjustRightInd w:val="0"/>
        <w:spacing w:line="300" w:lineRule="auto"/>
        <w:ind w:left="0" w:firstLineChars="253" w:firstLine="31680"/>
        <w:rPr>
          <w:rFonts w:ascii="標楷體"/>
        </w:rPr>
      </w:pPr>
      <w:r w:rsidRPr="000D49F2">
        <w:rPr>
          <w:rFonts w:ascii="標楷體" w:hAnsi="標楷體" w:hint="eastAsia"/>
        </w:rPr>
        <w:t>為落實本工程品質管制，針對其特性及契約相關規範，將各階段施工作業過程、管理項目、管理標準與管理方法等制訂品質管制表。</w:t>
      </w:r>
    </w:p>
    <w:p w:rsidR="0095435A" w:rsidRDefault="0095435A" w:rsidP="00C43FFD">
      <w:pPr>
        <w:pStyle w:val="a9"/>
        <w:kinsoku/>
        <w:spacing w:after="120"/>
        <w:textAlignment w:val="auto"/>
        <w:outlineLvl w:val="1"/>
        <w:rPr>
          <w:rFonts w:ascii="標楷體"/>
          <w:spacing w:val="0"/>
          <w:kern w:val="2"/>
          <w:szCs w:val="28"/>
        </w:rPr>
      </w:pPr>
      <w:bookmarkStart w:id="31" w:name="_Toc31976830"/>
    </w:p>
    <w:p w:rsidR="0095435A" w:rsidRPr="000D49F2" w:rsidRDefault="0095435A" w:rsidP="00C43FFD">
      <w:pPr>
        <w:pStyle w:val="a9"/>
        <w:kinsoku/>
        <w:spacing w:after="120"/>
        <w:textAlignment w:val="auto"/>
        <w:outlineLvl w:val="1"/>
        <w:rPr>
          <w:rFonts w:ascii="標楷體"/>
          <w:spacing w:val="0"/>
          <w:kern w:val="2"/>
          <w:szCs w:val="28"/>
        </w:rPr>
      </w:pPr>
      <w:r w:rsidRPr="000D49F2">
        <w:rPr>
          <w:rFonts w:ascii="標楷體" w:hAnsi="標楷體"/>
          <w:spacing w:val="0"/>
          <w:kern w:val="2"/>
          <w:szCs w:val="28"/>
        </w:rPr>
        <w:t>4.2</w:t>
      </w:r>
      <w:r w:rsidRPr="000D49F2">
        <w:rPr>
          <w:rFonts w:ascii="標楷體"/>
          <w:spacing w:val="0"/>
          <w:kern w:val="2"/>
          <w:szCs w:val="28"/>
        </w:rPr>
        <w:tab/>
      </w:r>
      <w:r w:rsidRPr="000D49F2">
        <w:rPr>
          <w:rFonts w:ascii="標楷體" w:hAnsi="標楷體" w:hint="eastAsia"/>
          <w:spacing w:val="0"/>
          <w:kern w:val="2"/>
          <w:szCs w:val="28"/>
        </w:rPr>
        <w:t>品質管理標準</w:t>
      </w:r>
      <w:bookmarkEnd w:id="31"/>
    </w:p>
    <w:p w:rsidR="0095435A" w:rsidRPr="000D49F2" w:rsidRDefault="0095435A" w:rsidP="007A73AF">
      <w:pPr>
        <w:pStyle w:val="a8"/>
        <w:adjustRightInd w:val="0"/>
        <w:spacing w:line="300" w:lineRule="auto"/>
        <w:ind w:left="0" w:firstLineChars="253" w:firstLine="31680"/>
        <w:rPr>
          <w:rFonts w:ascii="標楷體"/>
        </w:rPr>
      </w:pPr>
      <w:r w:rsidRPr="000D49F2">
        <w:rPr>
          <w:rFonts w:ascii="標楷體" w:hAnsi="標楷體" w:hint="eastAsia"/>
        </w:rPr>
        <w:t>範例：「屋內配管配線工程」</w:t>
      </w:r>
    </w:p>
    <w:p w:rsidR="0095435A" w:rsidRPr="000D49F2" w:rsidRDefault="0095435A" w:rsidP="007A73AF">
      <w:pPr>
        <w:pStyle w:val="a8"/>
        <w:adjustRightInd w:val="0"/>
        <w:spacing w:line="300" w:lineRule="auto"/>
        <w:ind w:left="0" w:firstLineChars="253" w:firstLine="31680"/>
        <w:rPr>
          <w:rFonts w:ascii="標楷體"/>
        </w:rPr>
      </w:pPr>
      <w:r w:rsidRPr="000D49F2">
        <w:rPr>
          <w:rFonts w:ascii="標楷體" w:hAnsi="標楷體" w:hint="eastAsia"/>
        </w:rPr>
        <w:t>「屋內配管配線工程」品質管制，分為計畫階段、施工前階段、施工中階段、施工後階段等作業實施管制，將各階段之管理項目、管理標準、管理要領重點均列入管制表中（詳附表一～四），以執行品質管制作業。</w:t>
      </w:r>
    </w:p>
    <w:p w:rsidR="0095435A" w:rsidRPr="000D49F2" w:rsidRDefault="0095435A" w:rsidP="00DE2645">
      <w:pPr>
        <w:pStyle w:val="a8"/>
        <w:adjustRightInd w:val="0"/>
        <w:spacing w:after="0" w:line="300" w:lineRule="auto"/>
        <w:ind w:leftChars="200" w:left="31680" w:firstLine="31680"/>
        <w:rPr>
          <w:rFonts w:ascii="標楷體"/>
          <w:b/>
          <w:sz w:val="32"/>
        </w:rPr>
        <w:sectPr w:rsidR="0095435A" w:rsidRPr="000D49F2" w:rsidSect="002B4EF3">
          <w:headerReference w:type="default" r:id="rId25"/>
          <w:footerReference w:type="default" r:id="rId26"/>
          <w:pgSz w:w="11906" w:h="16838"/>
          <w:pgMar w:top="1418" w:right="1418" w:bottom="1418" w:left="1418" w:header="851" w:footer="567" w:gutter="0"/>
          <w:pgNumType w:start="1"/>
          <w:cols w:space="425"/>
          <w:docGrid w:linePitch="360"/>
        </w:sectPr>
      </w:pPr>
    </w:p>
    <w:p w:rsidR="0095435A" w:rsidRPr="000D49F2" w:rsidRDefault="0095435A" w:rsidP="00491FF0">
      <w:pPr>
        <w:pStyle w:val="a8"/>
        <w:adjustRightInd w:val="0"/>
        <w:spacing w:after="0" w:line="300" w:lineRule="auto"/>
        <w:ind w:left="0" w:firstLineChars="0" w:firstLine="0"/>
        <w:rPr>
          <w:rFonts w:ascii="標楷體"/>
        </w:rPr>
      </w:pPr>
      <w:r w:rsidRPr="000D49F2">
        <w:rPr>
          <w:rFonts w:ascii="標楷體" w:hAnsi="標楷體" w:hint="eastAsia"/>
        </w:rPr>
        <w:t>附表一</w:t>
      </w:r>
    </w:p>
    <w:p w:rsidR="0095435A" w:rsidRPr="000D49F2" w:rsidRDefault="0095435A" w:rsidP="00491FF0">
      <w:pPr>
        <w:pStyle w:val="a8"/>
        <w:adjustRightInd w:val="0"/>
        <w:spacing w:after="0" w:line="300" w:lineRule="auto"/>
        <w:ind w:left="0" w:firstLineChars="0" w:firstLine="0"/>
        <w:rPr>
          <w:rFonts w:ascii="標楷體"/>
        </w:rPr>
      </w:pPr>
      <w:r w:rsidRPr="000D49F2">
        <w:rPr>
          <w:rFonts w:ascii="標楷體" w:hAnsi="標楷體" w:hint="eastAsia"/>
        </w:rPr>
        <w:t>○○○○○股份有限公司　　　　　　　　　　　　　　　　　　　　　　　　工程編號：</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450"/>
        <w:gridCol w:w="1164"/>
        <w:gridCol w:w="1496"/>
        <w:gridCol w:w="1541"/>
        <w:gridCol w:w="1679"/>
        <w:gridCol w:w="1544"/>
        <w:gridCol w:w="1119"/>
        <w:gridCol w:w="2941"/>
        <w:gridCol w:w="560"/>
        <w:gridCol w:w="419"/>
        <w:gridCol w:w="700"/>
        <w:gridCol w:w="447"/>
      </w:tblGrid>
      <w:tr w:rsidR="0095435A" w:rsidRPr="000D49F2">
        <w:trPr>
          <w:cantSplit/>
          <w:trHeight w:val="588"/>
        </w:trPr>
        <w:tc>
          <w:tcPr>
            <w:tcW w:w="574" w:type="pct"/>
            <w:gridSpan w:val="2"/>
            <w:tcBorders>
              <w:top w:val="single" w:sz="12" w:space="0" w:color="auto"/>
            </w:tcBorders>
            <w:vAlign w:val="center"/>
          </w:tcPr>
          <w:p w:rsidR="0095435A" w:rsidRPr="00B938ED" w:rsidRDefault="0095435A" w:rsidP="00491FF0">
            <w:pPr>
              <w:pStyle w:val="100"/>
              <w:adjustRightInd w:val="0"/>
              <w:jc w:val="center"/>
              <w:rPr>
                <w:rFonts w:ascii="標楷體" w:eastAsia="標楷體" w:hAnsi="標楷體"/>
                <w:spacing w:val="0"/>
                <w:sz w:val="24"/>
                <w:szCs w:val="24"/>
              </w:rPr>
            </w:pPr>
            <w:r w:rsidRPr="00B938ED">
              <w:rPr>
                <w:rFonts w:ascii="標楷體" w:eastAsia="標楷體" w:hAnsi="標楷體" w:hint="eastAsia"/>
                <w:spacing w:val="0"/>
                <w:sz w:val="24"/>
                <w:szCs w:val="24"/>
              </w:rPr>
              <w:t>工程名稱</w:t>
            </w:r>
          </w:p>
        </w:tc>
        <w:tc>
          <w:tcPr>
            <w:tcW w:w="532" w:type="pct"/>
            <w:tcBorders>
              <w:top w:val="single" w:sz="12" w:space="0" w:color="auto"/>
            </w:tcBorders>
            <w:vAlign w:val="center"/>
          </w:tcPr>
          <w:p w:rsidR="0095435A" w:rsidRPr="00B938ED" w:rsidRDefault="0095435A" w:rsidP="00491FF0">
            <w:pPr>
              <w:pStyle w:val="100"/>
              <w:adjustRightInd w:val="0"/>
              <w:jc w:val="center"/>
              <w:rPr>
                <w:rFonts w:ascii="標楷體" w:eastAsia="標楷體" w:hAnsi="標楷體"/>
                <w:spacing w:val="0"/>
                <w:sz w:val="24"/>
                <w:szCs w:val="24"/>
              </w:rPr>
            </w:pPr>
          </w:p>
        </w:tc>
        <w:tc>
          <w:tcPr>
            <w:tcW w:w="3138" w:type="pct"/>
            <w:gridSpan w:val="5"/>
            <w:tcBorders>
              <w:top w:val="single" w:sz="12" w:space="0" w:color="auto"/>
            </w:tcBorders>
            <w:vAlign w:val="center"/>
          </w:tcPr>
          <w:p w:rsidR="0095435A" w:rsidRPr="00B938ED" w:rsidRDefault="0095435A" w:rsidP="00491FF0">
            <w:pPr>
              <w:pStyle w:val="100"/>
              <w:adjustRightInd w:val="0"/>
              <w:jc w:val="center"/>
              <w:rPr>
                <w:rFonts w:ascii="標楷體" w:eastAsia="標楷體" w:hAnsi="標楷體"/>
                <w:spacing w:val="0"/>
                <w:sz w:val="24"/>
                <w:szCs w:val="24"/>
              </w:rPr>
            </w:pPr>
            <w:r w:rsidRPr="00B938ED">
              <w:rPr>
                <w:rFonts w:ascii="標楷體" w:eastAsia="標楷體" w:hAnsi="標楷體" w:hint="eastAsia"/>
                <w:spacing w:val="0"/>
                <w:sz w:val="24"/>
                <w:szCs w:val="24"/>
              </w:rPr>
              <w:t>屋內配管配線工程品質管理標準</w:t>
            </w:r>
          </w:p>
        </w:tc>
        <w:tc>
          <w:tcPr>
            <w:tcW w:w="199" w:type="pct"/>
            <w:tcBorders>
              <w:top w:val="single" w:sz="12" w:space="0" w:color="auto"/>
              <w:right w:val="single" w:sz="4" w:space="0" w:color="auto"/>
            </w:tcBorders>
            <w:vAlign w:val="center"/>
          </w:tcPr>
          <w:p w:rsidR="0095435A" w:rsidRPr="00B938ED" w:rsidRDefault="0095435A"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版次</w:t>
            </w:r>
          </w:p>
        </w:tc>
        <w:tc>
          <w:tcPr>
            <w:tcW w:w="149" w:type="pct"/>
            <w:tcBorders>
              <w:top w:val="single" w:sz="12" w:space="0" w:color="auto"/>
              <w:left w:val="single" w:sz="4" w:space="0" w:color="auto"/>
              <w:right w:val="single" w:sz="4" w:space="0" w:color="auto"/>
            </w:tcBorders>
            <w:vAlign w:val="center"/>
          </w:tcPr>
          <w:p w:rsidR="0095435A" w:rsidRPr="00B938ED" w:rsidRDefault="0095435A" w:rsidP="00491FF0">
            <w:pPr>
              <w:pStyle w:val="100"/>
              <w:adjustRightInd w:val="0"/>
              <w:ind w:left="0" w:firstLine="0"/>
              <w:jc w:val="center"/>
              <w:rPr>
                <w:rFonts w:ascii="標楷體" w:eastAsia="標楷體" w:hAnsi="標楷體"/>
                <w:spacing w:val="0"/>
                <w:sz w:val="24"/>
                <w:szCs w:val="24"/>
              </w:rPr>
            </w:pPr>
          </w:p>
        </w:tc>
        <w:tc>
          <w:tcPr>
            <w:tcW w:w="249" w:type="pct"/>
            <w:tcBorders>
              <w:top w:val="single" w:sz="12" w:space="0" w:color="auto"/>
              <w:left w:val="single" w:sz="4" w:space="0" w:color="auto"/>
              <w:right w:val="single" w:sz="4" w:space="0" w:color="auto"/>
            </w:tcBorders>
            <w:vAlign w:val="center"/>
          </w:tcPr>
          <w:p w:rsidR="0095435A" w:rsidRPr="00B938ED" w:rsidRDefault="0095435A" w:rsidP="00F92A4B">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頁碼</w:t>
            </w:r>
          </w:p>
        </w:tc>
        <w:tc>
          <w:tcPr>
            <w:tcW w:w="159" w:type="pct"/>
            <w:tcBorders>
              <w:top w:val="single" w:sz="12" w:space="0" w:color="auto"/>
              <w:left w:val="single" w:sz="4" w:space="0" w:color="auto"/>
            </w:tcBorders>
            <w:vAlign w:val="center"/>
          </w:tcPr>
          <w:p w:rsidR="0095435A" w:rsidRPr="00B938ED" w:rsidRDefault="0095435A" w:rsidP="00491FF0">
            <w:pPr>
              <w:pStyle w:val="100"/>
              <w:adjustRightInd w:val="0"/>
              <w:jc w:val="center"/>
              <w:rPr>
                <w:rFonts w:ascii="標楷體" w:eastAsia="標楷體" w:hAnsi="標楷體"/>
                <w:spacing w:val="0"/>
                <w:sz w:val="24"/>
                <w:szCs w:val="24"/>
              </w:rPr>
            </w:pPr>
            <w:r w:rsidRPr="00B938ED">
              <w:rPr>
                <w:rFonts w:ascii="標楷體" w:eastAsia="標楷體" w:hAnsi="標楷體"/>
                <w:spacing w:val="0"/>
                <w:sz w:val="24"/>
                <w:szCs w:val="24"/>
              </w:rPr>
              <w:t>1/4</w:t>
            </w:r>
          </w:p>
        </w:tc>
      </w:tr>
      <w:tr w:rsidR="0095435A" w:rsidRPr="000D49F2">
        <w:trPr>
          <w:cantSplit/>
          <w:trHeight w:val="381"/>
        </w:trPr>
        <w:tc>
          <w:tcPr>
            <w:tcW w:w="574" w:type="pct"/>
            <w:gridSpan w:val="2"/>
            <w:vMerge w:val="restart"/>
            <w:vAlign w:val="center"/>
          </w:tcPr>
          <w:p w:rsidR="0095435A" w:rsidRPr="00B938ED" w:rsidRDefault="0095435A" w:rsidP="00491FF0">
            <w:pPr>
              <w:pStyle w:val="100"/>
              <w:adjustRightInd w:val="0"/>
              <w:jc w:val="center"/>
              <w:rPr>
                <w:rFonts w:ascii="標楷體" w:eastAsia="標楷體" w:hAnsi="標楷體"/>
                <w:spacing w:val="0"/>
                <w:sz w:val="24"/>
                <w:szCs w:val="24"/>
              </w:rPr>
            </w:pPr>
            <w:r>
              <w:rPr>
                <w:rFonts w:ascii="標楷體" w:eastAsia="標楷體" w:hAnsi="標楷體" w:hint="eastAsia"/>
                <w:spacing w:val="0"/>
                <w:sz w:val="24"/>
                <w:szCs w:val="24"/>
                <w:lang w:eastAsia="zh-HK"/>
              </w:rPr>
              <w:t>施工流程</w:t>
            </w:r>
          </w:p>
        </w:tc>
        <w:tc>
          <w:tcPr>
            <w:tcW w:w="532" w:type="pct"/>
            <w:vMerge w:val="restart"/>
            <w:vAlign w:val="center"/>
          </w:tcPr>
          <w:p w:rsidR="0095435A" w:rsidRPr="00B938ED" w:rsidRDefault="0095435A" w:rsidP="00491FF0">
            <w:pPr>
              <w:pStyle w:val="100"/>
              <w:adjustRightInd w:val="0"/>
              <w:jc w:val="center"/>
              <w:rPr>
                <w:rFonts w:ascii="標楷體" w:eastAsia="標楷體" w:hAnsi="標楷體"/>
                <w:spacing w:val="0"/>
                <w:sz w:val="24"/>
                <w:szCs w:val="24"/>
              </w:rPr>
            </w:pPr>
            <w:r w:rsidRPr="00B938ED">
              <w:rPr>
                <w:rFonts w:ascii="標楷體" w:eastAsia="標楷體" w:hAnsi="標楷體" w:hint="eastAsia"/>
                <w:spacing w:val="0"/>
                <w:sz w:val="24"/>
                <w:szCs w:val="24"/>
              </w:rPr>
              <w:t>管理項目</w:t>
            </w:r>
          </w:p>
        </w:tc>
        <w:tc>
          <w:tcPr>
            <w:tcW w:w="548" w:type="pct"/>
            <w:vMerge w:val="restart"/>
            <w:vAlign w:val="center"/>
          </w:tcPr>
          <w:p w:rsidR="0095435A" w:rsidRPr="00B938ED" w:rsidRDefault="0095435A" w:rsidP="00491FF0">
            <w:pPr>
              <w:pStyle w:val="100"/>
              <w:adjustRightInd w:val="0"/>
              <w:jc w:val="center"/>
              <w:rPr>
                <w:rFonts w:ascii="標楷體" w:eastAsia="標楷體" w:hAnsi="標楷體"/>
                <w:spacing w:val="0"/>
                <w:sz w:val="24"/>
                <w:szCs w:val="24"/>
              </w:rPr>
            </w:pPr>
            <w:r w:rsidRPr="00B938ED">
              <w:rPr>
                <w:rFonts w:ascii="標楷體" w:eastAsia="標楷體" w:hAnsi="標楷體" w:hint="eastAsia"/>
                <w:spacing w:val="0"/>
                <w:sz w:val="24"/>
                <w:szCs w:val="24"/>
              </w:rPr>
              <w:t>管理標準</w:t>
            </w:r>
          </w:p>
        </w:tc>
        <w:tc>
          <w:tcPr>
            <w:tcW w:w="2590" w:type="pct"/>
            <w:gridSpan w:val="4"/>
            <w:vAlign w:val="center"/>
          </w:tcPr>
          <w:p w:rsidR="0095435A" w:rsidRPr="00B938ED" w:rsidRDefault="0095435A" w:rsidP="00F92A4B">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管理要領</w:t>
            </w:r>
          </w:p>
        </w:tc>
        <w:tc>
          <w:tcPr>
            <w:tcW w:w="597" w:type="pct"/>
            <w:gridSpan w:val="3"/>
            <w:vMerge w:val="restart"/>
            <w:vAlign w:val="center"/>
          </w:tcPr>
          <w:p w:rsidR="0095435A" w:rsidRPr="00B938ED" w:rsidRDefault="0095435A"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管理紀錄</w:t>
            </w:r>
          </w:p>
        </w:tc>
        <w:tc>
          <w:tcPr>
            <w:tcW w:w="159" w:type="pct"/>
            <w:vMerge w:val="restart"/>
            <w:vAlign w:val="center"/>
          </w:tcPr>
          <w:p w:rsidR="0095435A" w:rsidRPr="00B938ED" w:rsidRDefault="0095435A"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備註</w:t>
            </w:r>
          </w:p>
        </w:tc>
      </w:tr>
      <w:tr w:rsidR="0095435A" w:rsidRPr="000D49F2">
        <w:trPr>
          <w:cantSplit/>
          <w:trHeight w:val="468"/>
        </w:trPr>
        <w:tc>
          <w:tcPr>
            <w:tcW w:w="574" w:type="pct"/>
            <w:gridSpan w:val="2"/>
            <w:vMerge/>
            <w:vAlign w:val="center"/>
          </w:tcPr>
          <w:p w:rsidR="0095435A" w:rsidRPr="00B938ED" w:rsidRDefault="0095435A" w:rsidP="00491FF0">
            <w:pPr>
              <w:pStyle w:val="100"/>
              <w:adjustRightInd w:val="0"/>
              <w:jc w:val="center"/>
              <w:rPr>
                <w:rFonts w:ascii="標楷體" w:eastAsia="標楷體" w:hAnsi="標楷體"/>
                <w:spacing w:val="0"/>
                <w:sz w:val="24"/>
                <w:szCs w:val="24"/>
              </w:rPr>
            </w:pPr>
          </w:p>
        </w:tc>
        <w:tc>
          <w:tcPr>
            <w:tcW w:w="532" w:type="pct"/>
            <w:vMerge/>
            <w:vAlign w:val="center"/>
          </w:tcPr>
          <w:p w:rsidR="0095435A" w:rsidRPr="00B938ED" w:rsidRDefault="0095435A" w:rsidP="00491FF0">
            <w:pPr>
              <w:pStyle w:val="100"/>
              <w:adjustRightInd w:val="0"/>
              <w:jc w:val="center"/>
              <w:rPr>
                <w:rFonts w:ascii="標楷體" w:eastAsia="標楷體" w:hAnsi="標楷體"/>
                <w:spacing w:val="0"/>
                <w:sz w:val="24"/>
                <w:szCs w:val="24"/>
              </w:rPr>
            </w:pPr>
          </w:p>
        </w:tc>
        <w:tc>
          <w:tcPr>
            <w:tcW w:w="548" w:type="pct"/>
            <w:vMerge/>
            <w:vAlign w:val="center"/>
          </w:tcPr>
          <w:p w:rsidR="0095435A" w:rsidRPr="00B938ED" w:rsidRDefault="0095435A" w:rsidP="00491FF0">
            <w:pPr>
              <w:pStyle w:val="100"/>
              <w:adjustRightInd w:val="0"/>
              <w:jc w:val="center"/>
              <w:rPr>
                <w:rFonts w:ascii="標楷體" w:eastAsia="標楷體" w:hAnsi="標楷體"/>
                <w:spacing w:val="0"/>
                <w:sz w:val="24"/>
                <w:szCs w:val="24"/>
              </w:rPr>
            </w:pPr>
          </w:p>
        </w:tc>
        <w:tc>
          <w:tcPr>
            <w:tcW w:w="597" w:type="pct"/>
            <w:vAlign w:val="center"/>
          </w:tcPr>
          <w:p w:rsidR="0095435A" w:rsidRPr="00B938ED" w:rsidRDefault="0095435A"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檢查時機</w:t>
            </w:r>
          </w:p>
        </w:tc>
        <w:tc>
          <w:tcPr>
            <w:tcW w:w="549" w:type="pct"/>
            <w:vAlign w:val="center"/>
          </w:tcPr>
          <w:p w:rsidR="0095435A" w:rsidRPr="00B938ED" w:rsidRDefault="0095435A"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檢查方法</w:t>
            </w:r>
          </w:p>
        </w:tc>
        <w:tc>
          <w:tcPr>
            <w:tcW w:w="398" w:type="pct"/>
            <w:vAlign w:val="center"/>
          </w:tcPr>
          <w:p w:rsidR="0095435A" w:rsidRPr="00B938ED" w:rsidRDefault="0095435A"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檢查頻率</w:t>
            </w:r>
          </w:p>
        </w:tc>
        <w:tc>
          <w:tcPr>
            <w:tcW w:w="1046" w:type="pct"/>
            <w:vAlign w:val="center"/>
          </w:tcPr>
          <w:p w:rsidR="0095435A" w:rsidRPr="00B938ED" w:rsidRDefault="0095435A"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不符合標準值</w:t>
            </w:r>
          </w:p>
          <w:p w:rsidR="0095435A" w:rsidRPr="00B938ED" w:rsidRDefault="0095435A"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之處理方法</w:t>
            </w:r>
          </w:p>
        </w:tc>
        <w:tc>
          <w:tcPr>
            <w:tcW w:w="597" w:type="pct"/>
            <w:gridSpan w:val="3"/>
            <w:vMerge/>
            <w:vAlign w:val="center"/>
          </w:tcPr>
          <w:p w:rsidR="0095435A" w:rsidRPr="00B938ED" w:rsidRDefault="0095435A" w:rsidP="00491FF0">
            <w:pPr>
              <w:pStyle w:val="100"/>
              <w:adjustRightInd w:val="0"/>
              <w:ind w:left="0" w:firstLine="0"/>
              <w:jc w:val="center"/>
              <w:rPr>
                <w:rFonts w:ascii="標楷體" w:eastAsia="標楷體" w:hAnsi="標楷體"/>
                <w:spacing w:val="0"/>
                <w:sz w:val="24"/>
                <w:szCs w:val="24"/>
              </w:rPr>
            </w:pPr>
          </w:p>
        </w:tc>
        <w:tc>
          <w:tcPr>
            <w:tcW w:w="159" w:type="pct"/>
            <w:vMerge/>
            <w:vAlign w:val="center"/>
          </w:tcPr>
          <w:p w:rsidR="0095435A" w:rsidRPr="00B938ED" w:rsidRDefault="0095435A" w:rsidP="00491FF0">
            <w:pPr>
              <w:pStyle w:val="100"/>
              <w:adjustRightInd w:val="0"/>
              <w:ind w:left="0" w:firstLine="0"/>
              <w:jc w:val="center"/>
              <w:rPr>
                <w:rFonts w:ascii="標楷體" w:eastAsia="標楷體" w:hAnsi="標楷體"/>
                <w:spacing w:val="0"/>
                <w:sz w:val="24"/>
                <w:szCs w:val="24"/>
              </w:rPr>
            </w:pPr>
          </w:p>
        </w:tc>
      </w:tr>
      <w:tr w:rsidR="0095435A" w:rsidRPr="000D49F2">
        <w:trPr>
          <w:cantSplit/>
          <w:trHeight w:val="646"/>
        </w:trPr>
        <w:tc>
          <w:tcPr>
            <w:tcW w:w="160" w:type="pct"/>
            <w:vMerge w:val="restart"/>
            <w:vAlign w:val="center"/>
          </w:tcPr>
          <w:p w:rsidR="0095435A" w:rsidRPr="00B938ED" w:rsidRDefault="0095435A"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計劃階段</w:t>
            </w:r>
          </w:p>
        </w:tc>
        <w:tc>
          <w:tcPr>
            <w:tcW w:w="414" w:type="pct"/>
            <w:vMerge w:val="restart"/>
            <w:vAlign w:val="center"/>
          </w:tcPr>
          <w:p w:rsidR="0095435A" w:rsidRPr="00B938ED" w:rsidRDefault="0095435A" w:rsidP="00491FF0">
            <w:pPr>
              <w:pStyle w:val="100"/>
              <w:adjustRightInd w:val="0"/>
              <w:ind w:left="0" w:firstLine="28"/>
              <w:jc w:val="center"/>
              <w:rPr>
                <w:rFonts w:ascii="標楷體" w:eastAsia="標楷體" w:hAnsi="標楷體"/>
                <w:spacing w:val="0"/>
                <w:sz w:val="24"/>
                <w:szCs w:val="24"/>
              </w:rPr>
            </w:pPr>
            <w:r w:rsidRPr="00B938ED">
              <w:rPr>
                <w:rFonts w:ascii="標楷體" w:eastAsia="標楷體" w:hAnsi="標楷體" w:hint="eastAsia"/>
                <w:spacing w:val="0"/>
                <w:sz w:val="24"/>
                <w:szCs w:val="24"/>
              </w:rPr>
              <w:t>設計圖說</w:t>
            </w:r>
          </w:p>
          <w:p w:rsidR="0095435A" w:rsidRPr="00B938ED" w:rsidRDefault="0095435A" w:rsidP="00491FF0">
            <w:pPr>
              <w:pStyle w:val="100"/>
              <w:adjustRightInd w:val="0"/>
              <w:ind w:left="0" w:firstLine="28"/>
              <w:jc w:val="center"/>
              <w:rPr>
                <w:rFonts w:ascii="標楷體" w:eastAsia="標楷體" w:hAnsi="標楷體"/>
                <w:spacing w:val="0"/>
                <w:sz w:val="24"/>
                <w:szCs w:val="24"/>
              </w:rPr>
            </w:pPr>
            <w:r w:rsidRPr="00B938ED">
              <w:rPr>
                <w:rFonts w:ascii="標楷體" w:eastAsia="標楷體" w:hAnsi="標楷體" w:hint="eastAsia"/>
                <w:spacing w:val="0"/>
                <w:sz w:val="24"/>
                <w:szCs w:val="24"/>
              </w:rPr>
              <w:t>內容查核</w:t>
            </w:r>
          </w:p>
        </w:tc>
        <w:tc>
          <w:tcPr>
            <w:tcW w:w="532" w:type="pct"/>
            <w:vAlign w:val="center"/>
          </w:tcPr>
          <w:p w:rsidR="0095435A" w:rsidRPr="00B938ED" w:rsidRDefault="0095435A" w:rsidP="00F92A4B">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圖例說明</w:t>
            </w:r>
          </w:p>
        </w:tc>
        <w:tc>
          <w:tcPr>
            <w:tcW w:w="548" w:type="pct"/>
            <w:vAlign w:val="center"/>
          </w:tcPr>
          <w:p w:rsidR="0095435A" w:rsidRPr="00B938ED" w:rsidRDefault="0095435A"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確認圖例要點及說明重點</w:t>
            </w:r>
          </w:p>
        </w:tc>
        <w:tc>
          <w:tcPr>
            <w:tcW w:w="597" w:type="pct"/>
            <w:vAlign w:val="center"/>
          </w:tcPr>
          <w:p w:rsidR="0095435A" w:rsidRPr="00B938ED" w:rsidRDefault="0095435A"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計畫施工詳圖時</w:t>
            </w:r>
          </w:p>
        </w:tc>
        <w:tc>
          <w:tcPr>
            <w:tcW w:w="549" w:type="pct"/>
            <w:vAlign w:val="center"/>
          </w:tcPr>
          <w:p w:rsidR="0095435A" w:rsidRPr="00B938ED" w:rsidRDefault="0095435A"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核對圖說規範</w:t>
            </w:r>
          </w:p>
        </w:tc>
        <w:tc>
          <w:tcPr>
            <w:tcW w:w="398" w:type="pct"/>
            <w:vAlign w:val="center"/>
          </w:tcPr>
          <w:p w:rsidR="0095435A" w:rsidRPr="00B938ED" w:rsidRDefault="0095435A"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開工前</w:t>
            </w:r>
          </w:p>
        </w:tc>
        <w:tc>
          <w:tcPr>
            <w:tcW w:w="1046" w:type="pct"/>
            <w:vAlign w:val="center"/>
          </w:tcPr>
          <w:p w:rsidR="0095435A" w:rsidRPr="00B938ED" w:rsidRDefault="0095435A"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不符合施工規範之圖說向業主提報澄清</w:t>
            </w:r>
          </w:p>
        </w:tc>
        <w:tc>
          <w:tcPr>
            <w:tcW w:w="597" w:type="pct"/>
            <w:gridSpan w:val="3"/>
            <w:vAlign w:val="center"/>
          </w:tcPr>
          <w:p w:rsidR="0095435A" w:rsidRPr="00B938ED" w:rsidRDefault="0095435A" w:rsidP="00491FF0">
            <w:pPr>
              <w:pStyle w:val="100"/>
              <w:adjustRightInd w:val="0"/>
              <w:ind w:left="0" w:firstLine="0"/>
              <w:jc w:val="center"/>
              <w:rPr>
                <w:rFonts w:ascii="標楷體" w:eastAsia="標楷體" w:hAnsi="標楷體"/>
                <w:spacing w:val="0"/>
                <w:sz w:val="24"/>
                <w:szCs w:val="24"/>
              </w:rPr>
            </w:pPr>
          </w:p>
        </w:tc>
        <w:tc>
          <w:tcPr>
            <w:tcW w:w="159" w:type="pct"/>
            <w:vAlign w:val="center"/>
          </w:tcPr>
          <w:p w:rsidR="0095435A" w:rsidRPr="00B938ED" w:rsidRDefault="0095435A" w:rsidP="00491FF0">
            <w:pPr>
              <w:pStyle w:val="100"/>
              <w:adjustRightInd w:val="0"/>
              <w:ind w:left="0" w:firstLine="0"/>
              <w:jc w:val="center"/>
              <w:rPr>
                <w:rFonts w:ascii="標楷體" w:eastAsia="標楷體" w:hAnsi="標楷體"/>
                <w:spacing w:val="0"/>
                <w:sz w:val="24"/>
                <w:szCs w:val="24"/>
              </w:rPr>
            </w:pPr>
          </w:p>
        </w:tc>
      </w:tr>
      <w:tr w:rsidR="0095435A" w:rsidRPr="000D49F2">
        <w:trPr>
          <w:cantSplit/>
          <w:trHeight w:val="917"/>
        </w:trPr>
        <w:tc>
          <w:tcPr>
            <w:tcW w:w="160" w:type="pct"/>
            <w:vMerge/>
            <w:vAlign w:val="center"/>
          </w:tcPr>
          <w:p w:rsidR="0095435A" w:rsidRPr="00B938ED" w:rsidRDefault="0095435A" w:rsidP="00491FF0">
            <w:pPr>
              <w:pStyle w:val="100"/>
              <w:adjustRightInd w:val="0"/>
              <w:jc w:val="center"/>
              <w:rPr>
                <w:rFonts w:ascii="標楷體" w:eastAsia="標楷體" w:hAnsi="標楷體"/>
                <w:spacing w:val="0"/>
                <w:sz w:val="24"/>
                <w:szCs w:val="24"/>
              </w:rPr>
            </w:pPr>
          </w:p>
        </w:tc>
        <w:tc>
          <w:tcPr>
            <w:tcW w:w="414" w:type="pct"/>
            <w:vMerge/>
            <w:vAlign w:val="center"/>
          </w:tcPr>
          <w:p w:rsidR="0095435A" w:rsidRPr="00B938ED" w:rsidRDefault="0095435A" w:rsidP="00491FF0">
            <w:pPr>
              <w:pStyle w:val="100"/>
              <w:adjustRightInd w:val="0"/>
              <w:ind w:left="0"/>
              <w:jc w:val="center"/>
              <w:rPr>
                <w:rFonts w:ascii="標楷體" w:eastAsia="標楷體" w:hAnsi="標楷體"/>
                <w:spacing w:val="0"/>
                <w:sz w:val="24"/>
                <w:szCs w:val="24"/>
              </w:rPr>
            </w:pPr>
          </w:p>
        </w:tc>
        <w:tc>
          <w:tcPr>
            <w:tcW w:w="532" w:type="pct"/>
            <w:vAlign w:val="center"/>
          </w:tcPr>
          <w:p w:rsidR="0095435A" w:rsidRPr="00B938ED" w:rsidRDefault="0095435A" w:rsidP="00F92A4B">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設計圖之重點</w:t>
            </w:r>
          </w:p>
        </w:tc>
        <w:tc>
          <w:tcPr>
            <w:tcW w:w="548" w:type="pct"/>
            <w:vAlign w:val="center"/>
          </w:tcPr>
          <w:p w:rsidR="0095435A" w:rsidRPr="00B938ED" w:rsidRDefault="0095435A"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設計圖之設計需求及標準</w:t>
            </w:r>
          </w:p>
        </w:tc>
        <w:tc>
          <w:tcPr>
            <w:tcW w:w="597" w:type="pct"/>
            <w:vAlign w:val="center"/>
          </w:tcPr>
          <w:p w:rsidR="0095435A" w:rsidRPr="00B938ED" w:rsidRDefault="0095435A"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計畫施工詳圖時</w:t>
            </w:r>
          </w:p>
        </w:tc>
        <w:tc>
          <w:tcPr>
            <w:tcW w:w="549" w:type="pct"/>
            <w:vAlign w:val="center"/>
          </w:tcPr>
          <w:p w:rsidR="0095435A" w:rsidRPr="00B938ED" w:rsidRDefault="0095435A"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核對圖說規範</w:t>
            </w:r>
          </w:p>
        </w:tc>
        <w:tc>
          <w:tcPr>
            <w:tcW w:w="398" w:type="pct"/>
            <w:vAlign w:val="center"/>
          </w:tcPr>
          <w:p w:rsidR="0095435A" w:rsidRPr="00B938ED" w:rsidRDefault="0095435A"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開工前</w:t>
            </w:r>
          </w:p>
        </w:tc>
        <w:tc>
          <w:tcPr>
            <w:tcW w:w="1046" w:type="pct"/>
            <w:vAlign w:val="center"/>
          </w:tcPr>
          <w:p w:rsidR="0095435A" w:rsidRPr="00B938ED" w:rsidRDefault="0095435A"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依據設計圖重點將不符合之處修正於施工圖上</w:t>
            </w:r>
          </w:p>
        </w:tc>
        <w:tc>
          <w:tcPr>
            <w:tcW w:w="597" w:type="pct"/>
            <w:gridSpan w:val="3"/>
            <w:vAlign w:val="center"/>
          </w:tcPr>
          <w:p w:rsidR="0095435A" w:rsidRPr="00B938ED" w:rsidRDefault="0095435A" w:rsidP="00491FF0">
            <w:pPr>
              <w:pStyle w:val="100"/>
              <w:adjustRightInd w:val="0"/>
              <w:ind w:left="0" w:firstLine="0"/>
              <w:jc w:val="center"/>
              <w:rPr>
                <w:rFonts w:ascii="標楷體" w:eastAsia="標楷體" w:hAnsi="標楷體"/>
                <w:spacing w:val="0"/>
                <w:sz w:val="24"/>
                <w:szCs w:val="24"/>
              </w:rPr>
            </w:pPr>
          </w:p>
        </w:tc>
        <w:tc>
          <w:tcPr>
            <w:tcW w:w="159" w:type="pct"/>
            <w:vAlign w:val="center"/>
          </w:tcPr>
          <w:p w:rsidR="0095435A" w:rsidRPr="00B938ED" w:rsidRDefault="0095435A" w:rsidP="00491FF0">
            <w:pPr>
              <w:pStyle w:val="100"/>
              <w:adjustRightInd w:val="0"/>
              <w:ind w:left="0" w:firstLine="0"/>
              <w:jc w:val="center"/>
              <w:rPr>
                <w:rFonts w:ascii="標楷體" w:eastAsia="標楷體" w:hAnsi="標楷體"/>
                <w:spacing w:val="0"/>
                <w:sz w:val="24"/>
                <w:szCs w:val="24"/>
              </w:rPr>
            </w:pPr>
          </w:p>
        </w:tc>
      </w:tr>
      <w:tr w:rsidR="0095435A" w:rsidRPr="000D49F2">
        <w:trPr>
          <w:cantSplit/>
          <w:trHeight w:val="761"/>
        </w:trPr>
        <w:tc>
          <w:tcPr>
            <w:tcW w:w="160" w:type="pct"/>
            <w:vMerge/>
            <w:vAlign w:val="center"/>
          </w:tcPr>
          <w:p w:rsidR="0095435A" w:rsidRPr="00B938ED" w:rsidRDefault="0095435A" w:rsidP="00491FF0">
            <w:pPr>
              <w:pStyle w:val="100"/>
              <w:adjustRightInd w:val="0"/>
              <w:jc w:val="center"/>
              <w:rPr>
                <w:rFonts w:ascii="標楷體" w:eastAsia="標楷體" w:hAnsi="標楷體"/>
                <w:spacing w:val="0"/>
                <w:sz w:val="24"/>
                <w:szCs w:val="24"/>
              </w:rPr>
            </w:pPr>
          </w:p>
        </w:tc>
        <w:tc>
          <w:tcPr>
            <w:tcW w:w="414" w:type="pct"/>
            <w:vMerge w:val="restart"/>
            <w:vAlign w:val="center"/>
          </w:tcPr>
          <w:p w:rsidR="0095435A" w:rsidRPr="00B938ED" w:rsidRDefault="0095435A"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施工要領</w:t>
            </w:r>
          </w:p>
        </w:tc>
        <w:tc>
          <w:tcPr>
            <w:tcW w:w="532" w:type="pct"/>
            <w:vAlign w:val="center"/>
          </w:tcPr>
          <w:p w:rsidR="0095435A" w:rsidRPr="00B938ED" w:rsidRDefault="0095435A" w:rsidP="00F92A4B">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內容與標準</w:t>
            </w:r>
          </w:p>
        </w:tc>
        <w:tc>
          <w:tcPr>
            <w:tcW w:w="548" w:type="pct"/>
            <w:vAlign w:val="center"/>
          </w:tcPr>
          <w:p w:rsidR="0095435A" w:rsidRPr="00B938ED" w:rsidRDefault="0095435A"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施工規範及注意事項</w:t>
            </w:r>
          </w:p>
        </w:tc>
        <w:tc>
          <w:tcPr>
            <w:tcW w:w="597" w:type="pct"/>
            <w:vAlign w:val="center"/>
          </w:tcPr>
          <w:p w:rsidR="0095435A" w:rsidRPr="00B938ED" w:rsidRDefault="0095435A"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品質計畫書製作中</w:t>
            </w:r>
          </w:p>
        </w:tc>
        <w:tc>
          <w:tcPr>
            <w:tcW w:w="549" w:type="pct"/>
            <w:vAlign w:val="center"/>
          </w:tcPr>
          <w:p w:rsidR="0095435A" w:rsidRPr="00B938ED" w:rsidRDefault="0095435A"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核對圖說規範</w:t>
            </w:r>
          </w:p>
        </w:tc>
        <w:tc>
          <w:tcPr>
            <w:tcW w:w="398" w:type="pct"/>
            <w:vAlign w:val="center"/>
          </w:tcPr>
          <w:p w:rsidR="0095435A" w:rsidRPr="00B938ED" w:rsidRDefault="0095435A"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施工前</w:t>
            </w:r>
          </w:p>
        </w:tc>
        <w:tc>
          <w:tcPr>
            <w:tcW w:w="1046" w:type="pct"/>
            <w:vAlign w:val="center"/>
          </w:tcPr>
          <w:p w:rsidR="0095435A" w:rsidRPr="00B938ED" w:rsidRDefault="0095435A"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修正後重新送審</w:t>
            </w:r>
          </w:p>
        </w:tc>
        <w:tc>
          <w:tcPr>
            <w:tcW w:w="597" w:type="pct"/>
            <w:gridSpan w:val="3"/>
            <w:vAlign w:val="center"/>
          </w:tcPr>
          <w:p w:rsidR="0095435A" w:rsidRPr="00B938ED" w:rsidRDefault="0095435A"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協調會記錄</w:t>
            </w:r>
          </w:p>
        </w:tc>
        <w:tc>
          <w:tcPr>
            <w:tcW w:w="159" w:type="pct"/>
            <w:vAlign w:val="center"/>
          </w:tcPr>
          <w:p w:rsidR="0095435A" w:rsidRPr="00B938ED" w:rsidRDefault="0095435A" w:rsidP="00491FF0">
            <w:pPr>
              <w:pStyle w:val="100"/>
              <w:adjustRightInd w:val="0"/>
              <w:ind w:left="0" w:firstLine="0"/>
              <w:jc w:val="center"/>
              <w:rPr>
                <w:rFonts w:ascii="標楷體" w:eastAsia="標楷體" w:hAnsi="標楷體"/>
                <w:spacing w:val="0"/>
                <w:sz w:val="24"/>
                <w:szCs w:val="24"/>
              </w:rPr>
            </w:pPr>
          </w:p>
        </w:tc>
      </w:tr>
      <w:tr w:rsidR="0095435A" w:rsidRPr="000D49F2">
        <w:trPr>
          <w:cantSplit/>
          <w:trHeight w:val="687"/>
        </w:trPr>
        <w:tc>
          <w:tcPr>
            <w:tcW w:w="160" w:type="pct"/>
            <w:vMerge/>
            <w:vAlign w:val="center"/>
          </w:tcPr>
          <w:p w:rsidR="0095435A" w:rsidRPr="00B938ED" w:rsidRDefault="0095435A" w:rsidP="00491FF0">
            <w:pPr>
              <w:pStyle w:val="100"/>
              <w:adjustRightInd w:val="0"/>
              <w:jc w:val="center"/>
              <w:rPr>
                <w:rFonts w:ascii="標楷體" w:eastAsia="標楷體" w:hAnsi="標楷體"/>
                <w:spacing w:val="0"/>
                <w:sz w:val="24"/>
                <w:szCs w:val="24"/>
              </w:rPr>
            </w:pPr>
          </w:p>
        </w:tc>
        <w:tc>
          <w:tcPr>
            <w:tcW w:w="414" w:type="pct"/>
            <w:vMerge/>
            <w:vAlign w:val="center"/>
          </w:tcPr>
          <w:p w:rsidR="0095435A" w:rsidRPr="00B938ED" w:rsidRDefault="0095435A" w:rsidP="00491FF0">
            <w:pPr>
              <w:pStyle w:val="100"/>
              <w:adjustRightInd w:val="0"/>
              <w:ind w:left="0"/>
              <w:jc w:val="center"/>
              <w:rPr>
                <w:rFonts w:ascii="標楷體" w:eastAsia="標楷體" w:hAnsi="標楷體"/>
                <w:spacing w:val="0"/>
                <w:sz w:val="24"/>
                <w:szCs w:val="24"/>
              </w:rPr>
            </w:pPr>
          </w:p>
        </w:tc>
        <w:tc>
          <w:tcPr>
            <w:tcW w:w="532" w:type="pct"/>
            <w:vAlign w:val="center"/>
          </w:tcPr>
          <w:p w:rsidR="0095435A" w:rsidRPr="00B938ED" w:rsidRDefault="0095435A" w:rsidP="00F92A4B">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安全性</w:t>
            </w:r>
          </w:p>
        </w:tc>
        <w:tc>
          <w:tcPr>
            <w:tcW w:w="548" w:type="pct"/>
            <w:vAlign w:val="center"/>
          </w:tcPr>
          <w:p w:rsidR="0095435A" w:rsidRPr="00B938ED" w:rsidRDefault="0095435A"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職業安全法</w:t>
            </w:r>
          </w:p>
        </w:tc>
        <w:tc>
          <w:tcPr>
            <w:tcW w:w="597" w:type="pct"/>
            <w:vAlign w:val="center"/>
          </w:tcPr>
          <w:p w:rsidR="0095435A" w:rsidRPr="00B938ED" w:rsidRDefault="0095435A"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施工圖繪製前</w:t>
            </w:r>
          </w:p>
        </w:tc>
        <w:tc>
          <w:tcPr>
            <w:tcW w:w="549" w:type="pct"/>
            <w:vAlign w:val="center"/>
          </w:tcPr>
          <w:p w:rsidR="0095435A" w:rsidRPr="00B938ED" w:rsidRDefault="0095435A" w:rsidP="00491FF0">
            <w:pPr>
              <w:pStyle w:val="100"/>
              <w:adjustRightInd w:val="0"/>
              <w:ind w:left="0" w:firstLine="0"/>
              <w:jc w:val="center"/>
              <w:rPr>
                <w:rFonts w:ascii="標楷體" w:eastAsia="標楷體" w:hAnsi="標楷體"/>
                <w:spacing w:val="0"/>
                <w:sz w:val="24"/>
                <w:szCs w:val="24"/>
              </w:rPr>
            </w:pPr>
          </w:p>
        </w:tc>
        <w:tc>
          <w:tcPr>
            <w:tcW w:w="398" w:type="pct"/>
            <w:vAlign w:val="center"/>
          </w:tcPr>
          <w:p w:rsidR="0095435A" w:rsidRPr="00B938ED" w:rsidRDefault="0095435A"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施工前</w:t>
            </w:r>
          </w:p>
        </w:tc>
        <w:tc>
          <w:tcPr>
            <w:tcW w:w="1046" w:type="pct"/>
            <w:vAlign w:val="center"/>
          </w:tcPr>
          <w:p w:rsidR="0095435A" w:rsidRPr="00B938ED" w:rsidRDefault="0095435A"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以安全性為前提再檢討修正</w:t>
            </w:r>
          </w:p>
        </w:tc>
        <w:tc>
          <w:tcPr>
            <w:tcW w:w="597" w:type="pct"/>
            <w:gridSpan w:val="3"/>
            <w:vAlign w:val="center"/>
          </w:tcPr>
          <w:p w:rsidR="0095435A" w:rsidRPr="00B938ED" w:rsidRDefault="0095435A"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安全衛生守則</w:t>
            </w:r>
          </w:p>
        </w:tc>
        <w:tc>
          <w:tcPr>
            <w:tcW w:w="159" w:type="pct"/>
            <w:vAlign w:val="center"/>
          </w:tcPr>
          <w:p w:rsidR="0095435A" w:rsidRPr="00B938ED" w:rsidRDefault="0095435A" w:rsidP="00491FF0">
            <w:pPr>
              <w:pStyle w:val="100"/>
              <w:adjustRightInd w:val="0"/>
              <w:ind w:left="0" w:firstLine="0"/>
              <w:jc w:val="center"/>
              <w:rPr>
                <w:rFonts w:ascii="標楷體" w:eastAsia="標楷體" w:hAnsi="標楷體"/>
                <w:spacing w:val="0"/>
                <w:sz w:val="24"/>
                <w:szCs w:val="24"/>
              </w:rPr>
            </w:pPr>
          </w:p>
        </w:tc>
      </w:tr>
      <w:tr w:rsidR="0095435A" w:rsidRPr="000D49F2">
        <w:trPr>
          <w:cantSplit/>
          <w:trHeight w:val="875"/>
        </w:trPr>
        <w:tc>
          <w:tcPr>
            <w:tcW w:w="160" w:type="pct"/>
            <w:vMerge/>
            <w:vAlign w:val="center"/>
          </w:tcPr>
          <w:p w:rsidR="0095435A" w:rsidRPr="00B938ED" w:rsidRDefault="0095435A" w:rsidP="00491FF0">
            <w:pPr>
              <w:pStyle w:val="100"/>
              <w:adjustRightInd w:val="0"/>
              <w:jc w:val="center"/>
              <w:rPr>
                <w:rFonts w:ascii="標楷體" w:eastAsia="標楷體" w:hAnsi="標楷體"/>
                <w:spacing w:val="0"/>
                <w:sz w:val="24"/>
                <w:szCs w:val="24"/>
              </w:rPr>
            </w:pPr>
          </w:p>
        </w:tc>
        <w:tc>
          <w:tcPr>
            <w:tcW w:w="414" w:type="pct"/>
            <w:vMerge w:val="restart"/>
            <w:vAlign w:val="center"/>
          </w:tcPr>
          <w:p w:rsidR="0095435A" w:rsidRPr="00B938ED" w:rsidRDefault="0095435A"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數量計算與施工圖</w:t>
            </w:r>
          </w:p>
        </w:tc>
        <w:tc>
          <w:tcPr>
            <w:tcW w:w="532" w:type="pct"/>
            <w:vAlign w:val="center"/>
          </w:tcPr>
          <w:p w:rsidR="0095435A" w:rsidRPr="00B938ED" w:rsidRDefault="0095435A" w:rsidP="00F92A4B">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材料計算</w:t>
            </w:r>
          </w:p>
        </w:tc>
        <w:tc>
          <w:tcPr>
            <w:tcW w:w="548" w:type="pct"/>
            <w:vAlign w:val="center"/>
          </w:tcPr>
          <w:p w:rsidR="0095435A" w:rsidRPr="00B938ED" w:rsidRDefault="0095435A"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設計圖例及設計圖、標單</w:t>
            </w:r>
          </w:p>
        </w:tc>
        <w:tc>
          <w:tcPr>
            <w:tcW w:w="597" w:type="pct"/>
            <w:vAlign w:val="center"/>
          </w:tcPr>
          <w:p w:rsidR="0095435A" w:rsidRPr="00B938ED" w:rsidRDefault="0095435A"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施工圖繪製前</w:t>
            </w:r>
          </w:p>
        </w:tc>
        <w:tc>
          <w:tcPr>
            <w:tcW w:w="549" w:type="pct"/>
            <w:vAlign w:val="center"/>
          </w:tcPr>
          <w:p w:rsidR="0095435A" w:rsidRPr="00B938ED" w:rsidRDefault="0095435A"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核對標單</w:t>
            </w:r>
          </w:p>
        </w:tc>
        <w:tc>
          <w:tcPr>
            <w:tcW w:w="398" w:type="pct"/>
            <w:vAlign w:val="center"/>
          </w:tcPr>
          <w:p w:rsidR="0095435A" w:rsidRPr="00B938ED" w:rsidRDefault="0095435A"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材料採購前</w:t>
            </w:r>
          </w:p>
        </w:tc>
        <w:tc>
          <w:tcPr>
            <w:tcW w:w="1046" w:type="pct"/>
            <w:vAlign w:val="center"/>
          </w:tcPr>
          <w:p w:rsidR="0095435A" w:rsidRPr="00B938ED" w:rsidRDefault="0095435A"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不同之處重新核對計算並記錄錯誤原因存檔備查</w:t>
            </w:r>
          </w:p>
        </w:tc>
        <w:tc>
          <w:tcPr>
            <w:tcW w:w="597" w:type="pct"/>
            <w:gridSpan w:val="3"/>
            <w:vAlign w:val="center"/>
          </w:tcPr>
          <w:p w:rsidR="0095435A" w:rsidRPr="00B938ED" w:rsidRDefault="0095435A"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材料數量清單</w:t>
            </w:r>
          </w:p>
        </w:tc>
        <w:tc>
          <w:tcPr>
            <w:tcW w:w="159" w:type="pct"/>
            <w:vAlign w:val="center"/>
          </w:tcPr>
          <w:p w:rsidR="0095435A" w:rsidRPr="00B938ED" w:rsidRDefault="0095435A" w:rsidP="00491FF0">
            <w:pPr>
              <w:pStyle w:val="100"/>
              <w:adjustRightInd w:val="0"/>
              <w:ind w:left="0" w:firstLine="0"/>
              <w:jc w:val="center"/>
              <w:rPr>
                <w:rFonts w:ascii="標楷體" w:eastAsia="標楷體" w:hAnsi="標楷體"/>
                <w:spacing w:val="0"/>
                <w:sz w:val="24"/>
                <w:szCs w:val="24"/>
              </w:rPr>
            </w:pPr>
          </w:p>
        </w:tc>
      </w:tr>
      <w:tr w:rsidR="0095435A" w:rsidRPr="000D49F2">
        <w:trPr>
          <w:cantSplit/>
          <w:trHeight w:val="748"/>
        </w:trPr>
        <w:tc>
          <w:tcPr>
            <w:tcW w:w="160" w:type="pct"/>
            <w:vMerge/>
            <w:vAlign w:val="center"/>
          </w:tcPr>
          <w:p w:rsidR="0095435A" w:rsidRPr="00B938ED" w:rsidRDefault="0095435A" w:rsidP="00491FF0">
            <w:pPr>
              <w:pStyle w:val="1a"/>
              <w:jc w:val="center"/>
              <w:rPr>
                <w:rFonts w:ascii="標楷體" w:eastAsia="標楷體" w:hAnsi="標楷體"/>
                <w:spacing w:val="0"/>
                <w:sz w:val="24"/>
                <w:szCs w:val="24"/>
              </w:rPr>
            </w:pPr>
          </w:p>
        </w:tc>
        <w:tc>
          <w:tcPr>
            <w:tcW w:w="414" w:type="pct"/>
            <w:vMerge/>
            <w:vAlign w:val="center"/>
          </w:tcPr>
          <w:p w:rsidR="0095435A" w:rsidRPr="00B938ED" w:rsidRDefault="0095435A" w:rsidP="00491FF0">
            <w:pPr>
              <w:pStyle w:val="1a"/>
              <w:ind w:left="0"/>
              <w:jc w:val="center"/>
              <w:rPr>
                <w:rFonts w:ascii="標楷體" w:eastAsia="標楷體" w:hAnsi="標楷體"/>
                <w:spacing w:val="0"/>
                <w:sz w:val="24"/>
                <w:szCs w:val="24"/>
              </w:rPr>
            </w:pPr>
          </w:p>
        </w:tc>
        <w:tc>
          <w:tcPr>
            <w:tcW w:w="532" w:type="pct"/>
            <w:vAlign w:val="center"/>
          </w:tcPr>
          <w:p w:rsidR="0095435A" w:rsidRPr="00B938ED" w:rsidRDefault="0095435A" w:rsidP="00F92A4B">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材料送審</w:t>
            </w:r>
          </w:p>
        </w:tc>
        <w:tc>
          <w:tcPr>
            <w:tcW w:w="548" w:type="pct"/>
            <w:vAlign w:val="center"/>
          </w:tcPr>
          <w:p w:rsidR="0095435A" w:rsidRPr="00B938ED" w:rsidRDefault="0095435A" w:rsidP="00F92A4B">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契約規範</w:t>
            </w:r>
          </w:p>
        </w:tc>
        <w:tc>
          <w:tcPr>
            <w:tcW w:w="597" w:type="pct"/>
            <w:vAlign w:val="center"/>
          </w:tcPr>
          <w:p w:rsidR="0095435A" w:rsidRPr="00B938ED" w:rsidRDefault="0095435A" w:rsidP="00F92A4B">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材料確認後</w:t>
            </w:r>
          </w:p>
        </w:tc>
        <w:tc>
          <w:tcPr>
            <w:tcW w:w="549" w:type="pct"/>
            <w:vAlign w:val="center"/>
          </w:tcPr>
          <w:p w:rsidR="0095435A" w:rsidRPr="00B938ED" w:rsidRDefault="0095435A" w:rsidP="00F92A4B">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核對合約</w:t>
            </w:r>
          </w:p>
        </w:tc>
        <w:tc>
          <w:tcPr>
            <w:tcW w:w="398" w:type="pct"/>
            <w:vAlign w:val="center"/>
          </w:tcPr>
          <w:p w:rsidR="0095435A" w:rsidRPr="00B938ED" w:rsidRDefault="0095435A"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每次送審前</w:t>
            </w:r>
          </w:p>
        </w:tc>
        <w:tc>
          <w:tcPr>
            <w:tcW w:w="1046" w:type="pct"/>
            <w:vAlign w:val="center"/>
          </w:tcPr>
          <w:p w:rsidR="0095435A" w:rsidRPr="00B938ED" w:rsidRDefault="0095435A" w:rsidP="00F92A4B">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不符合者退回重新提送</w:t>
            </w:r>
          </w:p>
        </w:tc>
        <w:tc>
          <w:tcPr>
            <w:tcW w:w="597" w:type="pct"/>
            <w:gridSpan w:val="3"/>
            <w:vAlign w:val="center"/>
          </w:tcPr>
          <w:p w:rsidR="0095435A" w:rsidRPr="00B938ED" w:rsidRDefault="0095435A" w:rsidP="00491FF0">
            <w:pPr>
              <w:pStyle w:val="100"/>
              <w:adjustRightInd w:val="0"/>
              <w:ind w:left="0" w:firstLine="0"/>
              <w:jc w:val="center"/>
              <w:rPr>
                <w:rFonts w:ascii="標楷體" w:eastAsia="標楷體" w:hAnsi="標楷體"/>
                <w:spacing w:val="0"/>
                <w:sz w:val="24"/>
                <w:szCs w:val="24"/>
              </w:rPr>
            </w:pPr>
          </w:p>
        </w:tc>
        <w:tc>
          <w:tcPr>
            <w:tcW w:w="159" w:type="pct"/>
            <w:vAlign w:val="center"/>
          </w:tcPr>
          <w:p w:rsidR="0095435A" w:rsidRPr="00B938ED" w:rsidRDefault="0095435A" w:rsidP="00491FF0">
            <w:pPr>
              <w:pStyle w:val="1a"/>
              <w:ind w:left="0"/>
              <w:jc w:val="center"/>
              <w:rPr>
                <w:rFonts w:ascii="標楷體" w:eastAsia="標楷體" w:hAnsi="標楷體"/>
                <w:spacing w:val="0"/>
                <w:sz w:val="24"/>
                <w:szCs w:val="24"/>
              </w:rPr>
            </w:pPr>
          </w:p>
        </w:tc>
      </w:tr>
      <w:tr w:rsidR="0095435A" w:rsidRPr="000D49F2">
        <w:trPr>
          <w:cantSplit/>
          <w:trHeight w:val="712"/>
        </w:trPr>
        <w:tc>
          <w:tcPr>
            <w:tcW w:w="160" w:type="pct"/>
            <w:vMerge/>
            <w:tcBorders>
              <w:bottom w:val="single" w:sz="12" w:space="0" w:color="auto"/>
            </w:tcBorders>
          </w:tcPr>
          <w:p w:rsidR="0095435A" w:rsidRPr="00B938ED" w:rsidRDefault="0095435A" w:rsidP="00491FF0">
            <w:pPr>
              <w:pStyle w:val="1a"/>
              <w:rPr>
                <w:rFonts w:ascii="標楷體" w:eastAsia="標楷體" w:hAnsi="標楷體"/>
                <w:spacing w:val="0"/>
                <w:sz w:val="24"/>
                <w:szCs w:val="24"/>
              </w:rPr>
            </w:pPr>
          </w:p>
        </w:tc>
        <w:tc>
          <w:tcPr>
            <w:tcW w:w="414" w:type="pct"/>
            <w:vMerge/>
            <w:tcBorders>
              <w:bottom w:val="single" w:sz="12" w:space="0" w:color="auto"/>
            </w:tcBorders>
          </w:tcPr>
          <w:p w:rsidR="0095435A" w:rsidRPr="00B938ED" w:rsidRDefault="0095435A" w:rsidP="00491FF0">
            <w:pPr>
              <w:pStyle w:val="1a"/>
              <w:rPr>
                <w:rFonts w:ascii="標楷體" w:eastAsia="標楷體" w:hAnsi="標楷體"/>
                <w:spacing w:val="0"/>
                <w:sz w:val="24"/>
                <w:szCs w:val="24"/>
              </w:rPr>
            </w:pPr>
          </w:p>
        </w:tc>
        <w:tc>
          <w:tcPr>
            <w:tcW w:w="532" w:type="pct"/>
            <w:tcBorders>
              <w:bottom w:val="single" w:sz="12" w:space="0" w:color="auto"/>
            </w:tcBorders>
            <w:vAlign w:val="center"/>
          </w:tcPr>
          <w:p w:rsidR="0095435A" w:rsidRPr="00B938ED" w:rsidRDefault="0095435A"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施工圖內容繪製及送審</w:t>
            </w:r>
          </w:p>
        </w:tc>
        <w:tc>
          <w:tcPr>
            <w:tcW w:w="548" w:type="pct"/>
            <w:tcBorders>
              <w:bottom w:val="single" w:sz="12" w:space="0" w:color="auto"/>
            </w:tcBorders>
            <w:vAlign w:val="center"/>
          </w:tcPr>
          <w:p w:rsidR="0095435A" w:rsidRPr="00B938ED" w:rsidRDefault="0095435A"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依相關法令及設計重點</w:t>
            </w:r>
          </w:p>
        </w:tc>
        <w:tc>
          <w:tcPr>
            <w:tcW w:w="597" w:type="pct"/>
            <w:tcBorders>
              <w:bottom w:val="single" w:sz="12" w:space="0" w:color="auto"/>
            </w:tcBorders>
            <w:vAlign w:val="center"/>
          </w:tcPr>
          <w:p w:rsidR="0095435A" w:rsidRPr="00B938ED" w:rsidRDefault="0095435A"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施工圖送審前</w:t>
            </w:r>
          </w:p>
        </w:tc>
        <w:tc>
          <w:tcPr>
            <w:tcW w:w="549" w:type="pct"/>
            <w:tcBorders>
              <w:bottom w:val="single" w:sz="12" w:space="0" w:color="auto"/>
            </w:tcBorders>
            <w:vAlign w:val="center"/>
          </w:tcPr>
          <w:p w:rsidR="0095435A" w:rsidRPr="00B938ED" w:rsidRDefault="0095435A"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核對圖說規範</w:t>
            </w:r>
          </w:p>
        </w:tc>
        <w:tc>
          <w:tcPr>
            <w:tcW w:w="398" w:type="pct"/>
            <w:tcBorders>
              <w:bottom w:val="single" w:sz="12" w:space="0" w:color="auto"/>
            </w:tcBorders>
            <w:vAlign w:val="center"/>
          </w:tcPr>
          <w:p w:rsidR="0095435A" w:rsidRPr="00B938ED" w:rsidRDefault="0095435A"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每次送審前</w:t>
            </w:r>
          </w:p>
        </w:tc>
        <w:tc>
          <w:tcPr>
            <w:tcW w:w="1046" w:type="pct"/>
            <w:tcBorders>
              <w:bottom w:val="single" w:sz="12" w:space="0" w:color="auto"/>
            </w:tcBorders>
            <w:vAlign w:val="center"/>
          </w:tcPr>
          <w:p w:rsidR="0095435A" w:rsidRPr="00B938ED" w:rsidRDefault="0095435A"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依規範或審圖缺失加以修正</w:t>
            </w:r>
          </w:p>
        </w:tc>
        <w:tc>
          <w:tcPr>
            <w:tcW w:w="597" w:type="pct"/>
            <w:gridSpan w:val="3"/>
            <w:tcBorders>
              <w:bottom w:val="single" w:sz="12" w:space="0" w:color="auto"/>
            </w:tcBorders>
            <w:vAlign w:val="center"/>
          </w:tcPr>
          <w:p w:rsidR="0095435A" w:rsidRPr="00B938ED" w:rsidRDefault="0095435A"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送審圖存檔版本</w:t>
            </w:r>
          </w:p>
        </w:tc>
        <w:tc>
          <w:tcPr>
            <w:tcW w:w="159" w:type="pct"/>
            <w:tcBorders>
              <w:bottom w:val="single" w:sz="12" w:space="0" w:color="auto"/>
            </w:tcBorders>
          </w:tcPr>
          <w:p w:rsidR="0095435A" w:rsidRPr="00B938ED" w:rsidRDefault="0095435A" w:rsidP="00491FF0">
            <w:pPr>
              <w:pStyle w:val="1a"/>
              <w:rPr>
                <w:rFonts w:ascii="標楷體" w:eastAsia="標楷體" w:hAnsi="標楷體"/>
                <w:spacing w:val="0"/>
                <w:sz w:val="24"/>
                <w:szCs w:val="24"/>
              </w:rPr>
            </w:pPr>
          </w:p>
        </w:tc>
      </w:tr>
    </w:tbl>
    <w:p w:rsidR="0095435A" w:rsidRPr="000D49F2" w:rsidRDefault="0095435A" w:rsidP="00A96FFF">
      <w:pPr>
        <w:pStyle w:val="a8"/>
        <w:adjustRightInd w:val="0"/>
        <w:spacing w:after="0" w:line="300" w:lineRule="auto"/>
        <w:ind w:left="0" w:firstLineChars="0" w:firstLine="0"/>
        <w:rPr>
          <w:rFonts w:ascii="標楷體"/>
        </w:rPr>
      </w:pPr>
      <w:r w:rsidRPr="000D49F2">
        <w:rPr>
          <w:rFonts w:ascii="標楷體"/>
        </w:rPr>
        <w:br w:type="page"/>
      </w:r>
      <w:r w:rsidRPr="000D49F2">
        <w:rPr>
          <w:rFonts w:ascii="標楷體" w:hAnsi="標楷體" w:hint="eastAsia"/>
        </w:rPr>
        <w:t>附表二</w:t>
      </w:r>
    </w:p>
    <w:p w:rsidR="0095435A" w:rsidRPr="000D49F2" w:rsidRDefault="0095435A" w:rsidP="00A96FFF">
      <w:pPr>
        <w:pStyle w:val="a8"/>
        <w:adjustRightInd w:val="0"/>
        <w:spacing w:after="0" w:line="300" w:lineRule="auto"/>
        <w:ind w:left="0" w:firstLineChars="0" w:firstLine="0"/>
        <w:rPr>
          <w:rFonts w:ascii="標楷體"/>
        </w:rPr>
      </w:pPr>
      <w:r w:rsidRPr="000D49F2">
        <w:rPr>
          <w:rFonts w:ascii="標楷體" w:hAnsi="標楷體" w:hint="eastAsia"/>
        </w:rPr>
        <w:t>○○○○○股份有限公司　　　　　　　　　　　　　　　　　　　　　　　　工程編號：</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447"/>
        <w:gridCol w:w="1178"/>
        <w:gridCol w:w="1395"/>
        <w:gridCol w:w="1769"/>
        <w:gridCol w:w="1541"/>
        <w:gridCol w:w="1437"/>
        <w:gridCol w:w="1642"/>
        <w:gridCol w:w="2241"/>
        <w:gridCol w:w="560"/>
        <w:gridCol w:w="700"/>
        <w:gridCol w:w="548"/>
        <w:gridCol w:w="602"/>
      </w:tblGrid>
      <w:tr w:rsidR="0095435A" w:rsidRPr="00B938ED">
        <w:trPr>
          <w:cantSplit/>
          <w:trHeight w:val="588"/>
        </w:trPr>
        <w:tc>
          <w:tcPr>
            <w:tcW w:w="578" w:type="pct"/>
            <w:gridSpan w:val="2"/>
            <w:tcBorders>
              <w:top w:val="single" w:sz="12" w:space="0" w:color="auto"/>
            </w:tcBorders>
            <w:vAlign w:val="center"/>
          </w:tcPr>
          <w:p w:rsidR="0095435A" w:rsidRPr="00B938ED" w:rsidRDefault="0095435A"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工程名稱</w:t>
            </w:r>
          </w:p>
        </w:tc>
        <w:tc>
          <w:tcPr>
            <w:tcW w:w="496" w:type="pct"/>
            <w:tcBorders>
              <w:top w:val="single" w:sz="12" w:space="0" w:color="auto"/>
            </w:tcBorders>
            <w:vAlign w:val="center"/>
          </w:tcPr>
          <w:p w:rsidR="0095435A" w:rsidRPr="00B938ED" w:rsidRDefault="0095435A" w:rsidP="00202FC1">
            <w:pPr>
              <w:pStyle w:val="100"/>
              <w:adjustRightInd w:val="0"/>
              <w:ind w:left="0" w:firstLine="0"/>
              <w:jc w:val="center"/>
              <w:rPr>
                <w:rFonts w:ascii="標楷體" w:eastAsia="標楷體" w:hAnsi="標楷體"/>
                <w:spacing w:val="0"/>
                <w:sz w:val="24"/>
                <w:szCs w:val="24"/>
              </w:rPr>
            </w:pPr>
          </w:p>
        </w:tc>
        <w:tc>
          <w:tcPr>
            <w:tcW w:w="3069" w:type="pct"/>
            <w:gridSpan w:val="5"/>
            <w:tcBorders>
              <w:top w:val="single" w:sz="12" w:space="0" w:color="auto"/>
            </w:tcBorders>
            <w:vAlign w:val="center"/>
          </w:tcPr>
          <w:p w:rsidR="0095435A" w:rsidRPr="00B938ED" w:rsidRDefault="0095435A"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屋內配管配線工程品質管理標準</w:t>
            </w:r>
          </w:p>
        </w:tc>
        <w:tc>
          <w:tcPr>
            <w:tcW w:w="199" w:type="pct"/>
            <w:tcBorders>
              <w:top w:val="single" w:sz="12" w:space="0" w:color="auto"/>
              <w:right w:val="single" w:sz="4" w:space="0" w:color="auto"/>
            </w:tcBorders>
            <w:vAlign w:val="center"/>
          </w:tcPr>
          <w:p w:rsidR="0095435A" w:rsidRPr="00B938ED" w:rsidRDefault="0095435A"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版次</w:t>
            </w:r>
          </w:p>
        </w:tc>
        <w:tc>
          <w:tcPr>
            <w:tcW w:w="249" w:type="pct"/>
            <w:tcBorders>
              <w:top w:val="single" w:sz="12" w:space="0" w:color="auto"/>
              <w:left w:val="single" w:sz="4" w:space="0" w:color="auto"/>
              <w:right w:val="single" w:sz="4" w:space="0" w:color="auto"/>
            </w:tcBorders>
            <w:vAlign w:val="center"/>
          </w:tcPr>
          <w:p w:rsidR="0095435A" w:rsidRPr="00B938ED" w:rsidRDefault="0095435A" w:rsidP="00202FC1">
            <w:pPr>
              <w:pStyle w:val="100"/>
              <w:adjustRightInd w:val="0"/>
              <w:ind w:left="0" w:firstLine="0"/>
              <w:jc w:val="center"/>
              <w:rPr>
                <w:rFonts w:ascii="標楷體" w:eastAsia="標楷體" w:hAnsi="標楷體"/>
                <w:spacing w:val="0"/>
                <w:sz w:val="24"/>
                <w:szCs w:val="24"/>
              </w:rPr>
            </w:pPr>
          </w:p>
        </w:tc>
        <w:tc>
          <w:tcPr>
            <w:tcW w:w="195" w:type="pct"/>
            <w:tcBorders>
              <w:top w:val="single" w:sz="12" w:space="0" w:color="auto"/>
              <w:left w:val="single" w:sz="4" w:space="0" w:color="auto"/>
              <w:right w:val="single" w:sz="4" w:space="0" w:color="auto"/>
            </w:tcBorders>
            <w:vAlign w:val="center"/>
          </w:tcPr>
          <w:p w:rsidR="0095435A" w:rsidRPr="00B938ED" w:rsidRDefault="0095435A"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頁碼</w:t>
            </w:r>
          </w:p>
        </w:tc>
        <w:tc>
          <w:tcPr>
            <w:tcW w:w="214" w:type="pct"/>
            <w:tcBorders>
              <w:top w:val="single" w:sz="12" w:space="0" w:color="auto"/>
              <w:left w:val="single" w:sz="4" w:space="0" w:color="auto"/>
            </w:tcBorders>
            <w:vAlign w:val="center"/>
          </w:tcPr>
          <w:p w:rsidR="0095435A" w:rsidRPr="00B938ED" w:rsidRDefault="0095435A"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spacing w:val="0"/>
                <w:sz w:val="24"/>
                <w:szCs w:val="24"/>
              </w:rPr>
              <w:t>2/4</w:t>
            </w:r>
          </w:p>
        </w:tc>
      </w:tr>
      <w:tr w:rsidR="0095435A" w:rsidRPr="00B938ED">
        <w:trPr>
          <w:cantSplit/>
          <w:trHeight w:val="320"/>
        </w:trPr>
        <w:tc>
          <w:tcPr>
            <w:tcW w:w="578" w:type="pct"/>
            <w:gridSpan w:val="2"/>
            <w:vMerge w:val="restart"/>
            <w:vAlign w:val="center"/>
          </w:tcPr>
          <w:p w:rsidR="0095435A" w:rsidRPr="00B938ED" w:rsidRDefault="0095435A" w:rsidP="00202FC1">
            <w:pPr>
              <w:pStyle w:val="100"/>
              <w:adjustRightInd w:val="0"/>
              <w:ind w:left="0" w:firstLine="0"/>
              <w:jc w:val="center"/>
              <w:rPr>
                <w:rFonts w:ascii="標楷體" w:eastAsia="標楷體" w:hAnsi="標楷體"/>
                <w:spacing w:val="0"/>
                <w:sz w:val="24"/>
                <w:szCs w:val="24"/>
              </w:rPr>
            </w:pPr>
            <w:r>
              <w:rPr>
                <w:rFonts w:ascii="標楷體" w:eastAsia="標楷體" w:hAnsi="標楷體" w:hint="eastAsia"/>
                <w:spacing w:val="0"/>
                <w:sz w:val="24"/>
                <w:szCs w:val="24"/>
                <w:lang w:eastAsia="zh-HK"/>
              </w:rPr>
              <w:t>施工流程</w:t>
            </w:r>
          </w:p>
        </w:tc>
        <w:tc>
          <w:tcPr>
            <w:tcW w:w="496" w:type="pct"/>
            <w:vMerge w:val="restart"/>
            <w:vAlign w:val="center"/>
          </w:tcPr>
          <w:p w:rsidR="0095435A" w:rsidRPr="00B938ED" w:rsidRDefault="0095435A"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管理項目</w:t>
            </w:r>
          </w:p>
        </w:tc>
        <w:tc>
          <w:tcPr>
            <w:tcW w:w="629" w:type="pct"/>
            <w:vMerge w:val="restart"/>
            <w:vAlign w:val="center"/>
          </w:tcPr>
          <w:p w:rsidR="0095435A" w:rsidRPr="00B938ED" w:rsidRDefault="0095435A"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管理標準</w:t>
            </w:r>
          </w:p>
        </w:tc>
        <w:tc>
          <w:tcPr>
            <w:tcW w:w="2440" w:type="pct"/>
            <w:gridSpan w:val="4"/>
            <w:vAlign w:val="center"/>
          </w:tcPr>
          <w:p w:rsidR="0095435A" w:rsidRPr="00B938ED" w:rsidRDefault="0095435A"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管理要領</w:t>
            </w:r>
          </w:p>
        </w:tc>
        <w:tc>
          <w:tcPr>
            <w:tcW w:w="643" w:type="pct"/>
            <w:gridSpan w:val="3"/>
            <w:vMerge w:val="restart"/>
            <w:vAlign w:val="center"/>
          </w:tcPr>
          <w:p w:rsidR="0095435A" w:rsidRPr="00B938ED" w:rsidRDefault="0095435A"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管理紀錄</w:t>
            </w:r>
          </w:p>
        </w:tc>
        <w:tc>
          <w:tcPr>
            <w:tcW w:w="214" w:type="pct"/>
            <w:vMerge w:val="restart"/>
            <w:vAlign w:val="center"/>
          </w:tcPr>
          <w:p w:rsidR="0095435A" w:rsidRPr="00B938ED" w:rsidRDefault="0095435A"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備註</w:t>
            </w:r>
          </w:p>
        </w:tc>
      </w:tr>
      <w:tr w:rsidR="0095435A" w:rsidRPr="00B938ED">
        <w:trPr>
          <w:cantSplit/>
          <w:trHeight w:val="703"/>
        </w:trPr>
        <w:tc>
          <w:tcPr>
            <w:tcW w:w="578" w:type="pct"/>
            <w:gridSpan w:val="2"/>
            <w:vMerge/>
            <w:vAlign w:val="center"/>
          </w:tcPr>
          <w:p w:rsidR="0095435A" w:rsidRPr="00B938ED" w:rsidRDefault="0095435A" w:rsidP="00202FC1">
            <w:pPr>
              <w:pStyle w:val="100"/>
              <w:adjustRightInd w:val="0"/>
              <w:jc w:val="center"/>
              <w:rPr>
                <w:rFonts w:ascii="標楷體" w:eastAsia="標楷體" w:hAnsi="標楷體"/>
                <w:spacing w:val="0"/>
                <w:sz w:val="24"/>
                <w:szCs w:val="24"/>
              </w:rPr>
            </w:pPr>
          </w:p>
        </w:tc>
        <w:tc>
          <w:tcPr>
            <w:tcW w:w="496" w:type="pct"/>
            <w:vMerge/>
            <w:vAlign w:val="center"/>
          </w:tcPr>
          <w:p w:rsidR="0095435A" w:rsidRPr="00B938ED" w:rsidRDefault="0095435A" w:rsidP="00202FC1">
            <w:pPr>
              <w:pStyle w:val="100"/>
              <w:adjustRightInd w:val="0"/>
              <w:jc w:val="center"/>
              <w:rPr>
                <w:rFonts w:ascii="標楷體" w:eastAsia="標楷體" w:hAnsi="標楷體"/>
                <w:spacing w:val="0"/>
                <w:sz w:val="24"/>
                <w:szCs w:val="24"/>
              </w:rPr>
            </w:pPr>
          </w:p>
        </w:tc>
        <w:tc>
          <w:tcPr>
            <w:tcW w:w="629" w:type="pct"/>
            <w:vMerge/>
            <w:vAlign w:val="center"/>
          </w:tcPr>
          <w:p w:rsidR="0095435A" w:rsidRPr="00B938ED" w:rsidRDefault="0095435A" w:rsidP="00202FC1">
            <w:pPr>
              <w:pStyle w:val="100"/>
              <w:adjustRightInd w:val="0"/>
              <w:ind w:left="0" w:firstLine="0"/>
              <w:jc w:val="center"/>
              <w:rPr>
                <w:rFonts w:ascii="標楷體" w:eastAsia="標楷體" w:hAnsi="標楷體"/>
                <w:spacing w:val="0"/>
                <w:sz w:val="24"/>
                <w:szCs w:val="24"/>
              </w:rPr>
            </w:pPr>
          </w:p>
        </w:tc>
        <w:tc>
          <w:tcPr>
            <w:tcW w:w="548" w:type="pct"/>
            <w:vAlign w:val="center"/>
          </w:tcPr>
          <w:p w:rsidR="0095435A" w:rsidRPr="00B938ED" w:rsidRDefault="0095435A"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檢查時機</w:t>
            </w:r>
          </w:p>
        </w:tc>
        <w:tc>
          <w:tcPr>
            <w:tcW w:w="511" w:type="pct"/>
            <w:vAlign w:val="center"/>
          </w:tcPr>
          <w:p w:rsidR="0095435A" w:rsidRPr="00B938ED" w:rsidRDefault="0095435A"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檢查方法</w:t>
            </w:r>
          </w:p>
        </w:tc>
        <w:tc>
          <w:tcPr>
            <w:tcW w:w="584" w:type="pct"/>
            <w:vAlign w:val="center"/>
          </w:tcPr>
          <w:p w:rsidR="0095435A" w:rsidRPr="00B938ED" w:rsidRDefault="0095435A"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檢查頻率</w:t>
            </w:r>
          </w:p>
        </w:tc>
        <w:tc>
          <w:tcPr>
            <w:tcW w:w="797" w:type="pct"/>
            <w:vAlign w:val="center"/>
          </w:tcPr>
          <w:p w:rsidR="0095435A" w:rsidRPr="00B938ED" w:rsidRDefault="0095435A"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不符合標準值</w:t>
            </w:r>
          </w:p>
          <w:p w:rsidR="0095435A" w:rsidRPr="00B938ED" w:rsidRDefault="0095435A"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之處理方法</w:t>
            </w:r>
          </w:p>
        </w:tc>
        <w:tc>
          <w:tcPr>
            <w:tcW w:w="643" w:type="pct"/>
            <w:gridSpan w:val="3"/>
            <w:vMerge/>
            <w:vAlign w:val="center"/>
          </w:tcPr>
          <w:p w:rsidR="0095435A" w:rsidRPr="00B938ED" w:rsidRDefault="0095435A" w:rsidP="00202FC1">
            <w:pPr>
              <w:pStyle w:val="100"/>
              <w:adjustRightInd w:val="0"/>
              <w:ind w:left="0" w:firstLine="0"/>
              <w:jc w:val="center"/>
              <w:rPr>
                <w:rFonts w:ascii="標楷體" w:eastAsia="標楷體" w:hAnsi="標楷體"/>
                <w:spacing w:val="0"/>
                <w:sz w:val="24"/>
                <w:szCs w:val="24"/>
              </w:rPr>
            </w:pPr>
          </w:p>
        </w:tc>
        <w:tc>
          <w:tcPr>
            <w:tcW w:w="214" w:type="pct"/>
            <w:vMerge/>
            <w:vAlign w:val="center"/>
          </w:tcPr>
          <w:p w:rsidR="0095435A" w:rsidRPr="00B938ED" w:rsidRDefault="0095435A" w:rsidP="00202FC1">
            <w:pPr>
              <w:pStyle w:val="100"/>
              <w:adjustRightInd w:val="0"/>
              <w:ind w:left="0" w:firstLine="0"/>
              <w:jc w:val="center"/>
              <w:rPr>
                <w:rFonts w:ascii="標楷體" w:eastAsia="標楷體" w:hAnsi="標楷體"/>
                <w:spacing w:val="0"/>
                <w:sz w:val="24"/>
                <w:szCs w:val="24"/>
              </w:rPr>
            </w:pPr>
          </w:p>
        </w:tc>
      </w:tr>
      <w:tr w:rsidR="0095435A" w:rsidRPr="00B938ED">
        <w:trPr>
          <w:cantSplit/>
          <w:trHeight w:val="884"/>
        </w:trPr>
        <w:tc>
          <w:tcPr>
            <w:tcW w:w="0" w:type="auto"/>
            <w:vMerge w:val="restart"/>
            <w:vAlign w:val="center"/>
          </w:tcPr>
          <w:p w:rsidR="0095435A" w:rsidRPr="00B938ED" w:rsidRDefault="0095435A" w:rsidP="00276821">
            <w:pPr>
              <w:adjustRightInd w:val="0"/>
              <w:snapToGrid w:val="0"/>
              <w:spacing w:line="240" w:lineRule="auto"/>
              <w:jc w:val="center"/>
              <w:rPr>
                <w:rFonts w:ascii="標楷體"/>
                <w:sz w:val="24"/>
              </w:rPr>
            </w:pPr>
          </w:p>
          <w:p w:rsidR="0095435A" w:rsidRPr="00B938ED" w:rsidRDefault="0095435A" w:rsidP="00276821">
            <w:pPr>
              <w:adjustRightInd w:val="0"/>
              <w:snapToGrid w:val="0"/>
              <w:spacing w:line="240" w:lineRule="auto"/>
              <w:jc w:val="center"/>
              <w:rPr>
                <w:rFonts w:ascii="標楷體"/>
                <w:sz w:val="24"/>
              </w:rPr>
            </w:pPr>
          </w:p>
          <w:p w:rsidR="0095435A" w:rsidRPr="00B938ED" w:rsidRDefault="0095435A" w:rsidP="00276821">
            <w:pPr>
              <w:adjustRightInd w:val="0"/>
              <w:snapToGrid w:val="0"/>
              <w:spacing w:line="240" w:lineRule="auto"/>
              <w:jc w:val="center"/>
              <w:rPr>
                <w:rFonts w:ascii="標楷體"/>
                <w:sz w:val="24"/>
              </w:rPr>
            </w:pPr>
          </w:p>
          <w:p w:rsidR="0095435A" w:rsidRPr="00B938ED" w:rsidRDefault="0095435A" w:rsidP="00276821">
            <w:pPr>
              <w:adjustRightInd w:val="0"/>
              <w:snapToGrid w:val="0"/>
              <w:spacing w:line="240" w:lineRule="auto"/>
              <w:jc w:val="center"/>
              <w:rPr>
                <w:rFonts w:ascii="標楷體"/>
                <w:sz w:val="24"/>
              </w:rPr>
            </w:pPr>
          </w:p>
          <w:p w:rsidR="0095435A" w:rsidRPr="00B938ED" w:rsidRDefault="0095435A" w:rsidP="00276821">
            <w:pPr>
              <w:adjustRightInd w:val="0"/>
              <w:snapToGrid w:val="0"/>
              <w:spacing w:line="240" w:lineRule="auto"/>
              <w:jc w:val="center"/>
              <w:rPr>
                <w:rFonts w:ascii="標楷體"/>
                <w:sz w:val="24"/>
              </w:rPr>
            </w:pPr>
          </w:p>
          <w:p w:rsidR="0095435A" w:rsidRPr="00B938ED" w:rsidRDefault="0095435A" w:rsidP="00276821">
            <w:pPr>
              <w:adjustRightInd w:val="0"/>
              <w:snapToGrid w:val="0"/>
              <w:spacing w:line="240" w:lineRule="auto"/>
              <w:jc w:val="center"/>
              <w:rPr>
                <w:rFonts w:ascii="標楷體"/>
                <w:sz w:val="24"/>
              </w:rPr>
            </w:pPr>
          </w:p>
          <w:p w:rsidR="0095435A" w:rsidRPr="00B938ED" w:rsidRDefault="0095435A" w:rsidP="00276821">
            <w:pPr>
              <w:adjustRightInd w:val="0"/>
              <w:snapToGrid w:val="0"/>
              <w:spacing w:line="240" w:lineRule="auto"/>
              <w:jc w:val="center"/>
              <w:rPr>
                <w:rFonts w:ascii="標楷體"/>
                <w:sz w:val="24"/>
              </w:rPr>
            </w:pPr>
            <w:r w:rsidRPr="00B938ED">
              <w:rPr>
                <w:rFonts w:ascii="標楷體" w:hAnsi="標楷體" w:hint="eastAsia"/>
                <w:sz w:val="24"/>
              </w:rPr>
              <w:t>施工前階段</w:t>
            </w:r>
          </w:p>
        </w:tc>
        <w:tc>
          <w:tcPr>
            <w:tcW w:w="419" w:type="pct"/>
            <w:vMerge w:val="restart"/>
            <w:vAlign w:val="center"/>
          </w:tcPr>
          <w:p w:rsidR="0095435A" w:rsidRPr="00B938ED" w:rsidRDefault="0095435A"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現場會勘</w:t>
            </w:r>
          </w:p>
        </w:tc>
        <w:tc>
          <w:tcPr>
            <w:tcW w:w="496" w:type="pct"/>
            <w:vAlign w:val="center"/>
          </w:tcPr>
          <w:p w:rsidR="0095435A" w:rsidRPr="00B938ED" w:rsidRDefault="0095435A"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進貨方式、材料堆放位置</w:t>
            </w:r>
          </w:p>
        </w:tc>
        <w:tc>
          <w:tcPr>
            <w:tcW w:w="629" w:type="pct"/>
            <w:vAlign w:val="center"/>
          </w:tcPr>
          <w:p w:rsidR="0095435A" w:rsidRPr="00B938ED" w:rsidRDefault="0095435A"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開工會議說明或記錄</w:t>
            </w:r>
          </w:p>
        </w:tc>
        <w:tc>
          <w:tcPr>
            <w:tcW w:w="548" w:type="pct"/>
            <w:vAlign w:val="center"/>
          </w:tcPr>
          <w:p w:rsidR="0095435A" w:rsidRPr="00B938ED" w:rsidRDefault="0095435A"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進場施工前</w:t>
            </w:r>
          </w:p>
        </w:tc>
        <w:tc>
          <w:tcPr>
            <w:tcW w:w="511" w:type="pct"/>
            <w:vAlign w:val="center"/>
          </w:tcPr>
          <w:p w:rsidR="0095435A" w:rsidRPr="00B938ED" w:rsidRDefault="0095435A"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現場丈量</w:t>
            </w:r>
          </w:p>
        </w:tc>
        <w:tc>
          <w:tcPr>
            <w:tcW w:w="584" w:type="pct"/>
            <w:vAlign w:val="center"/>
          </w:tcPr>
          <w:p w:rsidR="0095435A" w:rsidRPr="00B938ED" w:rsidRDefault="0095435A"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施工前</w:t>
            </w:r>
          </w:p>
        </w:tc>
        <w:tc>
          <w:tcPr>
            <w:tcW w:w="797" w:type="pct"/>
            <w:vAlign w:val="center"/>
          </w:tcPr>
          <w:p w:rsidR="0095435A" w:rsidRPr="00B938ED" w:rsidRDefault="0095435A"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協調會議中協調各單位依業主指示辦理</w:t>
            </w:r>
          </w:p>
        </w:tc>
        <w:tc>
          <w:tcPr>
            <w:tcW w:w="643" w:type="pct"/>
            <w:gridSpan w:val="3"/>
            <w:vAlign w:val="center"/>
          </w:tcPr>
          <w:p w:rsidR="0095435A" w:rsidRPr="00B938ED" w:rsidRDefault="0095435A"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會議記錄</w:t>
            </w:r>
          </w:p>
        </w:tc>
        <w:tc>
          <w:tcPr>
            <w:tcW w:w="214" w:type="pct"/>
            <w:vAlign w:val="center"/>
          </w:tcPr>
          <w:p w:rsidR="0095435A" w:rsidRPr="00B938ED" w:rsidRDefault="0095435A" w:rsidP="00202FC1">
            <w:pPr>
              <w:pStyle w:val="100"/>
              <w:adjustRightInd w:val="0"/>
              <w:ind w:left="0" w:firstLine="0"/>
              <w:jc w:val="center"/>
              <w:rPr>
                <w:rFonts w:ascii="標楷體" w:eastAsia="標楷體" w:hAnsi="標楷體"/>
                <w:spacing w:val="0"/>
                <w:sz w:val="24"/>
                <w:szCs w:val="24"/>
              </w:rPr>
            </w:pPr>
          </w:p>
        </w:tc>
      </w:tr>
      <w:tr w:rsidR="0095435A" w:rsidRPr="00B938ED">
        <w:trPr>
          <w:cantSplit/>
          <w:trHeight w:val="875"/>
        </w:trPr>
        <w:tc>
          <w:tcPr>
            <w:tcW w:w="159" w:type="pct"/>
            <w:vMerge/>
            <w:vAlign w:val="center"/>
          </w:tcPr>
          <w:p w:rsidR="0095435A" w:rsidRPr="00B938ED" w:rsidRDefault="0095435A" w:rsidP="00202FC1">
            <w:pPr>
              <w:pStyle w:val="100"/>
              <w:adjustRightInd w:val="0"/>
              <w:jc w:val="center"/>
              <w:rPr>
                <w:rFonts w:ascii="標楷體" w:eastAsia="標楷體" w:hAnsi="標楷體"/>
                <w:spacing w:val="0"/>
                <w:sz w:val="24"/>
                <w:szCs w:val="24"/>
              </w:rPr>
            </w:pPr>
          </w:p>
        </w:tc>
        <w:tc>
          <w:tcPr>
            <w:tcW w:w="419" w:type="pct"/>
            <w:vMerge/>
            <w:vAlign w:val="center"/>
          </w:tcPr>
          <w:p w:rsidR="0095435A" w:rsidRPr="00B938ED" w:rsidRDefault="0095435A" w:rsidP="00202FC1">
            <w:pPr>
              <w:pStyle w:val="100"/>
              <w:adjustRightInd w:val="0"/>
              <w:jc w:val="center"/>
              <w:rPr>
                <w:rFonts w:ascii="標楷體" w:eastAsia="標楷體" w:hAnsi="標楷體"/>
                <w:spacing w:val="0"/>
                <w:sz w:val="24"/>
                <w:szCs w:val="24"/>
              </w:rPr>
            </w:pPr>
          </w:p>
        </w:tc>
        <w:tc>
          <w:tcPr>
            <w:tcW w:w="496" w:type="pct"/>
            <w:vAlign w:val="center"/>
          </w:tcPr>
          <w:p w:rsidR="0095435A" w:rsidRPr="00B938ED" w:rsidRDefault="0095435A"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基準點</w:t>
            </w:r>
            <w:r w:rsidRPr="00B938ED">
              <w:rPr>
                <w:rFonts w:ascii="標楷體" w:eastAsia="標楷體" w:hAnsi="標楷體"/>
                <w:spacing w:val="0"/>
                <w:sz w:val="24"/>
                <w:szCs w:val="24"/>
              </w:rPr>
              <w:t>(</w:t>
            </w:r>
            <w:r w:rsidRPr="00B938ED">
              <w:rPr>
                <w:rFonts w:ascii="標楷體" w:eastAsia="標楷體" w:hAnsi="標楷體" w:hint="eastAsia"/>
                <w:spacing w:val="0"/>
                <w:sz w:val="24"/>
                <w:szCs w:val="24"/>
              </w:rPr>
              <w:t>線</w:t>
            </w:r>
            <w:r w:rsidRPr="00B938ED">
              <w:rPr>
                <w:rFonts w:ascii="標楷體" w:eastAsia="標楷體" w:hAnsi="標楷體"/>
                <w:spacing w:val="0"/>
                <w:sz w:val="24"/>
                <w:szCs w:val="24"/>
              </w:rPr>
              <w:t>)</w:t>
            </w:r>
            <w:r w:rsidRPr="00B938ED">
              <w:rPr>
                <w:rFonts w:ascii="標楷體" w:eastAsia="標楷體" w:hAnsi="標楷體" w:hint="eastAsia"/>
                <w:spacing w:val="0"/>
                <w:sz w:val="24"/>
                <w:szCs w:val="24"/>
              </w:rPr>
              <w:t>與標準線</w:t>
            </w:r>
            <w:r w:rsidRPr="00B938ED">
              <w:rPr>
                <w:rFonts w:ascii="標楷體" w:eastAsia="標楷體" w:hAnsi="標楷體"/>
                <w:spacing w:val="0"/>
                <w:sz w:val="24"/>
                <w:szCs w:val="24"/>
              </w:rPr>
              <w:t>(</w:t>
            </w:r>
            <w:r w:rsidRPr="00B938ED">
              <w:rPr>
                <w:rFonts w:ascii="標楷體" w:eastAsia="標楷體" w:hAnsi="標楷體" w:hint="eastAsia"/>
                <w:spacing w:val="0"/>
                <w:sz w:val="24"/>
                <w:szCs w:val="24"/>
              </w:rPr>
              <w:t>點</w:t>
            </w:r>
            <w:r w:rsidRPr="00B938ED">
              <w:rPr>
                <w:rFonts w:ascii="標楷體" w:eastAsia="標楷體" w:hAnsi="標楷體"/>
                <w:spacing w:val="0"/>
                <w:sz w:val="24"/>
                <w:szCs w:val="24"/>
              </w:rPr>
              <w:t>)</w:t>
            </w:r>
          </w:p>
        </w:tc>
        <w:tc>
          <w:tcPr>
            <w:tcW w:w="629" w:type="pct"/>
            <w:vAlign w:val="center"/>
          </w:tcPr>
          <w:p w:rsidR="0095435A" w:rsidRPr="00B938ED" w:rsidRDefault="0095435A"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誤差須於±</w:t>
            </w:r>
            <w:r w:rsidRPr="00B938ED">
              <w:rPr>
                <w:rFonts w:ascii="標楷體" w:eastAsia="標楷體" w:hAnsi="標楷體"/>
                <w:spacing w:val="0"/>
                <w:sz w:val="24"/>
                <w:szCs w:val="24"/>
              </w:rPr>
              <w:t>0mm</w:t>
            </w:r>
            <w:r w:rsidRPr="00B938ED">
              <w:rPr>
                <w:rFonts w:ascii="標楷體" w:eastAsia="標楷體" w:hAnsi="標楷體" w:hint="eastAsia"/>
                <w:spacing w:val="0"/>
                <w:sz w:val="24"/>
                <w:szCs w:val="24"/>
              </w:rPr>
              <w:t>之內</w:t>
            </w:r>
          </w:p>
        </w:tc>
        <w:tc>
          <w:tcPr>
            <w:tcW w:w="548" w:type="pct"/>
            <w:vAlign w:val="center"/>
          </w:tcPr>
          <w:p w:rsidR="0095435A" w:rsidRPr="00B938ED" w:rsidRDefault="0095435A"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基準線完成後</w:t>
            </w:r>
          </w:p>
        </w:tc>
        <w:tc>
          <w:tcPr>
            <w:tcW w:w="511" w:type="pct"/>
            <w:vAlign w:val="center"/>
          </w:tcPr>
          <w:p w:rsidR="0095435A" w:rsidRPr="00B938ED" w:rsidRDefault="0095435A"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經緯儀量尺</w:t>
            </w:r>
          </w:p>
        </w:tc>
        <w:tc>
          <w:tcPr>
            <w:tcW w:w="584" w:type="pct"/>
            <w:vAlign w:val="center"/>
          </w:tcPr>
          <w:p w:rsidR="0095435A" w:rsidRPr="00B938ED" w:rsidRDefault="0095435A"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每階段放樣時</w:t>
            </w:r>
          </w:p>
        </w:tc>
        <w:tc>
          <w:tcPr>
            <w:tcW w:w="797" w:type="pct"/>
            <w:vAlign w:val="center"/>
          </w:tcPr>
          <w:p w:rsidR="0095435A" w:rsidRPr="00B938ED" w:rsidRDefault="0095435A"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重新校核或重新放樣基準線</w:t>
            </w:r>
            <w:r w:rsidRPr="00B938ED">
              <w:rPr>
                <w:rFonts w:ascii="標楷體" w:eastAsia="標楷體" w:hAnsi="標楷體"/>
                <w:spacing w:val="0"/>
                <w:sz w:val="24"/>
                <w:szCs w:val="24"/>
              </w:rPr>
              <w:t xml:space="preserve"> (</w:t>
            </w:r>
            <w:r w:rsidRPr="00B938ED">
              <w:rPr>
                <w:rFonts w:ascii="標楷體" w:eastAsia="標楷體" w:hAnsi="標楷體" w:hint="eastAsia"/>
                <w:spacing w:val="0"/>
                <w:sz w:val="24"/>
                <w:szCs w:val="24"/>
              </w:rPr>
              <w:t>點</w:t>
            </w:r>
            <w:r w:rsidRPr="00B938ED">
              <w:rPr>
                <w:rFonts w:ascii="標楷體" w:eastAsia="標楷體" w:hAnsi="標楷體"/>
                <w:spacing w:val="0"/>
                <w:sz w:val="24"/>
                <w:szCs w:val="24"/>
              </w:rPr>
              <w:t>)</w:t>
            </w:r>
          </w:p>
        </w:tc>
        <w:tc>
          <w:tcPr>
            <w:tcW w:w="643" w:type="pct"/>
            <w:gridSpan w:val="3"/>
            <w:vAlign w:val="center"/>
          </w:tcPr>
          <w:p w:rsidR="0095435A" w:rsidRPr="00B938ED" w:rsidRDefault="0095435A"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施工圖</w:t>
            </w:r>
          </w:p>
        </w:tc>
        <w:tc>
          <w:tcPr>
            <w:tcW w:w="214" w:type="pct"/>
            <w:vAlign w:val="center"/>
          </w:tcPr>
          <w:p w:rsidR="0095435A" w:rsidRPr="00B938ED" w:rsidRDefault="0095435A" w:rsidP="00202FC1">
            <w:pPr>
              <w:pStyle w:val="100"/>
              <w:adjustRightInd w:val="0"/>
              <w:ind w:left="0" w:firstLine="0"/>
              <w:jc w:val="center"/>
              <w:rPr>
                <w:rFonts w:ascii="標楷體" w:eastAsia="標楷體" w:hAnsi="標楷體"/>
                <w:spacing w:val="0"/>
                <w:sz w:val="24"/>
                <w:szCs w:val="24"/>
              </w:rPr>
            </w:pPr>
          </w:p>
        </w:tc>
      </w:tr>
      <w:tr w:rsidR="0095435A" w:rsidRPr="00B938ED">
        <w:trPr>
          <w:cantSplit/>
          <w:trHeight w:val="879"/>
        </w:trPr>
        <w:tc>
          <w:tcPr>
            <w:tcW w:w="159" w:type="pct"/>
            <w:vMerge/>
            <w:vAlign w:val="center"/>
          </w:tcPr>
          <w:p w:rsidR="0095435A" w:rsidRPr="00B938ED" w:rsidRDefault="0095435A" w:rsidP="00202FC1">
            <w:pPr>
              <w:pStyle w:val="100"/>
              <w:adjustRightInd w:val="0"/>
              <w:jc w:val="center"/>
              <w:rPr>
                <w:rFonts w:ascii="標楷體" w:eastAsia="標楷體" w:hAnsi="標楷體"/>
                <w:spacing w:val="0"/>
                <w:sz w:val="24"/>
                <w:szCs w:val="24"/>
              </w:rPr>
            </w:pPr>
          </w:p>
        </w:tc>
        <w:tc>
          <w:tcPr>
            <w:tcW w:w="419" w:type="pct"/>
            <w:vMerge w:val="restart"/>
            <w:vAlign w:val="center"/>
          </w:tcPr>
          <w:p w:rsidR="0095435A" w:rsidRPr="00B938ED" w:rsidRDefault="0095435A"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現場放樣</w:t>
            </w:r>
          </w:p>
        </w:tc>
        <w:tc>
          <w:tcPr>
            <w:tcW w:w="496" w:type="pct"/>
            <w:vAlign w:val="center"/>
          </w:tcPr>
          <w:p w:rsidR="0095435A" w:rsidRPr="00B938ED" w:rsidRDefault="0095435A"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其餘放樣線之精確度</w:t>
            </w:r>
          </w:p>
        </w:tc>
        <w:tc>
          <w:tcPr>
            <w:tcW w:w="629" w:type="pct"/>
            <w:vAlign w:val="center"/>
          </w:tcPr>
          <w:p w:rsidR="0095435A" w:rsidRPr="00B938ED" w:rsidRDefault="0095435A"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誤差須於±</w:t>
            </w:r>
            <w:r w:rsidRPr="00B938ED">
              <w:rPr>
                <w:rFonts w:ascii="標楷體" w:eastAsia="標楷體" w:hAnsi="標楷體"/>
                <w:spacing w:val="0"/>
                <w:sz w:val="24"/>
                <w:szCs w:val="24"/>
              </w:rPr>
              <w:t>3mm</w:t>
            </w:r>
            <w:r w:rsidRPr="00B938ED">
              <w:rPr>
                <w:rFonts w:ascii="標楷體" w:eastAsia="標楷體" w:hAnsi="標楷體" w:hint="eastAsia"/>
                <w:spacing w:val="0"/>
                <w:sz w:val="24"/>
                <w:szCs w:val="24"/>
              </w:rPr>
              <w:t>之內</w:t>
            </w:r>
          </w:p>
        </w:tc>
        <w:tc>
          <w:tcPr>
            <w:tcW w:w="548" w:type="pct"/>
            <w:vAlign w:val="center"/>
          </w:tcPr>
          <w:p w:rsidR="0095435A" w:rsidRPr="00B938ED" w:rsidRDefault="0095435A"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基準線完成後</w:t>
            </w:r>
          </w:p>
        </w:tc>
        <w:tc>
          <w:tcPr>
            <w:tcW w:w="511" w:type="pct"/>
            <w:vAlign w:val="center"/>
          </w:tcPr>
          <w:p w:rsidR="0095435A" w:rsidRPr="00B938ED" w:rsidRDefault="0095435A"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經緯儀量尺</w:t>
            </w:r>
          </w:p>
        </w:tc>
        <w:tc>
          <w:tcPr>
            <w:tcW w:w="584" w:type="pct"/>
            <w:vAlign w:val="center"/>
          </w:tcPr>
          <w:p w:rsidR="0095435A" w:rsidRPr="00B938ED" w:rsidRDefault="0095435A"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每階段放樣時</w:t>
            </w:r>
          </w:p>
        </w:tc>
        <w:tc>
          <w:tcPr>
            <w:tcW w:w="797" w:type="pct"/>
            <w:vAlign w:val="center"/>
          </w:tcPr>
          <w:p w:rsidR="0095435A" w:rsidRPr="00B938ED" w:rsidRDefault="0095435A"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以更精密之儀器及方式重新校核</w:t>
            </w:r>
          </w:p>
        </w:tc>
        <w:tc>
          <w:tcPr>
            <w:tcW w:w="643" w:type="pct"/>
            <w:gridSpan w:val="3"/>
            <w:vAlign w:val="center"/>
          </w:tcPr>
          <w:p w:rsidR="0095435A" w:rsidRPr="00B938ED" w:rsidRDefault="0095435A"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施工圖</w:t>
            </w:r>
          </w:p>
        </w:tc>
        <w:tc>
          <w:tcPr>
            <w:tcW w:w="214" w:type="pct"/>
            <w:vAlign w:val="center"/>
          </w:tcPr>
          <w:p w:rsidR="0095435A" w:rsidRPr="00B938ED" w:rsidRDefault="0095435A" w:rsidP="00202FC1">
            <w:pPr>
              <w:pStyle w:val="100"/>
              <w:adjustRightInd w:val="0"/>
              <w:ind w:left="0" w:firstLine="0"/>
              <w:jc w:val="center"/>
              <w:rPr>
                <w:rFonts w:ascii="標楷體" w:eastAsia="標楷體" w:hAnsi="標楷體"/>
                <w:spacing w:val="0"/>
                <w:sz w:val="24"/>
                <w:szCs w:val="24"/>
              </w:rPr>
            </w:pPr>
          </w:p>
        </w:tc>
      </w:tr>
      <w:tr w:rsidR="0095435A" w:rsidRPr="00B938ED">
        <w:trPr>
          <w:cantSplit/>
          <w:trHeight w:val="595"/>
        </w:trPr>
        <w:tc>
          <w:tcPr>
            <w:tcW w:w="159" w:type="pct"/>
            <w:vMerge/>
            <w:vAlign w:val="center"/>
          </w:tcPr>
          <w:p w:rsidR="0095435A" w:rsidRPr="00B938ED" w:rsidRDefault="0095435A" w:rsidP="00202FC1">
            <w:pPr>
              <w:pStyle w:val="100"/>
              <w:adjustRightInd w:val="0"/>
              <w:jc w:val="center"/>
              <w:rPr>
                <w:rFonts w:ascii="標楷體" w:eastAsia="標楷體" w:hAnsi="標楷體"/>
                <w:spacing w:val="0"/>
                <w:sz w:val="24"/>
                <w:szCs w:val="24"/>
              </w:rPr>
            </w:pPr>
          </w:p>
        </w:tc>
        <w:tc>
          <w:tcPr>
            <w:tcW w:w="419" w:type="pct"/>
            <w:vMerge/>
            <w:vAlign w:val="center"/>
          </w:tcPr>
          <w:p w:rsidR="0095435A" w:rsidRPr="00B938ED" w:rsidRDefault="0095435A" w:rsidP="00202FC1">
            <w:pPr>
              <w:pStyle w:val="100"/>
              <w:adjustRightInd w:val="0"/>
              <w:ind w:left="0"/>
              <w:jc w:val="center"/>
              <w:rPr>
                <w:rFonts w:ascii="標楷體" w:eastAsia="標楷體" w:hAnsi="標楷體"/>
                <w:spacing w:val="0"/>
                <w:sz w:val="24"/>
                <w:szCs w:val="24"/>
              </w:rPr>
            </w:pPr>
          </w:p>
        </w:tc>
        <w:tc>
          <w:tcPr>
            <w:tcW w:w="496" w:type="pct"/>
            <w:vAlign w:val="center"/>
          </w:tcPr>
          <w:p w:rsidR="0095435A" w:rsidRPr="00B938ED" w:rsidRDefault="0095435A"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現場清潔</w:t>
            </w:r>
          </w:p>
        </w:tc>
        <w:tc>
          <w:tcPr>
            <w:tcW w:w="629" w:type="pct"/>
            <w:vAlign w:val="center"/>
          </w:tcPr>
          <w:p w:rsidR="0095435A" w:rsidRPr="00B938ED" w:rsidRDefault="0095435A"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工地職安標準</w:t>
            </w:r>
          </w:p>
        </w:tc>
        <w:tc>
          <w:tcPr>
            <w:tcW w:w="548" w:type="pct"/>
            <w:vAlign w:val="center"/>
          </w:tcPr>
          <w:p w:rsidR="0095435A" w:rsidRPr="00B938ED" w:rsidRDefault="0095435A"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基準線完成後</w:t>
            </w:r>
          </w:p>
        </w:tc>
        <w:tc>
          <w:tcPr>
            <w:tcW w:w="511" w:type="pct"/>
            <w:vAlign w:val="center"/>
          </w:tcPr>
          <w:p w:rsidR="0095435A" w:rsidRPr="00B938ED" w:rsidRDefault="0095435A"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經緯儀量尺</w:t>
            </w:r>
          </w:p>
        </w:tc>
        <w:tc>
          <w:tcPr>
            <w:tcW w:w="584" w:type="pct"/>
            <w:vAlign w:val="center"/>
          </w:tcPr>
          <w:p w:rsidR="0095435A" w:rsidRPr="00B938ED" w:rsidRDefault="0095435A"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每階段施工前</w:t>
            </w:r>
          </w:p>
        </w:tc>
        <w:tc>
          <w:tcPr>
            <w:tcW w:w="797" w:type="pct"/>
            <w:vAlign w:val="center"/>
          </w:tcPr>
          <w:p w:rsidR="0095435A" w:rsidRPr="00B938ED" w:rsidRDefault="0095435A"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以派工方式清潔處理，再處以警告或罰鍰</w:t>
            </w:r>
          </w:p>
        </w:tc>
        <w:tc>
          <w:tcPr>
            <w:tcW w:w="643" w:type="pct"/>
            <w:gridSpan w:val="3"/>
            <w:vAlign w:val="center"/>
          </w:tcPr>
          <w:p w:rsidR="0095435A" w:rsidRPr="00B938ED" w:rsidRDefault="0095435A"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施工圖</w:t>
            </w:r>
          </w:p>
        </w:tc>
        <w:tc>
          <w:tcPr>
            <w:tcW w:w="214" w:type="pct"/>
            <w:vAlign w:val="center"/>
          </w:tcPr>
          <w:p w:rsidR="0095435A" w:rsidRPr="00B938ED" w:rsidRDefault="0095435A" w:rsidP="00202FC1">
            <w:pPr>
              <w:pStyle w:val="100"/>
              <w:adjustRightInd w:val="0"/>
              <w:ind w:left="0" w:firstLine="0"/>
              <w:jc w:val="center"/>
              <w:rPr>
                <w:rFonts w:ascii="標楷體" w:eastAsia="標楷體" w:hAnsi="標楷體"/>
                <w:spacing w:val="0"/>
                <w:sz w:val="24"/>
                <w:szCs w:val="24"/>
              </w:rPr>
            </w:pPr>
          </w:p>
        </w:tc>
      </w:tr>
      <w:tr w:rsidR="0095435A" w:rsidRPr="00B938ED">
        <w:trPr>
          <w:cantSplit/>
          <w:trHeight w:val="595"/>
        </w:trPr>
        <w:tc>
          <w:tcPr>
            <w:tcW w:w="159" w:type="pct"/>
            <w:vMerge/>
            <w:vAlign w:val="center"/>
          </w:tcPr>
          <w:p w:rsidR="0095435A" w:rsidRPr="00B938ED" w:rsidRDefault="0095435A" w:rsidP="00202FC1">
            <w:pPr>
              <w:pStyle w:val="100"/>
              <w:adjustRightInd w:val="0"/>
              <w:jc w:val="center"/>
              <w:rPr>
                <w:rFonts w:ascii="標楷體" w:eastAsia="標楷體" w:hAnsi="標楷體"/>
                <w:spacing w:val="0"/>
                <w:sz w:val="24"/>
                <w:szCs w:val="24"/>
              </w:rPr>
            </w:pPr>
          </w:p>
        </w:tc>
        <w:tc>
          <w:tcPr>
            <w:tcW w:w="419" w:type="pct"/>
            <w:vMerge w:val="restart"/>
            <w:vAlign w:val="center"/>
          </w:tcPr>
          <w:p w:rsidR="0095435A" w:rsidRPr="00B938ED" w:rsidRDefault="0095435A"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材料</w:t>
            </w:r>
          </w:p>
        </w:tc>
        <w:tc>
          <w:tcPr>
            <w:tcW w:w="496" w:type="pct"/>
            <w:vAlign w:val="center"/>
          </w:tcPr>
          <w:p w:rsidR="0095435A" w:rsidRPr="00B938ED" w:rsidRDefault="0095435A"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材料進貨數量、方式</w:t>
            </w:r>
          </w:p>
        </w:tc>
        <w:tc>
          <w:tcPr>
            <w:tcW w:w="629" w:type="pct"/>
            <w:vAlign w:val="center"/>
          </w:tcPr>
          <w:p w:rsidR="0095435A" w:rsidRPr="00B938ED" w:rsidRDefault="0095435A"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施工進度表、訂貨單、契約</w:t>
            </w:r>
          </w:p>
        </w:tc>
        <w:tc>
          <w:tcPr>
            <w:tcW w:w="548" w:type="pct"/>
            <w:vAlign w:val="center"/>
          </w:tcPr>
          <w:p w:rsidR="0095435A" w:rsidRPr="00B938ED" w:rsidRDefault="0095435A"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進場後</w:t>
            </w:r>
          </w:p>
        </w:tc>
        <w:tc>
          <w:tcPr>
            <w:tcW w:w="511" w:type="pct"/>
            <w:vAlign w:val="center"/>
          </w:tcPr>
          <w:p w:rsidR="0095435A" w:rsidRPr="00B938ED" w:rsidRDefault="0095435A"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送貨單目視</w:t>
            </w:r>
          </w:p>
        </w:tc>
        <w:tc>
          <w:tcPr>
            <w:tcW w:w="584" w:type="pct"/>
            <w:vAlign w:val="center"/>
          </w:tcPr>
          <w:p w:rsidR="0095435A" w:rsidRPr="00B938ED" w:rsidRDefault="0095435A"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每次進場時</w:t>
            </w:r>
          </w:p>
        </w:tc>
        <w:tc>
          <w:tcPr>
            <w:tcW w:w="797" w:type="pct"/>
            <w:vAlign w:val="center"/>
          </w:tcPr>
          <w:p w:rsidR="0095435A" w:rsidRPr="00B938ED" w:rsidRDefault="0095435A"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不簽收，原車退回</w:t>
            </w:r>
          </w:p>
        </w:tc>
        <w:tc>
          <w:tcPr>
            <w:tcW w:w="643" w:type="pct"/>
            <w:gridSpan w:val="3"/>
            <w:vAlign w:val="center"/>
          </w:tcPr>
          <w:p w:rsidR="0095435A" w:rsidRPr="00B938ED" w:rsidRDefault="0095435A"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器材請購驗收單</w:t>
            </w:r>
          </w:p>
        </w:tc>
        <w:tc>
          <w:tcPr>
            <w:tcW w:w="214" w:type="pct"/>
            <w:vAlign w:val="center"/>
          </w:tcPr>
          <w:p w:rsidR="0095435A" w:rsidRPr="00B938ED" w:rsidRDefault="0095435A" w:rsidP="00202FC1">
            <w:pPr>
              <w:pStyle w:val="100"/>
              <w:adjustRightInd w:val="0"/>
              <w:ind w:left="0" w:firstLine="0"/>
              <w:jc w:val="center"/>
              <w:rPr>
                <w:rFonts w:ascii="標楷體" w:eastAsia="標楷體" w:hAnsi="標楷體"/>
                <w:spacing w:val="0"/>
                <w:sz w:val="24"/>
                <w:szCs w:val="24"/>
              </w:rPr>
            </w:pPr>
          </w:p>
        </w:tc>
      </w:tr>
      <w:tr w:rsidR="0095435A" w:rsidRPr="00B938ED">
        <w:trPr>
          <w:cantSplit/>
          <w:trHeight w:val="1033"/>
        </w:trPr>
        <w:tc>
          <w:tcPr>
            <w:tcW w:w="159" w:type="pct"/>
            <w:vMerge/>
            <w:vAlign w:val="center"/>
          </w:tcPr>
          <w:p w:rsidR="0095435A" w:rsidRPr="00B938ED" w:rsidRDefault="0095435A" w:rsidP="00202FC1">
            <w:pPr>
              <w:pStyle w:val="1a"/>
              <w:jc w:val="center"/>
              <w:rPr>
                <w:rFonts w:ascii="標楷體" w:eastAsia="標楷體" w:hAnsi="標楷體"/>
                <w:spacing w:val="0"/>
                <w:sz w:val="24"/>
                <w:szCs w:val="24"/>
              </w:rPr>
            </w:pPr>
          </w:p>
        </w:tc>
        <w:tc>
          <w:tcPr>
            <w:tcW w:w="419" w:type="pct"/>
            <w:vMerge/>
            <w:vAlign w:val="center"/>
          </w:tcPr>
          <w:p w:rsidR="0095435A" w:rsidRPr="00B938ED" w:rsidRDefault="0095435A" w:rsidP="00202FC1">
            <w:pPr>
              <w:pStyle w:val="1a"/>
              <w:jc w:val="center"/>
              <w:rPr>
                <w:rFonts w:ascii="標楷體" w:eastAsia="標楷體" w:hAnsi="標楷體"/>
                <w:spacing w:val="0"/>
                <w:sz w:val="24"/>
                <w:szCs w:val="24"/>
              </w:rPr>
            </w:pPr>
          </w:p>
        </w:tc>
        <w:tc>
          <w:tcPr>
            <w:tcW w:w="496" w:type="pct"/>
            <w:vAlign w:val="center"/>
          </w:tcPr>
          <w:p w:rsidR="0095435A" w:rsidRPr="00B938ED" w:rsidRDefault="0095435A"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材料堆置方式</w:t>
            </w:r>
          </w:p>
        </w:tc>
        <w:tc>
          <w:tcPr>
            <w:tcW w:w="629" w:type="pct"/>
            <w:vAlign w:val="center"/>
          </w:tcPr>
          <w:p w:rsidR="0095435A" w:rsidRPr="00B938ED" w:rsidRDefault="0095435A"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工地職安標準</w:t>
            </w:r>
          </w:p>
        </w:tc>
        <w:tc>
          <w:tcPr>
            <w:tcW w:w="548" w:type="pct"/>
            <w:vAlign w:val="center"/>
          </w:tcPr>
          <w:p w:rsidR="0095435A" w:rsidRPr="00B938ED" w:rsidRDefault="0095435A"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卸貨後</w:t>
            </w:r>
          </w:p>
        </w:tc>
        <w:tc>
          <w:tcPr>
            <w:tcW w:w="511" w:type="pct"/>
            <w:vAlign w:val="center"/>
          </w:tcPr>
          <w:p w:rsidR="0095435A" w:rsidRPr="00B938ED" w:rsidRDefault="0095435A"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送貨單目視</w:t>
            </w:r>
          </w:p>
        </w:tc>
        <w:tc>
          <w:tcPr>
            <w:tcW w:w="584" w:type="pct"/>
            <w:vAlign w:val="center"/>
          </w:tcPr>
          <w:p w:rsidR="0095435A" w:rsidRPr="00B938ED" w:rsidRDefault="0095435A"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每次進場時</w:t>
            </w:r>
          </w:p>
        </w:tc>
        <w:tc>
          <w:tcPr>
            <w:tcW w:w="797" w:type="pct"/>
            <w:vAlign w:val="center"/>
          </w:tcPr>
          <w:p w:rsidR="0095435A" w:rsidRPr="00B938ED" w:rsidRDefault="0095435A"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請違規者自行移位至適當位置或派工處理再加以罰鍰</w:t>
            </w:r>
          </w:p>
        </w:tc>
        <w:tc>
          <w:tcPr>
            <w:tcW w:w="643" w:type="pct"/>
            <w:gridSpan w:val="3"/>
            <w:vAlign w:val="center"/>
          </w:tcPr>
          <w:p w:rsidR="0095435A" w:rsidRPr="00B938ED" w:rsidRDefault="0095435A"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器材請購驗收單</w:t>
            </w:r>
          </w:p>
        </w:tc>
        <w:tc>
          <w:tcPr>
            <w:tcW w:w="214" w:type="pct"/>
            <w:vAlign w:val="center"/>
          </w:tcPr>
          <w:p w:rsidR="0095435A" w:rsidRPr="00B938ED" w:rsidRDefault="0095435A" w:rsidP="00202FC1">
            <w:pPr>
              <w:pStyle w:val="1a"/>
              <w:jc w:val="center"/>
              <w:rPr>
                <w:rFonts w:ascii="標楷體" w:eastAsia="標楷體" w:hAnsi="標楷體"/>
                <w:spacing w:val="0"/>
                <w:sz w:val="24"/>
                <w:szCs w:val="24"/>
              </w:rPr>
            </w:pPr>
          </w:p>
        </w:tc>
      </w:tr>
      <w:tr w:rsidR="0095435A" w:rsidRPr="00B938ED">
        <w:trPr>
          <w:cantSplit/>
          <w:trHeight w:val="721"/>
        </w:trPr>
        <w:tc>
          <w:tcPr>
            <w:tcW w:w="159" w:type="pct"/>
            <w:vMerge/>
            <w:tcBorders>
              <w:bottom w:val="single" w:sz="12" w:space="0" w:color="auto"/>
            </w:tcBorders>
            <w:vAlign w:val="center"/>
          </w:tcPr>
          <w:p w:rsidR="0095435A" w:rsidRPr="00B938ED" w:rsidRDefault="0095435A" w:rsidP="00202FC1">
            <w:pPr>
              <w:pStyle w:val="1a"/>
              <w:jc w:val="center"/>
              <w:rPr>
                <w:rFonts w:ascii="標楷體" w:eastAsia="標楷體" w:hAnsi="標楷體"/>
                <w:spacing w:val="-8"/>
                <w:sz w:val="24"/>
                <w:szCs w:val="24"/>
              </w:rPr>
            </w:pPr>
          </w:p>
        </w:tc>
        <w:tc>
          <w:tcPr>
            <w:tcW w:w="419" w:type="pct"/>
            <w:vMerge/>
            <w:tcBorders>
              <w:bottom w:val="single" w:sz="12" w:space="0" w:color="auto"/>
            </w:tcBorders>
            <w:vAlign w:val="center"/>
          </w:tcPr>
          <w:p w:rsidR="0095435A" w:rsidRPr="00B938ED" w:rsidRDefault="0095435A" w:rsidP="00202FC1">
            <w:pPr>
              <w:pStyle w:val="1a"/>
              <w:jc w:val="center"/>
              <w:rPr>
                <w:rFonts w:ascii="標楷體" w:eastAsia="標楷體" w:hAnsi="標楷體"/>
                <w:spacing w:val="-8"/>
                <w:sz w:val="24"/>
                <w:szCs w:val="24"/>
              </w:rPr>
            </w:pPr>
          </w:p>
        </w:tc>
        <w:tc>
          <w:tcPr>
            <w:tcW w:w="496" w:type="pct"/>
            <w:tcBorders>
              <w:bottom w:val="single" w:sz="12" w:space="0" w:color="auto"/>
            </w:tcBorders>
            <w:vAlign w:val="center"/>
          </w:tcPr>
          <w:p w:rsidR="0095435A" w:rsidRPr="00B938ED" w:rsidRDefault="0095435A" w:rsidP="00202FC1">
            <w:pPr>
              <w:pStyle w:val="100"/>
              <w:adjustRightInd w:val="0"/>
              <w:ind w:left="0" w:firstLine="0"/>
              <w:jc w:val="center"/>
              <w:rPr>
                <w:rFonts w:ascii="標楷體" w:eastAsia="標楷體" w:hAnsi="標楷體"/>
                <w:spacing w:val="-8"/>
                <w:sz w:val="24"/>
                <w:szCs w:val="24"/>
              </w:rPr>
            </w:pPr>
            <w:r w:rsidRPr="00B938ED">
              <w:rPr>
                <w:rFonts w:ascii="標楷體" w:eastAsia="標楷體" w:hAnsi="標楷體" w:hint="eastAsia"/>
                <w:spacing w:val="-8"/>
                <w:sz w:val="24"/>
                <w:szCs w:val="24"/>
              </w:rPr>
              <w:t>材料試驗</w:t>
            </w:r>
          </w:p>
        </w:tc>
        <w:tc>
          <w:tcPr>
            <w:tcW w:w="629" w:type="pct"/>
            <w:tcBorders>
              <w:bottom w:val="single" w:sz="12" w:space="0" w:color="auto"/>
            </w:tcBorders>
            <w:vAlign w:val="center"/>
          </w:tcPr>
          <w:p w:rsidR="0095435A" w:rsidRPr="00B938ED" w:rsidRDefault="0095435A" w:rsidP="00202FC1">
            <w:pPr>
              <w:pStyle w:val="100"/>
              <w:adjustRightInd w:val="0"/>
              <w:ind w:left="0" w:firstLine="0"/>
              <w:jc w:val="center"/>
              <w:rPr>
                <w:rFonts w:ascii="標楷體" w:eastAsia="標楷體" w:hAnsi="標楷體"/>
                <w:spacing w:val="-8"/>
                <w:sz w:val="24"/>
                <w:szCs w:val="24"/>
              </w:rPr>
            </w:pPr>
            <w:r w:rsidRPr="00B938ED">
              <w:rPr>
                <w:rFonts w:ascii="標楷體" w:eastAsia="標楷體" w:hAnsi="標楷體" w:hint="eastAsia"/>
                <w:spacing w:val="-8"/>
                <w:sz w:val="24"/>
                <w:szCs w:val="24"/>
              </w:rPr>
              <w:t>施工規範、契約、法規</w:t>
            </w:r>
          </w:p>
        </w:tc>
        <w:tc>
          <w:tcPr>
            <w:tcW w:w="548" w:type="pct"/>
            <w:tcBorders>
              <w:bottom w:val="single" w:sz="12" w:space="0" w:color="auto"/>
            </w:tcBorders>
            <w:vAlign w:val="center"/>
          </w:tcPr>
          <w:p w:rsidR="0095435A" w:rsidRPr="00B938ED" w:rsidRDefault="0095435A" w:rsidP="00202FC1">
            <w:pPr>
              <w:pStyle w:val="100"/>
              <w:adjustRightInd w:val="0"/>
              <w:ind w:left="0" w:firstLine="0"/>
              <w:jc w:val="center"/>
              <w:rPr>
                <w:rFonts w:ascii="標楷體" w:eastAsia="標楷體" w:hAnsi="標楷體"/>
                <w:spacing w:val="-8"/>
                <w:sz w:val="24"/>
                <w:szCs w:val="24"/>
              </w:rPr>
            </w:pPr>
            <w:r w:rsidRPr="00B938ED">
              <w:rPr>
                <w:rFonts w:ascii="標楷體" w:eastAsia="標楷體" w:hAnsi="標楷體" w:hint="eastAsia"/>
                <w:spacing w:val="-8"/>
                <w:sz w:val="24"/>
                <w:szCs w:val="24"/>
              </w:rPr>
              <w:t>使用前</w:t>
            </w:r>
          </w:p>
        </w:tc>
        <w:tc>
          <w:tcPr>
            <w:tcW w:w="511" w:type="pct"/>
            <w:tcBorders>
              <w:bottom w:val="single" w:sz="12" w:space="0" w:color="auto"/>
            </w:tcBorders>
            <w:vAlign w:val="center"/>
          </w:tcPr>
          <w:p w:rsidR="0095435A" w:rsidRPr="00B938ED" w:rsidRDefault="0095435A" w:rsidP="00202FC1">
            <w:pPr>
              <w:pStyle w:val="100"/>
              <w:adjustRightInd w:val="0"/>
              <w:ind w:left="0" w:firstLine="0"/>
              <w:jc w:val="center"/>
              <w:rPr>
                <w:rFonts w:ascii="標楷體" w:eastAsia="標楷體" w:hAnsi="標楷體"/>
                <w:spacing w:val="-8"/>
                <w:sz w:val="24"/>
                <w:szCs w:val="24"/>
              </w:rPr>
            </w:pPr>
            <w:r w:rsidRPr="00B938ED">
              <w:rPr>
                <w:rFonts w:ascii="標楷體" w:eastAsia="標楷體" w:hAnsi="標楷體" w:hint="eastAsia"/>
                <w:spacing w:val="-8"/>
                <w:sz w:val="24"/>
                <w:szCs w:val="24"/>
              </w:rPr>
              <w:t>規範契約測試</w:t>
            </w:r>
          </w:p>
        </w:tc>
        <w:tc>
          <w:tcPr>
            <w:tcW w:w="584" w:type="pct"/>
            <w:tcBorders>
              <w:bottom w:val="single" w:sz="12" w:space="0" w:color="auto"/>
            </w:tcBorders>
            <w:vAlign w:val="center"/>
          </w:tcPr>
          <w:p w:rsidR="0095435A" w:rsidRPr="00B938ED" w:rsidRDefault="0095435A" w:rsidP="00202FC1">
            <w:pPr>
              <w:pStyle w:val="100"/>
              <w:adjustRightInd w:val="0"/>
              <w:ind w:left="0" w:firstLine="0"/>
              <w:jc w:val="center"/>
              <w:rPr>
                <w:rFonts w:ascii="標楷體" w:eastAsia="標楷體" w:hAnsi="標楷體"/>
                <w:spacing w:val="-8"/>
                <w:sz w:val="24"/>
                <w:szCs w:val="24"/>
              </w:rPr>
            </w:pPr>
            <w:r w:rsidRPr="00B938ED">
              <w:rPr>
                <w:rFonts w:ascii="標楷體" w:eastAsia="標楷體" w:hAnsi="標楷體" w:hint="eastAsia"/>
                <w:spacing w:val="-8"/>
                <w:sz w:val="24"/>
                <w:szCs w:val="24"/>
              </w:rPr>
              <w:t>每次進場施工前</w:t>
            </w:r>
          </w:p>
        </w:tc>
        <w:tc>
          <w:tcPr>
            <w:tcW w:w="797" w:type="pct"/>
            <w:tcBorders>
              <w:bottom w:val="single" w:sz="12" w:space="0" w:color="auto"/>
            </w:tcBorders>
            <w:vAlign w:val="center"/>
          </w:tcPr>
          <w:p w:rsidR="0095435A" w:rsidRPr="00B938ED" w:rsidRDefault="0095435A" w:rsidP="00202FC1">
            <w:pPr>
              <w:pStyle w:val="100"/>
              <w:adjustRightInd w:val="0"/>
              <w:ind w:left="0" w:firstLine="0"/>
              <w:jc w:val="center"/>
              <w:rPr>
                <w:rFonts w:ascii="標楷體" w:eastAsia="標楷體" w:hAnsi="標楷體"/>
                <w:spacing w:val="-8"/>
                <w:sz w:val="24"/>
                <w:szCs w:val="24"/>
              </w:rPr>
            </w:pPr>
            <w:r w:rsidRPr="00B938ED">
              <w:rPr>
                <w:rFonts w:ascii="標楷體" w:eastAsia="標楷體" w:hAnsi="標楷體" w:hint="eastAsia"/>
                <w:spacing w:val="-8"/>
                <w:sz w:val="24"/>
                <w:szCs w:val="24"/>
              </w:rPr>
              <w:t>先行隔離再加以退貨</w:t>
            </w:r>
          </w:p>
        </w:tc>
        <w:tc>
          <w:tcPr>
            <w:tcW w:w="643" w:type="pct"/>
            <w:gridSpan w:val="3"/>
            <w:tcBorders>
              <w:bottom w:val="single" w:sz="12" w:space="0" w:color="auto"/>
            </w:tcBorders>
            <w:vAlign w:val="center"/>
          </w:tcPr>
          <w:p w:rsidR="0095435A" w:rsidRPr="00B938ED" w:rsidRDefault="0095435A" w:rsidP="00202FC1">
            <w:pPr>
              <w:pStyle w:val="100"/>
              <w:adjustRightInd w:val="0"/>
              <w:ind w:left="0" w:firstLine="0"/>
              <w:jc w:val="center"/>
              <w:rPr>
                <w:rFonts w:ascii="標楷體" w:eastAsia="標楷體" w:hAnsi="標楷體"/>
                <w:spacing w:val="-8"/>
                <w:sz w:val="24"/>
                <w:szCs w:val="24"/>
              </w:rPr>
            </w:pPr>
            <w:r w:rsidRPr="00B938ED">
              <w:rPr>
                <w:rFonts w:ascii="標楷體" w:eastAsia="標楷體" w:hAnsi="標楷體" w:hint="eastAsia"/>
                <w:spacing w:val="-8"/>
                <w:sz w:val="24"/>
                <w:szCs w:val="24"/>
              </w:rPr>
              <w:t>器材請購驗收單</w:t>
            </w:r>
          </w:p>
        </w:tc>
        <w:tc>
          <w:tcPr>
            <w:tcW w:w="214" w:type="pct"/>
            <w:tcBorders>
              <w:bottom w:val="single" w:sz="12" w:space="0" w:color="auto"/>
            </w:tcBorders>
            <w:vAlign w:val="center"/>
          </w:tcPr>
          <w:p w:rsidR="0095435A" w:rsidRPr="00B938ED" w:rsidRDefault="0095435A" w:rsidP="00202FC1">
            <w:pPr>
              <w:pStyle w:val="1a"/>
              <w:jc w:val="center"/>
              <w:rPr>
                <w:rFonts w:ascii="標楷體" w:eastAsia="標楷體" w:hAnsi="標楷體"/>
                <w:spacing w:val="-8"/>
                <w:sz w:val="24"/>
                <w:szCs w:val="24"/>
              </w:rPr>
            </w:pPr>
          </w:p>
        </w:tc>
      </w:tr>
    </w:tbl>
    <w:p w:rsidR="0095435A" w:rsidRPr="000D49F2" w:rsidRDefault="0095435A" w:rsidP="00276821">
      <w:pPr>
        <w:pStyle w:val="a8"/>
        <w:adjustRightInd w:val="0"/>
        <w:spacing w:after="0" w:line="300" w:lineRule="auto"/>
        <w:ind w:left="0" w:firstLineChars="0" w:firstLine="0"/>
        <w:rPr>
          <w:rFonts w:ascii="標楷體"/>
        </w:rPr>
      </w:pPr>
      <w:r w:rsidRPr="000D49F2">
        <w:rPr>
          <w:rFonts w:ascii="標楷體" w:hAnsi="標楷體" w:hint="eastAsia"/>
        </w:rPr>
        <w:t>附表三</w:t>
      </w:r>
    </w:p>
    <w:p w:rsidR="0095435A" w:rsidRPr="000D49F2" w:rsidRDefault="0095435A" w:rsidP="00276821">
      <w:pPr>
        <w:pStyle w:val="a8"/>
        <w:adjustRightInd w:val="0"/>
        <w:spacing w:after="0" w:line="300" w:lineRule="auto"/>
        <w:ind w:left="0" w:firstLineChars="0" w:firstLine="0"/>
        <w:rPr>
          <w:rFonts w:ascii="標楷體"/>
        </w:rPr>
      </w:pPr>
      <w:r w:rsidRPr="000D49F2">
        <w:rPr>
          <w:rFonts w:ascii="標楷體" w:hAnsi="標楷體" w:hint="eastAsia"/>
        </w:rPr>
        <w:t>○○○○○股份有限公司　　　　　　　　　　　　　　　　　　　　工程編號：</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446"/>
        <w:gridCol w:w="1209"/>
        <w:gridCol w:w="1296"/>
        <w:gridCol w:w="1620"/>
        <w:gridCol w:w="1648"/>
        <w:gridCol w:w="1651"/>
        <w:gridCol w:w="1651"/>
        <w:gridCol w:w="1651"/>
        <w:gridCol w:w="723"/>
        <w:gridCol w:w="725"/>
        <w:gridCol w:w="723"/>
        <w:gridCol w:w="717"/>
      </w:tblGrid>
      <w:tr w:rsidR="0095435A" w:rsidRPr="000D49F2">
        <w:trPr>
          <w:cantSplit/>
          <w:trHeight w:val="827"/>
        </w:trPr>
        <w:tc>
          <w:tcPr>
            <w:tcW w:w="589" w:type="pct"/>
            <w:gridSpan w:val="2"/>
            <w:tcBorders>
              <w:top w:val="single" w:sz="12" w:space="0" w:color="auto"/>
            </w:tcBorders>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工程名稱</w:t>
            </w:r>
          </w:p>
        </w:tc>
        <w:tc>
          <w:tcPr>
            <w:tcW w:w="461" w:type="pct"/>
            <w:tcBorders>
              <w:top w:val="single" w:sz="12" w:space="0" w:color="auto"/>
            </w:tcBorders>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p>
        </w:tc>
        <w:tc>
          <w:tcPr>
            <w:tcW w:w="2923" w:type="pct"/>
            <w:gridSpan w:val="5"/>
            <w:tcBorders>
              <w:top w:val="single" w:sz="12" w:space="0" w:color="auto"/>
            </w:tcBorders>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屋內配管配線工程品質管理標準</w:t>
            </w:r>
          </w:p>
        </w:tc>
        <w:tc>
          <w:tcPr>
            <w:tcW w:w="257" w:type="pct"/>
            <w:tcBorders>
              <w:top w:val="single" w:sz="12" w:space="0" w:color="auto"/>
              <w:right w:val="single" w:sz="4" w:space="0" w:color="auto"/>
            </w:tcBorders>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版次</w:t>
            </w:r>
          </w:p>
        </w:tc>
        <w:tc>
          <w:tcPr>
            <w:tcW w:w="258" w:type="pct"/>
            <w:tcBorders>
              <w:top w:val="single" w:sz="12" w:space="0" w:color="auto"/>
              <w:left w:val="single" w:sz="4" w:space="0" w:color="auto"/>
              <w:right w:val="single" w:sz="4" w:space="0" w:color="auto"/>
            </w:tcBorders>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p>
        </w:tc>
        <w:tc>
          <w:tcPr>
            <w:tcW w:w="257" w:type="pct"/>
            <w:tcBorders>
              <w:top w:val="single" w:sz="12" w:space="0" w:color="auto"/>
              <w:left w:val="single" w:sz="4" w:space="0" w:color="auto"/>
              <w:right w:val="single" w:sz="4" w:space="0" w:color="auto"/>
            </w:tcBorders>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頁碼</w:t>
            </w:r>
          </w:p>
        </w:tc>
        <w:tc>
          <w:tcPr>
            <w:tcW w:w="255" w:type="pct"/>
            <w:tcBorders>
              <w:top w:val="single" w:sz="12" w:space="0" w:color="auto"/>
              <w:left w:val="single" w:sz="4" w:space="0" w:color="auto"/>
            </w:tcBorders>
            <w:vAlign w:val="center"/>
          </w:tcPr>
          <w:p w:rsidR="0095435A" w:rsidRPr="000D49F2" w:rsidRDefault="0095435A" w:rsidP="00276821">
            <w:pPr>
              <w:pStyle w:val="100"/>
              <w:adjustRightInd w:val="0"/>
              <w:ind w:left="0" w:firstLine="0"/>
              <w:jc w:val="center"/>
              <w:rPr>
                <w:rFonts w:ascii="標楷體" w:eastAsia="標楷體" w:hAnsi="標楷體"/>
                <w:spacing w:val="0"/>
                <w:sz w:val="24"/>
                <w:szCs w:val="24"/>
              </w:rPr>
            </w:pPr>
            <w:r w:rsidRPr="000D49F2">
              <w:rPr>
                <w:rFonts w:ascii="標楷體" w:eastAsia="標楷體" w:hAnsi="標楷體"/>
                <w:spacing w:val="0"/>
                <w:sz w:val="24"/>
                <w:szCs w:val="24"/>
              </w:rPr>
              <w:t>3/4</w:t>
            </w:r>
          </w:p>
        </w:tc>
      </w:tr>
      <w:tr w:rsidR="0095435A" w:rsidRPr="000D49F2">
        <w:trPr>
          <w:cantSplit/>
          <w:trHeight w:val="494"/>
        </w:trPr>
        <w:tc>
          <w:tcPr>
            <w:tcW w:w="589" w:type="pct"/>
            <w:gridSpan w:val="2"/>
            <w:vMerge w:val="restart"/>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r>
              <w:rPr>
                <w:rFonts w:ascii="標楷體" w:eastAsia="標楷體" w:hAnsi="標楷體" w:hint="eastAsia"/>
                <w:spacing w:val="0"/>
                <w:sz w:val="24"/>
                <w:szCs w:val="24"/>
                <w:lang w:eastAsia="zh-HK"/>
              </w:rPr>
              <w:t>施工流程</w:t>
            </w:r>
          </w:p>
        </w:tc>
        <w:tc>
          <w:tcPr>
            <w:tcW w:w="461" w:type="pct"/>
            <w:vMerge w:val="restart"/>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管理項目</w:t>
            </w:r>
          </w:p>
        </w:tc>
        <w:tc>
          <w:tcPr>
            <w:tcW w:w="576" w:type="pct"/>
            <w:vMerge w:val="restart"/>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管理標準</w:t>
            </w:r>
          </w:p>
        </w:tc>
        <w:tc>
          <w:tcPr>
            <w:tcW w:w="2347" w:type="pct"/>
            <w:gridSpan w:val="4"/>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管理要領</w:t>
            </w:r>
          </w:p>
        </w:tc>
        <w:tc>
          <w:tcPr>
            <w:tcW w:w="772" w:type="pct"/>
            <w:gridSpan w:val="3"/>
            <w:vMerge w:val="restart"/>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管理紀錄</w:t>
            </w:r>
          </w:p>
        </w:tc>
        <w:tc>
          <w:tcPr>
            <w:tcW w:w="255" w:type="pct"/>
            <w:vMerge w:val="restart"/>
            <w:vAlign w:val="center"/>
          </w:tcPr>
          <w:p w:rsidR="0095435A" w:rsidRPr="000D49F2" w:rsidRDefault="0095435A" w:rsidP="00276821">
            <w:pPr>
              <w:pStyle w:val="100"/>
              <w:adjustRightInd w:val="0"/>
              <w:ind w:left="0" w:firstLine="0"/>
              <w:jc w:val="center"/>
              <w:rPr>
                <w:rFonts w:ascii="標楷體" w:eastAsia="標楷體" w:hAnsi="標楷體"/>
                <w:spacing w:val="0"/>
                <w:sz w:val="24"/>
                <w:szCs w:val="24"/>
              </w:rPr>
            </w:pPr>
            <w:r w:rsidRPr="000D49F2">
              <w:rPr>
                <w:rFonts w:ascii="標楷體" w:eastAsia="標楷體" w:hAnsi="標楷體" w:hint="eastAsia"/>
                <w:spacing w:val="0"/>
                <w:sz w:val="24"/>
                <w:szCs w:val="24"/>
              </w:rPr>
              <w:t>備註</w:t>
            </w:r>
          </w:p>
        </w:tc>
      </w:tr>
      <w:tr w:rsidR="0095435A" w:rsidRPr="000D49F2">
        <w:trPr>
          <w:cantSplit/>
          <w:trHeight w:val="568"/>
        </w:trPr>
        <w:tc>
          <w:tcPr>
            <w:tcW w:w="589" w:type="pct"/>
            <w:gridSpan w:val="2"/>
            <w:vMerge/>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p>
        </w:tc>
        <w:tc>
          <w:tcPr>
            <w:tcW w:w="461" w:type="pct"/>
            <w:vMerge/>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p>
        </w:tc>
        <w:tc>
          <w:tcPr>
            <w:tcW w:w="576" w:type="pct"/>
            <w:vMerge/>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p>
        </w:tc>
        <w:tc>
          <w:tcPr>
            <w:tcW w:w="586" w:type="pct"/>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檢查時機</w:t>
            </w:r>
          </w:p>
        </w:tc>
        <w:tc>
          <w:tcPr>
            <w:tcW w:w="587" w:type="pct"/>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檢查方法</w:t>
            </w:r>
          </w:p>
        </w:tc>
        <w:tc>
          <w:tcPr>
            <w:tcW w:w="587" w:type="pct"/>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檢查頻率</w:t>
            </w:r>
          </w:p>
        </w:tc>
        <w:tc>
          <w:tcPr>
            <w:tcW w:w="587" w:type="pct"/>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不符合標準準值之處理方法</w:t>
            </w:r>
          </w:p>
        </w:tc>
        <w:tc>
          <w:tcPr>
            <w:tcW w:w="772" w:type="pct"/>
            <w:gridSpan w:val="3"/>
            <w:vMerge/>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p>
        </w:tc>
        <w:tc>
          <w:tcPr>
            <w:tcW w:w="255" w:type="pct"/>
            <w:vMerge/>
            <w:vAlign w:val="center"/>
          </w:tcPr>
          <w:p w:rsidR="0095435A" w:rsidRPr="000D49F2" w:rsidRDefault="0095435A" w:rsidP="00276821">
            <w:pPr>
              <w:pStyle w:val="100"/>
              <w:adjustRightInd w:val="0"/>
              <w:ind w:left="0" w:firstLine="0"/>
              <w:jc w:val="center"/>
              <w:rPr>
                <w:rFonts w:ascii="標楷體" w:eastAsia="標楷體" w:hAnsi="標楷體"/>
                <w:spacing w:val="0"/>
                <w:sz w:val="24"/>
                <w:szCs w:val="24"/>
              </w:rPr>
            </w:pPr>
          </w:p>
        </w:tc>
      </w:tr>
      <w:tr w:rsidR="0095435A" w:rsidRPr="000D49F2">
        <w:trPr>
          <w:cantSplit/>
          <w:trHeight w:val="568"/>
        </w:trPr>
        <w:tc>
          <w:tcPr>
            <w:tcW w:w="159" w:type="pct"/>
            <w:vMerge w:val="restart"/>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施工中階段</w:t>
            </w:r>
          </w:p>
        </w:tc>
        <w:tc>
          <w:tcPr>
            <w:tcW w:w="430" w:type="pct"/>
            <w:vMerge w:val="restart"/>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p>
        </w:tc>
        <w:tc>
          <w:tcPr>
            <w:tcW w:w="461" w:type="pct"/>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五金零件、固定件</w:t>
            </w:r>
          </w:p>
        </w:tc>
        <w:tc>
          <w:tcPr>
            <w:tcW w:w="576" w:type="pct"/>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檢查核對送貨單內容、剔除不良品</w:t>
            </w:r>
          </w:p>
        </w:tc>
        <w:tc>
          <w:tcPr>
            <w:tcW w:w="586" w:type="pct"/>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卸料時</w:t>
            </w:r>
          </w:p>
        </w:tc>
        <w:tc>
          <w:tcPr>
            <w:tcW w:w="587" w:type="pct"/>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核對數目目視</w:t>
            </w:r>
          </w:p>
        </w:tc>
        <w:tc>
          <w:tcPr>
            <w:tcW w:w="587" w:type="pct"/>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運工地時</w:t>
            </w:r>
          </w:p>
        </w:tc>
        <w:tc>
          <w:tcPr>
            <w:tcW w:w="587" w:type="pct"/>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先行隔離再加以退貨</w:t>
            </w:r>
          </w:p>
        </w:tc>
        <w:tc>
          <w:tcPr>
            <w:tcW w:w="772" w:type="pct"/>
            <w:gridSpan w:val="3"/>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購料單驗收單</w:t>
            </w:r>
          </w:p>
        </w:tc>
        <w:tc>
          <w:tcPr>
            <w:tcW w:w="255" w:type="pct"/>
            <w:vAlign w:val="center"/>
          </w:tcPr>
          <w:p w:rsidR="0095435A" w:rsidRPr="000D49F2" w:rsidRDefault="0095435A" w:rsidP="00276821">
            <w:pPr>
              <w:pStyle w:val="100"/>
              <w:adjustRightInd w:val="0"/>
              <w:ind w:left="0" w:firstLine="0"/>
              <w:jc w:val="center"/>
              <w:rPr>
                <w:rFonts w:ascii="標楷體" w:eastAsia="標楷體" w:hAnsi="標楷體"/>
                <w:spacing w:val="0"/>
                <w:sz w:val="24"/>
                <w:szCs w:val="24"/>
              </w:rPr>
            </w:pPr>
          </w:p>
        </w:tc>
      </w:tr>
      <w:tr w:rsidR="0095435A" w:rsidRPr="000D49F2">
        <w:trPr>
          <w:cantSplit/>
          <w:trHeight w:val="568"/>
        </w:trPr>
        <w:tc>
          <w:tcPr>
            <w:tcW w:w="159" w:type="pct"/>
            <w:vMerge/>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p>
        </w:tc>
        <w:tc>
          <w:tcPr>
            <w:tcW w:w="430" w:type="pct"/>
            <w:vMerge/>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p>
        </w:tc>
        <w:tc>
          <w:tcPr>
            <w:tcW w:w="461" w:type="pct"/>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spacing w:val="0"/>
                <w:sz w:val="24"/>
                <w:szCs w:val="24"/>
              </w:rPr>
              <w:t>BOX</w:t>
            </w:r>
            <w:r w:rsidRPr="00B938ED">
              <w:rPr>
                <w:rFonts w:ascii="標楷體" w:eastAsia="標楷體" w:hAnsi="標楷體" w:hint="eastAsia"/>
                <w:spacing w:val="0"/>
                <w:sz w:val="24"/>
                <w:szCs w:val="24"/>
              </w:rPr>
              <w:t>位置、尺寸</w:t>
            </w:r>
          </w:p>
        </w:tc>
        <w:tc>
          <w:tcPr>
            <w:tcW w:w="576" w:type="pct"/>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依施工圖尺寸±</w:t>
            </w:r>
            <w:r w:rsidRPr="00B938ED">
              <w:rPr>
                <w:rFonts w:ascii="標楷體" w:eastAsia="標楷體" w:hAnsi="標楷體"/>
                <w:spacing w:val="0"/>
                <w:sz w:val="24"/>
                <w:szCs w:val="24"/>
              </w:rPr>
              <w:t>10mm</w:t>
            </w:r>
            <w:r w:rsidRPr="00B938ED">
              <w:rPr>
                <w:rFonts w:ascii="標楷體" w:eastAsia="標楷體" w:hAnsi="標楷體" w:hint="eastAsia"/>
                <w:spacing w:val="0"/>
                <w:sz w:val="24"/>
                <w:szCs w:val="24"/>
              </w:rPr>
              <w:t>之間</w:t>
            </w:r>
          </w:p>
        </w:tc>
        <w:tc>
          <w:tcPr>
            <w:tcW w:w="586" w:type="pct"/>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隨時檢驗</w:t>
            </w:r>
          </w:p>
        </w:tc>
        <w:tc>
          <w:tcPr>
            <w:tcW w:w="587" w:type="pct"/>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尺寸丈量</w:t>
            </w:r>
            <w:r w:rsidRPr="00B938ED">
              <w:rPr>
                <w:rFonts w:ascii="標楷體" w:eastAsia="標楷體" w:hAnsi="標楷體"/>
                <w:spacing w:val="0"/>
                <w:sz w:val="24"/>
                <w:szCs w:val="24"/>
              </w:rPr>
              <w:t>(</w:t>
            </w:r>
            <w:r w:rsidRPr="00B938ED">
              <w:rPr>
                <w:rFonts w:ascii="標楷體" w:eastAsia="標楷體" w:hAnsi="標楷體" w:hint="eastAsia"/>
                <w:spacing w:val="0"/>
                <w:sz w:val="24"/>
                <w:szCs w:val="24"/>
              </w:rPr>
              <w:t>捲尺</w:t>
            </w:r>
            <w:r w:rsidRPr="00B938ED">
              <w:rPr>
                <w:rFonts w:ascii="標楷體" w:eastAsia="標楷體" w:hAnsi="標楷體"/>
                <w:spacing w:val="0"/>
                <w:sz w:val="24"/>
                <w:szCs w:val="24"/>
              </w:rPr>
              <w:t>)</w:t>
            </w:r>
          </w:p>
        </w:tc>
        <w:tc>
          <w:tcPr>
            <w:tcW w:w="587" w:type="pct"/>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施工前</w:t>
            </w:r>
          </w:p>
          <w:p w:rsidR="0095435A" w:rsidRPr="00B938ED" w:rsidRDefault="0095435A"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施工中</w:t>
            </w:r>
          </w:p>
        </w:tc>
        <w:tc>
          <w:tcPr>
            <w:tcW w:w="587" w:type="pct"/>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拆除</w:t>
            </w:r>
            <w:r w:rsidRPr="00B938ED">
              <w:rPr>
                <w:rFonts w:ascii="標楷體" w:eastAsia="標楷體" w:hAnsi="標楷體"/>
                <w:spacing w:val="0"/>
                <w:sz w:val="24"/>
                <w:szCs w:val="24"/>
              </w:rPr>
              <w:t xml:space="preserve">  </w:t>
            </w:r>
            <w:r w:rsidRPr="00B938ED">
              <w:rPr>
                <w:rFonts w:ascii="標楷體" w:eastAsia="標楷體" w:hAnsi="標楷體" w:hint="eastAsia"/>
                <w:spacing w:val="0"/>
                <w:sz w:val="24"/>
                <w:szCs w:val="24"/>
              </w:rPr>
              <w:t>限期改正</w:t>
            </w:r>
          </w:p>
        </w:tc>
        <w:tc>
          <w:tcPr>
            <w:tcW w:w="772" w:type="pct"/>
            <w:gridSpan w:val="3"/>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施工圖查驗記錄表</w:t>
            </w:r>
          </w:p>
        </w:tc>
        <w:tc>
          <w:tcPr>
            <w:tcW w:w="255" w:type="pct"/>
            <w:vAlign w:val="center"/>
          </w:tcPr>
          <w:p w:rsidR="0095435A" w:rsidRPr="000D49F2" w:rsidRDefault="0095435A" w:rsidP="00276821">
            <w:pPr>
              <w:pStyle w:val="100"/>
              <w:adjustRightInd w:val="0"/>
              <w:ind w:left="0" w:firstLine="0"/>
              <w:jc w:val="center"/>
              <w:rPr>
                <w:rFonts w:ascii="標楷體" w:eastAsia="標楷體" w:hAnsi="標楷體"/>
                <w:spacing w:val="0"/>
                <w:sz w:val="24"/>
                <w:szCs w:val="24"/>
              </w:rPr>
            </w:pPr>
          </w:p>
        </w:tc>
      </w:tr>
      <w:tr w:rsidR="0095435A" w:rsidRPr="000D49F2">
        <w:trPr>
          <w:cantSplit/>
          <w:trHeight w:val="568"/>
        </w:trPr>
        <w:tc>
          <w:tcPr>
            <w:tcW w:w="159" w:type="pct"/>
            <w:vMerge/>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p>
        </w:tc>
        <w:tc>
          <w:tcPr>
            <w:tcW w:w="430" w:type="pct"/>
            <w:vMerge w:val="restart"/>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現場施工</w:t>
            </w:r>
          </w:p>
        </w:tc>
        <w:tc>
          <w:tcPr>
            <w:tcW w:w="461" w:type="pct"/>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管路材質、管徑大小</w:t>
            </w:r>
          </w:p>
        </w:tc>
        <w:tc>
          <w:tcPr>
            <w:tcW w:w="576" w:type="pct"/>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規範、法規核準之施工圖</w:t>
            </w:r>
          </w:p>
        </w:tc>
        <w:tc>
          <w:tcPr>
            <w:tcW w:w="586" w:type="pct"/>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隨時檢驗</w:t>
            </w:r>
          </w:p>
        </w:tc>
        <w:tc>
          <w:tcPr>
            <w:tcW w:w="587" w:type="pct"/>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目視捲尺丈量</w:t>
            </w:r>
          </w:p>
        </w:tc>
        <w:tc>
          <w:tcPr>
            <w:tcW w:w="587" w:type="pct"/>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施工前施工中</w:t>
            </w:r>
          </w:p>
        </w:tc>
        <w:tc>
          <w:tcPr>
            <w:tcW w:w="587" w:type="pct"/>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拆除重作</w:t>
            </w:r>
          </w:p>
        </w:tc>
        <w:tc>
          <w:tcPr>
            <w:tcW w:w="772" w:type="pct"/>
            <w:gridSpan w:val="3"/>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施工圖查驗記錄表</w:t>
            </w:r>
          </w:p>
        </w:tc>
        <w:tc>
          <w:tcPr>
            <w:tcW w:w="255" w:type="pct"/>
            <w:vAlign w:val="center"/>
          </w:tcPr>
          <w:p w:rsidR="0095435A" w:rsidRPr="000D49F2" w:rsidRDefault="0095435A" w:rsidP="00276821">
            <w:pPr>
              <w:pStyle w:val="100"/>
              <w:adjustRightInd w:val="0"/>
              <w:ind w:left="0" w:firstLine="0"/>
              <w:jc w:val="center"/>
              <w:rPr>
                <w:rFonts w:ascii="標楷體" w:eastAsia="標楷體" w:hAnsi="標楷體"/>
                <w:spacing w:val="0"/>
                <w:sz w:val="24"/>
                <w:szCs w:val="24"/>
              </w:rPr>
            </w:pPr>
          </w:p>
        </w:tc>
      </w:tr>
      <w:tr w:rsidR="0095435A" w:rsidRPr="000D49F2">
        <w:trPr>
          <w:cantSplit/>
          <w:trHeight w:val="568"/>
        </w:trPr>
        <w:tc>
          <w:tcPr>
            <w:tcW w:w="159" w:type="pct"/>
            <w:vMerge/>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p>
        </w:tc>
        <w:tc>
          <w:tcPr>
            <w:tcW w:w="430" w:type="pct"/>
            <w:vMerge/>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p>
        </w:tc>
        <w:tc>
          <w:tcPr>
            <w:tcW w:w="461" w:type="pct"/>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預埋管</w:t>
            </w:r>
          </w:p>
        </w:tc>
        <w:tc>
          <w:tcPr>
            <w:tcW w:w="576" w:type="pct"/>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施工圖、保護方法</w:t>
            </w:r>
          </w:p>
        </w:tc>
        <w:tc>
          <w:tcPr>
            <w:tcW w:w="586" w:type="pct"/>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施作時</w:t>
            </w:r>
          </w:p>
        </w:tc>
        <w:tc>
          <w:tcPr>
            <w:tcW w:w="587" w:type="pct"/>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目視捲尺丈量</w:t>
            </w:r>
          </w:p>
        </w:tc>
        <w:tc>
          <w:tcPr>
            <w:tcW w:w="587" w:type="pct"/>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每層樓版</w:t>
            </w:r>
            <w:r w:rsidRPr="00B938ED">
              <w:rPr>
                <w:rFonts w:ascii="標楷體" w:eastAsia="標楷體" w:hAnsi="標楷體"/>
                <w:spacing w:val="0"/>
                <w:sz w:val="24"/>
                <w:szCs w:val="24"/>
              </w:rPr>
              <w:t>.</w:t>
            </w:r>
            <w:r w:rsidRPr="00B938ED">
              <w:rPr>
                <w:rFonts w:ascii="標楷體" w:eastAsia="標楷體" w:hAnsi="標楷體" w:hint="eastAsia"/>
                <w:spacing w:val="0"/>
                <w:sz w:val="24"/>
                <w:szCs w:val="24"/>
              </w:rPr>
              <w:t>牆面澆置前</w:t>
            </w:r>
          </w:p>
        </w:tc>
        <w:tc>
          <w:tcPr>
            <w:tcW w:w="587" w:type="pct"/>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立即改善</w:t>
            </w:r>
          </w:p>
        </w:tc>
        <w:tc>
          <w:tcPr>
            <w:tcW w:w="772" w:type="pct"/>
            <w:gridSpan w:val="3"/>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施工圖查驗紀錄表</w:t>
            </w:r>
          </w:p>
        </w:tc>
        <w:tc>
          <w:tcPr>
            <w:tcW w:w="255" w:type="pct"/>
            <w:vAlign w:val="center"/>
          </w:tcPr>
          <w:p w:rsidR="0095435A" w:rsidRPr="000D49F2" w:rsidRDefault="0095435A" w:rsidP="00276821">
            <w:pPr>
              <w:pStyle w:val="100"/>
              <w:adjustRightInd w:val="0"/>
              <w:ind w:left="0" w:firstLine="0"/>
              <w:jc w:val="center"/>
              <w:rPr>
                <w:rFonts w:ascii="標楷體" w:eastAsia="標楷體" w:hAnsi="標楷體"/>
                <w:spacing w:val="0"/>
                <w:sz w:val="24"/>
                <w:szCs w:val="24"/>
              </w:rPr>
            </w:pPr>
          </w:p>
        </w:tc>
      </w:tr>
      <w:tr w:rsidR="0095435A" w:rsidRPr="000D49F2">
        <w:trPr>
          <w:cantSplit/>
          <w:trHeight w:val="568"/>
        </w:trPr>
        <w:tc>
          <w:tcPr>
            <w:tcW w:w="159" w:type="pct"/>
            <w:vMerge/>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p>
        </w:tc>
        <w:tc>
          <w:tcPr>
            <w:tcW w:w="430" w:type="pct"/>
            <w:vMerge w:val="restart"/>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配管</w:t>
            </w:r>
          </w:p>
        </w:tc>
        <w:tc>
          <w:tcPr>
            <w:tcW w:w="461" w:type="pct"/>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金屬、非金屬明管</w:t>
            </w:r>
          </w:p>
        </w:tc>
        <w:tc>
          <w:tcPr>
            <w:tcW w:w="576" w:type="pct"/>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管徑不得小於</w:t>
            </w:r>
            <w:r w:rsidRPr="00B938ED">
              <w:rPr>
                <w:rFonts w:ascii="標楷體" w:eastAsia="標楷體" w:hAnsi="標楷體"/>
                <w:spacing w:val="0"/>
                <w:sz w:val="24"/>
                <w:szCs w:val="24"/>
              </w:rPr>
              <w:t>12mm</w:t>
            </w:r>
            <w:r w:rsidRPr="00B938ED">
              <w:rPr>
                <w:rFonts w:ascii="標楷體" w:eastAsia="標楷體" w:hAnsi="標楷體" w:hint="eastAsia"/>
                <w:spacing w:val="0"/>
                <w:sz w:val="24"/>
                <w:szCs w:val="24"/>
              </w:rPr>
              <w:t>每</w:t>
            </w:r>
            <w:r w:rsidRPr="00B938ED">
              <w:rPr>
                <w:rFonts w:ascii="標楷體" w:eastAsia="標楷體" w:hAnsi="標楷體"/>
                <w:spacing w:val="0"/>
                <w:sz w:val="24"/>
                <w:szCs w:val="24"/>
              </w:rPr>
              <w:t>1.5</w:t>
            </w:r>
            <w:r w:rsidRPr="00B938ED">
              <w:rPr>
                <w:rFonts w:ascii="標楷體" w:eastAsia="標楷體" w:hAnsi="標楷體" w:hint="eastAsia"/>
                <w:spacing w:val="0"/>
                <w:sz w:val="24"/>
                <w:szCs w:val="24"/>
              </w:rPr>
              <w:t>公尺加固定</w:t>
            </w:r>
          </w:p>
        </w:tc>
        <w:tc>
          <w:tcPr>
            <w:tcW w:w="586" w:type="pct"/>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施作時</w:t>
            </w:r>
          </w:p>
        </w:tc>
        <w:tc>
          <w:tcPr>
            <w:tcW w:w="587" w:type="pct"/>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目視捲尺丈量</w:t>
            </w:r>
          </w:p>
        </w:tc>
        <w:tc>
          <w:tcPr>
            <w:tcW w:w="587" w:type="pct"/>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施工中</w:t>
            </w:r>
          </w:p>
        </w:tc>
        <w:tc>
          <w:tcPr>
            <w:tcW w:w="587" w:type="pct"/>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立即改善</w:t>
            </w:r>
          </w:p>
        </w:tc>
        <w:tc>
          <w:tcPr>
            <w:tcW w:w="772" w:type="pct"/>
            <w:gridSpan w:val="3"/>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施工圖查驗紀錄表</w:t>
            </w:r>
          </w:p>
        </w:tc>
        <w:tc>
          <w:tcPr>
            <w:tcW w:w="255" w:type="pct"/>
            <w:vAlign w:val="center"/>
          </w:tcPr>
          <w:p w:rsidR="0095435A" w:rsidRPr="000D49F2" w:rsidRDefault="0095435A" w:rsidP="00276821">
            <w:pPr>
              <w:pStyle w:val="100"/>
              <w:adjustRightInd w:val="0"/>
              <w:ind w:left="0" w:firstLine="0"/>
              <w:jc w:val="center"/>
              <w:rPr>
                <w:rFonts w:ascii="標楷體" w:eastAsia="標楷體" w:hAnsi="標楷體"/>
                <w:spacing w:val="0"/>
                <w:sz w:val="24"/>
                <w:szCs w:val="24"/>
              </w:rPr>
            </w:pPr>
          </w:p>
        </w:tc>
      </w:tr>
      <w:tr w:rsidR="0095435A" w:rsidRPr="000D49F2">
        <w:trPr>
          <w:cantSplit/>
          <w:trHeight w:val="568"/>
        </w:trPr>
        <w:tc>
          <w:tcPr>
            <w:tcW w:w="159" w:type="pct"/>
            <w:vMerge/>
            <w:vAlign w:val="center"/>
          </w:tcPr>
          <w:p w:rsidR="0095435A" w:rsidRPr="00B938ED" w:rsidRDefault="0095435A" w:rsidP="00276821">
            <w:pPr>
              <w:pStyle w:val="1a"/>
              <w:ind w:left="0" w:firstLine="0"/>
              <w:jc w:val="center"/>
              <w:rPr>
                <w:rFonts w:ascii="標楷體" w:eastAsia="標楷體" w:hAnsi="標楷體"/>
                <w:spacing w:val="0"/>
                <w:sz w:val="24"/>
                <w:szCs w:val="24"/>
              </w:rPr>
            </w:pPr>
          </w:p>
        </w:tc>
        <w:tc>
          <w:tcPr>
            <w:tcW w:w="430" w:type="pct"/>
            <w:vMerge/>
            <w:vAlign w:val="center"/>
          </w:tcPr>
          <w:p w:rsidR="0095435A" w:rsidRPr="00B938ED" w:rsidRDefault="0095435A" w:rsidP="00276821">
            <w:pPr>
              <w:pStyle w:val="1a"/>
              <w:ind w:left="0" w:firstLine="0"/>
              <w:jc w:val="center"/>
              <w:rPr>
                <w:rFonts w:ascii="標楷體" w:eastAsia="標楷體" w:hAnsi="標楷體"/>
                <w:spacing w:val="0"/>
                <w:sz w:val="24"/>
                <w:szCs w:val="24"/>
              </w:rPr>
            </w:pPr>
          </w:p>
        </w:tc>
        <w:tc>
          <w:tcPr>
            <w:tcW w:w="461" w:type="pct"/>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金屬、非金屬管彎曲</w:t>
            </w:r>
          </w:p>
        </w:tc>
        <w:tc>
          <w:tcPr>
            <w:tcW w:w="576" w:type="pct"/>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內曲半徑≧</w:t>
            </w:r>
            <w:r w:rsidRPr="00B938ED">
              <w:rPr>
                <w:rFonts w:ascii="標楷體" w:eastAsia="標楷體" w:hAnsi="標楷體"/>
                <w:spacing w:val="0"/>
                <w:sz w:val="24"/>
                <w:szCs w:val="24"/>
              </w:rPr>
              <w:t xml:space="preserve"> </w:t>
            </w:r>
            <w:r w:rsidRPr="00B938ED">
              <w:rPr>
                <w:rFonts w:ascii="標楷體" w:eastAsia="標楷體" w:hAnsi="標楷體" w:hint="eastAsia"/>
                <w:spacing w:val="0"/>
                <w:sz w:val="24"/>
                <w:szCs w:val="24"/>
              </w:rPr>
              <w:t>管內徑</w:t>
            </w:r>
            <w:r w:rsidRPr="00B938ED">
              <w:rPr>
                <w:rFonts w:ascii="標楷體" w:eastAsia="標楷體" w:hAnsi="標楷體"/>
                <w:spacing w:val="0"/>
                <w:sz w:val="24"/>
                <w:szCs w:val="24"/>
              </w:rPr>
              <w:t>6</w:t>
            </w:r>
            <w:r w:rsidRPr="00B938ED">
              <w:rPr>
                <w:rFonts w:ascii="標楷體" w:eastAsia="標楷體" w:hAnsi="標楷體" w:hint="eastAsia"/>
                <w:spacing w:val="0"/>
                <w:sz w:val="24"/>
                <w:szCs w:val="24"/>
              </w:rPr>
              <w:t>倍</w:t>
            </w:r>
          </w:p>
        </w:tc>
        <w:tc>
          <w:tcPr>
            <w:tcW w:w="586" w:type="pct"/>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施作時</w:t>
            </w:r>
          </w:p>
        </w:tc>
        <w:tc>
          <w:tcPr>
            <w:tcW w:w="587" w:type="pct"/>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目視捲尺丈量</w:t>
            </w:r>
          </w:p>
        </w:tc>
        <w:tc>
          <w:tcPr>
            <w:tcW w:w="587" w:type="pct"/>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施工中</w:t>
            </w:r>
          </w:p>
        </w:tc>
        <w:tc>
          <w:tcPr>
            <w:tcW w:w="587" w:type="pct"/>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不符合處加以更換</w:t>
            </w:r>
          </w:p>
        </w:tc>
        <w:tc>
          <w:tcPr>
            <w:tcW w:w="772" w:type="pct"/>
            <w:gridSpan w:val="3"/>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施工圖查驗紀錄表</w:t>
            </w:r>
          </w:p>
        </w:tc>
        <w:tc>
          <w:tcPr>
            <w:tcW w:w="255" w:type="pct"/>
            <w:vAlign w:val="center"/>
          </w:tcPr>
          <w:p w:rsidR="0095435A" w:rsidRPr="000D49F2" w:rsidRDefault="0095435A" w:rsidP="00276821">
            <w:pPr>
              <w:pStyle w:val="1a"/>
              <w:ind w:left="0" w:firstLine="0"/>
              <w:jc w:val="center"/>
              <w:rPr>
                <w:rFonts w:ascii="標楷體" w:eastAsia="標楷體" w:hAnsi="標楷體"/>
                <w:spacing w:val="0"/>
                <w:sz w:val="24"/>
                <w:szCs w:val="24"/>
              </w:rPr>
            </w:pPr>
          </w:p>
        </w:tc>
      </w:tr>
      <w:tr w:rsidR="0095435A" w:rsidRPr="000D49F2">
        <w:trPr>
          <w:cantSplit/>
          <w:trHeight w:val="568"/>
        </w:trPr>
        <w:tc>
          <w:tcPr>
            <w:tcW w:w="159" w:type="pct"/>
            <w:vMerge/>
            <w:tcBorders>
              <w:bottom w:val="single" w:sz="12" w:space="0" w:color="auto"/>
            </w:tcBorders>
            <w:vAlign w:val="center"/>
          </w:tcPr>
          <w:p w:rsidR="0095435A" w:rsidRPr="00B938ED" w:rsidRDefault="0095435A" w:rsidP="00276821">
            <w:pPr>
              <w:pStyle w:val="1a"/>
              <w:ind w:left="0" w:firstLine="0"/>
              <w:jc w:val="center"/>
              <w:rPr>
                <w:rFonts w:ascii="標楷體" w:eastAsia="標楷體" w:hAnsi="標楷體"/>
                <w:spacing w:val="0"/>
                <w:sz w:val="24"/>
                <w:szCs w:val="24"/>
              </w:rPr>
            </w:pPr>
          </w:p>
        </w:tc>
        <w:tc>
          <w:tcPr>
            <w:tcW w:w="430" w:type="pct"/>
            <w:vMerge/>
            <w:tcBorders>
              <w:bottom w:val="single" w:sz="12" w:space="0" w:color="auto"/>
            </w:tcBorders>
            <w:vAlign w:val="center"/>
          </w:tcPr>
          <w:p w:rsidR="0095435A" w:rsidRPr="00B938ED" w:rsidRDefault="0095435A" w:rsidP="00276821">
            <w:pPr>
              <w:pStyle w:val="1a"/>
              <w:ind w:left="0" w:firstLine="0"/>
              <w:jc w:val="center"/>
              <w:rPr>
                <w:rFonts w:ascii="標楷體" w:eastAsia="標楷體" w:hAnsi="標楷體"/>
                <w:spacing w:val="0"/>
                <w:sz w:val="24"/>
                <w:szCs w:val="24"/>
              </w:rPr>
            </w:pPr>
          </w:p>
        </w:tc>
        <w:tc>
          <w:tcPr>
            <w:tcW w:w="461" w:type="pct"/>
            <w:tcBorders>
              <w:bottom w:val="single" w:sz="12" w:space="0" w:color="auto"/>
            </w:tcBorders>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非金屬管</w:t>
            </w:r>
          </w:p>
        </w:tc>
        <w:tc>
          <w:tcPr>
            <w:tcW w:w="576" w:type="pct"/>
            <w:tcBorders>
              <w:bottom w:val="single" w:sz="12" w:space="0" w:color="auto"/>
            </w:tcBorders>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膠合劑是否塗勻密合，承插深度</w:t>
            </w:r>
            <w:r w:rsidRPr="00B938ED">
              <w:rPr>
                <w:rFonts w:ascii="標楷體" w:eastAsia="標楷體" w:hAnsi="標楷體"/>
                <w:spacing w:val="0"/>
                <w:sz w:val="24"/>
                <w:szCs w:val="24"/>
              </w:rPr>
              <w:t>0.8D</w:t>
            </w:r>
          </w:p>
        </w:tc>
        <w:tc>
          <w:tcPr>
            <w:tcW w:w="586" w:type="pct"/>
            <w:tcBorders>
              <w:bottom w:val="single" w:sz="12" w:space="0" w:color="auto"/>
            </w:tcBorders>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施作時</w:t>
            </w:r>
          </w:p>
        </w:tc>
        <w:tc>
          <w:tcPr>
            <w:tcW w:w="587" w:type="pct"/>
            <w:tcBorders>
              <w:bottom w:val="single" w:sz="12" w:space="0" w:color="auto"/>
            </w:tcBorders>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捲尺丈量</w:t>
            </w:r>
          </w:p>
        </w:tc>
        <w:tc>
          <w:tcPr>
            <w:tcW w:w="587" w:type="pct"/>
            <w:tcBorders>
              <w:bottom w:val="single" w:sz="12" w:space="0" w:color="auto"/>
            </w:tcBorders>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施工中</w:t>
            </w:r>
          </w:p>
        </w:tc>
        <w:tc>
          <w:tcPr>
            <w:tcW w:w="587" w:type="pct"/>
            <w:tcBorders>
              <w:bottom w:val="single" w:sz="12" w:space="0" w:color="auto"/>
            </w:tcBorders>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重作</w:t>
            </w:r>
          </w:p>
        </w:tc>
        <w:tc>
          <w:tcPr>
            <w:tcW w:w="772" w:type="pct"/>
            <w:gridSpan w:val="3"/>
            <w:tcBorders>
              <w:bottom w:val="single" w:sz="12" w:space="0" w:color="auto"/>
            </w:tcBorders>
            <w:vAlign w:val="center"/>
          </w:tcPr>
          <w:p w:rsidR="0095435A" w:rsidRPr="00B938ED" w:rsidRDefault="0095435A"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施工圖查驗紀錄表</w:t>
            </w:r>
          </w:p>
        </w:tc>
        <w:tc>
          <w:tcPr>
            <w:tcW w:w="255" w:type="pct"/>
            <w:tcBorders>
              <w:bottom w:val="single" w:sz="12" w:space="0" w:color="auto"/>
            </w:tcBorders>
            <w:vAlign w:val="center"/>
          </w:tcPr>
          <w:p w:rsidR="0095435A" w:rsidRPr="000D49F2" w:rsidRDefault="0095435A" w:rsidP="00276821">
            <w:pPr>
              <w:pStyle w:val="1a"/>
              <w:ind w:left="0" w:firstLine="0"/>
              <w:jc w:val="center"/>
              <w:rPr>
                <w:rFonts w:ascii="標楷體" w:eastAsia="標楷體" w:hAnsi="標楷體"/>
                <w:spacing w:val="0"/>
                <w:sz w:val="24"/>
                <w:szCs w:val="24"/>
              </w:rPr>
            </w:pPr>
          </w:p>
        </w:tc>
      </w:tr>
    </w:tbl>
    <w:p w:rsidR="0095435A" w:rsidRPr="000D49F2" w:rsidRDefault="0095435A" w:rsidP="008F1455">
      <w:pPr>
        <w:pStyle w:val="a8"/>
        <w:adjustRightInd w:val="0"/>
        <w:spacing w:after="0" w:line="300" w:lineRule="auto"/>
        <w:ind w:left="0" w:firstLineChars="0" w:firstLine="0"/>
        <w:rPr>
          <w:rFonts w:ascii="標楷體"/>
        </w:rPr>
      </w:pPr>
    </w:p>
    <w:p w:rsidR="0095435A" w:rsidRPr="000D49F2" w:rsidRDefault="0095435A" w:rsidP="008F1455">
      <w:pPr>
        <w:pStyle w:val="a8"/>
        <w:adjustRightInd w:val="0"/>
        <w:spacing w:after="0" w:line="300" w:lineRule="auto"/>
        <w:ind w:left="0" w:firstLineChars="0" w:firstLine="0"/>
        <w:rPr>
          <w:rFonts w:ascii="標楷體"/>
        </w:rPr>
      </w:pPr>
      <w:r w:rsidRPr="000D49F2">
        <w:rPr>
          <w:rFonts w:ascii="標楷體" w:hAnsi="標楷體" w:hint="eastAsia"/>
        </w:rPr>
        <w:t>附表四</w:t>
      </w:r>
    </w:p>
    <w:p w:rsidR="0095435A" w:rsidRPr="000D49F2" w:rsidRDefault="0095435A" w:rsidP="008F1455">
      <w:pPr>
        <w:pStyle w:val="a8"/>
        <w:adjustRightInd w:val="0"/>
        <w:spacing w:after="0" w:line="300" w:lineRule="auto"/>
        <w:ind w:left="0" w:firstLineChars="0" w:firstLine="0"/>
        <w:rPr>
          <w:rFonts w:ascii="標楷體"/>
        </w:rPr>
      </w:pPr>
      <w:r w:rsidRPr="000D49F2">
        <w:rPr>
          <w:rFonts w:ascii="標楷體" w:hAnsi="標楷體" w:hint="eastAsia"/>
        </w:rPr>
        <w:t>○○○○○股份有限公司　　　　　　　　　　　　　　　　　　　　　　　工程編號：</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448"/>
        <w:gridCol w:w="1213"/>
        <w:gridCol w:w="1296"/>
        <w:gridCol w:w="1982"/>
        <w:gridCol w:w="1234"/>
        <w:gridCol w:w="1594"/>
        <w:gridCol w:w="1594"/>
        <w:gridCol w:w="1594"/>
        <w:gridCol w:w="779"/>
        <w:gridCol w:w="779"/>
        <w:gridCol w:w="779"/>
        <w:gridCol w:w="768"/>
      </w:tblGrid>
      <w:tr w:rsidR="0095435A" w:rsidRPr="000D49F2" w:rsidTr="001D526E">
        <w:trPr>
          <w:cantSplit/>
          <w:trHeight w:val="588"/>
        </w:trPr>
        <w:tc>
          <w:tcPr>
            <w:tcW w:w="590" w:type="pct"/>
            <w:gridSpan w:val="2"/>
            <w:tcBorders>
              <w:top w:val="single" w:sz="12" w:space="0" w:color="auto"/>
            </w:tcBorders>
            <w:vAlign w:val="center"/>
          </w:tcPr>
          <w:p w:rsidR="0095435A" w:rsidRPr="00B938ED" w:rsidRDefault="0095435A"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工程名稱</w:t>
            </w:r>
          </w:p>
        </w:tc>
        <w:tc>
          <w:tcPr>
            <w:tcW w:w="461" w:type="pct"/>
            <w:tcBorders>
              <w:top w:val="single" w:sz="12" w:space="0" w:color="auto"/>
            </w:tcBorders>
            <w:vAlign w:val="center"/>
          </w:tcPr>
          <w:p w:rsidR="0095435A" w:rsidRPr="00B938ED" w:rsidRDefault="0095435A" w:rsidP="008F1455">
            <w:pPr>
              <w:pStyle w:val="100"/>
              <w:adjustRightInd w:val="0"/>
              <w:ind w:left="0" w:firstLine="0"/>
              <w:jc w:val="center"/>
              <w:rPr>
                <w:rFonts w:ascii="標楷體" w:eastAsia="標楷體" w:hAnsi="標楷體"/>
                <w:spacing w:val="0"/>
                <w:sz w:val="24"/>
                <w:szCs w:val="24"/>
              </w:rPr>
            </w:pPr>
          </w:p>
        </w:tc>
        <w:tc>
          <w:tcPr>
            <w:tcW w:w="2844" w:type="pct"/>
            <w:gridSpan w:val="5"/>
            <w:tcBorders>
              <w:top w:val="single" w:sz="12" w:space="0" w:color="auto"/>
            </w:tcBorders>
            <w:vAlign w:val="center"/>
          </w:tcPr>
          <w:p w:rsidR="0095435A" w:rsidRPr="00B938ED" w:rsidRDefault="0095435A"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屋內配管配線工程品質管理標準</w:t>
            </w:r>
          </w:p>
        </w:tc>
        <w:tc>
          <w:tcPr>
            <w:tcW w:w="277" w:type="pct"/>
            <w:tcBorders>
              <w:top w:val="single" w:sz="12" w:space="0" w:color="auto"/>
              <w:right w:val="single" w:sz="4" w:space="0" w:color="auto"/>
            </w:tcBorders>
            <w:vAlign w:val="center"/>
          </w:tcPr>
          <w:p w:rsidR="0095435A" w:rsidRPr="00B938ED" w:rsidRDefault="0095435A"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版次</w:t>
            </w:r>
          </w:p>
        </w:tc>
        <w:tc>
          <w:tcPr>
            <w:tcW w:w="277" w:type="pct"/>
            <w:tcBorders>
              <w:top w:val="single" w:sz="12" w:space="0" w:color="auto"/>
              <w:left w:val="single" w:sz="4" w:space="0" w:color="auto"/>
              <w:right w:val="single" w:sz="4" w:space="0" w:color="auto"/>
            </w:tcBorders>
            <w:vAlign w:val="center"/>
          </w:tcPr>
          <w:p w:rsidR="0095435A" w:rsidRPr="00B938ED" w:rsidRDefault="0095435A" w:rsidP="008F1455">
            <w:pPr>
              <w:pStyle w:val="100"/>
              <w:adjustRightInd w:val="0"/>
              <w:ind w:left="0" w:firstLine="0"/>
              <w:jc w:val="center"/>
              <w:rPr>
                <w:rFonts w:ascii="標楷體" w:eastAsia="標楷體" w:hAnsi="標楷體"/>
                <w:spacing w:val="0"/>
                <w:sz w:val="24"/>
                <w:szCs w:val="24"/>
              </w:rPr>
            </w:pPr>
          </w:p>
        </w:tc>
        <w:tc>
          <w:tcPr>
            <w:tcW w:w="277" w:type="pct"/>
            <w:tcBorders>
              <w:top w:val="single" w:sz="12" w:space="0" w:color="auto"/>
              <w:left w:val="single" w:sz="4" w:space="0" w:color="auto"/>
              <w:right w:val="single" w:sz="4" w:space="0" w:color="auto"/>
            </w:tcBorders>
            <w:vAlign w:val="center"/>
          </w:tcPr>
          <w:p w:rsidR="0095435A" w:rsidRPr="00B938ED" w:rsidRDefault="0095435A"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頁碼</w:t>
            </w:r>
          </w:p>
        </w:tc>
        <w:tc>
          <w:tcPr>
            <w:tcW w:w="274" w:type="pct"/>
            <w:tcBorders>
              <w:top w:val="single" w:sz="12" w:space="0" w:color="auto"/>
              <w:left w:val="single" w:sz="4" w:space="0" w:color="auto"/>
            </w:tcBorders>
            <w:vAlign w:val="center"/>
          </w:tcPr>
          <w:p w:rsidR="0095435A" w:rsidRPr="000D49F2" w:rsidRDefault="0095435A" w:rsidP="008F1455">
            <w:pPr>
              <w:pStyle w:val="100"/>
              <w:adjustRightInd w:val="0"/>
              <w:ind w:left="0" w:firstLine="0"/>
              <w:jc w:val="center"/>
              <w:rPr>
                <w:rFonts w:ascii="標楷體" w:eastAsia="標楷體" w:hAnsi="標楷體"/>
                <w:spacing w:val="0"/>
                <w:sz w:val="24"/>
                <w:szCs w:val="24"/>
              </w:rPr>
            </w:pPr>
            <w:r w:rsidRPr="000D49F2">
              <w:rPr>
                <w:rFonts w:ascii="標楷體" w:eastAsia="標楷體" w:hAnsi="標楷體"/>
                <w:spacing w:val="0"/>
                <w:sz w:val="24"/>
                <w:szCs w:val="24"/>
              </w:rPr>
              <w:t>4/4</w:t>
            </w:r>
          </w:p>
        </w:tc>
      </w:tr>
      <w:tr w:rsidR="0095435A" w:rsidRPr="000D49F2" w:rsidTr="001D526E">
        <w:trPr>
          <w:cantSplit/>
          <w:trHeight w:val="556"/>
        </w:trPr>
        <w:tc>
          <w:tcPr>
            <w:tcW w:w="590" w:type="pct"/>
            <w:gridSpan w:val="2"/>
            <w:vMerge w:val="restart"/>
            <w:vAlign w:val="center"/>
          </w:tcPr>
          <w:p w:rsidR="0095435A" w:rsidRPr="00B938ED" w:rsidRDefault="0095435A" w:rsidP="008F1455">
            <w:pPr>
              <w:pStyle w:val="100"/>
              <w:adjustRightInd w:val="0"/>
              <w:ind w:left="0" w:firstLine="0"/>
              <w:jc w:val="center"/>
              <w:rPr>
                <w:rFonts w:ascii="標楷體" w:eastAsia="標楷體" w:hAnsi="標楷體"/>
                <w:spacing w:val="0"/>
                <w:sz w:val="24"/>
                <w:szCs w:val="24"/>
              </w:rPr>
            </w:pPr>
            <w:r>
              <w:rPr>
                <w:rFonts w:ascii="標楷體" w:eastAsia="標楷體" w:hAnsi="標楷體" w:hint="eastAsia"/>
                <w:spacing w:val="0"/>
                <w:sz w:val="24"/>
                <w:szCs w:val="24"/>
                <w:lang w:eastAsia="zh-HK"/>
              </w:rPr>
              <w:t>施工流程</w:t>
            </w:r>
          </w:p>
        </w:tc>
        <w:tc>
          <w:tcPr>
            <w:tcW w:w="461" w:type="pct"/>
            <w:vMerge w:val="restart"/>
            <w:vAlign w:val="center"/>
          </w:tcPr>
          <w:p w:rsidR="0095435A" w:rsidRPr="00B938ED" w:rsidRDefault="0095435A"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管理項目</w:t>
            </w:r>
          </w:p>
        </w:tc>
        <w:tc>
          <w:tcPr>
            <w:tcW w:w="705" w:type="pct"/>
            <w:vMerge w:val="restart"/>
            <w:vAlign w:val="center"/>
          </w:tcPr>
          <w:p w:rsidR="0095435A" w:rsidRPr="00B938ED" w:rsidRDefault="0095435A"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管理標準</w:t>
            </w:r>
          </w:p>
        </w:tc>
        <w:tc>
          <w:tcPr>
            <w:tcW w:w="2139" w:type="pct"/>
            <w:gridSpan w:val="4"/>
            <w:vAlign w:val="center"/>
          </w:tcPr>
          <w:p w:rsidR="0095435A" w:rsidRPr="00B938ED" w:rsidRDefault="0095435A"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管理要領</w:t>
            </w:r>
          </w:p>
        </w:tc>
        <w:tc>
          <w:tcPr>
            <w:tcW w:w="831" w:type="pct"/>
            <w:gridSpan w:val="3"/>
            <w:vMerge w:val="restart"/>
            <w:vAlign w:val="center"/>
          </w:tcPr>
          <w:p w:rsidR="0095435A" w:rsidRPr="00B938ED" w:rsidRDefault="0095435A"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管理紀錄</w:t>
            </w:r>
          </w:p>
        </w:tc>
        <w:tc>
          <w:tcPr>
            <w:tcW w:w="274" w:type="pct"/>
            <w:vMerge w:val="restart"/>
            <w:vAlign w:val="center"/>
          </w:tcPr>
          <w:p w:rsidR="0095435A" w:rsidRPr="000D49F2" w:rsidRDefault="0095435A" w:rsidP="008F1455">
            <w:pPr>
              <w:pStyle w:val="100"/>
              <w:adjustRightInd w:val="0"/>
              <w:ind w:left="0" w:firstLine="0"/>
              <w:jc w:val="center"/>
              <w:rPr>
                <w:rFonts w:ascii="標楷體" w:eastAsia="標楷體" w:hAnsi="標楷體"/>
                <w:spacing w:val="0"/>
                <w:sz w:val="24"/>
                <w:szCs w:val="24"/>
              </w:rPr>
            </w:pPr>
            <w:r w:rsidRPr="000D49F2">
              <w:rPr>
                <w:rFonts w:ascii="標楷體" w:eastAsia="標楷體" w:hAnsi="標楷體" w:hint="eastAsia"/>
                <w:spacing w:val="0"/>
                <w:sz w:val="24"/>
                <w:szCs w:val="24"/>
              </w:rPr>
              <w:t>備註</w:t>
            </w:r>
          </w:p>
        </w:tc>
      </w:tr>
      <w:tr w:rsidR="0095435A" w:rsidRPr="000D49F2" w:rsidTr="001D526E">
        <w:trPr>
          <w:cantSplit/>
          <w:trHeight w:val="531"/>
        </w:trPr>
        <w:tc>
          <w:tcPr>
            <w:tcW w:w="590" w:type="pct"/>
            <w:gridSpan w:val="2"/>
            <w:vMerge/>
            <w:vAlign w:val="center"/>
          </w:tcPr>
          <w:p w:rsidR="0095435A" w:rsidRPr="00B938ED" w:rsidRDefault="0095435A" w:rsidP="008F1455">
            <w:pPr>
              <w:pStyle w:val="100"/>
              <w:adjustRightInd w:val="0"/>
              <w:ind w:left="0" w:firstLine="0"/>
              <w:jc w:val="center"/>
              <w:rPr>
                <w:rFonts w:ascii="標楷體" w:eastAsia="標楷體" w:hAnsi="標楷體"/>
                <w:spacing w:val="0"/>
                <w:sz w:val="24"/>
                <w:szCs w:val="24"/>
              </w:rPr>
            </w:pPr>
          </w:p>
        </w:tc>
        <w:tc>
          <w:tcPr>
            <w:tcW w:w="461" w:type="pct"/>
            <w:vMerge/>
            <w:vAlign w:val="center"/>
          </w:tcPr>
          <w:p w:rsidR="0095435A" w:rsidRPr="00B938ED" w:rsidRDefault="0095435A" w:rsidP="008F1455">
            <w:pPr>
              <w:pStyle w:val="100"/>
              <w:adjustRightInd w:val="0"/>
              <w:ind w:left="0" w:firstLine="0"/>
              <w:jc w:val="center"/>
              <w:rPr>
                <w:rFonts w:ascii="標楷體" w:eastAsia="標楷體" w:hAnsi="標楷體"/>
                <w:spacing w:val="0"/>
                <w:sz w:val="24"/>
                <w:szCs w:val="24"/>
              </w:rPr>
            </w:pPr>
          </w:p>
        </w:tc>
        <w:tc>
          <w:tcPr>
            <w:tcW w:w="705" w:type="pct"/>
            <w:vMerge/>
            <w:vAlign w:val="center"/>
          </w:tcPr>
          <w:p w:rsidR="0095435A" w:rsidRPr="00B938ED" w:rsidRDefault="0095435A" w:rsidP="008F1455">
            <w:pPr>
              <w:pStyle w:val="100"/>
              <w:adjustRightInd w:val="0"/>
              <w:ind w:left="0" w:firstLine="0"/>
              <w:jc w:val="center"/>
              <w:rPr>
                <w:rFonts w:ascii="標楷體" w:eastAsia="標楷體" w:hAnsi="標楷體"/>
                <w:spacing w:val="0"/>
                <w:sz w:val="24"/>
                <w:szCs w:val="24"/>
              </w:rPr>
            </w:pPr>
          </w:p>
        </w:tc>
        <w:tc>
          <w:tcPr>
            <w:tcW w:w="439" w:type="pct"/>
            <w:vAlign w:val="center"/>
          </w:tcPr>
          <w:p w:rsidR="0095435A" w:rsidRPr="00B938ED" w:rsidRDefault="0095435A"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檢查時機</w:t>
            </w:r>
          </w:p>
        </w:tc>
        <w:tc>
          <w:tcPr>
            <w:tcW w:w="567" w:type="pct"/>
            <w:vAlign w:val="center"/>
          </w:tcPr>
          <w:p w:rsidR="0095435A" w:rsidRPr="00B938ED" w:rsidRDefault="0095435A"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檢查方法</w:t>
            </w:r>
          </w:p>
        </w:tc>
        <w:tc>
          <w:tcPr>
            <w:tcW w:w="567" w:type="pct"/>
            <w:vAlign w:val="center"/>
          </w:tcPr>
          <w:p w:rsidR="0095435A" w:rsidRPr="00B938ED" w:rsidRDefault="0095435A"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檢查頻率</w:t>
            </w:r>
          </w:p>
        </w:tc>
        <w:tc>
          <w:tcPr>
            <w:tcW w:w="567" w:type="pct"/>
            <w:vAlign w:val="center"/>
          </w:tcPr>
          <w:p w:rsidR="0095435A" w:rsidRPr="00B938ED" w:rsidRDefault="0095435A"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不符合標準準值之處理方法</w:t>
            </w:r>
          </w:p>
        </w:tc>
        <w:tc>
          <w:tcPr>
            <w:tcW w:w="831" w:type="pct"/>
            <w:gridSpan w:val="3"/>
            <w:vMerge/>
            <w:vAlign w:val="center"/>
          </w:tcPr>
          <w:p w:rsidR="0095435A" w:rsidRPr="00B938ED" w:rsidRDefault="0095435A" w:rsidP="008F1455">
            <w:pPr>
              <w:pStyle w:val="100"/>
              <w:adjustRightInd w:val="0"/>
              <w:ind w:left="0" w:firstLine="0"/>
              <w:jc w:val="center"/>
              <w:rPr>
                <w:rFonts w:ascii="標楷體" w:eastAsia="標楷體" w:hAnsi="標楷體"/>
                <w:spacing w:val="0"/>
                <w:sz w:val="24"/>
                <w:szCs w:val="24"/>
              </w:rPr>
            </w:pPr>
          </w:p>
        </w:tc>
        <w:tc>
          <w:tcPr>
            <w:tcW w:w="274" w:type="pct"/>
            <w:vMerge/>
            <w:vAlign w:val="center"/>
          </w:tcPr>
          <w:p w:rsidR="0095435A" w:rsidRPr="000D49F2" w:rsidRDefault="0095435A" w:rsidP="008F1455">
            <w:pPr>
              <w:pStyle w:val="100"/>
              <w:adjustRightInd w:val="0"/>
              <w:ind w:left="0" w:firstLine="0"/>
              <w:jc w:val="center"/>
              <w:rPr>
                <w:rFonts w:ascii="標楷體" w:eastAsia="標楷體" w:hAnsi="標楷體"/>
                <w:spacing w:val="0"/>
                <w:sz w:val="24"/>
                <w:szCs w:val="24"/>
              </w:rPr>
            </w:pPr>
          </w:p>
        </w:tc>
      </w:tr>
      <w:tr w:rsidR="0095435A" w:rsidRPr="000D49F2" w:rsidTr="001D526E">
        <w:trPr>
          <w:cantSplit/>
          <w:trHeight w:val="531"/>
        </w:trPr>
        <w:tc>
          <w:tcPr>
            <w:tcW w:w="159" w:type="pct"/>
            <w:vMerge w:val="restart"/>
            <w:vAlign w:val="center"/>
          </w:tcPr>
          <w:p w:rsidR="0095435A" w:rsidRPr="00B938ED" w:rsidRDefault="0095435A"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施工中階段</w:t>
            </w:r>
          </w:p>
        </w:tc>
        <w:tc>
          <w:tcPr>
            <w:tcW w:w="430" w:type="pct"/>
            <w:vMerge w:val="restart"/>
            <w:vAlign w:val="center"/>
          </w:tcPr>
          <w:p w:rsidR="0095435A" w:rsidRPr="00B938ED" w:rsidRDefault="0095435A" w:rsidP="008F1455">
            <w:pPr>
              <w:pStyle w:val="100"/>
              <w:adjustRightInd w:val="0"/>
              <w:ind w:left="0" w:firstLine="0"/>
              <w:jc w:val="center"/>
              <w:rPr>
                <w:rFonts w:ascii="標楷體" w:eastAsia="標楷體" w:hAnsi="標楷體"/>
                <w:spacing w:val="0"/>
                <w:sz w:val="24"/>
                <w:szCs w:val="24"/>
              </w:rPr>
            </w:pPr>
          </w:p>
        </w:tc>
        <w:tc>
          <w:tcPr>
            <w:tcW w:w="461" w:type="pct"/>
            <w:vAlign w:val="center"/>
          </w:tcPr>
          <w:p w:rsidR="0095435A" w:rsidRPr="00B938ED" w:rsidRDefault="0095435A"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spacing w:val="0"/>
                <w:sz w:val="24"/>
                <w:szCs w:val="24"/>
              </w:rPr>
              <w:t>EMT</w:t>
            </w:r>
            <w:r w:rsidRPr="00B938ED">
              <w:rPr>
                <w:rFonts w:ascii="標楷體" w:eastAsia="標楷體" w:hAnsi="標楷體" w:hint="eastAsia"/>
                <w:spacing w:val="0"/>
                <w:sz w:val="24"/>
                <w:szCs w:val="24"/>
              </w:rPr>
              <w:t>金屬管</w:t>
            </w:r>
          </w:p>
        </w:tc>
        <w:tc>
          <w:tcPr>
            <w:tcW w:w="705" w:type="pct"/>
            <w:vAlign w:val="center"/>
          </w:tcPr>
          <w:p w:rsidR="0095435A" w:rsidRPr="00B938ED" w:rsidRDefault="0095435A"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鎖斷螺絲應鎖斷，連接處應纏繞膠帶</w:t>
            </w:r>
          </w:p>
        </w:tc>
        <w:tc>
          <w:tcPr>
            <w:tcW w:w="439" w:type="pct"/>
            <w:vAlign w:val="center"/>
          </w:tcPr>
          <w:p w:rsidR="0095435A" w:rsidRPr="00B938ED" w:rsidRDefault="0095435A" w:rsidP="00735273">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施作時</w:t>
            </w:r>
          </w:p>
        </w:tc>
        <w:tc>
          <w:tcPr>
            <w:tcW w:w="567" w:type="pct"/>
            <w:vAlign w:val="center"/>
          </w:tcPr>
          <w:p w:rsidR="0095435A" w:rsidRPr="00B938ED" w:rsidRDefault="0095435A" w:rsidP="00735273">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目視</w:t>
            </w:r>
          </w:p>
        </w:tc>
        <w:tc>
          <w:tcPr>
            <w:tcW w:w="567" w:type="pct"/>
            <w:vAlign w:val="center"/>
          </w:tcPr>
          <w:p w:rsidR="0095435A" w:rsidRPr="00B938ED" w:rsidRDefault="0095435A" w:rsidP="00735273">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施工中</w:t>
            </w:r>
          </w:p>
        </w:tc>
        <w:tc>
          <w:tcPr>
            <w:tcW w:w="567" w:type="pct"/>
            <w:vAlign w:val="center"/>
          </w:tcPr>
          <w:p w:rsidR="0095435A" w:rsidRPr="00B938ED" w:rsidRDefault="0095435A" w:rsidP="00735273">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重作</w:t>
            </w:r>
          </w:p>
        </w:tc>
        <w:tc>
          <w:tcPr>
            <w:tcW w:w="831" w:type="pct"/>
            <w:gridSpan w:val="3"/>
            <w:vAlign w:val="center"/>
          </w:tcPr>
          <w:p w:rsidR="0095435A" w:rsidRPr="00B938ED" w:rsidRDefault="0095435A" w:rsidP="00735273">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施工圖查驗紀錄表</w:t>
            </w:r>
          </w:p>
        </w:tc>
        <w:tc>
          <w:tcPr>
            <w:tcW w:w="274" w:type="pct"/>
            <w:vAlign w:val="center"/>
          </w:tcPr>
          <w:p w:rsidR="0095435A" w:rsidRPr="000D49F2" w:rsidRDefault="0095435A" w:rsidP="008F1455">
            <w:pPr>
              <w:pStyle w:val="100"/>
              <w:adjustRightInd w:val="0"/>
              <w:ind w:left="0" w:firstLine="0"/>
              <w:jc w:val="center"/>
              <w:rPr>
                <w:rFonts w:ascii="標楷體" w:eastAsia="標楷體" w:hAnsi="標楷體"/>
                <w:spacing w:val="0"/>
                <w:sz w:val="24"/>
                <w:szCs w:val="24"/>
              </w:rPr>
            </w:pPr>
          </w:p>
        </w:tc>
      </w:tr>
      <w:tr w:rsidR="0095435A" w:rsidRPr="000D49F2" w:rsidTr="001D526E">
        <w:trPr>
          <w:cantSplit/>
          <w:trHeight w:val="531"/>
        </w:trPr>
        <w:tc>
          <w:tcPr>
            <w:tcW w:w="159" w:type="pct"/>
            <w:vMerge/>
            <w:vAlign w:val="center"/>
          </w:tcPr>
          <w:p w:rsidR="0095435A" w:rsidRPr="00B938ED" w:rsidRDefault="0095435A" w:rsidP="008F1455">
            <w:pPr>
              <w:pStyle w:val="100"/>
              <w:adjustRightInd w:val="0"/>
              <w:ind w:left="0" w:firstLine="0"/>
              <w:jc w:val="center"/>
              <w:rPr>
                <w:rFonts w:ascii="標楷體" w:eastAsia="標楷體" w:hAnsi="標楷體"/>
                <w:spacing w:val="0"/>
                <w:sz w:val="24"/>
                <w:szCs w:val="24"/>
              </w:rPr>
            </w:pPr>
          </w:p>
        </w:tc>
        <w:tc>
          <w:tcPr>
            <w:tcW w:w="430" w:type="pct"/>
            <w:vMerge/>
            <w:vAlign w:val="center"/>
          </w:tcPr>
          <w:p w:rsidR="0095435A" w:rsidRPr="00B938ED" w:rsidRDefault="0095435A" w:rsidP="008F1455">
            <w:pPr>
              <w:pStyle w:val="100"/>
              <w:adjustRightInd w:val="0"/>
              <w:ind w:left="0" w:firstLine="0"/>
              <w:jc w:val="center"/>
              <w:rPr>
                <w:rFonts w:ascii="標楷體" w:eastAsia="標楷體" w:hAnsi="標楷體"/>
                <w:spacing w:val="0"/>
                <w:sz w:val="24"/>
                <w:szCs w:val="24"/>
              </w:rPr>
            </w:pPr>
          </w:p>
        </w:tc>
        <w:tc>
          <w:tcPr>
            <w:tcW w:w="461" w:type="pct"/>
            <w:vAlign w:val="center"/>
          </w:tcPr>
          <w:p w:rsidR="0095435A" w:rsidRPr="00B938ED" w:rsidRDefault="0095435A"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spacing w:val="0"/>
                <w:sz w:val="24"/>
                <w:szCs w:val="24"/>
              </w:rPr>
              <w:t>RSG</w:t>
            </w:r>
            <w:r w:rsidRPr="00B938ED">
              <w:rPr>
                <w:rFonts w:ascii="標楷體" w:eastAsia="標楷體" w:hAnsi="標楷體" w:hint="eastAsia"/>
                <w:spacing w:val="0"/>
                <w:sz w:val="24"/>
                <w:szCs w:val="24"/>
              </w:rPr>
              <w:t>金屬管</w:t>
            </w:r>
          </w:p>
        </w:tc>
        <w:tc>
          <w:tcPr>
            <w:tcW w:w="705" w:type="pct"/>
            <w:vAlign w:val="center"/>
          </w:tcPr>
          <w:p w:rsidR="0095435A" w:rsidRPr="00B938ED" w:rsidRDefault="0095435A"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應車牙，車牙處應補鍍鋅漆</w:t>
            </w:r>
          </w:p>
        </w:tc>
        <w:tc>
          <w:tcPr>
            <w:tcW w:w="439" w:type="pct"/>
            <w:vAlign w:val="center"/>
          </w:tcPr>
          <w:p w:rsidR="0095435A" w:rsidRPr="00B938ED" w:rsidRDefault="0095435A" w:rsidP="00735273">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施作時</w:t>
            </w:r>
          </w:p>
        </w:tc>
        <w:tc>
          <w:tcPr>
            <w:tcW w:w="567" w:type="pct"/>
            <w:vAlign w:val="center"/>
          </w:tcPr>
          <w:p w:rsidR="0095435A" w:rsidRPr="00B938ED" w:rsidRDefault="0095435A" w:rsidP="00735273">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目視</w:t>
            </w:r>
          </w:p>
        </w:tc>
        <w:tc>
          <w:tcPr>
            <w:tcW w:w="567" w:type="pct"/>
            <w:vAlign w:val="center"/>
          </w:tcPr>
          <w:p w:rsidR="0095435A" w:rsidRPr="00B938ED" w:rsidRDefault="0095435A" w:rsidP="00735273">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施工中</w:t>
            </w:r>
          </w:p>
        </w:tc>
        <w:tc>
          <w:tcPr>
            <w:tcW w:w="567" w:type="pct"/>
            <w:vAlign w:val="center"/>
          </w:tcPr>
          <w:p w:rsidR="0095435A" w:rsidRPr="00B938ED" w:rsidRDefault="0095435A" w:rsidP="00735273">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重作</w:t>
            </w:r>
          </w:p>
        </w:tc>
        <w:tc>
          <w:tcPr>
            <w:tcW w:w="831" w:type="pct"/>
            <w:gridSpan w:val="3"/>
            <w:vAlign w:val="center"/>
          </w:tcPr>
          <w:p w:rsidR="0095435A" w:rsidRPr="00B938ED" w:rsidRDefault="0095435A" w:rsidP="00735273">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施工圖查驗紀錄表</w:t>
            </w:r>
          </w:p>
        </w:tc>
        <w:tc>
          <w:tcPr>
            <w:tcW w:w="274" w:type="pct"/>
            <w:vAlign w:val="center"/>
          </w:tcPr>
          <w:p w:rsidR="0095435A" w:rsidRPr="000D49F2" w:rsidRDefault="0095435A" w:rsidP="008F1455">
            <w:pPr>
              <w:pStyle w:val="100"/>
              <w:adjustRightInd w:val="0"/>
              <w:ind w:left="0" w:firstLine="0"/>
              <w:jc w:val="center"/>
              <w:rPr>
                <w:rFonts w:ascii="標楷體" w:eastAsia="標楷體" w:hAnsi="標楷體"/>
                <w:spacing w:val="0"/>
                <w:sz w:val="24"/>
                <w:szCs w:val="24"/>
              </w:rPr>
            </w:pPr>
          </w:p>
        </w:tc>
      </w:tr>
      <w:tr w:rsidR="0095435A" w:rsidRPr="000D49F2" w:rsidTr="001D526E">
        <w:trPr>
          <w:cantSplit/>
          <w:trHeight w:val="531"/>
        </w:trPr>
        <w:tc>
          <w:tcPr>
            <w:tcW w:w="159" w:type="pct"/>
            <w:vMerge/>
            <w:vAlign w:val="center"/>
          </w:tcPr>
          <w:p w:rsidR="0095435A" w:rsidRPr="00B938ED" w:rsidRDefault="0095435A" w:rsidP="008F1455">
            <w:pPr>
              <w:pStyle w:val="100"/>
              <w:adjustRightInd w:val="0"/>
              <w:ind w:left="0" w:firstLine="0"/>
              <w:jc w:val="center"/>
              <w:rPr>
                <w:rFonts w:ascii="標楷體" w:eastAsia="標楷體" w:hAnsi="標楷體"/>
                <w:spacing w:val="0"/>
                <w:sz w:val="24"/>
                <w:szCs w:val="24"/>
              </w:rPr>
            </w:pPr>
          </w:p>
        </w:tc>
        <w:tc>
          <w:tcPr>
            <w:tcW w:w="430" w:type="pct"/>
            <w:vMerge/>
            <w:vAlign w:val="center"/>
          </w:tcPr>
          <w:p w:rsidR="0095435A" w:rsidRPr="00B938ED" w:rsidRDefault="0095435A" w:rsidP="008F1455">
            <w:pPr>
              <w:pStyle w:val="100"/>
              <w:adjustRightInd w:val="0"/>
              <w:ind w:left="0" w:firstLine="0"/>
              <w:jc w:val="center"/>
              <w:rPr>
                <w:rFonts w:ascii="標楷體" w:eastAsia="標楷體" w:hAnsi="標楷體"/>
                <w:spacing w:val="0"/>
                <w:sz w:val="24"/>
                <w:szCs w:val="24"/>
              </w:rPr>
            </w:pPr>
          </w:p>
        </w:tc>
        <w:tc>
          <w:tcPr>
            <w:tcW w:w="461" w:type="pct"/>
            <w:vAlign w:val="center"/>
          </w:tcPr>
          <w:p w:rsidR="0095435A" w:rsidRPr="00B938ED" w:rsidRDefault="0095435A" w:rsidP="00735273">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與</w:t>
            </w:r>
            <w:r w:rsidRPr="00B938ED">
              <w:rPr>
                <w:rFonts w:ascii="標楷體" w:eastAsia="標楷體" w:hAnsi="標楷體"/>
                <w:spacing w:val="0"/>
                <w:sz w:val="24"/>
                <w:szCs w:val="24"/>
              </w:rPr>
              <w:t>BOX</w:t>
            </w:r>
            <w:r w:rsidRPr="00B938ED">
              <w:rPr>
                <w:rFonts w:ascii="標楷體" w:eastAsia="標楷體" w:hAnsi="標楷體" w:hint="eastAsia"/>
                <w:spacing w:val="0"/>
                <w:sz w:val="24"/>
                <w:szCs w:val="24"/>
              </w:rPr>
              <w:t>及箱體銜接</w:t>
            </w:r>
          </w:p>
        </w:tc>
        <w:tc>
          <w:tcPr>
            <w:tcW w:w="705" w:type="pct"/>
            <w:vAlign w:val="center"/>
          </w:tcPr>
          <w:p w:rsidR="0095435A" w:rsidRPr="00B938ED" w:rsidRDefault="0095435A" w:rsidP="00735273">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是否施作喇叭口，切口平整</w:t>
            </w:r>
          </w:p>
        </w:tc>
        <w:tc>
          <w:tcPr>
            <w:tcW w:w="439" w:type="pct"/>
            <w:vAlign w:val="center"/>
          </w:tcPr>
          <w:p w:rsidR="0095435A" w:rsidRPr="00B938ED" w:rsidRDefault="0095435A" w:rsidP="00735273">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施工時</w:t>
            </w:r>
          </w:p>
        </w:tc>
        <w:tc>
          <w:tcPr>
            <w:tcW w:w="567" w:type="pct"/>
            <w:vAlign w:val="center"/>
          </w:tcPr>
          <w:p w:rsidR="0095435A" w:rsidRPr="00B938ED" w:rsidRDefault="0095435A" w:rsidP="00735273">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目視</w:t>
            </w:r>
          </w:p>
        </w:tc>
        <w:tc>
          <w:tcPr>
            <w:tcW w:w="567" w:type="pct"/>
            <w:vAlign w:val="center"/>
          </w:tcPr>
          <w:p w:rsidR="0095435A" w:rsidRPr="00B938ED" w:rsidRDefault="0095435A" w:rsidP="00735273">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每處</w:t>
            </w:r>
          </w:p>
        </w:tc>
        <w:tc>
          <w:tcPr>
            <w:tcW w:w="567" w:type="pct"/>
            <w:vAlign w:val="center"/>
          </w:tcPr>
          <w:p w:rsidR="0095435A" w:rsidRPr="00B938ED" w:rsidRDefault="0095435A" w:rsidP="00735273">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加以更換</w:t>
            </w:r>
          </w:p>
        </w:tc>
        <w:tc>
          <w:tcPr>
            <w:tcW w:w="831" w:type="pct"/>
            <w:gridSpan w:val="3"/>
            <w:vAlign w:val="center"/>
          </w:tcPr>
          <w:p w:rsidR="0095435A" w:rsidRPr="00B938ED" w:rsidRDefault="0095435A" w:rsidP="00735273">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施工圖</w:t>
            </w:r>
          </w:p>
          <w:p w:rsidR="0095435A" w:rsidRPr="00B938ED" w:rsidRDefault="0095435A" w:rsidP="00735273">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查驗記錄表</w:t>
            </w:r>
          </w:p>
        </w:tc>
        <w:tc>
          <w:tcPr>
            <w:tcW w:w="274" w:type="pct"/>
            <w:vAlign w:val="center"/>
          </w:tcPr>
          <w:p w:rsidR="0095435A" w:rsidRPr="000D49F2" w:rsidRDefault="0095435A" w:rsidP="008F1455">
            <w:pPr>
              <w:pStyle w:val="100"/>
              <w:adjustRightInd w:val="0"/>
              <w:ind w:left="0" w:firstLine="0"/>
              <w:jc w:val="center"/>
              <w:rPr>
                <w:rFonts w:ascii="標楷體" w:eastAsia="標楷體" w:hAnsi="標楷體"/>
                <w:spacing w:val="0"/>
                <w:sz w:val="24"/>
                <w:szCs w:val="24"/>
              </w:rPr>
            </w:pPr>
          </w:p>
        </w:tc>
      </w:tr>
      <w:tr w:rsidR="0095435A" w:rsidRPr="000D49F2" w:rsidTr="001D526E">
        <w:trPr>
          <w:cantSplit/>
          <w:trHeight w:val="531"/>
        </w:trPr>
        <w:tc>
          <w:tcPr>
            <w:tcW w:w="159" w:type="pct"/>
            <w:vMerge/>
            <w:vAlign w:val="center"/>
          </w:tcPr>
          <w:p w:rsidR="0095435A" w:rsidRPr="00B938ED" w:rsidRDefault="0095435A" w:rsidP="008F1455">
            <w:pPr>
              <w:pStyle w:val="100"/>
              <w:adjustRightInd w:val="0"/>
              <w:ind w:left="0" w:firstLine="0"/>
              <w:jc w:val="center"/>
              <w:rPr>
                <w:rFonts w:ascii="標楷體" w:eastAsia="標楷體" w:hAnsi="標楷體"/>
                <w:spacing w:val="0"/>
                <w:sz w:val="24"/>
                <w:szCs w:val="24"/>
              </w:rPr>
            </w:pPr>
          </w:p>
        </w:tc>
        <w:tc>
          <w:tcPr>
            <w:tcW w:w="430" w:type="pct"/>
            <w:vMerge/>
            <w:vAlign w:val="center"/>
          </w:tcPr>
          <w:p w:rsidR="0095435A" w:rsidRPr="00B938ED" w:rsidRDefault="0095435A" w:rsidP="008F1455">
            <w:pPr>
              <w:pStyle w:val="100"/>
              <w:adjustRightInd w:val="0"/>
              <w:ind w:left="0" w:firstLine="0"/>
              <w:jc w:val="center"/>
              <w:rPr>
                <w:rFonts w:ascii="標楷體" w:eastAsia="標楷體" w:hAnsi="標楷體"/>
                <w:spacing w:val="0"/>
                <w:sz w:val="24"/>
                <w:szCs w:val="24"/>
              </w:rPr>
            </w:pPr>
          </w:p>
        </w:tc>
        <w:tc>
          <w:tcPr>
            <w:tcW w:w="461" w:type="pct"/>
            <w:vAlign w:val="center"/>
          </w:tcPr>
          <w:p w:rsidR="0095435A" w:rsidRPr="00B938ED" w:rsidRDefault="0095435A"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出線盒</w:t>
            </w:r>
          </w:p>
        </w:tc>
        <w:tc>
          <w:tcPr>
            <w:tcW w:w="705" w:type="pct"/>
            <w:vAlign w:val="center"/>
          </w:tcPr>
          <w:p w:rsidR="0095435A" w:rsidRPr="00B938ED" w:rsidRDefault="0095435A"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充分容積不會變型</w:t>
            </w:r>
          </w:p>
        </w:tc>
        <w:tc>
          <w:tcPr>
            <w:tcW w:w="439" w:type="pct"/>
            <w:vAlign w:val="center"/>
          </w:tcPr>
          <w:p w:rsidR="0095435A" w:rsidRPr="00B938ED" w:rsidRDefault="0095435A"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施工時</w:t>
            </w:r>
          </w:p>
        </w:tc>
        <w:tc>
          <w:tcPr>
            <w:tcW w:w="567" w:type="pct"/>
            <w:vAlign w:val="center"/>
          </w:tcPr>
          <w:p w:rsidR="0095435A" w:rsidRPr="00B938ED" w:rsidRDefault="0095435A"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目視</w:t>
            </w:r>
          </w:p>
        </w:tc>
        <w:tc>
          <w:tcPr>
            <w:tcW w:w="567" w:type="pct"/>
            <w:vAlign w:val="center"/>
          </w:tcPr>
          <w:p w:rsidR="0095435A" w:rsidRPr="00B938ED" w:rsidRDefault="0095435A"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每處</w:t>
            </w:r>
          </w:p>
        </w:tc>
        <w:tc>
          <w:tcPr>
            <w:tcW w:w="567" w:type="pct"/>
            <w:vAlign w:val="center"/>
          </w:tcPr>
          <w:p w:rsidR="0095435A" w:rsidRPr="00B938ED" w:rsidRDefault="0095435A"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減價驗收</w:t>
            </w:r>
          </w:p>
        </w:tc>
        <w:tc>
          <w:tcPr>
            <w:tcW w:w="831" w:type="pct"/>
            <w:gridSpan w:val="3"/>
            <w:vAlign w:val="center"/>
          </w:tcPr>
          <w:p w:rsidR="0095435A" w:rsidRPr="00B938ED" w:rsidRDefault="0095435A"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施工圖</w:t>
            </w:r>
          </w:p>
          <w:p w:rsidR="0095435A" w:rsidRPr="00B938ED" w:rsidRDefault="0095435A"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查驗記錄表</w:t>
            </w:r>
          </w:p>
        </w:tc>
        <w:tc>
          <w:tcPr>
            <w:tcW w:w="274" w:type="pct"/>
            <w:vAlign w:val="center"/>
          </w:tcPr>
          <w:p w:rsidR="0095435A" w:rsidRPr="000D49F2" w:rsidRDefault="0095435A" w:rsidP="008F1455">
            <w:pPr>
              <w:pStyle w:val="100"/>
              <w:adjustRightInd w:val="0"/>
              <w:ind w:left="0" w:firstLine="0"/>
              <w:jc w:val="center"/>
              <w:rPr>
                <w:rFonts w:ascii="標楷體" w:eastAsia="標楷體" w:hAnsi="標楷體"/>
                <w:spacing w:val="0"/>
                <w:sz w:val="24"/>
                <w:szCs w:val="24"/>
              </w:rPr>
            </w:pPr>
          </w:p>
        </w:tc>
      </w:tr>
      <w:tr w:rsidR="0095435A" w:rsidRPr="000D49F2" w:rsidTr="001D526E">
        <w:trPr>
          <w:cantSplit/>
          <w:trHeight w:val="531"/>
        </w:trPr>
        <w:tc>
          <w:tcPr>
            <w:tcW w:w="159" w:type="pct"/>
            <w:vMerge/>
            <w:vAlign w:val="center"/>
          </w:tcPr>
          <w:p w:rsidR="0095435A" w:rsidRPr="00B938ED" w:rsidRDefault="0095435A" w:rsidP="008F1455">
            <w:pPr>
              <w:pStyle w:val="100"/>
              <w:adjustRightInd w:val="0"/>
              <w:ind w:left="0" w:firstLine="0"/>
              <w:jc w:val="center"/>
              <w:rPr>
                <w:rFonts w:ascii="標楷體" w:eastAsia="標楷體" w:hAnsi="標楷體"/>
                <w:spacing w:val="0"/>
                <w:sz w:val="24"/>
                <w:szCs w:val="24"/>
              </w:rPr>
            </w:pPr>
          </w:p>
        </w:tc>
        <w:tc>
          <w:tcPr>
            <w:tcW w:w="430" w:type="pct"/>
            <w:vMerge w:val="restart"/>
            <w:vAlign w:val="center"/>
          </w:tcPr>
          <w:p w:rsidR="0095435A" w:rsidRPr="00B938ED" w:rsidRDefault="0095435A"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配線方式</w:t>
            </w:r>
          </w:p>
          <w:p w:rsidR="0095435A" w:rsidRPr="00B938ED" w:rsidRDefault="0095435A"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spacing w:val="0"/>
                <w:sz w:val="24"/>
                <w:szCs w:val="24"/>
              </w:rPr>
              <w:t>PVC</w:t>
            </w:r>
            <w:r w:rsidRPr="00B938ED">
              <w:rPr>
                <w:rFonts w:ascii="標楷體" w:eastAsia="標楷體" w:hAnsi="標楷體" w:hint="eastAsia"/>
                <w:spacing w:val="0"/>
                <w:sz w:val="24"/>
                <w:szCs w:val="24"/>
              </w:rPr>
              <w:t>電纜線</w:t>
            </w:r>
          </w:p>
        </w:tc>
        <w:tc>
          <w:tcPr>
            <w:tcW w:w="461" w:type="pct"/>
            <w:vAlign w:val="center"/>
          </w:tcPr>
          <w:p w:rsidR="0095435A" w:rsidRPr="00B938ED" w:rsidRDefault="0095435A"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線頭處方式</w:t>
            </w:r>
          </w:p>
        </w:tc>
        <w:tc>
          <w:tcPr>
            <w:tcW w:w="705" w:type="pct"/>
            <w:vAlign w:val="center"/>
          </w:tcPr>
          <w:p w:rsidR="0095435A" w:rsidRPr="00B938ED" w:rsidRDefault="0095435A"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以壓接端子施作</w:t>
            </w:r>
          </w:p>
        </w:tc>
        <w:tc>
          <w:tcPr>
            <w:tcW w:w="439" w:type="pct"/>
            <w:vAlign w:val="center"/>
          </w:tcPr>
          <w:p w:rsidR="0095435A" w:rsidRPr="00B938ED" w:rsidRDefault="0095435A"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施工時</w:t>
            </w:r>
          </w:p>
        </w:tc>
        <w:tc>
          <w:tcPr>
            <w:tcW w:w="567" w:type="pct"/>
            <w:vAlign w:val="center"/>
          </w:tcPr>
          <w:p w:rsidR="0095435A" w:rsidRPr="00B938ED" w:rsidRDefault="0095435A"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目視</w:t>
            </w:r>
          </w:p>
        </w:tc>
        <w:tc>
          <w:tcPr>
            <w:tcW w:w="567" w:type="pct"/>
            <w:vAlign w:val="center"/>
          </w:tcPr>
          <w:p w:rsidR="0095435A" w:rsidRPr="00B938ED" w:rsidRDefault="0095435A"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每處</w:t>
            </w:r>
          </w:p>
        </w:tc>
        <w:tc>
          <w:tcPr>
            <w:tcW w:w="567" w:type="pct"/>
            <w:vAlign w:val="center"/>
          </w:tcPr>
          <w:p w:rsidR="0095435A" w:rsidRPr="00B938ED" w:rsidRDefault="0095435A"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拆除重作</w:t>
            </w:r>
          </w:p>
        </w:tc>
        <w:tc>
          <w:tcPr>
            <w:tcW w:w="831" w:type="pct"/>
            <w:gridSpan w:val="3"/>
            <w:vAlign w:val="center"/>
          </w:tcPr>
          <w:p w:rsidR="0095435A" w:rsidRPr="00B938ED" w:rsidRDefault="0095435A"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查驗記錄表</w:t>
            </w:r>
          </w:p>
        </w:tc>
        <w:tc>
          <w:tcPr>
            <w:tcW w:w="274" w:type="pct"/>
            <w:vAlign w:val="center"/>
          </w:tcPr>
          <w:p w:rsidR="0095435A" w:rsidRPr="000D49F2" w:rsidRDefault="0095435A" w:rsidP="008F1455">
            <w:pPr>
              <w:pStyle w:val="100"/>
              <w:adjustRightInd w:val="0"/>
              <w:ind w:left="0" w:firstLine="0"/>
              <w:jc w:val="center"/>
              <w:rPr>
                <w:rFonts w:ascii="標楷體" w:eastAsia="標楷體" w:hAnsi="標楷體"/>
                <w:spacing w:val="0"/>
                <w:sz w:val="24"/>
                <w:szCs w:val="24"/>
              </w:rPr>
            </w:pPr>
          </w:p>
        </w:tc>
      </w:tr>
      <w:tr w:rsidR="0095435A" w:rsidRPr="000D49F2" w:rsidTr="001D526E">
        <w:trPr>
          <w:cantSplit/>
          <w:trHeight w:val="531"/>
        </w:trPr>
        <w:tc>
          <w:tcPr>
            <w:tcW w:w="159" w:type="pct"/>
            <w:vMerge/>
            <w:vAlign w:val="center"/>
          </w:tcPr>
          <w:p w:rsidR="0095435A" w:rsidRPr="00B938ED" w:rsidRDefault="0095435A" w:rsidP="008F1455">
            <w:pPr>
              <w:pStyle w:val="100"/>
              <w:adjustRightInd w:val="0"/>
              <w:ind w:left="0" w:firstLine="0"/>
              <w:jc w:val="center"/>
              <w:rPr>
                <w:rFonts w:ascii="標楷體" w:eastAsia="標楷體" w:hAnsi="標楷體"/>
                <w:spacing w:val="0"/>
                <w:sz w:val="24"/>
                <w:szCs w:val="24"/>
              </w:rPr>
            </w:pPr>
          </w:p>
        </w:tc>
        <w:tc>
          <w:tcPr>
            <w:tcW w:w="430" w:type="pct"/>
            <w:vMerge/>
            <w:vAlign w:val="center"/>
          </w:tcPr>
          <w:p w:rsidR="0095435A" w:rsidRPr="00B938ED" w:rsidRDefault="0095435A" w:rsidP="008F1455">
            <w:pPr>
              <w:pStyle w:val="100"/>
              <w:adjustRightInd w:val="0"/>
              <w:ind w:left="0" w:firstLine="0"/>
              <w:jc w:val="center"/>
              <w:rPr>
                <w:rFonts w:ascii="標楷體" w:eastAsia="標楷體" w:hAnsi="標楷體"/>
                <w:spacing w:val="0"/>
                <w:sz w:val="24"/>
                <w:szCs w:val="24"/>
              </w:rPr>
            </w:pPr>
          </w:p>
        </w:tc>
        <w:tc>
          <w:tcPr>
            <w:tcW w:w="461" w:type="pct"/>
            <w:vAlign w:val="center"/>
          </w:tcPr>
          <w:p w:rsidR="0095435A" w:rsidRPr="00B938ED" w:rsidRDefault="0095435A"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保護方式</w:t>
            </w:r>
          </w:p>
        </w:tc>
        <w:tc>
          <w:tcPr>
            <w:tcW w:w="705" w:type="pct"/>
            <w:vAlign w:val="center"/>
          </w:tcPr>
          <w:p w:rsidR="0095435A" w:rsidRPr="00B938ED" w:rsidRDefault="0095435A"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內徑≧</w:t>
            </w:r>
            <w:r w:rsidRPr="00B938ED">
              <w:rPr>
                <w:rFonts w:ascii="標楷體" w:eastAsia="標楷體" w:hAnsi="標楷體"/>
                <w:spacing w:val="0"/>
                <w:sz w:val="24"/>
                <w:szCs w:val="24"/>
              </w:rPr>
              <w:t xml:space="preserve"> </w:t>
            </w:r>
            <w:r w:rsidRPr="00B938ED">
              <w:rPr>
                <w:rFonts w:ascii="標楷體" w:eastAsia="標楷體" w:hAnsi="標楷體" w:hint="eastAsia"/>
                <w:spacing w:val="0"/>
                <w:sz w:val="24"/>
                <w:szCs w:val="24"/>
              </w:rPr>
              <w:t>電纜外徑</w:t>
            </w:r>
            <w:r w:rsidRPr="00B938ED">
              <w:rPr>
                <w:rFonts w:ascii="標楷體" w:eastAsia="標楷體" w:hAnsi="標楷體"/>
                <w:spacing w:val="0"/>
                <w:sz w:val="24"/>
                <w:szCs w:val="24"/>
              </w:rPr>
              <w:t>1.5</w:t>
            </w:r>
            <w:r w:rsidRPr="00B938ED">
              <w:rPr>
                <w:rFonts w:ascii="標楷體" w:eastAsia="標楷體" w:hAnsi="標楷體" w:hint="eastAsia"/>
                <w:spacing w:val="0"/>
                <w:sz w:val="24"/>
                <w:szCs w:val="24"/>
              </w:rPr>
              <w:t>倍表面無損傷</w:t>
            </w:r>
          </w:p>
        </w:tc>
        <w:tc>
          <w:tcPr>
            <w:tcW w:w="439" w:type="pct"/>
            <w:vAlign w:val="center"/>
          </w:tcPr>
          <w:p w:rsidR="0095435A" w:rsidRPr="00B938ED" w:rsidRDefault="0095435A"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施工時</w:t>
            </w:r>
          </w:p>
        </w:tc>
        <w:tc>
          <w:tcPr>
            <w:tcW w:w="567" w:type="pct"/>
            <w:vAlign w:val="center"/>
          </w:tcPr>
          <w:p w:rsidR="0095435A" w:rsidRPr="00B938ED" w:rsidRDefault="0095435A"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目視</w:t>
            </w:r>
          </w:p>
        </w:tc>
        <w:tc>
          <w:tcPr>
            <w:tcW w:w="567" w:type="pct"/>
            <w:vAlign w:val="center"/>
          </w:tcPr>
          <w:p w:rsidR="0095435A" w:rsidRPr="00B938ED" w:rsidRDefault="0095435A"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每處</w:t>
            </w:r>
          </w:p>
        </w:tc>
        <w:tc>
          <w:tcPr>
            <w:tcW w:w="567" w:type="pct"/>
            <w:vAlign w:val="center"/>
          </w:tcPr>
          <w:p w:rsidR="0095435A" w:rsidRPr="00B938ED" w:rsidRDefault="0095435A"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加強</w:t>
            </w:r>
            <w:r w:rsidRPr="00B938ED">
              <w:rPr>
                <w:rFonts w:ascii="標楷體" w:eastAsia="標楷體" w:hAnsi="標楷體"/>
                <w:spacing w:val="0"/>
                <w:sz w:val="24"/>
                <w:szCs w:val="24"/>
              </w:rPr>
              <w:t>(</w:t>
            </w:r>
            <w:r w:rsidRPr="00B938ED">
              <w:rPr>
                <w:rFonts w:ascii="標楷體" w:eastAsia="標楷體" w:hAnsi="標楷體" w:hint="eastAsia"/>
                <w:spacing w:val="0"/>
                <w:sz w:val="24"/>
                <w:szCs w:val="24"/>
              </w:rPr>
              <w:t>補強</w:t>
            </w:r>
            <w:r w:rsidRPr="00B938ED">
              <w:rPr>
                <w:rFonts w:ascii="標楷體" w:eastAsia="標楷體" w:hAnsi="標楷體"/>
                <w:spacing w:val="0"/>
                <w:sz w:val="24"/>
                <w:szCs w:val="24"/>
              </w:rPr>
              <w:t>)</w:t>
            </w:r>
          </w:p>
          <w:p w:rsidR="0095435A" w:rsidRPr="00B938ED" w:rsidRDefault="0095435A"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抽換</w:t>
            </w:r>
          </w:p>
        </w:tc>
        <w:tc>
          <w:tcPr>
            <w:tcW w:w="831" w:type="pct"/>
            <w:gridSpan w:val="3"/>
            <w:vAlign w:val="center"/>
          </w:tcPr>
          <w:p w:rsidR="0095435A" w:rsidRPr="00B938ED" w:rsidRDefault="0095435A"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查驗紀錄表</w:t>
            </w:r>
          </w:p>
        </w:tc>
        <w:tc>
          <w:tcPr>
            <w:tcW w:w="274" w:type="pct"/>
            <w:vAlign w:val="center"/>
          </w:tcPr>
          <w:p w:rsidR="0095435A" w:rsidRPr="000D49F2" w:rsidRDefault="0095435A" w:rsidP="008F1455">
            <w:pPr>
              <w:pStyle w:val="100"/>
              <w:adjustRightInd w:val="0"/>
              <w:ind w:left="0" w:firstLine="0"/>
              <w:jc w:val="center"/>
              <w:rPr>
                <w:rFonts w:ascii="標楷體" w:eastAsia="標楷體" w:hAnsi="標楷體"/>
                <w:spacing w:val="0"/>
                <w:sz w:val="24"/>
                <w:szCs w:val="24"/>
              </w:rPr>
            </w:pPr>
          </w:p>
        </w:tc>
      </w:tr>
      <w:tr w:rsidR="0095435A" w:rsidRPr="000D49F2" w:rsidTr="001D526E">
        <w:trPr>
          <w:cantSplit/>
          <w:trHeight w:val="531"/>
        </w:trPr>
        <w:tc>
          <w:tcPr>
            <w:tcW w:w="159" w:type="pct"/>
            <w:vMerge w:val="restart"/>
            <w:vAlign w:val="center"/>
          </w:tcPr>
          <w:p w:rsidR="0095435A" w:rsidRPr="00B938ED" w:rsidRDefault="0095435A"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施工後階段</w:t>
            </w:r>
          </w:p>
        </w:tc>
        <w:tc>
          <w:tcPr>
            <w:tcW w:w="430" w:type="pct"/>
            <w:vMerge w:val="restart"/>
            <w:vAlign w:val="center"/>
          </w:tcPr>
          <w:p w:rsidR="0095435A" w:rsidRPr="00B938ED" w:rsidRDefault="0095435A"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功能</w:t>
            </w:r>
          </w:p>
        </w:tc>
        <w:tc>
          <w:tcPr>
            <w:tcW w:w="461" w:type="pct"/>
            <w:vAlign w:val="center"/>
          </w:tcPr>
          <w:p w:rsidR="0095435A" w:rsidRPr="00B938ED" w:rsidRDefault="0095435A"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絕緣測試</w:t>
            </w:r>
          </w:p>
        </w:tc>
        <w:tc>
          <w:tcPr>
            <w:tcW w:w="705" w:type="pct"/>
            <w:vAlign w:val="center"/>
          </w:tcPr>
          <w:p w:rsidR="0095435A" w:rsidRPr="00B938ED" w:rsidRDefault="0095435A" w:rsidP="00F16E44">
            <w:pPr>
              <w:pStyle w:val="100"/>
              <w:adjustRightInd w:val="0"/>
              <w:ind w:left="0" w:firstLine="0"/>
              <w:jc w:val="center"/>
              <w:rPr>
                <w:rFonts w:ascii="標楷體" w:eastAsia="標楷體" w:hAnsi="標楷體"/>
                <w:strike/>
                <w:spacing w:val="0"/>
                <w:sz w:val="24"/>
                <w:szCs w:val="24"/>
              </w:rPr>
            </w:pPr>
            <w:r w:rsidRPr="00B938ED">
              <w:rPr>
                <w:rFonts w:ascii="標楷體" w:eastAsia="標楷體" w:hAnsi="標楷體" w:hint="eastAsia"/>
                <w:spacing w:val="0"/>
                <w:sz w:val="24"/>
                <w:szCs w:val="24"/>
              </w:rPr>
              <w:t>用戶用電設備裝置規則</w:t>
            </w:r>
            <w:r w:rsidRPr="00B938ED">
              <w:rPr>
                <w:rFonts w:ascii="標楷體" w:eastAsia="標楷體" w:hAnsi="標楷體" w:hint="eastAsia"/>
                <w:strike/>
                <w:spacing w:val="0"/>
                <w:sz w:val="24"/>
                <w:szCs w:val="24"/>
              </w:rPr>
              <w:t>屋內線路裝置規則</w:t>
            </w:r>
            <w:r w:rsidRPr="00B938ED">
              <w:rPr>
                <w:rFonts w:ascii="標楷體" w:eastAsia="標楷體" w:hAnsi="標楷體" w:hint="eastAsia"/>
                <w:spacing w:val="0"/>
                <w:sz w:val="24"/>
                <w:szCs w:val="24"/>
              </w:rPr>
              <w:t>，</w:t>
            </w:r>
            <w:r w:rsidRPr="00B938ED">
              <w:rPr>
                <w:rFonts w:ascii="標楷體" w:eastAsia="標楷體" w:hAnsi="標楷體"/>
                <w:spacing w:val="0"/>
                <w:sz w:val="24"/>
                <w:szCs w:val="24"/>
              </w:rPr>
              <w:t>600V</w:t>
            </w:r>
            <w:r w:rsidRPr="00B938ED">
              <w:rPr>
                <w:rFonts w:ascii="標楷體" w:eastAsia="標楷體" w:hAnsi="標楷體" w:hint="eastAsia"/>
                <w:spacing w:val="0"/>
                <w:sz w:val="24"/>
                <w:szCs w:val="24"/>
              </w:rPr>
              <w:t>以下絕緣電阻</w:t>
            </w:r>
            <w:r w:rsidRPr="00B938ED">
              <w:rPr>
                <w:rFonts w:ascii="標楷體" w:eastAsia="標楷體" w:hAnsi="標楷體"/>
                <w:spacing w:val="0"/>
                <w:sz w:val="24"/>
                <w:szCs w:val="24"/>
              </w:rPr>
              <w:t>1M</w:t>
            </w:r>
            <w:r w:rsidRPr="00B938ED">
              <w:rPr>
                <w:rFonts w:ascii="標楷體" w:eastAsia="標楷體" w:hAnsi="標楷體" w:hint="eastAsia"/>
                <w:spacing w:val="0"/>
                <w:sz w:val="24"/>
                <w:szCs w:val="24"/>
              </w:rPr>
              <w:t>Ω以上</w:t>
            </w:r>
          </w:p>
        </w:tc>
        <w:tc>
          <w:tcPr>
            <w:tcW w:w="439" w:type="pct"/>
            <w:vAlign w:val="center"/>
          </w:tcPr>
          <w:p w:rsidR="0095435A" w:rsidRPr="00B938ED" w:rsidRDefault="0095435A"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施工後</w:t>
            </w:r>
          </w:p>
        </w:tc>
        <w:tc>
          <w:tcPr>
            <w:tcW w:w="567" w:type="pct"/>
            <w:vAlign w:val="center"/>
          </w:tcPr>
          <w:p w:rsidR="0095435A" w:rsidRPr="00B938ED" w:rsidRDefault="0095435A"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絕緣電阻計</w:t>
            </w:r>
          </w:p>
        </w:tc>
        <w:tc>
          <w:tcPr>
            <w:tcW w:w="567" w:type="pct"/>
            <w:vAlign w:val="center"/>
          </w:tcPr>
          <w:p w:rsidR="0095435A" w:rsidRPr="00B938ED" w:rsidRDefault="0095435A"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每迴路</w:t>
            </w:r>
          </w:p>
        </w:tc>
        <w:tc>
          <w:tcPr>
            <w:tcW w:w="567" w:type="pct"/>
            <w:vAlign w:val="center"/>
          </w:tcPr>
          <w:p w:rsidR="0095435A" w:rsidRPr="00B938ED" w:rsidRDefault="0095435A"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線路更換</w:t>
            </w:r>
          </w:p>
        </w:tc>
        <w:tc>
          <w:tcPr>
            <w:tcW w:w="831" w:type="pct"/>
            <w:gridSpan w:val="3"/>
            <w:vAlign w:val="center"/>
          </w:tcPr>
          <w:p w:rsidR="0095435A" w:rsidRPr="00B938ED" w:rsidRDefault="0095435A"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查驗紀錄表</w:t>
            </w:r>
          </w:p>
        </w:tc>
        <w:tc>
          <w:tcPr>
            <w:tcW w:w="274" w:type="pct"/>
            <w:vAlign w:val="center"/>
          </w:tcPr>
          <w:p w:rsidR="0095435A" w:rsidRPr="000D49F2" w:rsidRDefault="0095435A" w:rsidP="008F1455">
            <w:pPr>
              <w:pStyle w:val="100"/>
              <w:adjustRightInd w:val="0"/>
              <w:ind w:left="0" w:firstLine="0"/>
              <w:jc w:val="center"/>
              <w:rPr>
                <w:rFonts w:ascii="標楷體" w:eastAsia="標楷體" w:hAnsi="標楷體"/>
                <w:spacing w:val="0"/>
                <w:sz w:val="24"/>
                <w:szCs w:val="24"/>
              </w:rPr>
            </w:pPr>
          </w:p>
        </w:tc>
      </w:tr>
      <w:tr w:rsidR="0095435A" w:rsidRPr="000D49F2" w:rsidTr="001D526E">
        <w:trPr>
          <w:cantSplit/>
          <w:trHeight w:val="1065"/>
        </w:trPr>
        <w:tc>
          <w:tcPr>
            <w:tcW w:w="159" w:type="pct"/>
            <w:vMerge/>
            <w:tcBorders>
              <w:bottom w:val="single" w:sz="12" w:space="0" w:color="auto"/>
            </w:tcBorders>
            <w:vAlign w:val="center"/>
          </w:tcPr>
          <w:p w:rsidR="0095435A" w:rsidRPr="00B938ED" w:rsidRDefault="0095435A" w:rsidP="008F1455">
            <w:pPr>
              <w:pStyle w:val="1a"/>
              <w:ind w:left="0" w:firstLine="0"/>
              <w:jc w:val="center"/>
              <w:rPr>
                <w:rFonts w:ascii="標楷體" w:eastAsia="標楷體" w:hAnsi="標楷體"/>
                <w:spacing w:val="0"/>
                <w:sz w:val="24"/>
                <w:szCs w:val="24"/>
              </w:rPr>
            </w:pPr>
          </w:p>
        </w:tc>
        <w:tc>
          <w:tcPr>
            <w:tcW w:w="430" w:type="pct"/>
            <w:vMerge/>
            <w:tcBorders>
              <w:bottom w:val="single" w:sz="12" w:space="0" w:color="auto"/>
            </w:tcBorders>
            <w:vAlign w:val="center"/>
          </w:tcPr>
          <w:p w:rsidR="0095435A" w:rsidRPr="00B938ED" w:rsidRDefault="0095435A" w:rsidP="008F1455">
            <w:pPr>
              <w:pStyle w:val="1a"/>
              <w:ind w:left="0" w:firstLine="0"/>
              <w:jc w:val="center"/>
              <w:rPr>
                <w:rFonts w:ascii="標楷體" w:eastAsia="標楷體" w:hAnsi="標楷體"/>
                <w:spacing w:val="0"/>
                <w:sz w:val="24"/>
                <w:szCs w:val="24"/>
              </w:rPr>
            </w:pPr>
          </w:p>
        </w:tc>
        <w:tc>
          <w:tcPr>
            <w:tcW w:w="461" w:type="pct"/>
            <w:tcBorders>
              <w:bottom w:val="single" w:sz="12" w:space="0" w:color="auto"/>
            </w:tcBorders>
            <w:vAlign w:val="center"/>
          </w:tcPr>
          <w:p w:rsidR="0095435A" w:rsidRPr="00B938ED" w:rsidRDefault="0095435A"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通電測試</w:t>
            </w:r>
          </w:p>
        </w:tc>
        <w:tc>
          <w:tcPr>
            <w:tcW w:w="705" w:type="pct"/>
            <w:tcBorders>
              <w:bottom w:val="single" w:sz="12" w:space="0" w:color="auto"/>
            </w:tcBorders>
            <w:vAlign w:val="center"/>
          </w:tcPr>
          <w:p w:rsidR="0095435A" w:rsidRPr="00B938ED" w:rsidRDefault="0095435A"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用戶用電設備裝置規則</w:t>
            </w:r>
            <w:r w:rsidRPr="00B938ED">
              <w:rPr>
                <w:rFonts w:ascii="標楷體" w:eastAsia="標楷體" w:hAnsi="標楷體" w:hint="eastAsia"/>
                <w:strike/>
                <w:spacing w:val="0"/>
                <w:sz w:val="24"/>
                <w:szCs w:val="24"/>
              </w:rPr>
              <w:t>屋內線路裝置規則</w:t>
            </w:r>
          </w:p>
        </w:tc>
        <w:tc>
          <w:tcPr>
            <w:tcW w:w="439" w:type="pct"/>
            <w:tcBorders>
              <w:bottom w:val="single" w:sz="12" w:space="0" w:color="auto"/>
            </w:tcBorders>
            <w:vAlign w:val="center"/>
          </w:tcPr>
          <w:p w:rsidR="0095435A" w:rsidRPr="00B938ED" w:rsidRDefault="0095435A"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施工後</w:t>
            </w:r>
          </w:p>
        </w:tc>
        <w:tc>
          <w:tcPr>
            <w:tcW w:w="567" w:type="pct"/>
            <w:tcBorders>
              <w:bottom w:val="single" w:sz="12" w:space="0" w:color="auto"/>
            </w:tcBorders>
            <w:vAlign w:val="center"/>
          </w:tcPr>
          <w:p w:rsidR="0095435A" w:rsidRPr="00B938ED" w:rsidRDefault="0095435A"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三用電表</w:t>
            </w:r>
          </w:p>
        </w:tc>
        <w:tc>
          <w:tcPr>
            <w:tcW w:w="567" w:type="pct"/>
            <w:tcBorders>
              <w:bottom w:val="single" w:sz="12" w:space="0" w:color="auto"/>
            </w:tcBorders>
            <w:vAlign w:val="center"/>
          </w:tcPr>
          <w:p w:rsidR="0095435A" w:rsidRPr="00B938ED" w:rsidRDefault="0095435A"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每迴路</w:t>
            </w:r>
          </w:p>
        </w:tc>
        <w:tc>
          <w:tcPr>
            <w:tcW w:w="567" w:type="pct"/>
            <w:tcBorders>
              <w:bottom w:val="single" w:sz="12" w:space="0" w:color="auto"/>
            </w:tcBorders>
            <w:vAlign w:val="center"/>
          </w:tcPr>
          <w:p w:rsidR="0095435A" w:rsidRPr="00B938ED" w:rsidRDefault="0095435A"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檢查有無破皮或接觸不良之情況加以修復</w:t>
            </w:r>
          </w:p>
        </w:tc>
        <w:tc>
          <w:tcPr>
            <w:tcW w:w="831" w:type="pct"/>
            <w:gridSpan w:val="3"/>
            <w:tcBorders>
              <w:bottom w:val="single" w:sz="12" w:space="0" w:color="auto"/>
            </w:tcBorders>
            <w:vAlign w:val="center"/>
          </w:tcPr>
          <w:p w:rsidR="0095435A" w:rsidRPr="00B938ED" w:rsidRDefault="0095435A"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查驗紀錄表</w:t>
            </w:r>
          </w:p>
        </w:tc>
        <w:tc>
          <w:tcPr>
            <w:tcW w:w="274" w:type="pct"/>
            <w:tcBorders>
              <w:bottom w:val="single" w:sz="12" w:space="0" w:color="auto"/>
            </w:tcBorders>
            <w:vAlign w:val="center"/>
          </w:tcPr>
          <w:p w:rsidR="0095435A" w:rsidRPr="000D49F2" w:rsidRDefault="0095435A" w:rsidP="008F1455">
            <w:pPr>
              <w:pStyle w:val="1a"/>
              <w:ind w:left="0" w:firstLine="0"/>
              <w:jc w:val="center"/>
              <w:rPr>
                <w:rFonts w:ascii="標楷體" w:eastAsia="標楷體" w:hAnsi="標楷體"/>
                <w:spacing w:val="0"/>
                <w:sz w:val="24"/>
                <w:szCs w:val="24"/>
              </w:rPr>
            </w:pPr>
          </w:p>
        </w:tc>
      </w:tr>
    </w:tbl>
    <w:p w:rsidR="0095435A" w:rsidRPr="000D49F2" w:rsidRDefault="0095435A" w:rsidP="00F46975">
      <w:pPr>
        <w:pStyle w:val="a7"/>
        <w:numPr>
          <w:ilvl w:val="0"/>
          <w:numId w:val="6"/>
        </w:numPr>
        <w:tabs>
          <w:tab w:val="clear" w:pos="720"/>
        </w:tabs>
        <w:snapToGrid/>
        <w:spacing w:before="240" w:after="240"/>
        <w:ind w:left="567" w:hanging="567"/>
        <w:outlineLvl w:val="0"/>
        <w:rPr>
          <w:rFonts w:ascii="標楷體"/>
        </w:rPr>
      </w:pPr>
      <w:bookmarkStart w:id="32" w:name="_Toc31976831"/>
      <w:r w:rsidRPr="000D49F2">
        <w:rPr>
          <w:rFonts w:ascii="標楷體" w:hAnsi="標楷體" w:hint="eastAsia"/>
        </w:rPr>
        <w:t>材料及施工檢驗程序</w:t>
      </w:r>
      <w:bookmarkEnd w:id="32"/>
    </w:p>
    <w:p w:rsidR="0095435A" w:rsidRPr="000D49F2" w:rsidRDefault="0095435A" w:rsidP="00AD6348">
      <w:pPr>
        <w:pStyle w:val="a9"/>
        <w:kinsoku/>
        <w:spacing w:before="120" w:after="120" w:line="400" w:lineRule="exact"/>
        <w:textAlignment w:val="auto"/>
        <w:outlineLvl w:val="1"/>
        <w:rPr>
          <w:rFonts w:ascii="標楷體"/>
          <w:spacing w:val="0"/>
          <w:kern w:val="2"/>
          <w:szCs w:val="28"/>
        </w:rPr>
      </w:pPr>
      <w:bookmarkStart w:id="33" w:name="_Toc31976832"/>
      <w:r w:rsidRPr="000D49F2">
        <w:rPr>
          <w:rFonts w:ascii="標楷體" w:hAnsi="標楷體"/>
          <w:spacing w:val="0"/>
          <w:kern w:val="2"/>
          <w:szCs w:val="28"/>
        </w:rPr>
        <w:t>5.1</w:t>
      </w:r>
      <w:r w:rsidRPr="000D49F2">
        <w:rPr>
          <w:rFonts w:ascii="標楷體" w:hAnsi="標楷體" w:hint="eastAsia"/>
          <w:spacing w:val="0"/>
          <w:kern w:val="2"/>
          <w:szCs w:val="28"/>
        </w:rPr>
        <w:t>柴油引擎發電機組材料檢驗程序</w:t>
      </w:r>
      <w:bookmarkEnd w:id="33"/>
    </w:p>
    <w:tbl>
      <w:tblPr>
        <w:tblW w:w="5000" w:type="pct"/>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3530"/>
        <w:gridCol w:w="2241"/>
        <w:gridCol w:w="1819"/>
        <w:gridCol w:w="1957"/>
        <w:gridCol w:w="1766"/>
        <w:gridCol w:w="1375"/>
        <w:gridCol w:w="1372"/>
      </w:tblGrid>
      <w:tr w:rsidR="0095435A" w:rsidRPr="000D49F2">
        <w:trPr>
          <w:trHeight w:val="411"/>
          <w:jc w:val="right"/>
        </w:trPr>
        <w:tc>
          <w:tcPr>
            <w:tcW w:w="1255" w:type="pct"/>
            <w:tcBorders>
              <w:top w:val="single" w:sz="12" w:space="0" w:color="auto"/>
            </w:tcBorders>
            <w:vAlign w:val="center"/>
          </w:tcPr>
          <w:p w:rsidR="0095435A" w:rsidRPr="000D49F2" w:rsidRDefault="0095435A" w:rsidP="00B33479">
            <w:pPr>
              <w:adjustRightInd w:val="0"/>
              <w:snapToGrid w:val="0"/>
              <w:spacing w:line="240" w:lineRule="auto"/>
              <w:jc w:val="center"/>
              <w:rPr>
                <w:rFonts w:ascii="標楷體"/>
                <w:sz w:val="24"/>
              </w:rPr>
            </w:pPr>
            <w:r w:rsidRPr="000D49F2">
              <w:rPr>
                <w:rFonts w:ascii="標楷體" w:hAnsi="標楷體" w:hint="eastAsia"/>
                <w:sz w:val="24"/>
              </w:rPr>
              <w:t>材料檢驗流程圖</w:t>
            </w:r>
          </w:p>
        </w:tc>
        <w:tc>
          <w:tcPr>
            <w:tcW w:w="1444" w:type="pct"/>
            <w:gridSpan w:val="2"/>
            <w:tcBorders>
              <w:top w:val="single" w:sz="12" w:space="0" w:color="auto"/>
            </w:tcBorders>
            <w:vAlign w:val="center"/>
          </w:tcPr>
          <w:p w:rsidR="0095435A" w:rsidRPr="000D49F2" w:rsidRDefault="0095435A" w:rsidP="00B33479">
            <w:pPr>
              <w:adjustRightInd w:val="0"/>
              <w:snapToGrid w:val="0"/>
              <w:spacing w:line="240" w:lineRule="auto"/>
              <w:jc w:val="center"/>
              <w:rPr>
                <w:rFonts w:ascii="標楷體"/>
                <w:sz w:val="24"/>
              </w:rPr>
            </w:pPr>
            <w:r w:rsidRPr="000D49F2">
              <w:rPr>
                <w:rFonts w:ascii="標楷體" w:hAnsi="標楷體" w:hint="eastAsia"/>
                <w:sz w:val="24"/>
              </w:rPr>
              <w:t>檢驗要項</w:t>
            </w:r>
          </w:p>
        </w:tc>
        <w:tc>
          <w:tcPr>
            <w:tcW w:w="696" w:type="pct"/>
            <w:tcBorders>
              <w:top w:val="single" w:sz="12" w:space="0" w:color="auto"/>
            </w:tcBorders>
            <w:vAlign w:val="center"/>
          </w:tcPr>
          <w:p w:rsidR="0095435A" w:rsidRPr="000D49F2" w:rsidRDefault="0095435A" w:rsidP="00B33479">
            <w:pPr>
              <w:adjustRightInd w:val="0"/>
              <w:snapToGrid w:val="0"/>
              <w:spacing w:line="240" w:lineRule="auto"/>
              <w:jc w:val="center"/>
              <w:rPr>
                <w:rFonts w:ascii="標楷體"/>
                <w:sz w:val="24"/>
              </w:rPr>
            </w:pPr>
            <w:r w:rsidRPr="000D49F2">
              <w:rPr>
                <w:rFonts w:ascii="標楷體" w:hAnsi="標楷體" w:hint="eastAsia"/>
                <w:sz w:val="24"/>
              </w:rPr>
              <w:t>檢驗依據</w:t>
            </w:r>
          </w:p>
        </w:tc>
        <w:tc>
          <w:tcPr>
            <w:tcW w:w="628" w:type="pct"/>
            <w:tcBorders>
              <w:top w:val="single" w:sz="12" w:space="0" w:color="auto"/>
            </w:tcBorders>
            <w:vAlign w:val="center"/>
          </w:tcPr>
          <w:p w:rsidR="0095435A" w:rsidRPr="000D49F2" w:rsidRDefault="0095435A" w:rsidP="00B33479">
            <w:pPr>
              <w:adjustRightInd w:val="0"/>
              <w:snapToGrid w:val="0"/>
              <w:spacing w:line="240" w:lineRule="auto"/>
              <w:jc w:val="center"/>
              <w:rPr>
                <w:rFonts w:ascii="標楷體"/>
                <w:sz w:val="24"/>
              </w:rPr>
            </w:pPr>
            <w:r w:rsidRPr="000D49F2">
              <w:rPr>
                <w:rFonts w:ascii="標楷體" w:hAnsi="標楷體" w:hint="eastAsia"/>
                <w:sz w:val="24"/>
              </w:rPr>
              <w:t>檢驗單位</w:t>
            </w:r>
          </w:p>
        </w:tc>
        <w:tc>
          <w:tcPr>
            <w:tcW w:w="489" w:type="pct"/>
            <w:tcBorders>
              <w:top w:val="single" w:sz="12" w:space="0" w:color="auto"/>
            </w:tcBorders>
            <w:vAlign w:val="center"/>
          </w:tcPr>
          <w:p w:rsidR="0095435A" w:rsidRPr="000D49F2" w:rsidRDefault="0095435A" w:rsidP="00B33479">
            <w:pPr>
              <w:adjustRightInd w:val="0"/>
              <w:snapToGrid w:val="0"/>
              <w:spacing w:line="240" w:lineRule="auto"/>
              <w:jc w:val="center"/>
              <w:rPr>
                <w:rFonts w:ascii="標楷體"/>
                <w:sz w:val="24"/>
              </w:rPr>
            </w:pPr>
            <w:r w:rsidRPr="000D49F2">
              <w:rPr>
                <w:rFonts w:ascii="標楷體" w:hAnsi="標楷體" w:hint="eastAsia"/>
                <w:sz w:val="24"/>
              </w:rPr>
              <w:t>檢驗時機</w:t>
            </w:r>
          </w:p>
        </w:tc>
        <w:tc>
          <w:tcPr>
            <w:tcW w:w="488" w:type="pct"/>
            <w:tcBorders>
              <w:top w:val="single" w:sz="12" w:space="0" w:color="auto"/>
            </w:tcBorders>
            <w:vAlign w:val="center"/>
          </w:tcPr>
          <w:p w:rsidR="0095435A" w:rsidRPr="000D49F2" w:rsidRDefault="0095435A" w:rsidP="00B33479">
            <w:pPr>
              <w:adjustRightInd w:val="0"/>
              <w:snapToGrid w:val="0"/>
              <w:spacing w:line="240" w:lineRule="auto"/>
              <w:jc w:val="center"/>
              <w:rPr>
                <w:rFonts w:ascii="標楷體"/>
                <w:sz w:val="24"/>
              </w:rPr>
            </w:pPr>
            <w:r w:rsidRPr="000D49F2">
              <w:rPr>
                <w:rFonts w:ascii="標楷體" w:hAnsi="標楷體" w:hint="eastAsia"/>
                <w:sz w:val="24"/>
              </w:rPr>
              <w:t>檢驗頻率</w:t>
            </w:r>
          </w:p>
        </w:tc>
      </w:tr>
      <w:tr w:rsidR="0095435A" w:rsidRPr="000D49F2">
        <w:trPr>
          <w:trHeight w:val="467"/>
          <w:jc w:val="right"/>
        </w:trPr>
        <w:tc>
          <w:tcPr>
            <w:tcW w:w="1255" w:type="pct"/>
            <w:tcBorders>
              <w:bottom w:val="dashed" w:sz="4" w:space="0" w:color="auto"/>
            </w:tcBorders>
            <w:vAlign w:val="center"/>
          </w:tcPr>
          <w:p w:rsidR="0095435A" w:rsidRPr="000D49F2" w:rsidRDefault="0095435A" w:rsidP="00B33479">
            <w:pPr>
              <w:adjustRightInd w:val="0"/>
              <w:snapToGrid w:val="0"/>
              <w:spacing w:line="240" w:lineRule="auto"/>
              <w:rPr>
                <w:rFonts w:ascii="標楷體"/>
                <w:sz w:val="24"/>
              </w:rPr>
            </w:pPr>
            <w:r>
              <w:rPr>
                <w:noProof/>
              </w:rPr>
              <w:pict>
                <v:group id="_x0000_s1082" style="position:absolute;margin-left:21pt;margin-top:3.4pt;width:145.7pt;height:329.2pt;z-index:251656192;mso-position-horizontal-relative:text;mso-position-vertical-relative:text" coordorigin="1838,3312" coordsize="2914,6584">
                  <v:shapetype id="_x0000_t116" coordsize="21600,21600" o:spt="116" path="m3475,qx,10800,3475,21600l18125,21600qx21600,10800,18125,xe">
                    <v:stroke joinstyle="miter"/>
                    <v:path gradientshapeok="t" o:connecttype="rect" textboxrect="1018,3163,20582,18437"/>
                  </v:shapetype>
                  <v:shape id="_x0000_s1083" type="#_x0000_t116" style="position:absolute;left:2428;top:8963;width:1313;height:310" o:regroupid="16">
                    <o:lock v:ext="edit" aspectratio="t"/>
                    <v:textbox style="mso-next-textbox:#_x0000_s1083" inset="0,0,0,0">
                      <w:txbxContent>
                        <w:p w:rsidR="0095435A" w:rsidRPr="00B33479" w:rsidRDefault="0095435A" w:rsidP="00B33479">
                          <w:pPr>
                            <w:adjustRightInd w:val="0"/>
                            <w:snapToGrid w:val="0"/>
                            <w:spacing w:line="240" w:lineRule="auto"/>
                            <w:jc w:val="center"/>
                            <w:rPr>
                              <w:sz w:val="20"/>
                              <w:szCs w:val="20"/>
                            </w:rPr>
                          </w:pPr>
                          <w:r w:rsidRPr="00B33479">
                            <w:rPr>
                              <w:rFonts w:hint="eastAsia"/>
                              <w:sz w:val="20"/>
                              <w:szCs w:val="20"/>
                            </w:rPr>
                            <w:t>作業結束</w:t>
                          </w:r>
                        </w:p>
                      </w:txbxContent>
                    </v:textbox>
                  </v:shape>
                  <v:shape id="_x0000_s1084" type="#_x0000_t202" style="position:absolute;left:3991;top:4324;width:431;height:511" o:regroupid="16" filled="f" stroked="f">
                    <o:lock v:ext="edit" aspectratio="t"/>
                    <v:textbox style="mso-next-textbox:#_x0000_s1084">
                      <w:txbxContent>
                        <w:p w:rsidR="0095435A" w:rsidRPr="00B33479" w:rsidRDefault="0095435A" w:rsidP="00B33479">
                          <w:pPr>
                            <w:adjustRightInd w:val="0"/>
                            <w:snapToGrid w:val="0"/>
                            <w:spacing w:line="240" w:lineRule="auto"/>
                            <w:rPr>
                              <w:sz w:val="20"/>
                              <w:szCs w:val="20"/>
                            </w:rPr>
                          </w:pPr>
                          <w:r w:rsidRPr="00B33479">
                            <w:rPr>
                              <w:sz w:val="20"/>
                              <w:szCs w:val="20"/>
                            </w:rPr>
                            <w:t>N</w:t>
                          </w:r>
                        </w:p>
                      </w:txbxContent>
                    </v:textbox>
                  </v:shape>
                  <v:line id="_x0000_s1085" style="position:absolute" from="4060,4864" to="4401,4864" o:regroupid="16">
                    <o:lock v:ext="edit" aspectratio="t"/>
                  </v:line>
                  <v:line id="_x0000_s1086" style="position:absolute" from="3118,3449" to="3118,3881" o:regroupid="16">
                    <v:stroke endarrow="block"/>
                    <o:lock v:ext="edit" aspectratio="t"/>
                  </v:line>
                  <v:shape id="_x0000_s1087" type="#_x0000_t116" style="position:absolute;left:2441;top:3312;width:1313;height:326" o:regroupid="16">
                    <o:lock v:ext="edit" aspectratio="t"/>
                    <v:textbox style="mso-next-textbox:#_x0000_s1087" inset="0,0,0,0">
                      <w:txbxContent>
                        <w:p w:rsidR="0095435A" w:rsidRPr="00B33479" w:rsidRDefault="0095435A" w:rsidP="00B33479">
                          <w:pPr>
                            <w:adjustRightInd w:val="0"/>
                            <w:snapToGrid w:val="0"/>
                            <w:spacing w:line="240" w:lineRule="auto"/>
                            <w:jc w:val="center"/>
                            <w:rPr>
                              <w:sz w:val="20"/>
                              <w:szCs w:val="20"/>
                            </w:rPr>
                          </w:pPr>
                          <w:r w:rsidRPr="00B33479">
                            <w:rPr>
                              <w:rFonts w:hint="eastAsia"/>
                              <w:sz w:val="20"/>
                              <w:szCs w:val="20"/>
                            </w:rPr>
                            <w:t>作業開始</w:t>
                          </w:r>
                        </w:p>
                      </w:txbxContent>
                    </v:textbox>
                  </v:shape>
                  <v:line id="_x0000_s1088" style="position:absolute" from="3119,4086" to="3120,4420" o:regroupid="16">
                    <v:stroke endarrow="block"/>
                    <o:lock v:ext="edit" aspectratio="t"/>
                  </v:line>
                  <v:line id="_x0000_s1089" style="position:absolute;flip:x" from="3080,5624" to="3080,6304" o:regroupid="16">
                    <v:stroke endarrow="block"/>
                    <o:lock v:ext="edit" aspectratio="t"/>
                  </v:line>
                  <v:line id="_x0000_s1090" style="position:absolute;flip:y" from="4408,3924" to="4409,4888" o:regroupid="16">
                    <o:lock v:ext="edit" aspectratio="t"/>
                  </v:line>
                  <v:line id="_x0000_s1091" style="position:absolute;flip:x" from="3833,3928" to="4417,3931" o:regroupid="16">
                    <v:stroke endarrow="block"/>
                    <o:lock v:ext="edit" aspectratio="t"/>
                  </v:line>
                  <v:line id="_x0000_s1092" style="position:absolute;flip:y" from="4401,5641" to="4402,6826" o:regroupid="17">
                    <o:lock v:ext="edit" aspectratio="t"/>
                  </v:line>
                  <v:line id="_x0000_s1093" style="position:absolute;flip:x" from="3833,5655" to="4401,5655" o:regroupid="17">
                    <v:stroke endarrow="block"/>
                    <o:lock v:ext="edit" aspectratio="t"/>
                  </v:line>
                  <v:line id="_x0000_s1094" style="position:absolute" from="1893,8105" to="2192,8105" o:regroupid="16">
                    <o:lock v:ext="edit" aspectratio="t"/>
                  </v:line>
                  <v:line id="_x0000_s1095" style="position:absolute" from="1925,5663" to="2410,5663" o:regroupid="18">
                    <v:stroke endarrow="block"/>
                    <o:lock v:ext="edit" aspectratio="t"/>
                  </v:line>
                  <v:shape id="_x0000_s1096" type="#_x0000_t202" style="position:absolute;left:3029;top:8594;width:437;height:398" o:regroupid="16" filled="f" stroked="f">
                    <o:lock v:ext="edit" aspectratio="t"/>
                    <v:textbox style="mso-next-textbox:#_x0000_s1096">
                      <w:txbxContent>
                        <w:p w:rsidR="0095435A" w:rsidRPr="00B33479" w:rsidRDefault="0095435A" w:rsidP="00B33479">
                          <w:pPr>
                            <w:adjustRightInd w:val="0"/>
                            <w:snapToGrid w:val="0"/>
                            <w:spacing w:line="240" w:lineRule="auto"/>
                            <w:rPr>
                              <w:sz w:val="20"/>
                              <w:szCs w:val="20"/>
                            </w:rPr>
                          </w:pPr>
                          <w:r w:rsidRPr="00B33479">
                            <w:rPr>
                              <w:sz w:val="20"/>
                              <w:szCs w:val="20"/>
                            </w:rPr>
                            <w:t>Y</w:t>
                          </w:r>
                        </w:p>
                      </w:txbxContent>
                    </v:textbox>
                  </v:shape>
                  <v:rect id="_x0000_s1097" style="position:absolute;left:2389;top:3866;width:1459;height:257" o:regroupid="16">
                    <o:lock v:ext="edit" aspectratio="t"/>
                    <v:textbox style="mso-next-textbox:#_x0000_s1097" inset="0,0,0,0">
                      <w:txbxContent>
                        <w:p w:rsidR="0095435A" w:rsidRPr="00B33479" w:rsidRDefault="0095435A" w:rsidP="00B33479">
                          <w:pPr>
                            <w:adjustRightInd w:val="0"/>
                            <w:snapToGrid w:val="0"/>
                            <w:spacing w:line="240" w:lineRule="auto"/>
                            <w:jc w:val="center"/>
                            <w:rPr>
                              <w:sz w:val="20"/>
                              <w:szCs w:val="20"/>
                            </w:rPr>
                          </w:pPr>
                          <w:r w:rsidRPr="00B33479">
                            <w:rPr>
                              <w:rFonts w:hint="eastAsia"/>
                              <w:sz w:val="20"/>
                              <w:szCs w:val="20"/>
                            </w:rPr>
                            <w:t>準備設備型錄</w:t>
                          </w:r>
                        </w:p>
                      </w:txbxContent>
                    </v:textbox>
                  </v:rect>
                  <v:shapetype id="_x0000_t110" coordsize="21600,21600" o:spt="110" path="m10800,l,10800,10800,21600,21600,10800xe">
                    <v:stroke joinstyle="miter"/>
                    <v:path gradientshapeok="t" o:connecttype="rect" textboxrect="5400,5400,16200,16200"/>
                  </v:shapetype>
                  <v:shape id="_x0000_s1098" type="#_x0000_t110" style="position:absolute;left:2170;top:4408;width:1897;height:923" o:regroupid="16">
                    <o:lock v:ext="edit" aspectratio="t"/>
                    <v:textbox style="mso-next-textbox:#_x0000_s1098" inset=".5mm,0,.5mm,0">
                      <w:txbxContent>
                        <w:p w:rsidR="0095435A" w:rsidRPr="00B33479" w:rsidRDefault="0095435A" w:rsidP="00B33479">
                          <w:pPr>
                            <w:adjustRightInd w:val="0"/>
                            <w:snapToGrid w:val="0"/>
                            <w:spacing w:line="240" w:lineRule="auto"/>
                            <w:jc w:val="center"/>
                            <w:rPr>
                              <w:sz w:val="20"/>
                              <w:szCs w:val="20"/>
                            </w:rPr>
                          </w:pPr>
                          <w:r w:rsidRPr="00B33479">
                            <w:rPr>
                              <w:rFonts w:hint="eastAsia"/>
                              <w:sz w:val="20"/>
                              <w:szCs w:val="20"/>
                            </w:rPr>
                            <w:t>提送監造單位審查</w:t>
                          </w:r>
                        </w:p>
                      </w:txbxContent>
                    </v:textbox>
                  </v:shape>
                  <v:rect id="_x0000_s1099" style="position:absolute;left:2399;top:5522;width:1459;height:305" o:regroupid="16">
                    <o:lock v:ext="edit" aspectratio="t"/>
                    <v:textbox style="mso-next-textbox:#_x0000_s1099" inset="1.5mm,.5mm,1.5mm,0">
                      <w:txbxContent>
                        <w:p w:rsidR="0095435A" w:rsidRPr="00B33479" w:rsidRDefault="0095435A" w:rsidP="00B33479">
                          <w:pPr>
                            <w:adjustRightInd w:val="0"/>
                            <w:snapToGrid w:val="0"/>
                            <w:spacing w:line="240" w:lineRule="auto"/>
                            <w:jc w:val="center"/>
                            <w:rPr>
                              <w:sz w:val="20"/>
                              <w:szCs w:val="20"/>
                            </w:rPr>
                          </w:pPr>
                          <w:r w:rsidRPr="00B33479">
                            <w:rPr>
                              <w:rFonts w:hint="eastAsia"/>
                              <w:sz w:val="20"/>
                              <w:szCs w:val="20"/>
                            </w:rPr>
                            <w:t>工廠製作</w:t>
                          </w:r>
                        </w:p>
                      </w:txbxContent>
                    </v:textbox>
                  </v:rect>
                  <v:line id="_x0000_s1100" style="position:absolute" from="3111,5322" to="3112,5520">
                    <v:stroke endarrow="block"/>
                    <o:lock v:ext="edit" aspectratio="t"/>
                  </v:line>
                  <v:shape id="_x0000_s1101" type="#_x0000_t202" style="position:absolute;left:3098;top:5218;width:425;height:438" filled="f" stroked="f">
                    <o:lock v:ext="edit" aspectratio="t"/>
                    <v:textbox style="mso-next-textbox:#_x0000_s1101">
                      <w:txbxContent>
                        <w:p w:rsidR="0095435A" w:rsidRPr="00B33479" w:rsidRDefault="0095435A" w:rsidP="00B33479">
                          <w:pPr>
                            <w:adjustRightInd w:val="0"/>
                            <w:snapToGrid w:val="0"/>
                            <w:spacing w:line="240" w:lineRule="auto"/>
                            <w:rPr>
                              <w:sz w:val="20"/>
                              <w:szCs w:val="20"/>
                            </w:rPr>
                          </w:pPr>
                          <w:r w:rsidRPr="00B33479">
                            <w:rPr>
                              <w:sz w:val="20"/>
                              <w:szCs w:val="20"/>
                            </w:rPr>
                            <w:t>Y</w:t>
                          </w:r>
                        </w:p>
                      </w:txbxContent>
                    </v:textbox>
                  </v:shape>
                  <v:line id="_x0000_s1102" style="position:absolute;flip:y" from="1913,5646" to="1919,8078">
                    <o:lock v:ext="edit" aspectratio="t"/>
                  </v:line>
                  <v:line id="_x0000_s1103" style="position:absolute;flip:x" from="3072,7261" to="3073,7544">
                    <v:stroke endarrow="block"/>
                    <o:lock v:ext="edit" aspectratio="t"/>
                  </v:line>
                  <v:shape id="_x0000_s1104" type="#_x0000_t110" style="position:absolute;left:2131;top:6314;width:1897;height:968">
                    <o:lock v:ext="edit" aspectratio="t"/>
                    <v:textbox style="mso-next-textbox:#_x0000_s1104" inset=".5mm,0,.5mm,0">
                      <w:txbxContent>
                        <w:p w:rsidR="0095435A" w:rsidRPr="00B33479" w:rsidRDefault="0095435A" w:rsidP="00B33479">
                          <w:pPr>
                            <w:adjustRightInd w:val="0"/>
                            <w:snapToGrid w:val="0"/>
                            <w:spacing w:line="240" w:lineRule="auto"/>
                            <w:jc w:val="center"/>
                            <w:rPr>
                              <w:sz w:val="20"/>
                              <w:szCs w:val="20"/>
                            </w:rPr>
                          </w:pPr>
                          <w:r w:rsidRPr="00B33479">
                            <w:rPr>
                              <w:rFonts w:hint="eastAsia"/>
                              <w:sz w:val="20"/>
                              <w:szCs w:val="20"/>
                            </w:rPr>
                            <w:t>發電機</w:t>
                          </w:r>
                        </w:p>
                        <w:p w:rsidR="0095435A" w:rsidRPr="00B33479" w:rsidRDefault="0095435A" w:rsidP="00B33479">
                          <w:pPr>
                            <w:adjustRightInd w:val="0"/>
                            <w:snapToGrid w:val="0"/>
                            <w:spacing w:line="240" w:lineRule="auto"/>
                            <w:jc w:val="center"/>
                            <w:rPr>
                              <w:sz w:val="20"/>
                              <w:szCs w:val="20"/>
                            </w:rPr>
                          </w:pPr>
                          <w:r w:rsidRPr="00B33479">
                            <w:rPr>
                              <w:rFonts w:hint="eastAsia"/>
                              <w:sz w:val="20"/>
                              <w:szCs w:val="20"/>
                            </w:rPr>
                            <w:t>廠內檢驗</w:t>
                          </w:r>
                        </w:p>
                      </w:txbxContent>
                    </v:textbox>
                  </v:shape>
                  <v:line id="_x0000_s1105" style="position:absolute;flip:y" from="3975,6804" to="4401,6804">
                    <o:lock v:ext="edit" aspectratio="t"/>
                  </v:line>
                  <v:shape id="_x0000_s1106" type="#_x0000_t202" style="position:absolute;left:1838;top:5981;width:437;height:492" filled="f" stroked="f">
                    <o:lock v:ext="edit" aspectratio="t"/>
                    <v:textbox style="mso-next-textbox:#_x0000_s1106">
                      <w:txbxContent>
                        <w:p w:rsidR="0095435A" w:rsidRPr="00B33479" w:rsidRDefault="0095435A" w:rsidP="00B33479">
                          <w:pPr>
                            <w:adjustRightInd w:val="0"/>
                            <w:snapToGrid w:val="0"/>
                            <w:spacing w:line="240" w:lineRule="auto"/>
                            <w:rPr>
                              <w:sz w:val="20"/>
                              <w:szCs w:val="20"/>
                            </w:rPr>
                          </w:pPr>
                          <w:r w:rsidRPr="00B33479">
                            <w:rPr>
                              <w:sz w:val="20"/>
                              <w:szCs w:val="20"/>
                            </w:rPr>
                            <w:t>N</w:t>
                          </w:r>
                        </w:p>
                      </w:txbxContent>
                    </v:textbox>
                  </v:shape>
                  <v:shape id="_x0000_s1107" type="#_x0000_t202" style="position:absolute;left:3098;top:7226;width:492;height:462" filled="f" stroked="f">
                    <o:lock v:ext="edit" aspectratio="t"/>
                    <v:textbox style="mso-next-textbox:#_x0000_s1107">
                      <w:txbxContent>
                        <w:p w:rsidR="0095435A" w:rsidRPr="00B33479" w:rsidRDefault="0095435A" w:rsidP="00B33479">
                          <w:pPr>
                            <w:adjustRightInd w:val="0"/>
                            <w:snapToGrid w:val="0"/>
                            <w:spacing w:line="240" w:lineRule="auto"/>
                            <w:rPr>
                              <w:sz w:val="20"/>
                              <w:szCs w:val="20"/>
                            </w:rPr>
                          </w:pPr>
                          <w:r w:rsidRPr="00B33479">
                            <w:rPr>
                              <w:sz w:val="20"/>
                              <w:szCs w:val="20"/>
                            </w:rPr>
                            <w:t>Y</w:t>
                          </w:r>
                        </w:p>
                      </w:txbxContent>
                    </v:textbox>
                  </v:shape>
                  <v:shape id="_x0000_s1108" type="#_x0000_t202" style="position:absolute;left:2984;top:5858;width:425;height:438" filled="f" stroked="f">
                    <o:lock v:ext="edit" aspectratio="t"/>
                    <v:textbox style="mso-next-textbox:#_x0000_s1108">
                      <w:txbxContent>
                        <w:p w:rsidR="0095435A" w:rsidRPr="00B33479" w:rsidRDefault="0095435A" w:rsidP="00B33479">
                          <w:pPr>
                            <w:adjustRightInd w:val="0"/>
                            <w:snapToGrid w:val="0"/>
                            <w:spacing w:line="240" w:lineRule="auto"/>
                            <w:rPr>
                              <w:sz w:val="20"/>
                              <w:szCs w:val="20"/>
                            </w:rPr>
                          </w:pPr>
                          <w:r w:rsidRPr="00B33479">
                            <w:rPr>
                              <w:sz w:val="20"/>
                              <w:szCs w:val="20"/>
                            </w:rPr>
                            <w:t>Y</w:t>
                          </w:r>
                        </w:p>
                      </w:txbxContent>
                    </v:textbox>
                  </v:shape>
                  <v:shape id="_x0000_s1109" type="#_x0000_t202" style="position:absolute;left:4315;top:6171;width:437;height:377" filled="f" stroked="f">
                    <o:lock v:ext="edit" aspectratio="t"/>
                    <v:textbox style="mso-next-textbox:#_x0000_s1109">
                      <w:txbxContent>
                        <w:p w:rsidR="0095435A" w:rsidRPr="00B33479" w:rsidRDefault="0095435A" w:rsidP="00B33479">
                          <w:pPr>
                            <w:adjustRightInd w:val="0"/>
                            <w:snapToGrid w:val="0"/>
                            <w:spacing w:line="240" w:lineRule="auto"/>
                            <w:rPr>
                              <w:sz w:val="20"/>
                              <w:szCs w:val="20"/>
                            </w:rPr>
                          </w:pPr>
                          <w:r w:rsidRPr="00B33479">
                            <w:rPr>
                              <w:sz w:val="20"/>
                              <w:szCs w:val="20"/>
                            </w:rPr>
                            <w:t>N</w:t>
                          </w:r>
                        </w:p>
                      </w:txbxContent>
                    </v:textbox>
                  </v:shape>
                  <v:shape id="_x0000_s1110" type="#_x0000_t110" style="position:absolute;left:2118;top:7537;width:1896;height:1136">
                    <o:lock v:ext="edit" aspectratio="t"/>
                    <v:textbox style="mso-next-textbox:#_x0000_s1110" inset=".5mm,0,.5mm,0">
                      <w:txbxContent>
                        <w:p w:rsidR="0095435A" w:rsidRPr="00B33479" w:rsidRDefault="0095435A" w:rsidP="00B33479">
                          <w:pPr>
                            <w:adjustRightInd w:val="0"/>
                            <w:snapToGrid w:val="0"/>
                            <w:spacing w:line="240" w:lineRule="auto"/>
                            <w:jc w:val="center"/>
                            <w:rPr>
                              <w:sz w:val="20"/>
                              <w:szCs w:val="20"/>
                            </w:rPr>
                          </w:pPr>
                          <w:r w:rsidRPr="00B33479">
                            <w:rPr>
                              <w:rFonts w:hint="eastAsia"/>
                              <w:sz w:val="20"/>
                              <w:szCs w:val="20"/>
                            </w:rPr>
                            <w:t>發電機</w:t>
                          </w:r>
                        </w:p>
                        <w:p w:rsidR="0095435A" w:rsidRPr="00B33479" w:rsidRDefault="0095435A" w:rsidP="00B33479">
                          <w:pPr>
                            <w:adjustRightInd w:val="0"/>
                            <w:snapToGrid w:val="0"/>
                            <w:spacing w:line="240" w:lineRule="auto"/>
                            <w:jc w:val="center"/>
                            <w:rPr>
                              <w:sz w:val="20"/>
                              <w:szCs w:val="20"/>
                            </w:rPr>
                          </w:pPr>
                          <w:r w:rsidRPr="00B33479">
                            <w:rPr>
                              <w:rFonts w:hint="eastAsia"/>
                              <w:sz w:val="20"/>
                              <w:szCs w:val="20"/>
                            </w:rPr>
                            <w:t>進場檢查</w:t>
                          </w:r>
                        </w:p>
                      </w:txbxContent>
                    </v:textbox>
                  </v:shape>
                  <v:line id="_x0000_s1111" style="position:absolute;flip:x" from="3072,8664" to="3073,8947">
                    <v:stroke endarrow="block"/>
                    <o:lock v:ext="edit" aspectratio="t"/>
                  </v:line>
                  <v:line id="_x0000_s1112" style="position:absolute;flip:x" from="3062,9266" to="3063,9549">
                    <v:stroke endarrow="block"/>
                    <o:lock v:ext="edit" aspectratio="t"/>
                  </v:line>
                  <v:rect id="_x0000_s1113" style="position:absolute;left:2004;top:9591;width:2100;height:305" filled="f" stroked="f">
                    <o:lock v:ext="edit" aspectratio="t"/>
                    <v:textbox style="mso-next-textbox:#_x0000_s1113" inset="1.5mm,.5mm,1.5mm,0">
                      <w:txbxContent>
                        <w:p w:rsidR="0095435A" w:rsidRPr="00B33479" w:rsidRDefault="0095435A" w:rsidP="00566C41">
                          <w:pPr>
                            <w:adjustRightInd w:val="0"/>
                            <w:snapToGrid w:val="0"/>
                            <w:spacing w:line="240" w:lineRule="auto"/>
                            <w:jc w:val="center"/>
                            <w:rPr>
                              <w:sz w:val="20"/>
                              <w:szCs w:val="20"/>
                            </w:rPr>
                          </w:pPr>
                          <w:r>
                            <w:rPr>
                              <w:rFonts w:hint="eastAsia"/>
                              <w:sz w:val="20"/>
                              <w:szCs w:val="20"/>
                            </w:rPr>
                            <w:t>接續後續施工作業</w:t>
                          </w:r>
                        </w:p>
                      </w:txbxContent>
                    </v:textbox>
                  </v:rect>
                </v:group>
              </w:pict>
            </w:r>
          </w:p>
        </w:tc>
        <w:tc>
          <w:tcPr>
            <w:tcW w:w="1444" w:type="pct"/>
            <w:gridSpan w:val="2"/>
            <w:tcBorders>
              <w:bottom w:val="dashed" w:sz="4" w:space="0" w:color="auto"/>
            </w:tcBorders>
            <w:vAlign w:val="center"/>
          </w:tcPr>
          <w:p w:rsidR="0095435A" w:rsidRPr="000D49F2" w:rsidRDefault="0095435A" w:rsidP="00B33479">
            <w:pPr>
              <w:adjustRightInd w:val="0"/>
              <w:snapToGrid w:val="0"/>
              <w:spacing w:line="240" w:lineRule="auto"/>
              <w:jc w:val="center"/>
              <w:rPr>
                <w:rFonts w:ascii="標楷體"/>
                <w:sz w:val="24"/>
              </w:rPr>
            </w:pPr>
            <w:r w:rsidRPr="000D49F2">
              <w:rPr>
                <w:rFonts w:ascii="標楷體" w:hAnsi="標楷體" w:hint="eastAsia"/>
                <w:sz w:val="24"/>
              </w:rPr>
              <w:t>瞭解契約圖說</w:t>
            </w:r>
          </w:p>
        </w:tc>
        <w:tc>
          <w:tcPr>
            <w:tcW w:w="696" w:type="pct"/>
            <w:tcBorders>
              <w:bottom w:val="dashed" w:sz="4" w:space="0" w:color="auto"/>
            </w:tcBorders>
            <w:vAlign w:val="center"/>
          </w:tcPr>
          <w:p w:rsidR="0095435A" w:rsidRPr="000D49F2" w:rsidRDefault="0095435A" w:rsidP="00B33479">
            <w:pPr>
              <w:adjustRightInd w:val="0"/>
              <w:snapToGrid w:val="0"/>
              <w:spacing w:line="240" w:lineRule="auto"/>
              <w:jc w:val="center"/>
              <w:rPr>
                <w:rFonts w:ascii="標楷體"/>
                <w:sz w:val="24"/>
              </w:rPr>
            </w:pPr>
            <w:r w:rsidRPr="000D49F2">
              <w:rPr>
                <w:rFonts w:ascii="標楷體" w:hint="eastAsia"/>
                <w:sz w:val="24"/>
              </w:rPr>
              <w:t>──</w:t>
            </w:r>
          </w:p>
        </w:tc>
        <w:tc>
          <w:tcPr>
            <w:tcW w:w="628" w:type="pct"/>
            <w:tcBorders>
              <w:bottom w:val="dashed" w:sz="4" w:space="0" w:color="auto"/>
            </w:tcBorders>
            <w:vAlign w:val="center"/>
          </w:tcPr>
          <w:p w:rsidR="0095435A" w:rsidRPr="000D49F2" w:rsidRDefault="0095435A" w:rsidP="00B33479">
            <w:pPr>
              <w:adjustRightInd w:val="0"/>
              <w:snapToGrid w:val="0"/>
              <w:spacing w:line="240" w:lineRule="auto"/>
              <w:jc w:val="center"/>
              <w:rPr>
                <w:rFonts w:ascii="標楷體"/>
                <w:sz w:val="24"/>
              </w:rPr>
            </w:pPr>
            <w:r w:rsidRPr="000D49F2">
              <w:rPr>
                <w:rFonts w:ascii="標楷體" w:hAnsi="標楷體" w:hint="eastAsia"/>
                <w:sz w:val="24"/>
              </w:rPr>
              <w:t>承包商</w:t>
            </w:r>
          </w:p>
        </w:tc>
        <w:tc>
          <w:tcPr>
            <w:tcW w:w="489" w:type="pct"/>
            <w:tcBorders>
              <w:bottom w:val="dashed" w:sz="4" w:space="0" w:color="auto"/>
            </w:tcBorders>
            <w:vAlign w:val="center"/>
          </w:tcPr>
          <w:p w:rsidR="0095435A" w:rsidRPr="000D49F2" w:rsidRDefault="0095435A" w:rsidP="00B33479">
            <w:pPr>
              <w:adjustRightInd w:val="0"/>
              <w:snapToGrid w:val="0"/>
              <w:spacing w:line="240" w:lineRule="auto"/>
              <w:jc w:val="center"/>
              <w:rPr>
                <w:rFonts w:ascii="標楷體"/>
                <w:sz w:val="24"/>
              </w:rPr>
            </w:pPr>
            <w:r w:rsidRPr="000D49F2">
              <w:rPr>
                <w:rFonts w:ascii="標楷體" w:hAnsi="標楷體" w:hint="eastAsia"/>
                <w:sz w:val="24"/>
              </w:rPr>
              <w:t>計劃階段</w:t>
            </w:r>
          </w:p>
        </w:tc>
        <w:tc>
          <w:tcPr>
            <w:tcW w:w="488" w:type="pct"/>
            <w:tcBorders>
              <w:bottom w:val="dashed" w:sz="4" w:space="0" w:color="auto"/>
            </w:tcBorders>
            <w:vAlign w:val="center"/>
          </w:tcPr>
          <w:p w:rsidR="0095435A" w:rsidRPr="000D49F2" w:rsidRDefault="0095435A" w:rsidP="00B33479">
            <w:pPr>
              <w:adjustRightInd w:val="0"/>
              <w:snapToGrid w:val="0"/>
              <w:spacing w:line="240" w:lineRule="auto"/>
              <w:jc w:val="center"/>
              <w:rPr>
                <w:rFonts w:ascii="標楷體"/>
                <w:sz w:val="24"/>
              </w:rPr>
            </w:pPr>
            <w:r w:rsidRPr="000D49F2">
              <w:rPr>
                <w:rFonts w:ascii="標楷體" w:hint="eastAsia"/>
                <w:sz w:val="24"/>
              </w:rPr>
              <w:t>──</w:t>
            </w:r>
          </w:p>
        </w:tc>
      </w:tr>
      <w:tr w:rsidR="0095435A" w:rsidRPr="000D49F2">
        <w:trPr>
          <w:trHeight w:val="501"/>
          <w:jc w:val="right"/>
        </w:trPr>
        <w:tc>
          <w:tcPr>
            <w:tcW w:w="1255" w:type="pct"/>
            <w:tcBorders>
              <w:top w:val="dashed" w:sz="4" w:space="0" w:color="auto"/>
              <w:bottom w:val="dashed" w:sz="4" w:space="0" w:color="auto"/>
            </w:tcBorders>
            <w:vAlign w:val="center"/>
          </w:tcPr>
          <w:p w:rsidR="0095435A" w:rsidRPr="000D49F2" w:rsidRDefault="0095435A" w:rsidP="00B33479">
            <w:pPr>
              <w:adjustRightInd w:val="0"/>
              <w:snapToGrid w:val="0"/>
              <w:spacing w:line="240" w:lineRule="auto"/>
              <w:rPr>
                <w:rFonts w:ascii="標楷體"/>
                <w:sz w:val="24"/>
              </w:rPr>
            </w:pPr>
          </w:p>
        </w:tc>
        <w:tc>
          <w:tcPr>
            <w:tcW w:w="1444" w:type="pct"/>
            <w:gridSpan w:val="2"/>
            <w:tcBorders>
              <w:top w:val="dashed" w:sz="4" w:space="0" w:color="auto"/>
              <w:bottom w:val="dashed" w:sz="4" w:space="0" w:color="auto"/>
            </w:tcBorders>
            <w:vAlign w:val="center"/>
          </w:tcPr>
          <w:p w:rsidR="0095435A" w:rsidRPr="000D49F2" w:rsidRDefault="0095435A" w:rsidP="00B33479">
            <w:pPr>
              <w:adjustRightInd w:val="0"/>
              <w:snapToGrid w:val="0"/>
              <w:spacing w:line="240" w:lineRule="auto"/>
              <w:jc w:val="center"/>
              <w:rPr>
                <w:rFonts w:ascii="標楷體"/>
                <w:sz w:val="24"/>
              </w:rPr>
            </w:pPr>
            <w:r w:rsidRPr="000D49F2">
              <w:rPr>
                <w:rFonts w:ascii="標楷體" w:hAnsi="標楷體" w:hint="eastAsia"/>
                <w:noProof/>
                <w:sz w:val="24"/>
              </w:rPr>
              <w:t>符合契約規範之設備型錄</w:t>
            </w:r>
          </w:p>
        </w:tc>
        <w:tc>
          <w:tcPr>
            <w:tcW w:w="696" w:type="pct"/>
            <w:tcBorders>
              <w:top w:val="dashed" w:sz="4" w:space="0" w:color="auto"/>
              <w:bottom w:val="dashed" w:sz="4" w:space="0" w:color="auto"/>
            </w:tcBorders>
            <w:vAlign w:val="center"/>
          </w:tcPr>
          <w:p w:rsidR="0095435A" w:rsidRPr="000D49F2" w:rsidRDefault="0095435A" w:rsidP="00B33479">
            <w:pPr>
              <w:adjustRightInd w:val="0"/>
              <w:snapToGrid w:val="0"/>
              <w:spacing w:line="240" w:lineRule="auto"/>
              <w:jc w:val="center"/>
              <w:rPr>
                <w:rFonts w:ascii="標楷體"/>
                <w:sz w:val="24"/>
              </w:rPr>
            </w:pPr>
            <w:r w:rsidRPr="000D49F2">
              <w:rPr>
                <w:rFonts w:ascii="標楷體" w:hAnsi="標楷體" w:hint="eastAsia"/>
                <w:sz w:val="24"/>
              </w:rPr>
              <w:t>契約圖說</w:t>
            </w:r>
          </w:p>
        </w:tc>
        <w:tc>
          <w:tcPr>
            <w:tcW w:w="628" w:type="pct"/>
            <w:tcBorders>
              <w:top w:val="dashed" w:sz="4" w:space="0" w:color="auto"/>
              <w:bottom w:val="dashed" w:sz="4" w:space="0" w:color="auto"/>
            </w:tcBorders>
            <w:vAlign w:val="center"/>
          </w:tcPr>
          <w:p w:rsidR="0095435A" w:rsidRPr="000D49F2" w:rsidRDefault="0095435A" w:rsidP="00B33479">
            <w:pPr>
              <w:adjustRightInd w:val="0"/>
              <w:snapToGrid w:val="0"/>
              <w:spacing w:line="240" w:lineRule="auto"/>
              <w:jc w:val="center"/>
              <w:rPr>
                <w:rFonts w:ascii="標楷體"/>
                <w:sz w:val="24"/>
              </w:rPr>
            </w:pPr>
            <w:r w:rsidRPr="000D49F2">
              <w:rPr>
                <w:rFonts w:ascii="標楷體" w:hAnsi="標楷體" w:hint="eastAsia"/>
                <w:sz w:val="24"/>
              </w:rPr>
              <w:t>承包商</w:t>
            </w:r>
          </w:p>
        </w:tc>
        <w:tc>
          <w:tcPr>
            <w:tcW w:w="489" w:type="pct"/>
            <w:tcBorders>
              <w:top w:val="dashed" w:sz="4" w:space="0" w:color="auto"/>
              <w:bottom w:val="dashed" w:sz="4" w:space="0" w:color="auto"/>
            </w:tcBorders>
            <w:vAlign w:val="center"/>
          </w:tcPr>
          <w:p w:rsidR="0095435A" w:rsidRPr="000D49F2" w:rsidRDefault="0095435A" w:rsidP="00B33479">
            <w:pPr>
              <w:adjustRightInd w:val="0"/>
              <w:snapToGrid w:val="0"/>
              <w:spacing w:line="240" w:lineRule="auto"/>
              <w:jc w:val="center"/>
              <w:rPr>
                <w:rFonts w:ascii="標楷體"/>
                <w:sz w:val="24"/>
              </w:rPr>
            </w:pPr>
            <w:r w:rsidRPr="000D49F2">
              <w:rPr>
                <w:rFonts w:ascii="標楷體" w:hAnsi="標楷體" w:hint="eastAsia"/>
                <w:sz w:val="24"/>
              </w:rPr>
              <w:t>計劃階段</w:t>
            </w:r>
          </w:p>
        </w:tc>
        <w:tc>
          <w:tcPr>
            <w:tcW w:w="488" w:type="pct"/>
            <w:tcBorders>
              <w:top w:val="dashed" w:sz="4" w:space="0" w:color="auto"/>
              <w:bottom w:val="dashed" w:sz="4" w:space="0" w:color="auto"/>
            </w:tcBorders>
            <w:vAlign w:val="center"/>
          </w:tcPr>
          <w:p w:rsidR="0095435A" w:rsidRPr="000D49F2" w:rsidRDefault="0095435A" w:rsidP="00B33479">
            <w:pPr>
              <w:adjustRightInd w:val="0"/>
              <w:snapToGrid w:val="0"/>
              <w:spacing w:line="240" w:lineRule="auto"/>
              <w:jc w:val="center"/>
              <w:rPr>
                <w:rFonts w:ascii="標楷體"/>
                <w:sz w:val="24"/>
              </w:rPr>
            </w:pPr>
            <w:r w:rsidRPr="000D49F2">
              <w:rPr>
                <w:rFonts w:ascii="標楷體" w:hAnsi="標楷體" w:hint="eastAsia"/>
                <w:sz w:val="24"/>
              </w:rPr>
              <w:t>每台一次</w:t>
            </w:r>
          </w:p>
        </w:tc>
      </w:tr>
      <w:tr w:rsidR="0095435A" w:rsidRPr="000D49F2">
        <w:trPr>
          <w:trHeight w:val="1172"/>
          <w:jc w:val="right"/>
        </w:trPr>
        <w:tc>
          <w:tcPr>
            <w:tcW w:w="1255" w:type="pct"/>
            <w:tcBorders>
              <w:top w:val="dashed" w:sz="4" w:space="0" w:color="auto"/>
              <w:bottom w:val="dashed" w:sz="4" w:space="0" w:color="auto"/>
            </w:tcBorders>
            <w:vAlign w:val="center"/>
          </w:tcPr>
          <w:p w:rsidR="0095435A" w:rsidRPr="000D49F2" w:rsidRDefault="0095435A" w:rsidP="00B33479">
            <w:pPr>
              <w:adjustRightInd w:val="0"/>
              <w:snapToGrid w:val="0"/>
              <w:spacing w:line="240" w:lineRule="auto"/>
              <w:rPr>
                <w:rFonts w:ascii="標楷體"/>
                <w:sz w:val="24"/>
              </w:rPr>
            </w:pPr>
          </w:p>
          <w:p w:rsidR="0095435A" w:rsidRPr="000D49F2" w:rsidRDefault="0095435A" w:rsidP="00B33479">
            <w:pPr>
              <w:adjustRightInd w:val="0"/>
              <w:snapToGrid w:val="0"/>
              <w:spacing w:line="240" w:lineRule="auto"/>
              <w:rPr>
                <w:rFonts w:ascii="標楷體"/>
                <w:sz w:val="24"/>
              </w:rPr>
            </w:pPr>
          </w:p>
          <w:p w:rsidR="0095435A" w:rsidRPr="000D49F2" w:rsidRDefault="0095435A" w:rsidP="00B33479">
            <w:pPr>
              <w:adjustRightInd w:val="0"/>
              <w:snapToGrid w:val="0"/>
              <w:spacing w:line="240" w:lineRule="auto"/>
              <w:rPr>
                <w:rFonts w:ascii="標楷體"/>
                <w:sz w:val="24"/>
              </w:rPr>
            </w:pPr>
          </w:p>
          <w:p w:rsidR="0095435A" w:rsidRPr="000D49F2" w:rsidRDefault="0095435A" w:rsidP="00B33479">
            <w:pPr>
              <w:adjustRightInd w:val="0"/>
              <w:snapToGrid w:val="0"/>
              <w:spacing w:line="240" w:lineRule="auto"/>
              <w:rPr>
                <w:rFonts w:ascii="標楷體"/>
                <w:sz w:val="24"/>
              </w:rPr>
            </w:pPr>
          </w:p>
        </w:tc>
        <w:tc>
          <w:tcPr>
            <w:tcW w:w="1444" w:type="pct"/>
            <w:gridSpan w:val="2"/>
            <w:tcBorders>
              <w:top w:val="dashed" w:sz="4" w:space="0" w:color="auto"/>
              <w:bottom w:val="dashed" w:sz="4" w:space="0" w:color="auto"/>
            </w:tcBorders>
            <w:vAlign w:val="center"/>
          </w:tcPr>
          <w:p w:rsidR="0095435A" w:rsidRPr="000D49F2" w:rsidRDefault="0095435A" w:rsidP="00B33479">
            <w:pPr>
              <w:adjustRightInd w:val="0"/>
              <w:snapToGrid w:val="0"/>
              <w:spacing w:line="240" w:lineRule="auto"/>
              <w:rPr>
                <w:rFonts w:ascii="標楷體"/>
                <w:sz w:val="24"/>
              </w:rPr>
            </w:pPr>
            <w:r w:rsidRPr="000D49F2">
              <w:rPr>
                <w:rFonts w:ascii="標楷體" w:hAnsi="標楷體" w:hint="eastAsia"/>
                <w:sz w:val="24"/>
              </w:rPr>
              <w:t>發電機、引擎、充電機、蓄電池、消音器、散熱器、日用油箱、避震器、黑煙淨化器等之型式、規格、尺度、廠牌</w:t>
            </w:r>
          </w:p>
        </w:tc>
        <w:tc>
          <w:tcPr>
            <w:tcW w:w="696" w:type="pct"/>
            <w:tcBorders>
              <w:top w:val="dashed" w:sz="4" w:space="0" w:color="auto"/>
              <w:bottom w:val="dashed" w:sz="4" w:space="0" w:color="auto"/>
            </w:tcBorders>
            <w:vAlign w:val="center"/>
          </w:tcPr>
          <w:p w:rsidR="0095435A" w:rsidRPr="000D49F2" w:rsidRDefault="0095435A" w:rsidP="00B33479">
            <w:pPr>
              <w:adjustRightInd w:val="0"/>
              <w:snapToGrid w:val="0"/>
              <w:spacing w:line="240" w:lineRule="auto"/>
              <w:jc w:val="center"/>
              <w:rPr>
                <w:rFonts w:ascii="標楷體"/>
                <w:sz w:val="24"/>
              </w:rPr>
            </w:pPr>
            <w:r w:rsidRPr="000D49F2">
              <w:rPr>
                <w:rFonts w:ascii="標楷體" w:hAnsi="標楷體" w:hint="eastAsia"/>
                <w:sz w:val="24"/>
              </w:rPr>
              <w:t>契約圖說</w:t>
            </w:r>
          </w:p>
        </w:tc>
        <w:tc>
          <w:tcPr>
            <w:tcW w:w="628" w:type="pct"/>
            <w:tcBorders>
              <w:top w:val="dashed" w:sz="4" w:space="0" w:color="auto"/>
              <w:bottom w:val="dashed" w:sz="4" w:space="0" w:color="auto"/>
            </w:tcBorders>
            <w:vAlign w:val="center"/>
          </w:tcPr>
          <w:p w:rsidR="0095435A" w:rsidRPr="000D49F2" w:rsidRDefault="0095435A" w:rsidP="00B33479">
            <w:pPr>
              <w:adjustRightInd w:val="0"/>
              <w:snapToGrid w:val="0"/>
              <w:spacing w:line="240" w:lineRule="auto"/>
              <w:jc w:val="center"/>
              <w:rPr>
                <w:rFonts w:ascii="標楷體"/>
                <w:sz w:val="24"/>
              </w:rPr>
            </w:pPr>
            <w:r w:rsidRPr="000D49F2">
              <w:rPr>
                <w:rFonts w:ascii="標楷體" w:hAnsi="標楷體" w:hint="eastAsia"/>
                <w:sz w:val="24"/>
              </w:rPr>
              <w:t>監造單位</w:t>
            </w:r>
          </w:p>
        </w:tc>
        <w:tc>
          <w:tcPr>
            <w:tcW w:w="489" w:type="pct"/>
            <w:tcBorders>
              <w:top w:val="dashed" w:sz="4" w:space="0" w:color="auto"/>
              <w:bottom w:val="dashed" w:sz="4" w:space="0" w:color="auto"/>
            </w:tcBorders>
            <w:vAlign w:val="center"/>
          </w:tcPr>
          <w:p w:rsidR="0095435A" w:rsidRPr="000D49F2" w:rsidRDefault="0095435A" w:rsidP="00B33479">
            <w:pPr>
              <w:adjustRightInd w:val="0"/>
              <w:snapToGrid w:val="0"/>
              <w:spacing w:line="240" w:lineRule="auto"/>
              <w:jc w:val="center"/>
              <w:rPr>
                <w:rFonts w:ascii="標楷體"/>
                <w:sz w:val="24"/>
              </w:rPr>
            </w:pPr>
            <w:r w:rsidRPr="000D49F2">
              <w:rPr>
                <w:rFonts w:ascii="標楷體" w:hAnsi="標楷體" w:hint="eastAsia"/>
                <w:sz w:val="24"/>
              </w:rPr>
              <w:t>計劃階段</w:t>
            </w:r>
          </w:p>
        </w:tc>
        <w:tc>
          <w:tcPr>
            <w:tcW w:w="488" w:type="pct"/>
            <w:tcBorders>
              <w:top w:val="dashed" w:sz="4" w:space="0" w:color="auto"/>
              <w:bottom w:val="dashed" w:sz="4" w:space="0" w:color="auto"/>
            </w:tcBorders>
            <w:vAlign w:val="center"/>
          </w:tcPr>
          <w:p w:rsidR="0095435A" w:rsidRPr="000D49F2" w:rsidRDefault="0095435A" w:rsidP="00B33479">
            <w:pPr>
              <w:adjustRightInd w:val="0"/>
              <w:snapToGrid w:val="0"/>
              <w:spacing w:line="240" w:lineRule="auto"/>
              <w:jc w:val="center"/>
              <w:rPr>
                <w:rFonts w:ascii="標楷體"/>
                <w:sz w:val="24"/>
              </w:rPr>
            </w:pPr>
            <w:r w:rsidRPr="000D49F2">
              <w:rPr>
                <w:rFonts w:ascii="標楷體" w:hAnsi="標楷體" w:hint="eastAsia"/>
                <w:sz w:val="24"/>
              </w:rPr>
              <w:t>每台一次</w:t>
            </w:r>
          </w:p>
        </w:tc>
      </w:tr>
      <w:tr w:rsidR="0095435A" w:rsidRPr="000D49F2">
        <w:trPr>
          <w:trHeight w:val="398"/>
          <w:jc w:val="right"/>
        </w:trPr>
        <w:tc>
          <w:tcPr>
            <w:tcW w:w="1255" w:type="pct"/>
            <w:tcBorders>
              <w:top w:val="dashed" w:sz="4" w:space="0" w:color="auto"/>
              <w:bottom w:val="dashed" w:sz="4" w:space="0" w:color="auto"/>
            </w:tcBorders>
            <w:vAlign w:val="center"/>
          </w:tcPr>
          <w:p w:rsidR="0095435A" w:rsidRPr="000D49F2" w:rsidRDefault="0095435A" w:rsidP="00B33479">
            <w:pPr>
              <w:adjustRightInd w:val="0"/>
              <w:snapToGrid w:val="0"/>
              <w:spacing w:line="240" w:lineRule="auto"/>
              <w:rPr>
                <w:rFonts w:ascii="標楷體"/>
                <w:sz w:val="24"/>
              </w:rPr>
            </w:pPr>
          </w:p>
        </w:tc>
        <w:tc>
          <w:tcPr>
            <w:tcW w:w="1444" w:type="pct"/>
            <w:gridSpan w:val="2"/>
            <w:tcBorders>
              <w:top w:val="dashed" w:sz="4" w:space="0" w:color="auto"/>
              <w:bottom w:val="dashed" w:sz="4" w:space="0" w:color="auto"/>
            </w:tcBorders>
            <w:vAlign w:val="center"/>
          </w:tcPr>
          <w:p w:rsidR="0095435A" w:rsidRPr="000D49F2" w:rsidRDefault="0095435A" w:rsidP="00B33479">
            <w:pPr>
              <w:adjustRightInd w:val="0"/>
              <w:snapToGrid w:val="0"/>
              <w:spacing w:line="240" w:lineRule="auto"/>
              <w:jc w:val="center"/>
              <w:rPr>
                <w:rFonts w:ascii="標楷體"/>
                <w:sz w:val="24"/>
              </w:rPr>
            </w:pPr>
            <w:r w:rsidRPr="000D49F2">
              <w:rPr>
                <w:rFonts w:ascii="標楷體" w:hAnsi="標楷體" w:hint="eastAsia"/>
                <w:sz w:val="24"/>
              </w:rPr>
              <w:t>廠內中間檢查</w:t>
            </w:r>
          </w:p>
        </w:tc>
        <w:tc>
          <w:tcPr>
            <w:tcW w:w="696" w:type="pct"/>
            <w:tcBorders>
              <w:top w:val="dashed" w:sz="4" w:space="0" w:color="auto"/>
              <w:bottom w:val="dashed" w:sz="4" w:space="0" w:color="auto"/>
            </w:tcBorders>
            <w:vAlign w:val="center"/>
          </w:tcPr>
          <w:p w:rsidR="0095435A" w:rsidRPr="000D49F2" w:rsidRDefault="0095435A" w:rsidP="00B33479">
            <w:pPr>
              <w:adjustRightInd w:val="0"/>
              <w:snapToGrid w:val="0"/>
              <w:spacing w:line="240" w:lineRule="auto"/>
              <w:jc w:val="center"/>
              <w:rPr>
                <w:rFonts w:ascii="標楷體"/>
                <w:sz w:val="24"/>
              </w:rPr>
            </w:pPr>
            <w:r w:rsidRPr="000D49F2">
              <w:rPr>
                <w:rFonts w:ascii="標楷體" w:hAnsi="標楷體" w:hint="eastAsia"/>
                <w:sz w:val="24"/>
              </w:rPr>
              <w:t>送審合格資料</w:t>
            </w:r>
          </w:p>
        </w:tc>
        <w:tc>
          <w:tcPr>
            <w:tcW w:w="628" w:type="pct"/>
            <w:tcBorders>
              <w:top w:val="dashed" w:sz="4" w:space="0" w:color="auto"/>
              <w:bottom w:val="dashed" w:sz="4" w:space="0" w:color="auto"/>
            </w:tcBorders>
            <w:vAlign w:val="center"/>
          </w:tcPr>
          <w:p w:rsidR="0095435A" w:rsidRPr="000D49F2" w:rsidRDefault="0095435A" w:rsidP="00B33479">
            <w:pPr>
              <w:adjustRightInd w:val="0"/>
              <w:snapToGrid w:val="0"/>
              <w:spacing w:line="240" w:lineRule="auto"/>
              <w:jc w:val="center"/>
              <w:rPr>
                <w:rFonts w:ascii="標楷體"/>
                <w:sz w:val="24"/>
              </w:rPr>
            </w:pPr>
            <w:r w:rsidRPr="000D49F2">
              <w:rPr>
                <w:rFonts w:ascii="標楷體" w:hAnsi="標楷體" w:hint="eastAsia"/>
                <w:sz w:val="24"/>
              </w:rPr>
              <w:t>承包商監造單位</w:t>
            </w:r>
          </w:p>
        </w:tc>
        <w:tc>
          <w:tcPr>
            <w:tcW w:w="489" w:type="pct"/>
            <w:tcBorders>
              <w:top w:val="dashed" w:sz="4" w:space="0" w:color="auto"/>
              <w:bottom w:val="dashed" w:sz="4" w:space="0" w:color="auto"/>
            </w:tcBorders>
            <w:vAlign w:val="center"/>
          </w:tcPr>
          <w:p w:rsidR="0095435A" w:rsidRPr="000D49F2" w:rsidRDefault="0095435A" w:rsidP="00B33479">
            <w:pPr>
              <w:adjustRightInd w:val="0"/>
              <w:snapToGrid w:val="0"/>
              <w:spacing w:line="240" w:lineRule="auto"/>
              <w:jc w:val="center"/>
              <w:rPr>
                <w:rFonts w:ascii="標楷體"/>
                <w:sz w:val="24"/>
              </w:rPr>
            </w:pPr>
            <w:r w:rsidRPr="000D49F2">
              <w:rPr>
                <w:rFonts w:ascii="標楷體" w:hAnsi="標楷體" w:hint="eastAsia"/>
                <w:sz w:val="24"/>
              </w:rPr>
              <w:t>廠內製作時</w:t>
            </w:r>
          </w:p>
        </w:tc>
        <w:tc>
          <w:tcPr>
            <w:tcW w:w="488" w:type="pct"/>
            <w:tcBorders>
              <w:top w:val="dashed" w:sz="4" w:space="0" w:color="auto"/>
              <w:bottom w:val="dashed" w:sz="4" w:space="0" w:color="auto"/>
            </w:tcBorders>
            <w:vAlign w:val="center"/>
          </w:tcPr>
          <w:p w:rsidR="0095435A" w:rsidRPr="000D49F2" w:rsidRDefault="0095435A" w:rsidP="00B33479">
            <w:pPr>
              <w:adjustRightInd w:val="0"/>
              <w:snapToGrid w:val="0"/>
              <w:spacing w:line="240" w:lineRule="auto"/>
              <w:jc w:val="center"/>
              <w:rPr>
                <w:rFonts w:ascii="標楷體"/>
                <w:sz w:val="24"/>
              </w:rPr>
            </w:pPr>
            <w:r w:rsidRPr="000D49F2">
              <w:rPr>
                <w:rFonts w:ascii="標楷體" w:hAnsi="標楷體" w:hint="eastAsia"/>
                <w:sz w:val="24"/>
              </w:rPr>
              <w:t>每台一次</w:t>
            </w:r>
          </w:p>
        </w:tc>
      </w:tr>
      <w:tr w:rsidR="0095435A" w:rsidRPr="000D49F2">
        <w:trPr>
          <w:trHeight w:val="1475"/>
          <w:jc w:val="right"/>
        </w:trPr>
        <w:tc>
          <w:tcPr>
            <w:tcW w:w="1255" w:type="pct"/>
            <w:tcBorders>
              <w:top w:val="dashed" w:sz="4" w:space="0" w:color="auto"/>
              <w:bottom w:val="dashed" w:sz="4" w:space="0" w:color="auto"/>
            </w:tcBorders>
            <w:vAlign w:val="center"/>
          </w:tcPr>
          <w:p w:rsidR="0095435A" w:rsidRPr="000D49F2" w:rsidRDefault="0095435A" w:rsidP="00B33479">
            <w:pPr>
              <w:adjustRightInd w:val="0"/>
              <w:snapToGrid w:val="0"/>
              <w:spacing w:line="240" w:lineRule="auto"/>
              <w:rPr>
                <w:rFonts w:ascii="標楷體"/>
                <w:sz w:val="24"/>
              </w:rPr>
            </w:pPr>
          </w:p>
        </w:tc>
        <w:tc>
          <w:tcPr>
            <w:tcW w:w="797" w:type="pct"/>
            <w:tcBorders>
              <w:top w:val="dashed" w:sz="4" w:space="0" w:color="auto"/>
              <w:bottom w:val="dashed" w:sz="4" w:space="0" w:color="auto"/>
              <w:right w:val="nil"/>
            </w:tcBorders>
            <w:vAlign w:val="center"/>
          </w:tcPr>
          <w:p w:rsidR="0095435A" w:rsidRPr="000D49F2" w:rsidRDefault="0095435A" w:rsidP="00B33479">
            <w:pPr>
              <w:adjustRightInd w:val="0"/>
              <w:snapToGrid w:val="0"/>
              <w:spacing w:line="240" w:lineRule="auto"/>
              <w:rPr>
                <w:rFonts w:ascii="標楷體"/>
                <w:sz w:val="24"/>
              </w:rPr>
            </w:pPr>
            <w:r w:rsidRPr="000D49F2">
              <w:rPr>
                <w:rFonts w:ascii="標楷體" w:hAnsi="標楷體"/>
                <w:sz w:val="24"/>
              </w:rPr>
              <w:t>1.</w:t>
            </w:r>
            <w:r w:rsidRPr="000D49F2">
              <w:rPr>
                <w:rFonts w:ascii="標楷體" w:hAnsi="標楷體" w:hint="eastAsia"/>
                <w:sz w:val="24"/>
              </w:rPr>
              <w:t>一般檢查</w:t>
            </w:r>
          </w:p>
          <w:p w:rsidR="0095435A" w:rsidRPr="000D49F2" w:rsidRDefault="0095435A" w:rsidP="00B33479">
            <w:pPr>
              <w:adjustRightInd w:val="0"/>
              <w:snapToGrid w:val="0"/>
              <w:spacing w:line="240" w:lineRule="auto"/>
              <w:rPr>
                <w:rFonts w:ascii="標楷體"/>
                <w:sz w:val="24"/>
              </w:rPr>
            </w:pPr>
            <w:r w:rsidRPr="000D49F2">
              <w:rPr>
                <w:rFonts w:ascii="標楷體" w:hAnsi="標楷體"/>
                <w:sz w:val="24"/>
              </w:rPr>
              <w:t>2.</w:t>
            </w:r>
            <w:r w:rsidRPr="000D49F2">
              <w:rPr>
                <w:rFonts w:ascii="標楷體" w:hAnsi="標楷體" w:hint="eastAsia"/>
                <w:sz w:val="24"/>
              </w:rPr>
              <w:t>電阻測定</w:t>
            </w:r>
          </w:p>
          <w:p w:rsidR="0095435A" w:rsidRPr="000D49F2" w:rsidRDefault="0095435A" w:rsidP="00B33479">
            <w:pPr>
              <w:adjustRightInd w:val="0"/>
              <w:snapToGrid w:val="0"/>
              <w:spacing w:line="240" w:lineRule="auto"/>
              <w:rPr>
                <w:rFonts w:ascii="標楷體"/>
                <w:sz w:val="24"/>
              </w:rPr>
            </w:pPr>
            <w:r w:rsidRPr="000D49F2">
              <w:rPr>
                <w:rFonts w:ascii="標楷體" w:hAnsi="標楷體"/>
                <w:sz w:val="24"/>
              </w:rPr>
              <w:t>3.</w:t>
            </w:r>
            <w:r w:rsidRPr="000D49F2">
              <w:rPr>
                <w:rFonts w:ascii="標楷體" w:hAnsi="標楷體" w:hint="eastAsia"/>
                <w:sz w:val="24"/>
              </w:rPr>
              <w:t>無負荷曲線之測定</w:t>
            </w:r>
          </w:p>
          <w:p w:rsidR="0095435A" w:rsidRPr="000D49F2" w:rsidRDefault="0095435A" w:rsidP="00B33479">
            <w:pPr>
              <w:adjustRightInd w:val="0"/>
              <w:snapToGrid w:val="0"/>
              <w:spacing w:line="240" w:lineRule="auto"/>
              <w:rPr>
                <w:rFonts w:ascii="標楷體"/>
                <w:sz w:val="24"/>
              </w:rPr>
            </w:pPr>
            <w:r w:rsidRPr="000D49F2">
              <w:rPr>
                <w:rFonts w:ascii="標楷體" w:hAnsi="標楷體"/>
                <w:sz w:val="24"/>
              </w:rPr>
              <w:t>4.</w:t>
            </w:r>
            <w:r w:rsidRPr="000D49F2">
              <w:rPr>
                <w:rFonts w:ascii="標楷體" w:hAnsi="標楷體" w:hint="eastAsia"/>
                <w:sz w:val="24"/>
              </w:rPr>
              <w:t>加載試驗</w:t>
            </w:r>
          </w:p>
        </w:tc>
        <w:tc>
          <w:tcPr>
            <w:tcW w:w="647" w:type="pct"/>
            <w:tcBorders>
              <w:top w:val="dashed" w:sz="4" w:space="0" w:color="auto"/>
              <w:left w:val="nil"/>
              <w:bottom w:val="dashed" w:sz="4" w:space="0" w:color="auto"/>
            </w:tcBorders>
            <w:vAlign w:val="center"/>
          </w:tcPr>
          <w:p w:rsidR="0095435A" w:rsidRPr="000D49F2" w:rsidRDefault="0095435A" w:rsidP="00157412">
            <w:pPr>
              <w:adjustRightInd w:val="0"/>
              <w:snapToGrid w:val="0"/>
              <w:spacing w:line="240" w:lineRule="auto"/>
              <w:rPr>
                <w:rFonts w:ascii="標楷體"/>
                <w:sz w:val="24"/>
              </w:rPr>
            </w:pPr>
            <w:r w:rsidRPr="000D49F2">
              <w:rPr>
                <w:rFonts w:ascii="標楷體" w:hAnsi="標楷體"/>
                <w:sz w:val="24"/>
              </w:rPr>
              <w:t>5.</w:t>
            </w:r>
            <w:r w:rsidRPr="000D49F2">
              <w:rPr>
                <w:rFonts w:ascii="標楷體" w:hAnsi="標楷體" w:hint="eastAsia"/>
                <w:sz w:val="24"/>
              </w:rPr>
              <w:t>短路曲線測定</w:t>
            </w:r>
          </w:p>
          <w:p w:rsidR="0095435A" w:rsidRPr="000D49F2" w:rsidRDefault="0095435A" w:rsidP="00157412">
            <w:pPr>
              <w:adjustRightInd w:val="0"/>
              <w:snapToGrid w:val="0"/>
              <w:spacing w:line="240" w:lineRule="auto"/>
              <w:rPr>
                <w:rFonts w:ascii="標楷體"/>
                <w:sz w:val="24"/>
              </w:rPr>
            </w:pPr>
            <w:r w:rsidRPr="000D49F2">
              <w:rPr>
                <w:rFonts w:ascii="標楷體" w:hAnsi="標楷體"/>
                <w:sz w:val="24"/>
              </w:rPr>
              <w:t>6.</w:t>
            </w:r>
            <w:r w:rsidRPr="000D49F2">
              <w:rPr>
                <w:rFonts w:ascii="標楷體" w:hAnsi="標楷體" w:hint="eastAsia"/>
                <w:sz w:val="24"/>
              </w:rPr>
              <w:t>溫升試驗</w:t>
            </w:r>
          </w:p>
          <w:p w:rsidR="0095435A" w:rsidRPr="000D49F2" w:rsidRDefault="0095435A" w:rsidP="00157412">
            <w:pPr>
              <w:adjustRightInd w:val="0"/>
              <w:snapToGrid w:val="0"/>
              <w:spacing w:line="240" w:lineRule="auto"/>
              <w:rPr>
                <w:rFonts w:ascii="標楷體"/>
                <w:sz w:val="24"/>
              </w:rPr>
            </w:pPr>
            <w:r w:rsidRPr="000D49F2">
              <w:rPr>
                <w:rFonts w:ascii="標楷體" w:hAnsi="標楷體"/>
                <w:sz w:val="24"/>
              </w:rPr>
              <w:t>7.</w:t>
            </w:r>
            <w:r w:rsidRPr="000D49F2">
              <w:rPr>
                <w:rFonts w:ascii="標楷體" w:hAnsi="標楷體" w:hint="eastAsia"/>
                <w:sz w:val="24"/>
              </w:rPr>
              <w:t>耐壓試驗</w:t>
            </w:r>
          </w:p>
          <w:p w:rsidR="0095435A" w:rsidRPr="000D49F2" w:rsidRDefault="0095435A" w:rsidP="00157412">
            <w:pPr>
              <w:adjustRightInd w:val="0"/>
              <w:snapToGrid w:val="0"/>
              <w:spacing w:line="240" w:lineRule="auto"/>
              <w:rPr>
                <w:rFonts w:ascii="標楷體"/>
                <w:sz w:val="24"/>
              </w:rPr>
            </w:pPr>
            <w:r w:rsidRPr="000D49F2">
              <w:rPr>
                <w:rFonts w:ascii="標楷體" w:hAnsi="標楷體"/>
                <w:sz w:val="24"/>
              </w:rPr>
              <w:t>8.</w:t>
            </w:r>
            <w:r w:rsidRPr="000D49F2">
              <w:rPr>
                <w:rFonts w:ascii="標楷體" w:hAnsi="標楷體" w:hint="eastAsia"/>
                <w:sz w:val="24"/>
              </w:rPr>
              <w:t>絕緣電阻試驗</w:t>
            </w:r>
          </w:p>
        </w:tc>
        <w:tc>
          <w:tcPr>
            <w:tcW w:w="696" w:type="pct"/>
            <w:tcBorders>
              <w:top w:val="dashed" w:sz="4" w:space="0" w:color="auto"/>
              <w:bottom w:val="dashed" w:sz="4" w:space="0" w:color="auto"/>
            </w:tcBorders>
            <w:vAlign w:val="center"/>
          </w:tcPr>
          <w:p w:rsidR="0095435A" w:rsidRPr="000D49F2" w:rsidRDefault="0095435A" w:rsidP="00C60F17">
            <w:pPr>
              <w:adjustRightInd w:val="0"/>
              <w:snapToGrid w:val="0"/>
              <w:spacing w:line="240" w:lineRule="auto"/>
              <w:jc w:val="center"/>
              <w:rPr>
                <w:rFonts w:ascii="標楷體" w:hAnsi="標楷體"/>
                <w:sz w:val="24"/>
              </w:rPr>
            </w:pPr>
            <w:bookmarkStart w:id="34" w:name="_Toc340160064"/>
            <w:r w:rsidRPr="000D49F2">
              <w:rPr>
                <w:rFonts w:ascii="標楷體" w:hAnsi="標楷體"/>
                <w:sz w:val="24"/>
              </w:rPr>
              <w:t>CNS 2901</w:t>
            </w:r>
            <w:bookmarkEnd w:id="34"/>
          </w:p>
          <w:p w:rsidR="0095435A" w:rsidRPr="000D49F2" w:rsidRDefault="0095435A" w:rsidP="00C60F17">
            <w:pPr>
              <w:adjustRightInd w:val="0"/>
              <w:snapToGrid w:val="0"/>
              <w:spacing w:line="240" w:lineRule="auto"/>
              <w:jc w:val="center"/>
              <w:rPr>
                <w:rFonts w:ascii="標楷體" w:hAnsi="標楷體"/>
                <w:sz w:val="24"/>
              </w:rPr>
            </w:pPr>
            <w:bookmarkStart w:id="35" w:name="_Toc340160065"/>
            <w:r w:rsidRPr="000D49F2">
              <w:rPr>
                <w:rFonts w:ascii="標楷體" w:hAnsi="標楷體"/>
                <w:sz w:val="24"/>
              </w:rPr>
              <w:t>CNS 10204</w:t>
            </w:r>
            <w:bookmarkEnd w:id="35"/>
          </w:p>
        </w:tc>
        <w:tc>
          <w:tcPr>
            <w:tcW w:w="628" w:type="pct"/>
            <w:tcBorders>
              <w:top w:val="dashed" w:sz="4" w:space="0" w:color="auto"/>
              <w:bottom w:val="dashed" w:sz="4" w:space="0" w:color="auto"/>
            </w:tcBorders>
            <w:vAlign w:val="center"/>
          </w:tcPr>
          <w:p w:rsidR="0095435A" w:rsidRPr="000D49F2" w:rsidRDefault="0095435A" w:rsidP="00B33479">
            <w:pPr>
              <w:adjustRightInd w:val="0"/>
              <w:snapToGrid w:val="0"/>
              <w:spacing w:line="240" w:lineRule="auto"/>
              <w:jc w:val="center"/>
              <w:rPr>
                <w:rFonts w:ascii="標楷體"/>
                <w:sz w:val="24"/>
              </w:rPr>
            </w:pPr>
            <w:r w:rsidRPr="000D49F2">
              <w:rPr>
                <w:rFonts w:ascii="標楷體" w:hAnsi="標楷體" w:hint="eastAsia"/>
                <w:sz w:val="24"/>
              </w:rPr>
              <w:t>承包商監造單位</w:t>
            </w:r>
          </w:p>
        </w:tc>
        <w:tc>
          <w:tcPr>
            <w:tcW w:w="489" w:type="pct"/>
            <w:tcBorders>
              <w:top w:val="dashed" w:sz="4" w:space="0" w:color="auto"/>
              <w:bottom w:val="dashed" w:sz="4" w:space="0" w:color="auto"/>
            </w:tcBorders>
            <w:vAlign w:val="center"/>
          </w:tcPr>
          <w:p w:rsidR="0095435A" w:rsidRPr="000D49F2" w:rsidRDefault="0095435A" w:rsidP="00B33479">
            <w:pPr>
              <w:adjustRightInd w:val="0"/>
              <w:snapToGrid w:val="0"/>
              <w:spacing w:line="240" w:lineRule="auto"/>
              <w:jc w:val="center"/>
              <w:rPr>
                <w:rFonts w:ascii="標楷體"/>
                <w:sz w:val="24"/>
              </w:rPr>
            </w:pPr>
            <w:r w:rsidRPr="000D49F2">
              <w:rPr>
                <w:rFonts w:ascii="標楷體" w:hAnsi="標楷體" w:hint="eastAsia"/>
                <w:sz w:val="24"/>
              </w:rPr>
              <w:t>廠內製作完成出廠前</w:t>
            </w:r>
          </w:p>
        </w:tc>
        <w:tc>
          <w:tcPr>
            <w:tcW w:w="488" w:type="pct"/>
            <w:tcBorders>
              <w:top w:val="dashed" w:sz="4" w:space="0" w:color="auto"/>
              <w:bottom w:val="dashed" w:sz="4" w:space="0" w:color="auto"/>
            </w:tcBorders>
            <w:vAlign w:val="center"/>
          </w:tcPr>
          <w:p w:rsidR="0095435A" w:rsidRPr="000D49F2" w:rsidRDefault="0095435A" w:rsidP="00B33479">
            <w:pPr>
              <w:adjustRightInd w:val="0"/>
              <w:snapToGrid w:val="0"/>
              <w:spacing w:line="240" w:lineRule="auto"/>
              <w:jc w:val="center"/>
              <w:rPr>
                <w:rFonts w:ascii="標楷體"/>
                <w:sz w:val="24"/>
              </w:rPr>
            </w:pPr>
            <w:r w:rsidRPr="000D49F2">
              <w:rPr>
                <w:rFonts w:ascii="標楷體" w:hAnsi="標楷體" w:hint="eastAsia"/>
                <w:sz w:val="24"/>
              </w:rPr>
              <w:t>每台一次</w:t>
            </w:r>
          </w:p>
        </w:tc>
      </w:tr>
      <w:tr w:rsidR="0095435A" w:rsidRPr="000D49F2">
        <w:trPr>
          <w:trHeight w:val="1305"/>
          <w:jc w:val="right"/>
        </w:trPr>
        <w:tc>
          <w:tcPr>
            <w:tcW w:w="1255" w:type="pct"/>
            <w:tcBorders>
              <w:top w:val="dashed" w:sz="4" w:space="0" w:color="auto"/>
              <w:bottom w:val="dashed" w:sz="4" w:space="0" w:color="auto"/>
            </w:tcBorders>
            <w:vAlign w:val="center"/>
          </w:tcPr>
          <w:p w:rsidR="0095435A" w:rsidRPr="000D49F2" w:rsidRDefault="0095435A" w:rsidP="00B33479">
            <w:pPr>
              <w:adjustRightInd w:val="0"/>
              <w:snapToGrid w:val="0"/>
              <w:spacing w:line="240" w:lineRule="auto"/>
              <w:rPr>
                <w:rFonts w:ascii="標楷體"/>
                <w:sz w:val="24"/>
              </w:rPr>
            </w:pPr>
          </w:p>
        </w:tc>
        <w:tc>
          <w:tcPr>
            <w:tcW w:w="1444" w:type="pct"/>
            <w:gridSpan w:val="2"/>
            <w:tcBorders>
              <w:top w:val="dashed" w:sz="4" w:space="0" w:color="auto"/>
              <w:bottom w:val="dashed" w:sz="4" w:space="0" w:color="auto"/>
            </w:tcBorders>
            <w:vAlign w:val="center"/>
          </w:tcPr>
          <w:p w:rsidR="0095435A" w:rsidRPr="000D49F2" w:rsidRDefault="0095435A" w:rsidP="00B33479">
            <w:pPr>
              <w:adjustRightInd w:val="0"/>
              <w:snapToGrid w:val="0"/>
              <w:spacing w:line="240" w:lineRule="auto"/>
              <w:rPr>
                <w:rFonts w:ascii="標楷體"/>
                <w:sz w:val="24"/>
              </w:rPr>
            </w:pPr>
            <w:r w:rsidRPr="000D49F2">
              <w:rPr>
                <w:rFonts w:ascii="標楷體" w:hAnsi="標楷體"/>
                <w:sz w:val="24"/>
              </w:rPr>
              <w:t>1.</w:t>
            </w:r>
            <w:r w:rsidRPr="000D49F2">
              <w:rPr>
                <w:rFonts w:ascii="標楷體" w:hAnsi="標楷體" w:hint="eastAsia"/>
                <w:sz w:val="24"/>
              </w:rPr>
              <w:t>一般檢查</w:t>
            </w:r>
          </w:p>
          <w:p w:rsidR="0095435A" w:rsidRPr="000D49F2" w:rsidRDefault="0095435A" w:rsidP="00B33479">
            <w:pPr>
              <w:adjustRightInd w:val="0"/>
              <w:snapToGrid w:val="0"/>
              <w:spacing w:line="240" w:lineRule="auto"/>
              <w:rPr>
                <w:rFonts w:ascii="標楷體"/>
                <w:sz w:val="24"/>
              </w:rPr>
            </w:pPr>
            <w:r w:rsidRPr="000D49F2">
              <w:rPr>
                <w:rFonts w:ascii="標楷體" w:hAnsi="標楷體"/>
                <w:sz w:val="24"/>
              </w:rPr>
              <w:t>2.</w:t>
            </w:r>
            <w:r w:rsidRPr="000D49F2">
              <w:rPr>
                <w:rFonts w:ascii="標楷體" w:hAnsi="標楷體" w:hint="eastAsia"/>
                <w:sz w:val="24"/>
              </w:rPr>
              <w:t>銘牌標示內容</w:t>
            </w:r>
          </w:p>
          <w:p w:rsidR="0095435A" w:rsidRPr="000D49F2" w:rsidRDefault="0095435A" w:rsidP="00B33479">
            <w:pPr>
              <w:adjustRightInd w:val="0"/>
              <w:snapToGrid w:val="0"/>
              <w:spacing w:line="240" w:lineRule="auto"/>
              <w:rPr>
                <w:rFonts w:ascii="標楷體"/>
                <w:sz w:val="24"/>
              </w:rPr>
            </w:pPr>
            <w:r w:rsidRPr="000D49F2">
              <w:rPr>
                <w:rFonts w:ascii="標楷體" w:hAnsi="標楷體"/>
                <w:sz w:val="24"/>
              </w:rPr>
              <w:t>3.</w:t>
            </w:r>
            <w:r w:rsidRPr="000D49F2">
              <w:rPr>
                <w:rFonts w:ascii="標楷體" w:hAnsi="標楷體" w:hint="eastAsia"/>
                <w:sz w:val="24"/>
              </w:rPr>
              <w:t>絕緣電阻及耐壓試驗</w:t>
            </w:r>
          </w:p>
          <w:p w:rsidR="0095435A" w:rsidRPr="000D49F2" w:rsidRDefault="0095435A" w:rsidP="00B33479">
            <w:pPr>
              <w:adjustRightInd w:val="0"/>
              <w:snapToGrid w:val="0"/>
              <w:spacing w:line="240" w:lineRule="auto"/>
              <w:rPr>
                <w:rFonts w:ascii="標楷體"/>
                <w:sz w:val="24"/>
              </w:rPr>
            </w:pPr>
            <w:r w:rsidRPr="000D49F2">
              <w:rPr>
                <w:rFonts w:ascii="標楷體" w:hAnsi="標楷體"/>
                <w:sz w:val="24"/>
              </w:rPr>
              <w:t>4.</w:t>
            </w:r>
            <w:r w:rsidRPr="000D49F2">
              <w:rPr>
                <w:rFonts w:ascii="標楷體" w:hAnsi="標楷體" w:hint="eastAsia"/>
                <w:sz w:val="24"/>
              </w:rPr>
              <w:t>臨時性起動測試</w:t>
            </w:r>
          </w:p>
          <w:p w:rsidR="0095435A" w:rsidRPr="000D49F2" w:rsidRDefault="0095435A" w:rsidP="00B33479">
            <w:pPr>
              <w:adjustRightInd w:val="0"/>
              <w:snapToGrid w:val="0"/>
              <w:spacing w:line="240" w:lineRule="auto"/>
              <w:rPr>
                <w:rFonts w:ascii="標楷體"/>
                <w:sz w:val="24"/>
              </w:rPr>
            </w:pPr>
            <w:r w:rsidRPr="000D49F2">
              <w:rPr>
                <w:rFonts w:ascii="標楷體" w:hAnsi="標楷體"/>
                <w:sz w:val="24"/>
              </w:rPr>
              <w:t>5.</w:t>
            </w:r>
            <w:r w:rsidRPr="000D49F2">
              <w:rPr>
                <w:rFonts w:ascii="標楷體" w:hAnsi="標楷體" w:hint="eastAsia"/>
                <w:sz w:val="24"/>
              </w:rPr>
              <w:t>廠內檢驗報告</w:t>
            </w:r>
          </w:p>
        </w:tc>
        <w:tc>
          <w:tcPr>
            <w:tcW w:w="696" w:type="pct"/>
            <w:tcBorders>
              <w:top w:val="dashed" w:sz="4" w:space="0" w:color="auto"/>
              <w:bottom w:val="dashed" w:sz="4" w:space="0" w:color="auto"/>
            </w:tcBorders>
            <w:vAlign w:val="center"/>
          </w:tcPr>
          <w:p w:rsidR="0095435A" w:rsidRPr="000D49F2" w:rsidRDefault="0095435A" w:rsidP="00B33479">
            <w:pPr>
              <w:adjustRightInd w:val="0"/>
              <w:snapToGrid w:val="0"/>
              <w:spacing w:line="240" w:lineRule="auto"/>
              <w:ind w:left="240" w:hanging="240"/>
              <w:jc w:val="both"/>
              <w:rPr>
                <w:rFonts w:ascii="標楷體"/>
                <w:sz w:val="24"/>
              </w:rPr>
            </w:pPr>
            <w:r w:rsidRPr="000D49F2">
              <w:rPr>
                <w:rFonts w:ascii="標楷體" w:hAnsi="標楷體"/>
                <w:sz w:val="24"/>
              </w:rPr>
              <w:t>1.</w:t>
            </w:r>
            <w:r w:rsidRPr="000D49F2">
              <w:rPr>
                <w:rFonts w:ascii="標楷體" w:hAnsi="標楷體" w:hint="eastAsia"/>
                <w:sz w:val="24"/>
              </w:rPr>
              <w:t>送審合格資料</w:t>
            </w:r>
          </w:p>
          <w:p w:rsidR="0095435A" w:rsidRPr="000D49F2" w:rsidRDefault="0095435A" w:rsidP="00B33479">
            <w:pPr>
              <w:adjustRightInd w:val="0"/>
              <w:snapToGrid w:val="0"/>
              <w:spacing w:line="240" w:lineRule="auto"/>
              <w:ind w:left="240" w:hanging="240"/>
              <w:jc w:val="both"/>
              <w:rPr>
                <w:rFonts w:ascii="標楷體"/>
                <w:sz w:val="24"/>
              </w:rPr>
            </w:pPr>
            <w:r w:rsidRPr="000D49F2">
              <w:rPr>
                <w:rFonts w:ascii="標楷體" w:hAnsi="標楷體"/>
                <w:sz w:val="24"/>
              </w:rPr>
              <w:t>2.</w:t>
            </w:r>
            <w:r w:rsidRPr="000D49F2">
              <w:rPr>
                <w:rFonts w:ascii="標楷體" w:hAnsi="標楷體" w:hint="eastAsia"/>
                <w:sz w:val="24"/>
              </w:rPr>
              <w:t>製造廠數據資料</w:t>
            </w:r>
          </w:p>
        </w:tc>
        <w:tc>
          <w:tcPr>
            <w:tcW w:w="628" w:type="pct"/>
            <w:tcBorders>
              <w:top w:val="dashed" w:sz="4" w:space="0" w:color="auto"/>
              <w:bottom w:val="dashed" w:sz="4" w:space="0" w:color="auto"/>
            </w:tcBorders>
            <w:vAlign w:val="center"/>
          </w:tcPr>
          <w:p w:rsidR="0095435A" w:rsidRPr="000D49F2" w:rsidRDefault="0095435A" w:rsidP="00B33479">
            <w:pPr>
              <w:adjustRightInd w:val="0"/>
              <w:snapToGrid w:val="0"/>
              <w:spacing w:line="240" w:lineRule="auto"/>
              <w:jc w:val="center"/>
              <w:rPr>
                <w:rFonts w:ascii="標楷體"/>
                <w:sz w:val="24"/>
              </w:rPr>
            </w:pPr>
            <w:r w:rsidRPr="000D49F2">
              <w:rPr>
                <w:rFonts w:ascii="標楷體" w:hAnsi="標楷體" w:hint="eastAsia"/>
                <w:sz w:val="24"/>
              </w:rPr>
              <w:t>承包商監造單位</w:t>
            </w:r>
          </w:p>
        </w:tc>
        <w:tc>
          <w:tcPr>
            <w:tcW w:w="489" w:type="pct"/>
            <w:tcBorders>
              <w:top w:val="dashed" w:sz="4" w:space="0" w:color="auto"/>
              <w:bottom w:val="dashed" w:sz="4" w:space="0" w:color="auto"/>
            </w:tcBorders>
            <w:vAlign w:val="center"/>
          </w:tcPr>
          <w:p w:rsidR="0095435A" w:rsidRPr="000D49F2" w:rsidRDefault="0095435A" w:rsidP="00B33479">
            <w:pPr>
              <w:adjustRightInd w:val="0"/>
              <w:snapToGrid w:val="0"/>
              <w:spacing w:line="240" w:lineRule="auto"/>
              <w:jc w:val="center"/>
              <w:rPr>
                <w:rFonts w:ascii="標楷體"/>
                <w:sz w:val="24"/>
              </w:rPr>
            </w:pPr>
            <w:r w:rsidRPr="000D49F2">
              <w:rPr>
                <w:rFonts w:ascii="標楷體" w:hAnsi="標楷體" w:hint="eastAsia"/>
                <w:sz w:val="24"/>
              </w:rPr>
              <w:t>機組進場時</w:t>
            </w:r>
          </w:p>
        </w:tc>
        <w:tc>
          <w:tcPr>
            <w:tcW w:w="488" w:type="pct"/>
            <w:tcBorders>
              <w:top w:val="dashed" w:sz="4" w:space="0" w:color="auto"/>
              <w:bottom w:val="dashed" w:sz="4" w:space="0" w:color="auto"/>
            </w:tcBorders>
            <w:vAlign w:val="center"/>
          </w:tcPr>
          <w:p w:rsidR="0095435A" w:rsidRPr="000D49F2" w:rsidRDefault="0095435A" w:rsidP="00B33479">
            <w:pPr>
              <w:adjustRightInd w:val="0"/>
              <w:snapToGrid w:val="0"/>
              <w:spacing w:line="240" w:lineRule="auto"/>
              <w:jc w:val="center"/>
              <w:rPr>
                <w:rFonts w:ascii="標楷體"/>
                <w:sz w:val="24"/>
              </w:rPr>
            </w:pPr>
            <w:r w:rsidRPr="000D49F2">
              <w:rPr>
                <w:rFonts w:ascii="標楷體" w:hAnsi="標楷體" w:hint="eastAsia"/>
                <w:sz w:val="24"/>
              </w:rPr>
              <w:t>每台一次</w:t>
            </w:r>
          </w:p>
        </w:tc>
      </w:tr>
      <w:tr w:rsidR="0095435A" w:rsidRPr="000D49F2">
        <w:trPr>
          <w:trHeight w:val="1083"/>
          <w:jc w:val="right"/>
        </w:trPr>
        <w:tc>
          <w:tcPr>
            <w:tcW w:w="1255" w:type="pct"/>
            <w:tcBorders>
              <w:top w:val="dashed" w:sz="4" w:space="0" w:color="auto"/>
              <w:bottom w:val="single" w:sz="12" w:space="0" w:color="auto"/>
            </w:tcBorders>
            <w:vAlign w:val="center"/>
          </w:tcPr>
          <w:p w:rsidR="0095435A" w:rsidRPr="000D49F2" w:rsidRDefault="0095435A" w:rsidP="00B33479">
            <w:pPr>
              <w:adjustRightInd w:val="0"/>
              <w:snapToGrid w:val="0"/>
              <w:spacing w:line="240" w:lineRule="auto"/>
              <w:jc w:val="center"/>
              <w:rPr>
                <w:rFonts w:ascii="標楷體"/>
                <w:sz w:val="24"/>
              </w:rPr>
            </w:pPr>
          </w:p>
        </w:tc>
        <w:tc>
          <w:tcPr>
            <w:tcW w:w="1444" w:type="pct"/>
            <w:gridSpan w:val="2"/>
            <w:tcBorders>
              <w:top w:val="dashed" w:sz="4" w:space="0" w:color="auto"/>
              <w:bottom w:val="single" w:sz="12" w:space="0" w:color="auto"/>
            </w:tcBorders>
            <w:vAlign w:val="center"/>
          </w:tcPr>
          <w:p w:rsidR="0095435A" w:rsidRPr="000D49F2" w:rsidRDefault="0095435A" w:rsidP="00B33479">
            <w:pPr>
              <w:adjustRightInd w:val="0"/>
              <w:snapToGrid w:val="0"/>
              <w:spacing w:line="240" w:lineRule="auto"/>
              <w:rPr>
                <w:rFonts w:ascii="標楷體"/>
                <w:sz w:val="24"/>
              </w:rPr>
            </w:pPr>
          </w:p>
        </w:tc>
        <w:tc>
          <w:tcPr>
            <w:tcW w:w="696" w:type="pct"/>
            <w:tcBorders>
              <w:top w:val="dashed" w:sz="4" w:space="0" w:color="auto"/>
              <w:bottom w:val="single" w:sz="12" w:space="0" w:color="auto"/>
            </w:tcBorders>
            <w:vAlign w:val="center"/>
          </w:tcPr>
          <w:p w:rsidR="0095435A" w:rsidRPr="000D49F2" w:rsidRDefault="0095435A" w:rsidP="00B33479">
            <w:pPr>
              <w:adjustRightInd w:val="0"/>
              <w:snapToGrid w:val="0"/>
              <w:spacing w:line="240" w:lineRule="auto"/>
              <w:jc w:val="center"/>
              <w:rPr>
                <w:rFonts w:ascii="標楷體"/>
                <w:sz w:val="24"/>
              </w:rPr>
            </w:pPr>
          </w:p>
        </w:tc>
        <w:tc>
          <w:tcPr>
            <w:tcW w:w="628" w:type="pct"/>
            <w:tcBorders>
              <w:top w:val="dashed" w:sz="4" w:space="0" w:color="auto"/>
              <w:bottom w:val="single" w:sz="12" w:space="0" w:color="auto"/>
            </w:tcBorders>
            <w:vAlign w:val="center"/>
          </w:tcPr>
          <w:p w:rsidR="0095435A" w:rsidRPr="000D49F2" w:rsidRDefault="0095435A" w:rsidP="00B33479">
            <w:pPr>
              <w:adjustRightInd w:val="0"/>
              <w:snapToGrid w:val="0"/>
              <w:spacing w:line="240" w:lineRule="auto"/>
              <w:jc w:val="center"/>
              <w:rPr>
                <w:rFonts w:ascii="標楷體"/>
                <w:sz w:val="24"/>
              </w:rPr>
            </w:pPr>
          </w:p>
        </w:tc>
        <w:tc>
          <w:tcPr>
            <w:tcW w:w="489" w:type="pct"/>
            <w:tcBorders>
              <w:top w:val="dashed" w:sz="4" w:space="0" w:color="auto"/>
              <w:bottom w:val="single" w:sz="12" w:space="0" w:color="auto"/>
            </w:tcBorders>
            <w:vAlign w:val="center"/>
          </w:tcPr>
          <w:p w:rsidR="0095435A" w:rsidRPr="000D49F2" w:rsidRDefault="0095435A" w:rsidP="00B33479">
            <w:pPr>
              <w:adjustRightInd w:val="0"/>
              <w:snapToGrid w:val="0"/>
              <w:spacing w:line="240" w:lineRule="auto"/>
              <w:jc w:val="center"/>
              <w:rPr>
                <w:rFonts w:ascii="標楷體"/>
                <w:sz w:val="24"/>
              </w:rPr>
            </w:pPr>
          </w:p>
        </w:tc>
        <w:tc>
          <w:tcPr>
            <w:tcW w:w="488" w:type="pct"/>
            <w:tcBorders>
              <w:top w:val="dashed" w:sz="4" w:space="0" w:color="auto"/>
              <w:bottom w:val="single" w:sz="12" w:space="0" w:color="auto"/>
            </w:tcBorders>
            <w:vAlign w:val="center"/>
          </w:tcPr>
          <w:p w:rsidR="0095435A" w:rsidRPr="000D49F2" w:rsidRDefault="0095435A" w:rsidP="00B33479">
            <w:pPr>
              <w:adjustRightInd w:val="0"/>
              <w:snapToGrid w:val="0"/>
              <w:spacing w:line="240" w:lineRule="auto"/>
              <w:jc w:val="center"/>
              <w:rPr>
                <w:rFonts w:ascii="標楷體"/>
                <w:sz w:val="24"/>
              </w:rPr>
            </w:pPr>
          </w:p>
        </w:tc>
      </w:tr>
    </w:tbl>
    <w:p w:rsidR="0095435A" w:rsidRPr="000D49F2" w:rsidRDefault="0095435A" w:rsidP="00702FCC">
      <w:pPr>
        <w:pStyle w:val="a8"/>
        <w:adjustRightInd w:val="0"/>
        <w:spacing w:after="0" w:line="300" w:lineRule="auto"/>
        <w:ind w:left="0" w:firstLineChars="0" w:firstLine="0"/>
        <w:rPr>
          <w:rFonts w:ascii="標楷體"/>
        </w:rPr>
      </w:pPr>
    </w:p>
    <w:p w:rsidR="0095435A" w:rsidRPr="000D49F2" w:rsidRDefault="0095435A" w:rsidP="00AD6348">
      <w:pPr>
        <w:pStyle w:val="a9"/>
        <w:kinsoku/>
        <w:spacing w:before="120" w:after="120" w:line="400" w:lineRule="exact"/>
        <w:textAlignment w:val="auto"/>
        <w:outlineLvl w:val="1"/>
        <w:rPr>
          <w:rFonts w:ascii="標楷體"/>
          <w:spacing w:val="0"/>
          <w:kern w:val="2"/>
          <w:szCs w:val="28"/>
        </w:rPr>
      </w:pPr>
      <w:bookmarkStart w:id="36" w:name="_Toc31976833"/>
      <w:r w:rsidRPr="000D49F2">
        <w:rPr>
          <w:rFonts w:ascii="標楷體" w:hAnsi="標楷體"/>
          <w:spacing w:val="0"/>
          <w:kern w:val="2"/>
          <w:szCs w:val="28"/>
        </w:rPr>
        <w:t>5.2</w:t>
      </w:r>
      <w:r w:rsidRPr="000D49F2">
        <w:rPr>
          <w:rFonts w:ascii="標楷體" w:hAnsi="標楷體" w:hint="eastAsia"/>
          <w:spacing w:val="0"/>
          <w:kern w:val="2"/>
          <w:szCs w:val="28"/>
        </w:rPr>
        <w:t>柴油引擎發電機組施工檢驗程序</w:t>
      </w:r>
      <w:bookmarkEnd w:id="36"/>
    </w:p>
    <w:tbl>
      <w:tblPr>
        <w:tblW w:w="5000" w:type="pct"/>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4431"/>
        <w:gridCol w:w="2576"/>
        <w:gridCol w:w="2430"/>
        <w:gridCol w:w="1372"/>
        <w:gridCol w:w="1679"/>
        <w:gridCol w:w="1572"/>
      </w:tblGrid>
      <w:tr w:rsidR="0095435A" w:rsidRPr="000D49F2">
        <w:trPr>
          <w:trHeight w:val="470"/>
          <w:jc w:val="right"/>
        </w:trPr>
        <w:tc>
          <w:tcPr>
            <w:tcW w:w="1576" w:type="pct"/>
            <w:tcBorders>
              <w:top w:val="single" w:sz="12" w:space="0" w:color="auto"/>
            </w:tcBorders>
            <w:vAlign w:val="center"/>
          </w:tcPr>
          <w:p w:rsidR="0095435A" w:rsidRPr="000D49F2" w:rsidRDefault="0095435A" w:rsidP="00566C41">
            <w:pPr>
              <w:adjustRightInd w:val="0"/>
              <w:snapToGrid w:val="0"/>
              <w:spacing w:line="240" w:lineRule="auto"/>
              <w:jc w:val="center"/>
              <w:rPr>
                <w:rFonts w:ascii="標楷體"/>
                <w:sz w:val="24"/>
              </w:rPr>
            </w:pPr>
            <w:r w:rsidRPr="000D49F2">
              <w:rPr>
                <w:rFonts w:ascii="標楷體" w:hAnsi="標楷體" w:hint="eastAsia"/>
                <w:sz w:val="24"/>
              </w:rPr>
              <w:t>施工檢驗流程圖</w:t>
            </w:r>
          </w:p>
        </w:tc>
        <w:tc>
          <w:tcPr>
            <w:tcW w:w="916" w:type="pct"/>
            <w:tcBorders>
              <w:top w:val="single" w:sz="12" w:space="0" w:color="auto"/>
            </w:tcBorders>
            <w:vAlign w:val="center"/>
          </w:tcPr>
          <w:p w:rsidR="0095435A" w:rsidRPr="000D49F2" w:rsidRDefault="0095435A" w:rsidP="00566C41">
            <w:pPr>
              <w:adjustRightInd w:val="0"/>
              <w:snapToGrid w:val="0"/>
              <w:spacing w:line="240" w:lineRule="auto"/>
              <w:jc w:val="center"/>
              <w:rPr>
                <w:rFonts w:ascii="標楷體"/>
                <w:sz w:val="24"/>
              </w:rPr>
            </w:pPr>
            <w:r w:rsidRPr="000D49F2">
              <w:rPr>
                <w:rFonts w:ascii="標楷體" w:hAnsi="標楷體" w:hint="eastAsia"/>
                <w:sz w:val="24"/>
              </w:rPr>
              <w:t>檢驗要項</w:t>
            </w:r>
          </w:p>
        </w:tc>
        <w:tc>
          <w:tcPr>
            <w:tcW w:w="864" w:type="pct"/>
            <w:tcBorders>
              <w:top w:val="single" w:sz="12" w:space="0" w:color="auto"/>
            </w:tcBorders>
            <w:vAlign w:val="center"/>
          </w:tcPr>
          <w:p w:rsidR="0095435A" w:rsidRPr="000D49F2" w:rsidRDefault="0095435A" w:rsidP="00566C41">
            <w:pPr>
              <w:adjustRightInd w:val="0"/>
              <w:snapToGrid w:val="0"/>
              <w:spacing w:line="240" w:lineRule="auto"/>
              <w:jc w:val="center"/>
              <w:rPr>
                <w:rFonts w:ascii="標楷體"/>
                <w:sz w:val="24"/>
              </w:rPr>
            </w:pPr>
            <w:r w:rsidRPr="000D49F2">
              <w:rPr>
                <w:rFonts w:ascii="標楷體" w:hAnsi="標楷體" w:hint="eastAsia"/>
                <w:sz w:val="24"/>
              </w:rPr>
              <w:t>檢驗依據</w:t>
            </w:r>
          </w:p>
        </w:tc>
        <w:tc>
          <w:tcPr>
            <w:tcW w:w="488" w:type="pct"/>
            <w:tcBorders>
              <w:top w:val="single" w:sz="12" w:space="0" w:color="auto"/>
            </w:tcBorders>
            <w:vAlign w:val="center"/>
          </w:tcPr>
          <w:p w:rsidR="0095435A" w:rsidRPr="000D49F2" w:rsidRDefault="0095435A" w:rsidP="00566C41">
            <w:pPr>
              <w:adjustRightInd w:val="0"/>
              <w:snapToGrid w:val="0"/>
              <w:spacing w:line="240" w:lineRule="auto"/>
              <w:jc w:val="center"/>
              <w:rPr>
                <w:rFonts w:ascii="標楷體"/>
                <w:sz w:val="24"/>
              </w:rPr>
            </w:pPr>
            <w:r w:rsidRPr="000D49F2">
              <w:rPr>
                <w:rFonts w:ascii="標楷體" w:hAnsi="標楷體" w:hint="eastAsia"/>
                <w:sz w:val="24"/>
              </w:rPr>
              <w:t>檢驗單位</w:t>
            </w:r>
          </w:p>
        </w:tc>
        <w:tc>
          <w:tcPr>
            <w:tcW w:w="597" w:type="pct"/>
            <w:tcBorders>
              <w:top w:val="single" w:sz="12" w:space="0" w:color="auto"/>
            </w:tcBorders>
            <w:vAlign w:val="center"/>
          </w:tcPr>
          <w:p w:rsidR="0095435A" w:rsidRPr="000D49F2" w:rsidRDefault="0095435A" w:rsidP="00566C41">
            <w:pPr>
              <w:adjustRightInd w:val="0"/>
              <w:snapToGrid w:val="0"/>
              <w:spacing w:line="240" w:lineRule="auto"/>
              <w:jc w:val="center"/>
              <w:rPr>
                <w:rFonts w:ascii="標楷體"/>
                <w:sz w:val="24"/>
              </w:rPr>
            </w:pPr>
            <w:r w:rsidRPr="000D49F2">
              <w:rPr>
                <w:rFonts w:ascii="標楷體" w:hAnsi="標楷體" w:hint="eastAsia"/>
                <w:sz w:val="24"/>
              </w:rPr>
              <w:t>檢驗時機</w:t>
            </w:r>
          </w:p>
        </w:tc>
        <w:tc>
          <w:tcPr>
            <w:tcW w:w="559" w:type="pct"/>
            <w:tcBorders>
              <w:top w:val="single" w:sz="12" w:space="0" w:color="auto"/>
            </w:tcBorders>
            <w:vAlign w:val="center"/>
          </w:tcPr>
          <w:p w:rsidR="0095435A" w:rsidRPr="000D49F2" w:rsidRDefault="0095435A" w:rsidP="00566C41">
            <w:pPr>
              <w:adjustRightInd w:val="0"/>
              <w:snapToGrid w:val="0"/>
              <w:spacing w:line="240" w:lineRule="auto"/>
              <w:jc w:val="center"/>
              <w:rPr>
                <w:rFonts w:ascii="標楷體"/>
                <w:sz w:val="24"/>
              </w:rPr>
            </w:pPr>
            <w:r w:rsidRPr="000D49F2">
              <w:rPr>
                <w:rFonts w:ascii="標楷體" w:hAnsi="標楷體" w:hint="eastAsia"/>
                <w:sz w:val="24"/>
              </w:rPr>
              <w:t>檢驗頻率</w:t>
            </w:r>
          </w:p>
        </w:tc>
      </w:tr>
      <w:tr w:rsidR="0095435A" w:rsidRPr="000D49F2">
        <w:trPr>
          <w:trHeight w:val="594"/>
          <w:jc w:val="right"/>
        </w:trPr>
        <w:tc>
          <w:tcPr>
            <w:tcW w:w="1576" w:type="pct"/>
            <w:tcBorders>
              <w:bottom w:val="dashed" w:sz="4" w:space="0" w:color="auto"/>
            </w:tcBorders>
            <w:vAlign w:val="center"/>
          </w:tcPr>
          <w:p w:rsidR="0095435A" w:rsidRPr="000D49F2" w:rsidRDefault="0095435A" w:rsidP="00566C41">
            <w:pPr>
              <w:adjustRightInd w:val="0"/>
              <w:snapToGrid w:val="0"/>
              <w:spacing w:line="240" w:lineRule="auto"/>
              <w:jc w:val="center"/>
              <w:rPr>
                <w:rFonts w:ascii="標楷體"/>
                <w:sz w:val="24"/>
              </w:rPr>
            </w:pPr>
            <w:r>
              <w:rPr>
                <w:noProof/>
              </w:rPr>
              <w:pict>
                <v:group id="_x0000_s1114" style="position:absolute;left:0;text-align:left;margin-left:12.35pt;margin-top:5.25pt;width:196.6pt;height:366.15pt;z-index:251657216;mso-position-horizontal-relative:text;mso-position-vertical-relative:text" coordorigin="1665,2684" coordsize="3932,7323">
                  <v:line id="_x0000_s1115" style="position:absolute;flip:y" from="2434,7240" to="2441,7410" o:regroupid="19"/>
                  <v:line id="_x0000_s1116" style="position:absolute;flip:y" from="4772,7214" to="4779,7384"/>
                  <v:line id="_x0000_s1117" style="position:absolute" from="3197,6675" to="3459,6683" o:regroupid="19"/>
                  <v:rect id="_x0000_s1118" style="position:absolute;left:1665;top:5471;width:1440;height:317" o:regroupid="19">
                    <v:textbox style="mso-next-textbox:#_x0000_s1118" inset="0,0,0,0">
                      <w:txbxContent>
                        <w:p w:rsidR="0095435A" w:rsidRDefault="0095435A" w:rsidP="0088614B">
                          <w:pPr>
                            <w:spacing w:line="240" w:lineRule="exact"/>
                            <w:jc w:val="center"/>
                            <w:rPr>
                              <w:sz w:val="22"/>
                            </w:rPr>
                          </w:pPr>
                          <w:r>
                            <w:rPr>
                              <w:rFonts w:hint="eastAsia"/>
                              <w:sz w:val="22"/>
                            </w:rPr>
                            <w:t>發電機組安裝</w:t>
                          </w:r>
                        </w:p>
                      </w:txbxContent>
                    </v:textbox>
                  </v:rect>
                  <v:shape id="_x0000_s1119" type="#_x0000_t110" style="position:absolute;left:1665;top:6078;width:1605;height:1206" o:regroupid="19">
                    <v:textbox style="mso-next-textbox:#_x0000_s1119" inset="0,0,0,0">
                      <w:txbxContent>
                        <w:p w:rsidR="0095435A" w:rsidRDefault="0095435A" w:rsidP="0088614B">
                          <w:pPr>
                            <w:spacing w:line="180" w:lineRule="exact"/>
                            <w:jc w:val="center"/>
                            <w:rPr>
                              <w:sz w:val="22"/>
                            </w:rPr>
                          </w:pPr>
                          <w:r>
                            <w:rPr>
                              <w:rFonts w:hint="eastAsia"/>
                              <w:sz w:val="22"/>
                            </w:rPr>
                            <w:t>發電機組安裝檢驗驗</w:t>
                          </w:r>
                        </w:p>
                      </w:txbxContent>
                    </v:textbox>
                  </v:shape>
                  <v:line id="_x0000_s1120" style="position:absolute" from="2471,5793" to="2471,6110" o:regroupid="19"/>
                  <v:line id="_x0000_s1121" style="position:absolute" from="4615,4540" to="5155,4540" o:regroupid="19"/>
                  <v:line id="_x0000_s1122" style="position:absolute" from="3506,2783" to="3506,3138" o:regroupid="19">
                    <v:stroke endarrow="block"/>
                  </v:line>
                  <v:shape id="_x0000_s1123" type="#_x0000_t116" style="position:absolute;left:2606;top:2684;width:1620;height:425" o:regroupid="19">
                    <v:textbox style="mso-next-textbox:#_x0000_s1123" inset="0,0,0,0">
                      <w:txbxContent>
                        <w:p w:rsidR="0095435A" w:rsidRDefault="0095435A" w:rsidP="0088614B">
                          <w:pPr>
                            <w:spacing w:line="260" w:lineRule="exact"/>
                            <w:jc w:val="center"/>
                            <w:rPr>
                              <w:sz w:val="24"/>
                            </w:rPr>
                          </w:pPr>
                          <w:r>
                            <w:rPr>
                              <w:rFonts w:hint="eastAsia"/>
                              <w:sz w:val="24"/>
                            </w:rPr>
                            <w:t>施工作業開始</w:t>
                          </w:r>
                        </w:p>
                      </w:txbxContent>
                    </v:textbox>
                  </v:shape>
                  <v:rect id="_x0000_s1124" style="position:absolute;left:2364;top:3275;width:2160;height:498" o:regroupid="19">
                    <v:textbox style="mso-next-textbox:#_x0000_s1124">
                      <w:txbxContent>
                        <w:p w:rsidR="0095435A" w:rsidRDefault="0095435A" w:rsidP="0088614B">
                          <w:pPr>
                            <w:spacing w:line="240" w:lineRule="exact"/>
                            <w:jc w:val="center"/>
                            <w:rPr>
                              <w:sz w:val="24"/>
                            </w:rPr>
                          </w:pPr>
                          <w:r>
                            <w:rPr>
                              <w:rFonts w:hint="eastAsia"/>
                              <w:sz w:val="24"/>
                            </w:rPr>
                            <w:t>施工圖繪製檢討</w:t>
                          </w:r>
                        </w:p>
                      </w:txbxContent>
                    </v:textbox>
                  </v:rect>
                  <v:line id="_x0000_s1125" style="position:absolute" from="3454,3773" to="3454,4085" o:regroupid="19">
                    <v:stroke endarrow="block"/>
                  </v:line>
                  <v:line id="_x0000_s1126" style="position:absolute" from="3428,4936" to="3428,5174" o:regroupid="19">
                    <v:stroke endarrow="block"/>
                  </v:line>
                  <v:line id="_x0000_s1127" style="position:absolute;flip:x y" from="5156,3407" to="5163,4547" o:regroupid="19"/>
                  <v:line id="_x0000_s1128" style="position:absolute;flip:x" from="4532,3405" to="5139,3405" o:regroupid="19">
                    <v:stroke endarrow="block"/>
                  </v:line>
                  <v:shape id="_x0000_s1129" type="#_x0000_t202" style="position:absolute;left:4640;top:3898;width:418;height:571" o:regroupid="19" filled="f" stroked="f">
                    <v:textbox style="mso-next-textbox:#_x0000_s1129">
                      <w:txbxContent>
                        <w:p w:rsidR="0095435A" w:rsidRDefault="0095435A" w:rsidP="0088614B">
                          <w:pPr>
                            <w:rPr>
                              <w:sz w:val="24"/>
                            </w:rPr>
                          </w:pPr>
                          <w:r>
                            <w:rPr>
                              <w:sz w:val="24"/>
                            </w:rPr>
                            <w:t>N</w:t>
                          </w:r>
                        </w:p>
                      </w:txbxContent>
                    </v:textbox>
                  </v:shape>
                  <v:shape id="_x0000_s1130" type="#_x0000_t202" style="position:absolute;left:3690;top:4953;width:360;height:415" o:regroupid="19" filled="f" stroked="f">
                    <v:textbox style="mso-next-textbox:#_x0000_s1130" inset="0,0,0,0">
                      <w:txbxContent>
                        <w:p w:rsidR="0095435A" w:rsidRDefault="0095435A" w:rsidP="0088614B">
                          <w:pPr>
                            <w:spacing w:line="240" w:lineRule="exact"/>
                            <w:rPr>
                              <w:sz w:val="24"/>
                            </w:rPr>
                          </w:pPr>
                          <w:r>
                            <w:rPr>
                              <w:sz w:val="24"/>
                            </w:rPr>
                            <w:t>Y</w:t>
                          </w:r>
                        </w:p>
                      </w:txbxContent>
                    </v:textbox>
                  </v:shape>
                  <v:rect id="_x0000_s1131" style="position:absolute;left:3930;top:5459;width:1440;height:330" o:regroupid="19">
                    <v:textbox style="mso-next-textbox:#_x0000_s1131" inset="0,0,0,0">
                      <w:txbxContent>
                        <w:p w:rsidR="0095435A" w:rsidRDefault="0095435A" w:rsidP="0088614B">
                          <w:pPr>
                            <w:pStyle w:val="BodyText"/>
                            <w:spacing w:line="240" w:lineRule="exact"/>
                          </w:pPr>
                          <w:r>
                            <w:rPr>
                              <w:rFonts w:hint="eastAsia"/>
                              <w:sz w:val="22"/>
                            </w:rPr>
                            <w:t>系統施工</w:t>
                          </w:r>
                          <w:r>
                            <w:rPr>
                              <w:rFonts w:hint="eastAsia"/>
                            </w:rPr>
                            <w:t>銜接</w:t>
                          </w:r>
                        </w:p>
                      </w:txbxContent>
                    </v:textbox>
                  </v:rect>
                  <v:shape id="_x0000_s1132" type="#_x0000_t116" style="position:absolute;left:2770;top:9528;width:1620;height:479" o:regroupid="19">
                    <v:textbox style="mso-next-textbox:#_x0000_s1132" inset="0,0,0,0">
                      <w:txbxContent>
                        <w:p w:rsidR="0095435A" w:rsidRDefault="0095435A" w:rsidP="0088614B">
                          <w:pPr>
                            <w:spacing w:line="240" w:lineRule="exact"/>
                            <w:jc w:val="center"/>
                            <w:rPr>
                              <w:sz w:val="24"/>
                            </w:rPr>
                          </w:pPr>
                          <w:r>
                            <w:rPr>
                              <w:rFonts w:hint="eastAsia"/>
                              <w:sz w:val="24"/>
                            </w:rPr>
                            <w:t>作業結束</w:t>
                          </w:r>
                        </w:p>
                      </w:txbxContent>
                    </v:textbox>
                  </v:shape>
                  <v:rect id="_x0000_s1133" style="position:absolute;left:2627;top:7588;width:1980;height:349" o:regroupid="19">
                    <v:textbox style="mso-next-textbox:#_x0000_s1133" inset="0,0,0,0">
                      <w:txbxContent>
                        <w:p w:rsidR="0095435A" w:rsidRDefault="0095435A" w:rsidP="0088614B">
                          <w:pPr>
                            <w:spacing w:line="240" w:lineRule="exact"/>
                            <w:jc w:val="center"/>
                            <w:rPr>
                              <w:sz w:val="24"/>
                            </w:rPr>
                          </w:pPr>
                          <w:r>
                            <w:rPr>
                              <w:rFonts w:hint="eastAsia"/>
                              <w:sz w:val="24"/>
                            </w:rPr>
                            <w:t>機組與系統聯結</w:t>
                          </w:r>
                        </w:p>
                      </w:txbxContent>
                    </v:textbox>
                  </v:rect>
                  <v:line id="_x0000_s1134" style="position:absolute" from="2555,5194" to="4535,5194" o:regroupid="19"/>
                  <v:line id="_x0000_s1135" style="position:absolute" from="2540,5201" to="2540,5407" o:regroupid="19">
                    <v:stroke endarrow="block"/>
                  </v:line>
                  <v:line id="_x0000_s1136" style="position:absolute" from="4538,5199" to="4538,5405" o:regroupid="19">
                    <v:stroke endarrow="block"/>
                  </v:line>
                  <v:line id="_x0000_s1137" style="position:absolute" from="3620,6660" to="3971,6660" o:regroupid="19"/>
                  <v:line id="_x0000_s1138" style="position:absolute;flip:x" from="3103,5688" to="3409,5688" o:regroupid="19">
                    <v:stroke endarrow="block"/>
                  </v:line>
                  <v:line id="_x0000_s1139" style="position:absolute;flip:y" from="3442,5701" to="3442,6665" o:regroupid="19"/>
                  <v:line id="_x0000_s1140" style="position:absolute;flip:x" from="3607,5688" to="3913,5688" o:regroupid="19">
                    <v:stroke startarrow="block"/>
                  </v:line>
                  <v:line id="_x0000_s1141" style="position:absolute" from="3393,7413" to="3393,7583" o:regroupid="19">
                    <v:stroke endarrow="block"/>
                  </v:line>
                  <v:line id="_x0000_s1142" style="position:absolute" from="3648,7935" to="3648,8219" o:regroupid="19">
                    <v:stroke endarrow="block"/>
                  </v:line>
                  <v:line id="_x0000_s1143" style="position:absolute" from="4821,8758" to="5361,8758" o:regroupid="19"/>
                  <v:line id="_x0000_s1144" style="position:absolute;flip:y" from="5356,7718" to="5356,8714" o:regroupid="19"/>
                  <v:line id="_x0000_s1145" style="position:absolute;flip:x" from="4607,7721" to="5327,7721" o:regroupid="19">
                    <v:stroke endarrow="block"/>
                  </v:line>
                  <v:shape id="_x0000_s1146" type="#_x0000_t202" style="position:absolute;left:4946;top:8394;width:251;height:339" o:regroupid="19" filled="f" stroked="f">
                    <v:textbox style="mso-next-textbox:#_x0000_s1146" inset="0,0,0,0">
                      <w:txbxContent>
                        <w:p w:rsidR="0095435A" w:rsidRDefault="0095435A" w:rsidP="0088614B">
                          <w:pPr>
                            <w:spacing w:line="240" w:lineRule="exact"/>
                            <w:rPr>
                              <w:sz w:val="24"/>
                            </w:rPr>
                          </w:pPr>
                          <w:r>
                            <w:rPr>
                              <w:sz w:val="24"/>
                            </w:rPr>
                            <w:t>N</w:t>
                          </w:r>
                        </w:p>
                      </w:txbxContent>
                    </v:textbox>
                  </v:shape>
                  <v:shape id="_x0000_s1147" type="#_x0000_t202" style="position:absolute;left:3641;top:6106;width:251;height:339" o:regroupid="19" filled="f" stroked="f">
                    <v:textbox style="mso-next-textbox:#_x0000_s1147" inset="0,0,0,0">
                      <w:txbxContent>
                        <w:p w:rsidR="0095435A" w:rsidRDefault="0095435A" w:rsidP="0088614B">
                          <w:pPr>
                            <w:spacing w:line="240" w:lineRule="exact"/>
                            <w:rPr>
                              <w:sz w:val="24"/>
                            </w:rPr>
                          </w:pPr>
                          <w:r>
                            <w:rPr>
                              <w:sz w:val="24"/>
                            </w:rPr>
                            <w:t>N</w:t>
                          </w:r>
                        </w:p>
                      </w:txbxContent>
                    </v:textbox>
                  </v:shape>
                  <v:shape id="_x0000_s1148" type="#_x0000_t202" style="position:absolute;left:5074;top:7221;width:251;height:339" o:regroupid="19" filled="f" stroked="f">
                    <v:textbox style="mso-next-textbox:#_x0000_s1148" inset="0,0,0,0">
                      <w:txbxContent>
                        <w:p w:rsidR="0095435A" w:rsidRDefault="0095435A" w:rsidP="0088614B">
                          <w:pPr>
                            <w:spacing w:line="240" w:lineRule="exact"/>
                            <w:rPr>
                              <w:sz w:val="24"/>
                            </w:rPr>
                          </w:pPr>
                          <w:r>
                            <w:rPr>
                              <w:sz w:val="24"/>
                            </w:rPr>
                            <w:t>Y</w:t>
                          </w:r>
                        </w:p>
                      </w:txbxContent>
                    </v:textbox>
                  </v:shape>
                  <v:shape id="_x0000_s1149" type="#_x0000_t202" style="position:absolute;left:1924;top:7153;width:251;height:339" o:regroupid="19" filled="f" stroked="f">
                    <v:textbox style="mso-next-textbox:#_x0000_s1149" inset="0,0,0,0">
                      <w:txbxContent>
                        <w:p w:rsidR="0095435A" w:rsidRDefault="0095435A" w:rsidP="0088614B">
                          <w:pPr>
                            <w:spacing w:line="240" w:lineRule="exact"/>
                            <w:rPr>
                              <w:sz w:val="24"/>
                            </w:rPr>
                          </w:pPr>
                          <w:r>
                            <w:rPr>
                              <w:sz w:val="24"/>
                            </w:rPr>
                            <w:t>Y</w:t>
                          </w:r>
                        </w:p>
                      </w:txbxContent>
                    </v:textbox>
                  </v:shape>
                  <v:shape id="_x0000_s1150" type="#_x0000_t202" style="position:absolute;left:3798;top:9212;width:251;height:339" o:regroupid="19" filled="f" stroked="f">
                    <v:textbox style="mso-next-textbox:#_x0000_s1150" inset="0,0,0,0">
                      <w:txbxContent>
                        <w:p w:rsidR="0095435A" w:rsidRDefault="0095435A" w:rsidP="0088614B">
                          <w:pPr>
                            <w:spacing w:line="240" w:lineRule="exact"/>
                            <w:rPr>
                              <w:sz w:val="24"/>
                            </w:rPr>
                          </w:pPr>
                          <w:r>
                            <w:rPr>
                              <w:sz w:val="24"/>
                            </w:rPr>
                            <w:t>Y</w:t>
                          </w:r>
                        </w:p>
                      </w:txbxContent>
                    </v:textbox>
                  </v:shape>
                  <v:shape id="_x0000_s1151" type="#_x0000_t110" style="position:absolute;left:2282;top:4125;width:2340;height:819" o:regroupid="19">
                    <v:textbox style="mso-next-textbox:#_x0000_s1151" inset=".5mm,0,.5mm,0">
                      <w:txbxContent>
                        <w:p w:rsidR="0095435A" w:rsidRDefault="0095435A" w:rsidP="0088614B">
                          <w:pPr>
                            <w:pStyle w:val="BodyText2"/>
                            <w:spacing w:line="200" w:lineRule="exact"/>
                            <w:rPr>
                              <w:sz w:val="20"/>
                            </w:rPr>
                          </w:pPr>
                          <w:r>
                            <w:rPr>
                              <w:rFonts w:hint="eastAsia"/>
                              <w:sz w:val="20"/>
                            </w:rPr>
                            <w:t>提送監造單位審查</w:t>
                          </w:r>
                        </w:p>
                      </w:txbxContent>
                    </v:textbox>
                  </v:shape>
                  <v:shape id="_x0000_s1152" type="#_x0000_t202" style="position:absolute;left:3147;top:6042;width:251;height:339" o:regroupid="19" filled="f" stroked="f">
                    <v:textbox style="mso-next-textbox:#_x0000_s1152" inset="0,0,0,0">
                      <w:txbxContent>
                        <w:p w:rsidR="0095435A" w:rsidRDefault="0095435A" w:rsidP="0088614B">
                          <w:pPr>
                            <w:spacing w:line="240" w:lineRule="exact"/>
                            <w:rPr>
                              <w:sz w:val="24"/>
                            </w:rPr>
                          </w:pPr>
                          <w:r>
                            <w:rPr>
                              <w:sz w:val="24"/>
                            </w:rPr>
                            <w:t>N</w:t>
                          </w:r>
                        </w:p>
                      </w:txbxContent>
                    </v:textbox>
                  </v:shape>
                  <v:shape id="_x0000_s1153" type="#_x0000_t110" style="position:absolute;left:2456;top:8236;width:2340;height:1028" o:regroupid="19">
                    <v:textbox style="mso-next-textbox:#_x0000_s1153" inset=".5mm,0,.5mm,0">
                      <w:txbxContent>
                        <w:p w:rsidR="0095435A" w:rsidRDefault="0095435A" w:rsidP="0088614B">
                          <w:pPr>
                            <w:spacing w:line="220" w:lineRule="exact"/>
                            <w:jc w:val="center"/>
                            <w:rPr>
                              <w:sz w:val="24"/>
                            </w:rPr>
                          </w:pPr>
                          <w:r>
                            <w:rPr>
                              <w:rFonts w:hint="eastAsia"/>
                              <w:sz w:val="24"/>
                            </w:rPr>
                            <w:t>設備功能運轉檢測</w:t>
                          </w:r>
                        </w:p>
                      </w:txbxContent>
                    </v:textbox>
                  </v:shape>
                  <v:line id="_x0000_s1154" style="position:absolute" from="3616,9278" to="3616,9488" o:regroupid="19">
                    <v:stroke endarrow="block"/>
                  </v:line>
                  <v:line id="_x0000_s1155" style="position:absolute" from="3437,3109" to="3437,3299" o:regroupid="19">
                    <v:stroke endarrow="block"/>
                  </v:line>
                  <v:line id="_x0000_s1156" style="position:absolute" from="4802,5798" to="4802,6115"/>
                  <v:line id="_x0000_s1157" style="position:absolute;flip:y" from="3611,5668" to="3611,6632"/>
                  <v:shape id="_x0000_s1158" type="#_x0000_t110" style="position:absolute;left:3977;top:6068;width:1620;height:1206" o:regroupid="19">
                    <v:textbox style="mso-next-textbox:#_x0000_s1158" inset="0,0,0,0">
                      <w:txbxContent>
                        <w:p w:rsidR="0095435A" w:rsidRDefault="0095435A" w:rsidP="0088614B">
                          <w:pPr>
                            <w:spacing w:line="180" w:lineRule="exact"/>
                            <w:jc w:val="center"/>
                            <w:rPr>
                              <w:sz w:val="22"/>
                            </w:rPr>
                          </w:pPr>
                          <w:r>
                            <w:rPr>
                              <w:rFonts w:hint="eastAsia"/>
                              <w:sz w:val="22"/>
                            </w:rPr>
                            <w:t>系統施工銜接檢驗</w:t>
                          </w:r>
                        </w:p>
                      </w:txbxContent>
                    </v:textbox>
                  </v:shape>
                  <v:line id="_x0000_s1159" style="position:absolute" from="2426,7396" to="3401,7396"/>
                  <v:line id="_x0000_s1160" style="position:absolute" from="3920,7403" to="3920,7573">
                    <v:stroke endarrow="block"/>
                  </v:line>
                  <v:line id="_x0000_s1161" style="position:absolute" from="3918,7373" to="4780,7373"/>
                </v:group>
              </w:pict>
            </w:r>
          </w:p>
        </w:tc>
        <w:tc>
          <w:tcPr>
            <w:tcW w:w="916" w:type="pct"/>
            <w:tcBorders>
              <w:bottom w:val="dashed" w:sz="4" w:space="0" w:color="auto"/>
            </w:tcBorders>
            <w:vAlign w:val="center"/>
          </w:tcPr>
          <w:p w:rsidR="0095435A" w:rsidRPr="000D49F2" w:rsidRDefault="0095435A" w:rsidP="0088614B">
            <w:pPr>
              <w:adjustRightInd w:val="0"/>
              <w:snapToGrid w:val="0"/>
              <w:spacing w:line="240" w:lineRule="auto"/>
              <w:jc w:val="center"/>
              <w:rPr>
                <w:rFonts w:ascii="標楷體"/>
                <w:sz w:val="24"/>
              </w:rPr>
            </w:pPr>
            <w:r w:rsidRPr="000D49F2">
              <w:rPr>
                <w:rFonts w:ascii="標楷體" w:hAnsi="標楷體" w:hint="eastAsia"/>
                <w:sz w:val="24"/>
              </w:rPr>
              <w:t>瞭解契約圖說</w:t>
            </w:r>
          </w:p>
        </w:tc>
        <w:tc>
          <w:tcPr>
            <w:tcW w:w="864" w:type="pct"/>
            <w:tcBorders>
              <w:bottom w:val="dashed" w:sz="4" w:space="0" w:color="auto"/>
            </w:tcBorders>
            <w:vAlign w:val="center"/>
          </w:tcPr>
          <w:p w:rsidR="0095435A" w:rsidRPr="000D49F2" w:rsidRDefault="0095435A" w:rsidP="0088614B">
            <w:pPr>
              <w:adjustRightInd w:val="0"/>
              <w:snapToGrid w:val="0"/>
              <w:spacing w:line="240" w:lineRule="auto"/>
              <w:jc w:val="center"/>
              <w:rPr>
                <w:rFonts w:ascii="標楷體"/>
                <w:sz w:val="24"/>
              </w:rPr>
            </w:pPr>
            <w:r w:rsidRPr="000D49F2">
              <w:rPr>
                <w:rFonts w:ascii="標楷體" w:hint="eastAsia"/>
                <w:sz w:val="24"/>
              </w:rPr>
              <w:t>──</w:t>
            </w:r>
          </w:p>
        </w:tc>
        <w:tc>
          <w:tcPr>
            <w:tcW w:w="488" w:type="pct"/>
            <w:tcBorders>
              <w:bottom w:val="dashed" w:sz="4" w:space="0" w:color="auto"/>
            </w:tcBorders>
            <w:vAlign w:val="center"/>
          </w:tcPr>
          <w:p w:rsidR="0095435A" w:rsidRPr="000D49F2" w:rsidRDefault="0095435A" w:rsidP="0088614B">
            <w:pPr>
              <w:adjustRightInd w:val="0"/>
              <w:snapToGrid w:val="0"/>
              <w:spacing w:line="240" w:lineRule="auto"/>
              <w:jc w:val="center"/>
              <w:rPr>
                <w:rFonts w:ascii="標楷體"/>
                <w:sz w:val="24"/>
              </w:rPr>
            </w:pPr>
            <w:r w:rsidRPr="000D49F2">
              <w:rPr>
                <w:rFonts w:ascii="標楷體" w:hAnsi="標楷體" w:hint="eastAsia"/>
                <w:sz w:val="24"/>
              </w:rPr>
              <w:t>承包商</w:t>
            </w:r>
          </w:p>
        </w:tc>
        <w:tc>
          <w:tcPr>
            <w:tcW w:w="597" w:type="pct"/>
            <w:tcBorders>
              <w:bottom w:val="dashed" w:sz="4" w:space="0" w:color="auto"/>
            </w:tcBorders>
            <w:vAlign w:val="center"/>
          </w:tcPr>
          <w:p w:rsidR="0095435A" w:rsidRPr="000D49F2" w:rsidRDefault="0095435A" w:rsidP="0088614B">
            <w:pPr>
              <w:adjustRightInd w:val="0"/>
              <w:snapToGrid w:val="0"/>
              <w:spacing w:line="240" w:lineRule="auto"/>
              <w:jc w:val="center"/>
              <w:rPr>
                <w:rFonts w:ascii="標楷體"/>
                <w:sz w:val="24"/>
              </w:rPr>
            </w:pPr>
            <w:r w:rsidRPr="000D49F2">
              <w:rPr>
                <w:rFonts w:ascii="標楷體" w:hAnsi="標楷體" w:hint="eastAsia"/>
                <w:sz w:val="24"/>
              </w:rPr>
              <w:t>計劃階段</w:t>
            </w:r>
          </w:p>
        </w:tc>
        <w:tc>
          <w:tcPr>
            <w:tcW w:w="559" w:type="pct"/>
            <w:tcBorders>
              <w:bottom w:val="dashed" w:sz="4" w:space="0" w:color="auto"/>
            </w:tcBorders>
            <w:vAlign w:val="center"/>
          </w:tcPr>
          <w:p w:rsidR="0095435A" w:rsidRPr="000D49F2" w:rsidRDefault="0095435A" w:rsidP="0088614B">
            <w:pPr>
              <w:adjustRightInd w:val="0"/>
              <w:snapToGrid w:val="0"/>
              <w:spacing w:line="240" w:lineRule="auto"/>
              <w:jc w:val="center"/>
              <w:rPr>
                <w:rFonts w:ascii="標楷體"/>
                <w:sz w:val="24"/>
              </w:rPr>
            </w:pPr>
            <w:r w:rsidRPr="000D49F2">
              <w:rPr>
                <w:rFonts w:ascii="標楷體" w:hint="eastAsia"/>
                <w:sz w:val="24"/>
              </w:rPr>
              <w:t>──</w:t>
            </w:r>
          </w:p>
        </w:tc>
      </w:tr>
      <w:tr w:rsidR="0095435A" w:rsidRPr="000D49F2">
        <w:trPr>
          <w:trHeight w:val="702"/>
          <w:jc w:val="right"/>
        </w:trPr>
        <w:tc>
          <w:tcPr>
            <w:tcW w:w="1576" w:type="pct"/>
            <w:tcBorders>
              <w:top w:val="dashed" w:sz="4" w:space="0" w:color="auto"/>
              <w:bottom w:val="dashed" w:sz="4" w:space="0" w:color="auto"/>
            </w:tcBorders>
            <w:vAlign w:val="center"/>
          </w:tcPr>
          <w:p w:rsidR="0095435A" w:rsidRPr="000D49F2" w:rsidRDefault="0095435A" w:rsidP="00566C41">
            <w:pPr>
              <w:adjustRightInd w:val="0"/>
              <w:snapToGrid w:val="0"/>
              <w:spacing w:line="240" w:lineRule="auto"/>
              <w:jc w:val="center"/>
              <w:rPr>
                <w:rFonts w:ascii="標楷體"/>
                <w:sz w:val="24"/>
              </w:rPr>
            </w:pPr>
          </w:p>
        </w:tc>
        <w:tc>
          <w:tcPr>
            <w:tcW w:w="916" w:type="pct"/>
            <w:tcBorders>
              <w:top w:val="dashed" w:sz="4" w:space="0" w:color="auto"/>
              <w:bottom w:val="dashed" w:sz="4" w:space="0" w:color="auto"/>
            </w:tcBorders>
            <w:vAlign w:val="center"/>
          </w:tcPr>
          <w:p w:rsidR="0095435A" w:rsidRPr="000D49F2" w:rsidRDefault="0095435A" w:rsidP="0088614B">
            <w:pPr>
              <w:adjustRightInd w:val="0"/>
              <w:snapToGrid w:val="0"/>
              <w:spacing w:line="240" w:lineRule="auto"/>
              <w:jc w:val="center"/>
              <w:rPr>
                <w:rFonts w:ascii="標楷體"/>
                <w:sz w:val="24"/>
              </w:rPr>
            </w:pPr>
            <w:r w:rsidRPr="000D49F2">
              <w:rPr>
                <w:rFonts w:ascii="標楷體" w:hAnsi="標楷體" w:hint="eastAsia"/>
                <w:sz w:val="24"/>
              </w:rPr>
              <w:t>施工圖檢討內容</w:t>
            </w:r>
          </w:p>
        </w:tc>
        <w:tc>
          <w:tcPr>
            <w:tcW w:w="864" w:type="pct"/>
            <w:tcBorders>
              <w:top w:val="dashed" w:sz="4" w:space="0" w:color="auto"/>
              <w:bottom w:val="dashed" w:sz="4" w:space="0" w:color="auto"/>
            </w:tcBorders>
            <w:vAlign w:val="center"/>
          </w:tcPr>
          <w:p w:rsidR="0095435A" w:rsidRPr="000D49F2" w:rsidRDefault="0095435A" w:rsidP="0088614B">
            <w:pPr>
              <w:adjustRightInd w:val="0"/>
              <w:snapToGrid w:val="0"/>
              <w:spacing w:line="240" w:lineRule="auto"/>
              <w:jc w:val="center"/>
              <w:rPr>
                <w:rFonts w:ascii="標楷體"/>
                <w:sz w:val="24"/>
              </w:rPr>
            </w:pPr>
            <w:r w:rsidRPr="000D49F2">
              <w:rPr>
                <w:rFonts w:ascii="標楷體" w:hAnsi="標楷體" w:hint="eastAsia"/>
                <w:sz w:val="24"/>
              </w:rPr>
              <w:t>各工種界面協調</w:t>
            </w:r>
          </w:p>
        </w:tc>
        <w:tc>
          <w:tcPr>
            <w:tcW w:w="488" w:type="pct"/>
            <w:tcBorders>
              <w:top w:val="dashed" w:sz="4" w:space="0" w:color="auto"/>
              <w:bottom w:val="dashed" w:sz="4" w:space="0" w:color="auto"/>
            </w:tcBorders>
            <w:vAlign w:val="center"/>
          </w:tcPr>
          <w:p w:rsidR="0095435A" w:rsidRPr="000D49F2" w:rsidRDefault="0095435A" w:rsidP="0088614B">
            <w:pPr>
              <w:adjustRightInd w:val="0"/>
              <w:snapToGrid w:val="0"/>
              <w:spacing w:line="240" w:lineRule="auto"/>
              <w:jc w:val="center"/>
              <w:rPr>
                <w:rFonts w:ascii="標楷體"/>
                <w:sz w:val="24"/>
              </w:rPr>
            </w:pPr>
            <w:r w:rsidRPr="000D49F2">
              <w:rPr>
                <w:rFonts w:ascii="標楷體" w:hAnsi="標楷體" w:hint="eastAsia"/>
                <w:sz w:val="24"/>
              </w:rPr>
              <w:t>承包商</w:t>
            </w:r>
          </w:p>
        </w:tc>
        <w:tc>
          <w:tcPr>
            <w:tcW w:w="597" w:type="pct"/>
            <w:tcBorders>
              <w:top w:val="dashed" w:sz="4" w:space="0" w:color="auto"/>
              <w:bottom w:val="dashed" w:sz="4" w:space="0" w:color="auto"/>
            </w:tcBorders>
            <w:vAlign w:val="center"/>
          </w:tcPr>
          <w:p w:rsidR="0095435A" w:rsidRPr="000D49F2" w:rsidRDefault="0095435A" w:rsidP="0088614B">
            <w:pPr>
              <w:adjustRightInd w:val="0"/>
              <w:snapToGrid w:val="0"/>
              <w:spacing w:line="240" w:lineRule="auto"/>
              <w:jc w:val="center"/>
              <w:rPr>
                <w:rFonts w:ascii="標楷體"/>
                <w:sz w:val="24"/>
              </w:rPr>
            </w:pPr>
            <w:r w:rsidRPr="000D49F2">
              <w:rPr>
                <w:rFonts w:ascii="標楷體" w:hAnsi="標楷體" w:hint="eastAsia"/>
                <w:sz w:val="24"/>
              </w:rPr>
              <w:t>計劃階段</w:t>
            </w:r>
          </w:p>
        </w:tc>
        <w:tc>
          <w:tcPr>
            <w:tcW w:w="559" w:type="pct"/>
            <w:tcBorders>
              <w:top w:val="dashed" w:sz="4" w:space="0" w:color="auto"/>
              <w:bottom w:val="dashed" w:sz="4" w:space="0" w:color="auto"/>
            </w:tcBorders>
            <w:vAlign w:val="center"/>
          </w:tcPr>
          <w:p w:rsidR="0095435A" w:rsidRPr="000D49F2" w:rsidRDefault="0095435A" w:rsidP="0088614B">
            <w:pPr>
              <w:adjustRightInd w:val="0"/>
              <w:snapToGrid w:val="0"/>
              <w:spacing w:line="240" w:lineRule="auto"/>
              <w:jc w:val="center"/>
              <w:rPr>
                <w:rFonts w:ascii="標楷體"/>
                <w:sz w:val="24"/>
              </w:rPr>
            </w:pPr>
            <w:r w:rsidRPr="000D49F2">
              <w:rPr>
                <w:rFonts w:ascii="標楷體" w:hAnsi="標楷體" w:hint="eastAsia"/>
                <w:sz w:val="24"/>
              </w:rPr>
              <w:t>每次提送前檢一次</w:t>
            </w:r>
          </w:p>
        </w:tc>
      </w:tr>
      <w:tr w:rsidR="0095435A" w:rsidRPr="000D49F2">
        <w:trPr>
          <w:trHeight w:val="1183"/>
          <w:jc w:val="right"/>
        </w:trPr>
        <w:tc>
          <w:tcPr>
            <w:tcW w:w="1576" w:type="pct"/>
            <w:tcBorders>
              <w:top w:val="dashed" w:sz="4" w:space="0" w:color="auto"/>
              <w:bottom w:val="dashed" w:sz="4" w:space="0" w:color="auto"/>
            </w:tcBorders>
            <w:vAlign w:val="center"/>
          </w:tcPr>
          <w:p w:rsidR="0095435A" w:rsidRPr="000D49F2" w:rsidRDefault="0095435A" w:rsidP="00566C41">
            <w:pPr>
              <w:adjustRightInd w:val="0"/>
              <w:snapToGrid w:val="0"/>
              <w:spacing w:line="240" w:lineRule="auto"/>
              <w:jc w:val="center"/>
              <w:rPr>
                <w:rFonts w:ascii="標楷體"/>
                <w:sz w:val="24"/>
              </w:rPr>
            </w:pPr>
          </w:p>
        </w:tc>
        <w:tc>
          <w:tcPr>
            <w:tcW w:w="916" w:type="pct"/>
            <w:tcBorders>
              <w:top w:val="dashed" w:sz="4" w:space="0" w:color="auto"/>
              <w:bottom w:val="dashed" w:sz="4" w:space="0" w:color="auto"/>
            </w:tcBorders>
            <w:vAlign w:val="center"/>
          </w:tcPr>
          <w:p w:rsidR="0095435A" w:rsidRPr="000D49F2" w:rsidRDefault="0095435A" w:rsidP="0088614B">
            <w:pPr>
              <w:adjustRightInd w:val="0"/>
              <w:snapToGrid w:val="0"/>
              <w:spacing w:line="240" w:lineRule="auto"/>
              <w:jc w:val="both"/>
              <w:rPr>
                <w:rFonts w:ascii="標楷體"/>
                <w:sz w:val="24"/>
              </w:rPr>
            </w:pPr>
            <w:r w:rsidRPr="000D49F2">
              <w:rPr>
                <w:rFonts w:ascii="標楷體" w:hAnsi="標楷體"/>
                <w:sz w:val="24"/>
              </w:rPr>
              <w:t>1.</w:t>
            </w:r>
            <w:r w:rsidRPr="000D49F2">
              <w:rPr>
                <w:rFonts w:ascii="標楷體" w:hAnsi="標楷體" w:hint="eastAsia"/>
                <w:sz w:val="24"/>
              </w:rPr>
              <w:t>機組大樣圖</w:t>
            </w:r>
          </w:p>
          <w:p w:rsidR="0095435A" w:rsidRPr="000D49F2" w:rsidRDefault="0095435A" w:rsidP="0088614B">
            <w:pPr>
              <w:adjustRightInd w:val="0"/>
              <w:snapToGrid w:val="0"/>
              <w:spacing w:line="240" w:lineRule="auto"/>
              <w:jc w:val="both"/>
              <w:rPr>
                <w:rFonts w:ascii="標楷體"/>
                <w:sz w:val="24"/>
              </w:rPr>
            </w:pPr>
            <w:r w:rsidRPr="000D49F2">
              <w:rPr>
                <w:rFonts w:ascii="標楷體" w:hAnsi="標楷體"/>
                <w:sz w:val="24"/>
              </w:rPr>
              <w:t>2.</w:t>
            </w:r>
            <w:r w:rsidRPr="000D49F2">
              <w:rPr>
                <w:rFonts w:ascii="標楷體" w:hAnsi="標楷體" w:hint="eastAsia"/>
                <w:sz w:val="24"/>
              </w:rPr>
              <w:t>施工界面檢討內容</w:t>
            </w:r>
          </w:p>
          <w:p w:rsidR="0095435A" w:rsidRPr="000D49F2" w:rsidRDefault="0095435A" w:rsidP="0088614B">
            <w:pPr>
              <w:adjustRightInd w:val="0"/>
              <w:snapToGrid w:val="0"/>
              <w:spacing w:line="240" w:lineRule="auto"/>
              <w:jc w:val="both"/>
              <w:rPr>
                <w:rFonts w:ascii="標楷體"/>
                <w:sz w:val="24"/>
              </w:rPr>
            </w:pPr>
            <w:r w:rsidRPr="000D49F2">
              <w:rPr>
                <w:rFonts w:ascii="標楷體" w:hAnsi="標楷體"/>
                <w:sz w:val="24"/>
              </w:rPr>
              <w:t>3.</w:t>
            </w:r>
            <w:r w:rsidRPr="000D49F2">
              <w:rPr>
                <w:rFonts w:ascii="標楷體" w:hAnsi="標楷體" w:hint="eastAsia"/>
                <w:sz w:val="24"/>
              </w:rPr>
              <w:t>各工</w:t>
            </w:r>
            <w:r w:rsidRPr="000D49F2">
              <w:rPr>
                <w:rFonts w:ascii="標楷體" w:hAnsi="標楷體"/>
                <w:sz w:val="24"/>
              </w:rPr>
              <w:t xml:space="preserve">  </w:t>
            </w:r>
            <w:r w:rsidRPr="000D49F2">
              <w:rPr>
                <w:rFonts w:ascii="標楷體" w:hAnsi="標楷體" w:hint="eastAsia"/>
                <w:sz w:val="24"/>
              </w:rPr>
              <w:t>配合事項</w:t>
            </w:r>
          </w:p>
        </w:tc>
        <w:tc>
          <w:tcPr>
            <w:tcW w:w="864" w:type="pct"/>
            <w:tcBorders>
              <w:top w:val="dashed" w:sz="4" w:space="0" w:color="auto"/>
              <w:bottom w:val="dashed" w:sz="4" w:space="0" w:color="auto"/>
            </w:tcBorders>
            <w:vAlign w:val="center"/>
          </w:tcPr>
          <w:p w:rsidR="0095435A" w:rsidRPr="000D49F2" w:rsidRDefault="0095435A" w:rsidP="0088614B">
            <w:pPr>
              <w:adjustRightInd w:val="0"/>
              <w:snapToGrid w:val="0"/>
              <w:spacing w:line="240" w:lineRule="auto"/>
              <w:jc w:val="center"/>
              <w:rPr>
                <w:rFonts w:ascii="標楷體"/>
                <w:sz w:val="24"/>
              </w:rPr>
            </w:pPr>
            <w:r w:rsidRPr="000D49F2">
              <w:rPr>
                <w:rFonts w:ascii="標楷體" w:hAnsi="標楷體"/>
                <w:sz w:val="24"/>
              </w:rPr>
              <w:t>1.</w:t>
            </w:r>
            <w:r w:rsidRPr="000D49F2">
              <w:rPr>
                <w:rFonts w:ascii="標楷體" w:hAnsi="標楷體" w:hint="eastAsia"/>
                <w:sz w:val="24"/>
              </w:rPr>
              <w:t>設備型錄</w:t>
            </w:r>
          </w:p>
          <w:p w:rsidR="0095435A" w:rsidRPr="000D49F2" w:rsidRDefault="0095435A" w:rsidP="0088614B">
            <w:pPr>
              <w:adjustRightInd w:val="0"/>
              <w:snapToGrid w:val="0"/>
              <w:spacing w:line="240" w:lineRule="auto"/>
              <w:jc w:val="center"/>
              <w:rPr>
                <w:rFonts w:ascii="標楷體"/>
                <w:sz w:val="24"/>
              </w:rPr>
            </w:pPr>
            <w:r w:rsidRPr="000D49F2">
              <w:rPr>
                <w:rFonts w:ascii="標楷體" w:hAnsi="標楷體"/>
                <w:sz w:val="24"/>
              </w:rPr>
              <w:t>2.</w:t>
            </w:r>
            <w:r w:rsidRPr="000D49F2">
              <w:rPr>
                <w:rFonts w:ascii="標楷體" w:hAnsi="標楷體" w:hint="eastAsia"/>
                <w:sz w:val="24"/>
              </w:rPr>
              <w:t>相關建築、結構圖</w:t>
            </w:r>
          </w:p>
        </w:tc>
        <w:tc>
          <w:tcPr>
            <w:tcW w:w="488" w:type="pct"/>
            <w:tcBorders>
              <w:top w:val="dashed" w:sz="4" w:space="0" w:color="auto"/>
              <w:bottom w:val="dashed" w:sz="4" w:space="0" w:color="auto"/>
            </w:tcBorders>
            <w:vAlign w:val="center"/>
          </w:tcPr>
          <w:p w:rsidR="0095435A" w:rsidRPr="000D49F2" w:rsidRDefault="0095435A" w:rsidP="0088614B">
            <w:pPr>
              <w:adjustRightInd w:val="0"/>
              <w:snapToGrid w:val="0"/>
              <w:spacing w:line="240" w:lineRule="auto"/>
              <w:jc w:val="center"/>
              <w:rPr>
                <w:rFonts w:ascii="標楷體"/>
                <w:sz w:val="24"/>
              </w:rPr>
            </w:pPr>
            <w:r w:rsidRPr="000D49F2">
              <w:rPr>
                <w:rFonts w:ascii="標楷體" w:hAnsi="標楷體" w:hint="eastAsia"/>
                <w:sz w:val="24"/>
              </w:rPr>
              <w:t>監造單位</w:t>
            </w:r>
          </w:p>
        </w:tc>
        <w:tc>
          <w:tcPr>
            <w:tcW w:w="597" w:type="pct"/>
            <w:tcBorders>
              <w:top w:val="dashed" w:sz="4" w:space="0" w:color="auto"/>
              <w:bottom w:val="dashed" w:sz="4" w:space="0" w:color="auto"/>
            </w:tcBorders>
            <w:vAlign w:val="center"/>
          </w:tcPr>
          <w:p w:rsidR="0095435A" w:rsidRPr="000D49F2" w:rsidRDefault="0095435A" w:rsidP="0088614B">
            <w:pPr>
              <w:adjustRightInd w:val="0"/>
              <w:snapToGrid w:val="0"/>
              <w:spacing w:line="240" w:lineRule="auto"/>
              <w:jc w:val="center"/>
              <w:rPr>
                <w:rFonts w:ascii="標楷體"/>
                <w:sz w:val="24"/>
              </w:rPr>
            </w:pPr>
            <w:r w:rsidRPr="000D49F2">
              <w:rPr>
                <w:rFonts w:ascii="標楷體" w:hAnsi="標楷體" w:hint="eastAsia"/>
                <w:sz w:val="24"/>
              </w:rPr>
              <w:t>計劃階段</w:t>
            </w:r>
          </w:p>
        </w:tc>
        <w:tc>
          <w:tcPr>
            <w:tcW w:w="559" w:type="pct"/>
            <w:tcBorders>
              <w:top w:val="dashed" w:sz="4" w:space="0" w:color="auto"/>
              <w:bottom w:val="dashed" w:sz="4" w:space="0" w:color="auto"/>
            </w:tcBorders>
            <w:vAlign w:val="center"/>
          </w:tcPr>
          <w:p w:rsidR="0095435A" w:rsidRPr="000D49F2" w:rsidRDefault="0095435A" w:rsidP="0088614B">
            <w:pPr>
              <w:adjustRightInd w:val="0"/>
              <w:snapToGrid w:val="0"/>
              <w:spacing w:line="240" w:lineRule="auto"/>
              <w:jc w:val="center"/>
              <w:rPr>
                <w:rFonts w:ascii="標楷體"/>
                <w:sz w:val="24"/>
              </w:rPr>
            </w:pPr>
            <w:r w:rsidRPr="000D49F2">
              <w:rPr>
                <w:rFonts w:ascii="標楷體" w:hAnsi="標楷體" w:hint="eastAsia"/>
                <w:sz w:val="24"/>
              </w:rPr>
              <w:t>承包商每次提送檢驗一次</w:t>
            </w:r>
          </w:p>
        </w:tc>
      </w:tr>
      <w:tr w:rsidR="0095435A" w:rsidRPr="000D49F2">
        <w:trPr>
          <w:trHeight w:val="802"/>
          <w:jc w:val="right"/>
        </w:trPr>
        <w:tc>
          <w:tcPr>
            <w:tcW w:w="1576" w:type="pct"/>
            <w:tcBorders>
              <w:top w:val="dashed" w:sz="4" w:space="0" w:color="auto"/>
              <w:bottom w:val="dashed" w:sz="4" w:space="0" w:color="auto"/>
            </w:tcBorders>
            <w:vAlign w:val="center"/>
          </w:tcPr>
          <w:p w:rsidR="0095435A" w:rsidRPr="000D49F2" w:rsidRDefault="0095435A" w:rsidP="00566C41">
            <w:pPr>
              <w:adjustRightInd w:val="0"/>
              <w:snapToGrid w:val="0"/>
              <w:spacing w:line="240" w:lineRule="auto"/>
              <w:jc w:val="center"/>
              <w:rPr>
                <w:rFonts w:ascii="標楷體"/>
                <w:sz w:val="24"/>
              </w:rPr>
            </w:pPr>
          </w:p>
        </w:tc>
        <w:tc>
          <w:tcPr>
            <w:tcW w:w="916" w:type="pct"/>
            <w:tcBorders>
              <w:top w:val="dashed" w:sz="4" w:space="0" w:color="auto"/>
              <w:bottom w:val="dashed" w:sz="4" w:space="0" w:color="auto"/>
            </w:tcBorders>
            <w:vAlign w:val="center"/>
          </w:tcPr>
          <w:p w:rsidR="0095435A" w:rsidRPr="000D49F2" w:rsidRDefault="0095435A" w:rsidP="0088614B">
            <w:pPr>
              <w:adjustRightInd w:val="0"/>
              <w:snapToGrid w:val="0"/>
              <w:spacing w:line="240" w:lineRule="auto"/>
              <w:jc w:val="center"/>
              <w:rPr>
                <w:rFonts w:ascii="標楷體"/>
                <w:sz w:val="24"/>
              </w:rPr>
            </w:pPr>
            <w:r w:rsidRPr="000D49F2">
              <w:rPr>
                <w:rFonts w:ascii="標楷體" w:hAnsi="標楷體" w:hint="eastAsia"/>
                <w:sz w:val="24"/>
              </w:rPr>
              <w:t>依施工圖檢驗</w:t>
            </w:r>
          </w:p>
        </w:tc>
        <w:tc>
          <w:tcPr>
            <w:tcW w:w="864" w:type="pct"/>
            <w:tcBorders>
              <w:top w:val="dashed" w:sz="4" w:space="0" w:color="auto"/>
              <w:bottom w:val="dashed" w:sz="4" w:space="0" w:color="auto"/>
            </w:tcBorders>
            <w:vAlign w:val="center"/>
          </w:tcPr>
          <w:p w:rsidR="0095435A" w:rsidRPr="000D49F2" w:rsidRDefault="0095435A" w:rsidP="0088614B">
            <w:pPr>
              <w:adjustRightInd w:val="0"/>
              <w:snapToGrid w:val="0"/>
              <w:spacing w:line="240" w:lineRule="auto"/>
              <w:jc w:val="center"/>
              <w:rPr>
                <w:rFonts w:ascii="標楷體"/>
                <w:sz w:val="24"/>
              </w:rPr>
            </w:pPr>
            <w:r w:rsidRPr="000D49F2">
              <w:rPr>
                <w:rFonts w:ascii="標楷體" w:hAnsi="標楷體" w:hint="eastAsia"/>
                <w:sz w:val="24"/>
              </w:rPr>
              <w:t>施工圖</w:t>
            </w:r>
          </w:p>
        </w:tc>
        <w:tc>
          <w:tcPr>
            <w:tcW w:w="488" w:type="pct"/>
            <w:tcBorders>
              <w:top w:val="dashed" w:sz="4" w:space="0" w:color="auto"/>
              <w:bottom w:val="dashed" w:sz="4" w:space="0" w:color="auto"/>
            </w:tcBorders>
            <w:vAlign w:val="center"/>
          </w:tcPr>
          <w:p w:rsidR="0095435A" w:rsidRPr="000D49F2" w:rsidRDefault="0095435A" w:rsidP="0088614B">
            <w:pPr>
              <w:adjustRightInd w:val="0"/>
              <w:snapToGrid w:val="0"/>
              <w:spacing w:line="240" w:lineRule="auto"/>
              <w:jc w:val="center"/>
              <w:rPr>
                <w:rFonts w:ascii="標楷體"/>
                <w:sz w:val="24"/>
              </w:rPr>
            </w:pPr>
            <w:r w:rsidRPr="000D49F2">
              <w:rPr>
                <w:rFonts w:ascii="標楷體" w:hAnsi="標楷體" w:hint="eastAsia"/>
                <w:sz w:val="24"/>
              </w:rPr>
              <w:t>承包商</w:t>
            </w:r>
          </w:p>
        </w:tc>
        <w:tc>
          <w:tcPr>
            <w:tcW w:w="597" w:type="pct"/>
            <w:tcBorders>
              <w:top w:val="dashed" w:sz="4" w:space="0" w:color="auto"/>
              <w:bottom w:val="dashed" w:sz="4" w:space="0" w:color="auto"/>
            </w:tcBorders>
            <w:vAlign w:val="center"/>
          </w:tcPr>
          <w:p w:rsidR="0095435A" w:rsidRPr="000D49F2" w:rsidRDefault="0095435A" w:rsidP="0088614B">
            <w:pPr>
              <w:adjustRightInd w:val="0"/>
              <w:snapToGrid w:val="0"/>
              <w:spacing w:line="240" w:lineRule="auto"/>
              <w:jc w:val="center"/>
              <w:rPr>
                <w:rFonts w:ascii="標楷體"/>
                <w:sz w:val="24"/>
              </w:rPr>
            </w:pPr>
            <w:r w:rsidRPr="000D49F2">
              <w:rPr>
                <w:rFonts w:ascii="標楷體" w:hAnsi="標楷體" w:hint="eastAsia"/>
                <w:sz w:val="24"/>
              </w:rPr>
              <w:t>施工中</w:t>
            </w:r>
          </w:p>
        </w:tc>
        <w:tc>
          <w:tcPr>
            <w:tcW w:w="559" w:type="pct"/>
            <w:tcBorders>
              <w:top w:val="dashed" w:sz="4" w:space="0" w:color="auto"/>
              <w:bottom w:val="dashed" w:sz="4" w:space="0" w:color="auto"/>
            </w:tcBorders>
            <w:vAlign w:val="center"/>
          </w:tcPr>
          <w:p w:rsidR="0095435A" w:rsidRPr="000D49F2" w:rsidRDefault="0095435A" w:rsidP="0088614B">
            <w:pPr>
              <w:adjustRightInd w:val="0"/>
              <w:snapToGrid w:val="0"/>
              <w:spacing w:line="240" w:lineRule="auto"/>
              <w:jc w:val="center"/>
              <w:rPr>
                <w:rFonts w:ascii="標楷體"/>
                <w:sz w:val="24"/>
              </w:rPr>
            </w:pPr>
            <w:r w:rsidRPr="000D49F2">
              <w:rPr>
                <w:rFonts w:ascii="標楷體" w:hAnsi="標楷體" w:hint="eastAsia"/>
                <w:sz w:val="24"/>
              </w:rPr>
              <w:t>每台一次</w:t>
            </w:r>
          </w:p>
        </w:tc>
      </w:tr>
      <w:tr w:rsidR="0095435A" w:rsidRPr="000D49F2">
        <w:trPr>
          <w:trHeight w:val="1405"/>
          <w:jc w:val="right"/>
        </w:trPr>
        <w:tc>
          <w:tcPr>
            <w:tcW w:w="1576" w:type="pct"/>
            <w:tcBorders>
              <w:top w:val="dashed" w:sz="4" w:space="0" w:color="auto"/>
              <w:bottom w:val="dashed" w:sz="4" w:space="0" w:color="auto"/>
            </w:tcBorders>
            <w:vAlign w:val="center"/>
          </w:tcPr>
          <w:p w:rsidR="0095435A" w:rsidRPr="000D49F2" w:rsidRDefault="0095435A" w:rsidP="00566C41">
            <w:pPr>
              <w:adjustRightInd w:val="0"/>
              <w:snapToGrid w:val="0"/>
              <w:spacing w:line="240" w:lineRule="auto"/>
              <w:jc w:val="center"/>
              <w:rPr>
                <w:rFonts w:ascii="標楷體"/>
                <w:sz w:val="24"/>
              </w:rPr>
            </w:pPr>
          </w:p>
        </w:tc>
        <w:tc>
          <w:tcPr>
            <w:tcW w:w="916" w:type="pct"/>
            <w:tcBorders>
              <w:top w:val="dashed" w:sz="4" w:space="0" w:color="auto"/>
              <w:bottom w:val="dashed" w:sz="4" w:space="0" w:color="auto"/>
            </w:tcBorders>
            <w:vAlign w:val="center"/>
          </w:tcPr>
          <w:p w:rsidR="0095435A" w:rsidRPr="000D49F2" w:rsidRDefault="0095435A" w:rsidP="0088614B">
            <w:pPr>
              <w:adjustRightInd w:val="0"/>
              <w:snapToGrid w:val="0"/>
              <w:spacing w:line="240" w:lineRule="auto"/>
              <w:jc w:val="center"/>
              <w:rPr>
                <w:rFonts w:ascii="標楷體"/>
                <w:sz w:val="24"/>
              </w:rPr>
            </w:pPr>
            <w:r w:rsidRPr="000D49F2">
              <w:rPr>
                <w:rFonts w:ascii="標楷體" w:hAnsi="標楷體" w:hint="eastAsia"/>
                <w:sz w:val="24"/>
              </w:rPr>
              <w:t>依施工圖檢驗</w:t>
            </w:r>
          </w:p>
        </w:tc>
        <w:tc>
          <w:tcPr>
            <w:tcW w:w="864" w:type="pct"/>
            <w:tcBorders>
              <w:top w:val="dashed" w:sz="4" w:space="0" w:color="auto"/>
              <w:bottom w:val="dashed" w:sz="4" w:space="0" w:color="auto"/>
            </w:tcBorders>
            <w:vAlign w:val="center"/>
          </w:tcPr>
          <w:p w:rsidR="0095435A" w:rsidRPr="000D49F2" w:rsidRDefault="0095435A" w:rsidP="00C60F17">
            <w:pPr>
              <w:adjustRightInd w:val="0"/>
              <w:snapToGrid w:val="0"/>
              <w:spacing w:line="240" w:lineRule="auto"/>
              <w:jc w:val="center"/>
              <w:rPr>
                <w:rFonts w:ascii="標楷體"/>
                <w:sz w:val="24"/>
              </w:rPr>
            </w:pPr>
            <w:bookmarkStart w:id="37" w:name="_Toc340160067"/>
            <w:r w:rsidRPr="000D49F2">
              <w:rPr>
                <w:rFonts w:ascii="標楷體" w:hAnsi="標楷體" w:hint="eastAsia"/>
                <w:sz w:val="24"/>
              </w:rPr>
              <w:t>施工圖</w:t>
            </w:r>
            <w:bookmarkEnd w:id="37"/>
          </w:p>
        </w:tc>
        <w:tc>
          <w:tcPr>
            <w:tcW w:w="488" w:type="pct"/>
            <w:tcBorders>
              <w:top w:val="dashed" w:sz="4" w:space="0" w:color="auto"/>
              <w:bottom w:val="dashed" w:sz="4" w:space="0" w:color="auto"/>
            </w:tcBorders>
            <w:vAlign w:val="center"/>
          </w:tcPr>
          <w:p w:rsidR="0095435A" w:rsidRPr="000D49F2" w:rsidRDefault="0095435A" w:rsidP="0088614B">
            <w:pPr>
              <w:adjustRightInd w:val="0"/>
              <w:snapToGrid w:val="0"/>
              <w:spacing w:line="240" w:lineRule="auto"/>
              <w:jc w:val="center"/>
              <w:rPr>
                <w:rFonts w:ascii="標楷體"/>
                <w:sz w:val="24"/>
              </w:rPr>
            </w:pPr>
            <w:r w:rsidRPr="000D49F2">
              <w:rPr>
                <w:rFonts w:ascii="標楷體" w:hAnsi="標楷體" w:hint="eastAsia"/>
                <w:sz w:val="24"/>
              </w:rPr>
              <w:t>承包商</w:t>
            </w:r>
          </w:p>
          <w:p w:rsidR="0095435A" w:rsidRPr="000D49F2" w:rsidRDefault="0095435A" w:rsidP="0088614B">
            <w:pPr>
              <w:adjustRightInd w:val="0"/>
              <w:snapToGrid w:val="0"/>
              <w:spacing w:line="240" w:lineRule="auto"/>
              <w:jc w:val="center"/>
              <w:rPr>
                <w:rFonts w:ascii="標楷體"/>
                <w:sz w:val="24"/>
              </w:rPr>
            </w:pPr>
            <w:r w:rsidRPr="000D49F2">
              <w:rPr>
                <w:rFonts w:ascii="標楷體" w:hAnsi="標楷體" w:hint="eastAsia"/>
                <w:sz w:val="24"/>
              </w:rPr>
              <w:t>監造單位</w:t>
            </w:r>
          </w:p>
        </w:tc>
        <w:tc>
          <w:tcPr>
            <w:tcW w:w="597" w:type="pct"/>
            <w:tcBorders>
              <w:top w:val="dashed" w:sz="4" w:space="0" w:color="auto"/>
              <w:bottom w:val="dashed" w:sz="4" w:space="0" w:color="auto"/>
            </w:tcBorders>
            <w:vAlign w:val="center"/>
          </w:tcPr>
          <w:p w:rsidR="0095435A" w:rsidRPr="000D49F2" w:rsidRDefault="0095435A" w:rsidP="0088614B">
            <w:pPr>
              <w:adjustRightInd w:val="0"/>
              <w:snapToGrid w:val="0"/>
              <w:spacing w:line="240" w:lineRule="auto"/>
              <w:jc w:val="center"/>
              <w:rPr>
                <w:rFonts w:ascii="標楷體"/>
                <w:sz w:val="24"/>
              </w:rPr>
            </w:pPr>
            <w:r w:rsidRPr="000D49F2">
              <w:rPr>
                <w:rFonts w:ascii="標楷體" w:hAnsi="標楷體" w:hint="eastAsia"/>
                <w:sz w:val="24"/>
              </w:rPr>
              <w:t>施工中</w:t>
            </w:r>
          </w:p>
        </w:tc>
        <w:tc>
          <w:tcPr>
            <w:tcW w:w="559" w:type="pct"/>
            <w:tcBorders>
              <w:top w:val="dashed" w:sz="4" w:space="0" w:color="auto"/>
              <w:bottom w:val="dashed" w:sz="4" w:space="0" w:color="auto"/>
            </w:tcBorders>
            <w:vAlign w:val="center"/>
          </w:tcPr>
          <w:p w:rsidR="0095435A" w:rsidRPr="000D49F2" w:rsidRDefault="0095435A" w:rsidP="0088614B">
            <w:pPr>
              <w:adjustRightInd w:val="0"/>
              <w:snapToGrid w:val="0"/>
              <w:spacing w:line="240" w:lineRule="auto"/>
              <w:jc w:val="center"/>
              <w:rPr>
                <w:rFonts w:ascii="標楷體"/>
                <w:sz w:val="24"/>
              </w:rPr>
            </w:pPr>
          </w:p>
          <w:p w:rsidR="0095435A" w:rsidRPr="000D49F2" w:rsidRDefault="0095435A" w:rsidP="0088614B">
            <w:pPr>
              <w:adjustRightInd w:val="0"/>
              <w:snapToGrid w:val="0"/>
              <w:spacing w:line="240" w:lineRule="auto"/>
              <w:jc w:val="center"/>
              <w:rPr>
                <w:rFonts w:ascii="標楷體"/>
                <w:sz w:val="24"/>
              </w:rPr>
            </w:pPr>
          </w:p>
          <w:p w:rsidR="0095435A" w:rsidRPr="000D49F2" w:rsidRDefault="0095435A" w:rsidP="0088614B">
            <w:pPr>
              <w:adjustRightInd w:val="0"/>
              <w:snapToGrid w:val="0"/>
              <w:spacing w:line="240" w:lineRule="auto"/>
              <w:jc w:val="center"/>
              <w:rPr>
                <w:rFonts w:ascii="標楷體"/>
                <w:sz w:val="24"/>
              </w:rPr>
            </w:pPr>
            <w:r w:rsidRPr="000D49F2">
              <w:rPr>
                <w:rFonts w:ascii="標楷體" w:hAnsi="標楷體" w:hint="eastAsia"/>
                <w:sz w:val="24"/>
              </w:rPr>
              <w:t>每台一次</w:t>
            </w:r>
          </w:p>
        </w:tc>
      </w:tr>
      <w:tr w:rsidR="0095435A" w:rsidRPr="000D49F2">
        <w:trPr>
          <w:trHeight w:val="434"/>
          <w:jc w:val="right"/>
        </w:trPr>
        <w:tc>
          <w:tcPr>
            <w:tcW w:w="1576" w:type="pct"/>
            <w:tcBorders>
              <w:top w:val="dashed" w:sz="4" w:space="0" w:color="auto"/>
              <w:bottom w:val="dashed" w:sz="4" w:space="0" w:color="auto"/>
            </w:tcBorders>
            <w:vAlign w:val="center"/>
          </w:tcPr>
          <w:p w:rsidR="0095435A" w:rsidRPr="000D49F2" w:rsidRDefault="0095435A" w:rsidP="00566C41">
            <w:pPr>
              <w:adjustRightInd w:val="0"/>
              <w:snapToGrid w:val="0"/>
              <w:spacing w:line="240" w:lineRule="auto"/>
              <w:jc w:val="center"/>
              <w:rPr>
                <w:rFonts w:ascii="標楷體"/>
                <w:sz w:val="24"/>
              </w:rPr>
            </w:pPr>
          </w:p>
        </w:tc>
        <w:tc>
          <w:tcPr>
            <w:tcW w:w="916" w:type="pct"/>
            <w:tcBorders>
              <w:top w:val="dashed" w:sz="4" w:space="0" w:color="auto"/>
              <w:bottom w:val="dashed" w:sz="4" w:space="0" w:color="auto"/>
            </w:tcBorders>
            <w:vAlign w:val="center"/>
          </w:tcPr>
          <w:p w:rsidR="0095435A" w:rsidRPr="000D49F2" w:rsidRDefault="0095435A" w:rsidP="0088614B">
            <w:pPr>
              <w:adjustRightInd w:val="0"/>
              <w:snapToGrid w:val="0"/>
              <w:spacing w:line="240" w:lineRule="auto"/>
              <w:jc w:val="center"/>
              <w:rPr>
                <w:rFonts w:ascii="標楷體"/>
                <w:sz w:val="24"/>
              </w:rPr>
            </w:pPr>
          </w:p>
          <w:p w:rsidR="0095435A" w:rsidRPr="000D49F2" w:rsidRDefault="0095435A" w:rsidP="0088614B">
            <w:pPr>
              <w:adjustRightInd w:val="0"/>
              <w:snapToGrid w:val="0"/>
              <w:spacing w:line="240" w:lineRule="auto"/>
              <w:jc w:val="center"/>
              <w:rPr>
                <w:rFonts w:ascii="標楷體"/>
                <w:sz w:val="24"/>
              </w:rPr>
            </w:pPr>
            <w:r w:rsidRPr="000D49F2">
              <w:rPr>
                <w:rFonts w:ascii="標楷體" w:hAnsi="標楷體" w:hint="eastAsia"/>
                <w:sz w:val="24"/>
              </w:rPr>
              <w:t>依施工圖檢驗</w:t>
            </w:r>
          </w:p>
          <w:p w:rsidR="0095435A" w:rsidRPr="000D49F2" w:rsidRDefault="0095435A" w:rsidP="0088614B">
            <w:pPr>
              <w:adjustRightInd w:val="0"/>
              <w:snapToGrid w:val="0"/>
              <w:spacing w:line="240" w:lineRule="auto"/>
              <w:jc w:val="center"/>
              <w:rPr>
                <w:rFonts w:ascii="標楷體"/>
                <w:sz w:val="24"/>
              </w:rPr>
            </w:pPr>
          </w:p>
        </w:tc>
        <w:tc>
          <w:tcPr>
            <w:tcW w:w="864" w:type="pct"/>
            <w:tcBorders>
              <w:top w:val="dashed" w:sz="4" w:space="0" w:color="auto"/>
              <w:bottom w:val="dashed" w:sz="4" w:space="0" w:color="auto"/>
            </w:tcBorders>
            <w:vAlign w:val="center"/>
          </w:tcPr>
          <w:p w:rsidR="0095435A" w:rsidRPr="000D49F2" w:rsidRDefault="0095435A" w:rsidP="0088614B">
            <w:pPr>
              <w:adjustRightInd w:val="0"/>
              <w:snapToGrid w:val="0"/>
              <w:spacing w:line="240" w:lineRule="auto"/>
              <w:jc w:val="center"/>
              <w:rPr>
                <w:rFonts w:ascii="標楷體"/>
                <w:sz w:val="24"/>
              </w:rPr>
            </w:pPr>
            <w:r w:rsidRPr="000D49F2">
              <w:rPr>
                <w:rFonts w:ascii="標楷體" w:hAnsi="標楷體" w:hint="eastAsia"/>
                <w:sz w:val="24"/>
              </w:rPr>
              <w:t>施工圖</w:t>
            </w:r>
          </w:p>
        </w:tc>
        <w:tc>
          <w:tcPr>
            <w:tcW w:w="488" w:type="pct"/>
            <w:tcBorders>
              <w:top w:val="dashed" w:sz="4" w:space="0" w:color="auto"/>
              <w:bottom w:val="dashed" w:sz="4" w:space="0" w:color="auto"/>
            </w:tcBorders>
            <w:vAlign w:val="center"/>
          </w:tcPr>
          <w:p w:rsidR="0095435A" w:rsidRPr="000D49F2" w:rsidRDefault="0095435A" w:rsidP="0088614B">
            <w:pPr>
              <w:adjustRightInd w:val="0"/>
              <w:snapToGrid w:val="0"/>
              <w:spacing w:line="240" w:lineRule="auto"/>
              <w:jc w:val="center"/>
              <w:rPr>
                <w:rFonts w:ascii="標楷體"/>
                <w:sz w:val="24"/>
              </w:rPr>
            </w:pPr>
            <w:r w:rsidRPr="000D49F2">
              <w:rPr>
                <w:rFonts w:ascii="標楷體" w:hAnsi="標楷體" w:hint="eastAsia"/>
                <w:sz w:val="24"/>
              </w:rPr>
              <w:t>承包商</w:t>
            </w:r>
          </w:p>
        </w:tc>
        <w:tc>
          <w:tcPr>
            <w:tcW w:w="597" w:type="pct"/>
            <w:tcBorders>
              <w:top w:val="dashed" w:sz="4" w:space="0" w:color="auto"/>
              <w:bottom w:val="dashed" w:sz="4" w:space="0" w:color="auto"/>
            </w:tcBorders>
            <w:vAlign w:val="center"/>
          </w:tcPr>
          <w:p w:rsidR="0095435A" w:rsidRPr="000D49F2" w:rsidRDefault="0095435A" w:rsidP="0088614B">
            <w:pPr>
              <w:adjustRightInd w:val="0"/>
              <w:snapToGrid w:val="0"/>
              <w:spacing w:line="240" w:lineRule="auto"/>
              <w:jc w:val="center"/>
              <w:rPr>
                <w:rFonts w:ascii="標楷體"/>
                <w:sz w:val="24"/>
              </w:rPr>
            </w:pPr>
            <w:r w:rsidRPr="000D49F2">
              <w:rPr>
                <w:rFonts w:ascii="標楷體" w:hAnsi="標楷體" w:hint="eastAsia"/>
                <w:sz w:val="24"/>
              </w:rPr>
              <w:t>施工中</w:t>
            </w:r>
          </w:p>
        </w:tc>
        <w:tc>
          <w:tcPr>
            <w:tcW w:w="559" w:type="pct"/>
            <w:tcBorders>
              <w:top w:val="dashed" w:sz="4" w:space="0" w:color="auto"/>
              <w:bottom w:val="dashed" w:sz="4" w:space="0" w:color="auto"/>
            </w:tcBorders>
            <w:vAlign w:val="center"/>
          </w:tcPr>
          <w:p w:rsidR="0095435A" w:rsidRPr="000D49F2" w:rsidRDefault="0095435A" w:rsidP="0088614B">
            <w:pPr>
              <w:adjustRightInd w:val="0"/>
              <w:snapToGrid w:val="0"/>
              <w:spacing w:line="240" w:lineRule="auto"/>
              <w:jc w:val="center"/>
              <w:rPr>
                <w:rFonts w:ascii="標楷體"/>
                <w:sz w:val="24"/>
              </w:rPr>
            </w:pPr>
            <w:r w:rsidRPr="000D49F2">
              <w:rPr>
                <w:rFonts w:ascii="標楷體" w:hAnsi="標楷體" w:hint="eastAsia"/>
                <w:sz w:val="24"/>
              </w:rPr>
              <w:t>每台一次</w:t>
            </w:r>
          </w:p>
        </w:tc>
      </w:tr>
      <w:tr w:rsidR="0095435A" w:rsidRPr="000D49F2">
        <w:trPr>
          <w:trHeight w:val="1264"/>
          <w:jc w:val="right"/>
        </w:trPr>
        <w:tc>
          <w:tcPr>
            <w:tcW w:w="1576" w:type="pct"/>
            <w:tcBorders>
              <w:top w:val="dashed" w:sz="4" w:space="0" w:color="auto"/>
              <w:bottom w:val="dashed" w:sz="4" w:space="0" w:color="auto"/>
            </w:tcBorders>
            <w:vAlign w:val="center"/>
          </w:tcPr>
          <w:p w:rsidR="0095435A" w:rsidRPr="000D49F2" w:rsidRDefault="0095435A" w:rsidP="00566C41">
            <w:pPr>
              <w:adjustRightInd w:val="0"/>
              <w:snapToGrid w:val="0"/>
              <w:spacing w:line="240" w:lineRule="auto"/>
              <w:jc w:val="center"/>
              <w:rPr>
                <w:rFonts w:ascii="標楷體"/>
                <w:sz w:val="24"/>
              </w:rPr>
            </w:pPr>
          </w:p>
        </w:tc>
        <w:tc>
          <w:tcPr>
            <w:tcW w:w="916" w:type="pct"/>
            <w:tcBorders>
              <w:top w:val="dashed" w:sz="4" w:space="0" w:color="auto"/>
              <w:bottom w:val="dashed" w:sz="4" w:space="0" w:color="auto"/>
            </w:tcBorders>
            <w:vAlign w:val="center"/>
          </w:tcPr>
          <w:p w:rsidR="0095435A" w:rsidRPr="000D49F2" w:rsidRDefault="0095435A" w:rsidP="0088614B">
            <w:pPr>
              <w:adjustRightInd w:val="0"/>
              <w:snapToGrid w:val="0"/>
              <w:spacing w:line="240" w:lineRule="auto"/>
              <w:jc w:val="center"/>
              <w:rPr>
                <w:rFonts w:ascii="標楷體"/>
                <w:sz w:val="24"/>
              </w:rPr>
            </w:pPr>
            <w:r w:rsidRPr="000D49F2">
              <w:rPr>
                <w:rFonts w:ascii="標楷體" w:hAnsi="標楷體" w:hint="eastAsia"/>
                <w:sz w:val="24"/>
              </w:rPr>
              <w:t>詳設備功能運轉檢測程序及標準</w:t>
            </w:r>
          </w:p>
        </w:tc>
        <w:tc>
          <w:tcPr>
            <w:tcW w:w="864" w:type="pct"/>
            <w:tcBorders>
              <w:top w:val="dashed" w:sz="4" w:space="0" w:color="auto"/>
              <w:bottom w:val="dashed" w:sz="4" w:space="0" w:color="auto"/>
            </w:tcBorders>
            <w:vAlign w:val="center"/>
          </w:tcPr>
          <w:p w:rsidR="0095435A" w:rsidRPr="000D49F2" w:rsidRDefault="0095435A" w:rsidP="0088614B">
            <w:pPr>
              <w:adjustRightInd w:val="0"/>
              <w:snapToGrid w:val="0"/>
              <w:spacing w:line="240" w:lineRule="auto"/>
              <w:jc w:val="center"/>
              <w:rPr>
                <w:rFonts w:ascii="標楷體"/>
                <w:sz w:val="24"/>
              </w:rPr>
            </w:pPr>
            <w:r w:rsidRPr="000D49F2">
              <w:rPr>
                <w:rFonts w:ascii="標楷體" w:hAnsi="標楷體" w:hint="eastAsia"/>
                <w:sz w:val="24"/>
              </w:rPr>
              <w:t>詳設備功能運轉檢測程序及標準</w:t>
            </w:r>
          </w:p>
        </w:tc>
        <w:tc>
          <w:tcPr>
            <w:tcW w:w="488" w:type="pct"/>
            <w:tcBorders>
              <w:top w:val="dashed" w:sz="4" w:space="0" w:color="auto"/>
              <w:bottom w:val="dashed" w:sz="4" w:space="0" w:color="auto"/>
            </w:tcBorders>
            <w:vAlign w:val="center"/>
          </w:tcPr>
          <w:p w:rsidR="0095435A" w:rsidRPr="000D49F2" w:rsidRDefault="0095435A" w:rsidP="0088614B">
            <w:pPr>
              <w:adjustRightInd w:val="0"/>
              <w:snapToGrid w:val="0"/>
              <w:spacing w:line="240" w:lineRule="auto"/>
              <w:jc w:val="center"/>
              <w:rPr>
                <w:rFonts w:ascii="標楷體"/>
                <w:sz w:val="24"/>
              </w:rPr>
            </w:pPr>
            <w:r w:rsidRPr="000D49F2">
              <w:rPr>
                <w:rFonts w:ascii="標楷體" w:hAnsi="標楷體" w:hint="eastAsia"/>
                <w:sz w:val="24"/>
              </w:rPr>
              <w:t>承包商</w:t>
            </w:r>
          </w:p>
          <w:p w:rsidR="0095435A" w:rsidRPr="000D49F2" w:rsidRDefault="0095435A" w:rsidP="0088614B">
            <w:pPr>
              <w:adjustRightInd w:val="0"/>
              <w:snapToGrid w:val="0"/>
              <w:spacing w:line="240" w:lineRule="auto"/>
              <w:jc w:val="center"/>
              <w:rPr>
                <w:rFonts w:ascii="標楷體"/>
                <w:sz w:val="24"/>
              </w:rPr>
            </w:pPr>
            <w:r w:rsidRPr="000D49F2">
              <w:rPr>
                <w:rFonts w:ascii="標楷體" w:hAnsi="標楷體" w:hint="eastAsia"/>
                <w:sz w:val="24"/>
              </w:rPr>
              <w:t>監造單位</w:t>
            </w:r>
          </w:p>
        </w:tc>
        <w:tc>
          <w:tcPr>
            <w:tcW w:w="597" w:type="pct"/>
            <w:tcBorders>
              <w:top w:val="dashed" w:sz="4" w:space="0" w:color="auto"/>
              <w:bottom w:val="dashed" w:sz="4" w:space="0" w:color="auto"/>
            </w:tcBorders>
            <w:vAlign w:val="center"/>
          </w:tcPr>
          <w:p w:rsidR="0095435A" w:rsidRPr="000D49F2" w:rsidRDefault="0095435A" w:rsidP="0088614B">
            <w:pPr>
              <w:adjustRightInd w:val="0"/>
              <w:snapToGrid w:val="0"/>
              <w:spacing w:line="240" w:lineRule="auto"/>
              <w:jc w:val="center"/>
              <w:rPr>
                <w:rFonts w:ascii="標楷體"/>
                <w:sz w:val="24"/>
              </w:rPr>
            </w:pPr>
            <w:r w:rsidRPr="000D49F2">
              <w:rPr>
                <w:rFonts w:ascii="標楷體" w:hAnsi="標楷體" w:hint="eastAsia"/>
                <w:sz w:val="24"/>
              </w:rPr>
              <w:t>各階段施工中執行分段檢測</w:t>
            </w:r>
          </w:p>
        </w:tc>
        <w:tc>
          <w:tcPr>
            <w:tcW w:w="559" w:type="pct"/>
            <w:tcBorders>
              <w:top w:val="dashed" w:sz="4" w:space="0" w:color="auto"/>
              <w:bottom w:val="dashed" w:sz="4" w:space="0" w:color="auto"/>
            </w:tcBorders>
            <w:vAlign w:val="center"/>
          </w:tcPr>
          <w:p w:rsidR="0095435A" w:rsidRPr="000D49F2" w:rsidRDefault="0095435A" w:rsidP="0088614B">
            <w:pPr>
              <w:adjustRightInd w:val="0"/>
              <w:snapToGrid w:val="0"/>
              <w:spacing w:line="240" w:lineRule="auto"/>
              <w:jc w:val="center"/>
              <w:rPr>
                <w:rFonts w:ascii="標楷體"/>
                <w:sz w:val="24"/>
              </w:rPr>
            </w:pPr>
            <w:r w:rsidRPr="000D49F2">
              <w:rPr>
                <w:rFonts w:ascii="標楷體" w:hAnsi="標楷體" w:hint="eastAsia"/>
                <w:sz w:val="24"/>
              </w:rPr>
              <w:t>每台一次</w:t>
            </w:r>
          </w:p>
        </w:tc>
      </w:tr>
      <w:tr w:rsidR="0095435A" w:rsidRPr="000D49F2">
        <w:trPr>
          <w:trHeight w:val="648"/>
          <w:jc w:val="right"/>
        </w:trPr>
        <w:tc>
          <w:tcPr>
            <w:tcW w:w="1576" w:type="pct"/>
            <w:tcBorders>
              <w:top w:val="dashed" w:sz="4" w:space="0" w:color="auto"/>
              <w:bottom w:val="single" w:sz="12" w:space="0" w:color="auto"/>
            </w:tcBorders>
            <w:vAlign w:val="center"/>
          </w:tcPr>
          <w:p w:rsidR="0095435A" w:rsidRPr="000D49F2" w:rsidRDefault="0095435A" w:rsidP="00566C41">
            <w:pPr>
              <w:adjustRightInd w:val="0"/>
              <w:snapToGrid w:val="0"/>
              <w:spacing w:line="240" w:lineRule="auto"/>
              <w:jc w:val="center"/>
              <w:rPr>
                <w:rFonts w:ascii="標楷體"/>
                <w:sz w:val="24"/>
              </w:rPr>
            </w:pPr>
          </w:p>
        </w:tc>
        <w:tc>
          <w:tcPr>
            <w:tcW w:w="916" w:type="pct"/>
            <w:tcBorders>
              <w:top w:val="dashed" w:sz="4" w:space="0" w:color="auto"/>
              <w:bottom w:val="single" w:sz="12" w:space="0" w:color="auto"/>
            </w:tcBorders>
            <w:vAlign w:val="center"/>
          </w:tcPr>
          <w:p w:rsidR="0095435A" w:rsidRPr="000D49F2" w:rsidRDefault="0095435A" w:rsidP="0088614B">
            <w:pPr>
              <w:adjustRightInd w:val="0"/>
              <w:snapToGrid w:val="0"/>
              <w:spacing w:line="240" w:lineRule="auto"/>
              <w:jc w:val="center"/>
              <w:rPr>
                <w:rFonts w:ascii="標楷體"/>
                <w:sz w:val="24"/>
              </w:rPr>
            </w:pPr>
          </w:p>
        </w:tc>
        <w:tc>
          <w:tcPr>
            <w:tcW w:w="864" w:type="pct"/>
            <w:tcBorders>
              <w:top w:val="dashed" w:sz="4" w:space="0" w:color="auto"/>
              <w:bottom w:val="single" w:sz="12" w:space="0" w:color="auto"/>
            </w:tcBorders>
            <w:vAlign w:val="center"/>
          </w:tcPr>
          <w:p w:rsidR="0095435A" w:rsidRPr="000D49F2" w:rsidRDefault="0095435A" w:rsidP="0088614B">
            <w:pPr>
              <w:adjustRightInd w:val="0"/>
              <w:snapToGrid w:val="0"/>
              <w:spacing w:line="240" w:lineRule="auto"/>
              <w:jc w:val="center"/>
              <w:rPr>
                <w:rFonts w:ascii="標楷體"/>
                <w:sz w:val="24"/>
              </w:rPr>
            </w:pPr>
          </w:p>
        </w:tc>
        <w:tc>
          <w:tcPr>
            <w:tcW w:w="488" w:type="pct"/>
            <w:tcBorders>
              <w:top w:val="dashed" w:sz="4" w:space="0" w:color="auto"/>
              <w:bottom w:val="single" w:sz="12" w:space="0" w:color="auto"/>
            </w:tcBorders>
            <w:vAlign w:val="center"/>
          </w:tcPr>
          <w:p w:rsidR="0095435A" w:rsidRPr="000D49F2" w:rsidRDefault="0095435A" w:rsidP="0088614B">
            <w:pPr>
              <w:adjustRightInd w:val="0"/>
              <w:snapToGrid w:val="0"/>
              <w:spacing w:line="240" w:lineRule="auto"/>
              <w:jc w:val="center"/>
              <w:rPr>
                <w:rFonts w:ascii="標楷體"/>
                <w:sz w:val="24"/>
              </w:rPr>
            </w:pPr>
          </w:p>
        </w:tc>
        <w:tc>
          <w:tcPr>
            <w:tcW w:w="597" w:type="pct"/>
            <w:tcBorders>
              <w:top w:val="dashed" w:sz="4" w:space="0" w:color="auto"/>
              <w:bottom w:val="single" w:sz="12" w:space="0" w:color="auto"/>
            </w:tcBorders>
            <w:vAlign w:val="center"/>
          </w:tcPr>
          <w:p w:rsidR="0095435A" w:rsidRPr="000D49F2" w:rsidRDefault="0095435A" w:rsidP="0088614B">
            <w:pPr>
              <w:adjustRightInd w:val="0"/>
              <w:snapToGrid w:val="0"/>
              <w:spacing w:line="240" w:lineRule="auto"/>
              <w:jc w:val="center"/>
              <w:rPr>
                <w:rFonts w:ascii="標楷體"/>
                <w:sz w:val="24"/>
              </w:rPr>
            </w:pPr>
          </w:p>
        </w:tc>
        <w:tc>
          <w:tcPr>
            <w:tcW w:w="559" w:type="pct"/>
            <w:tcBorders>
              <w:top w:val="dashed" w:sz="4" w:space="0" w:color="auto"/>
              <w:bottom w:val="single" w:sz="12" w:space="0" w:color="auto"/>
            </w:tcBorders>
            <w:vAlign w:val="center"/>
          </w:tcPr>
          <w:p w:rsidR="0095435A" w:rsidRPr="000D49F2" w:rsidRDefault="0095435A" w:rsidP="0088614B">
            <w:pPr>
              <w:adjustRightInd w:val="0"/>
              <w:snapToGrid w:val="0"/>
              <w:spacing w:line="240" w:lineRule="auto"/>
              <w:jc w:val="center"/>
              <w:rPr>
                <w:rFonts w:ascii="標楷體"/>
                <w:sz w:val="24"/>
              </w:rPr>
            </w:pPr>
          </w:p>
        </w:tc>
      </w:tr>
    </w:tbl>
    <w:p w:rsidR="0095435A" w:rsidRPr="000D49F2" w:rsidRDefault="0095435A">
      <w:pPr>
        <w:pStyle w:val="a2"/>
        <w:sectPr w:rsidR="0095435A" w:rsidRPr="000D49F2" w:rsidSect="00BF63C8">
          <w:headerReference w:type="default" r:id="rId27"/>
          <w:footerReference w:type="default" r:id="rId28"/>
          <w:type w:val="continuous"/>
          <w:pgSz w:w="16840" w:h="11907" w:orient="landscape" w:code="9"/>
          <w:pgMar w:top="1418" w:right="1418" w:bottom="1418" w:left="1418" w:header="851" w:footer="567" w:gutter="0"/>
          <w:cols w:space="425"/>
          <w:docGrid w:linePitch="380"/>
        </w:sectPr>
      </w:pPr>
    </w:p>
    <w:p w:rsidR="0095435A" w:rsidRPr="000D49F2" w:rsidRDefault="0095435A" w:rsidP="00C43FFD">
      <w:pPr>
        <w:pStyle w:val="a7"/>
        <w:numPr>
          <w:ilvl w:val="0"/>
          <w:numId w:val="6"/>
        </w:numPr>
        <w:tabs>
          <w:tab w:val="clear" w:pos="720"/>
        </w:tabs>
        <w:snapToGrid/>
        <w:spacing w:before="0" w:line="300" w:lineRule="auto"/>
        <w:ind w:left="567" w:hanging="567"/>
        <w:outlineLvl w:val="0"/>
        <w:rPr>
          <w:rFonts w:ascii="標楷體"/>
        </w:rPr>
      </w:pPr>
      <w:bookmarkStart w:id="38" w:name="_Toc31976834"/>
      <w:r w:rsidRPr="000D49F2">
        <w:rPr>
          <w:rFonts w:ascii="標楷體" w:hAnsi="標楷體" w:hint="eastAsia"/>
        </w:rPr>
        <w:t>自主檢查表</w:t>
      </w:r>
      <w:bookmarkEnd w:id="38"/>
    </w:p>
    <w:p w:rsidR="0095435A" w:rsidRPr="000D49F2" w:rsidRDefault="0095435A" w:rsidP="007A73AF">
      <w:pPr>
        <w:pStyle w:val="a8"/>
        <w:adjustRightInd w:val="0"/>
        <w:spacing w:line="300" w:lineRule="auto"/>
        <w:ind w:left="0" w:firstLineChars="253" w:firstLine="31680"/>
        <w:rPr>
          <w:rFonts w:ascii="標楷體"/>
        </w:rPr>
      </w:pPr>
      <w:r>
        <w:rPr>
          <w:rFonts w:ascii="標楷體" w:hAnsi="標楷體" w:hint="eastAsia"/>
          <w:lang w:eastAsia="zh-HK"/>
        </w:rPr>
        <w:t>廠商</w:t>
      </w:r>
      <w:r w:rsidRPr="000D49F2">
        <w:rPr>
          <w:rFonts w:ascii="標楷體" w:hAnsi="標楷體" w:hint="eastAsia"/>
        </w:rPr>
        <w:t>須依行政院公共工程委員會頒訂之「公共工程施工品質管理作業要點」規定編訂工程施工自主檢查</w:t>
      </w:r>
      <w:r>
        <w:rPr>
          <w:rFonts w:ascii="標楷體" w:hAnsi="標楷體" w:hint="eastAsia"/>
        </w:rPr>
        <w:t>表。工程施工自主檢查表為最基本之品質查證表單，係</w:t>
      </w:r>
      <w:r>
        <w:rPr>
          <w:rFonts w:ascii="標楷體" w:hAnsi="標楷體" w:hint="eastAsia"/>
          <w:lang w:eastAsia="zh-HK"/>
        </w:rPr>
        <w:t>廠</w:t>
      </w:r>
      <w:r w:rsidRPr="000D49F2">
        <w:rPr>
          <w:rFonts w:ascii="標楷體" w:hAnsi="標楷體" w:hint="eastAsia"/>
        </w:rPr>
        <w:t>商於施工過程中用來查核其施工品質是否符合業主的要求，為確保並落實工程施工之品質，必須依契約、規範、法規、規則、工業標準、施工說明書、施工圖說、程序書及品質管制表等之內容檢討編訂，執行查驗時，現場施工人員簽名</w:t>
      </w:r>
      <w:r w:rsidRPr="000D49F2">
        <w:rPr>
          <w:rFonts w:ascii="標楷體" w:hAnsi="標楷體"/>
        </w:rPr>
        <w:t>(</w:t>
      </w:r>
      <w:r w:rsidRPr="000D49F2">
        <w:rPr>
          <w:rFonts w:ascii="標楷體" w:hAnsi="標楷體" w:hint="eastAsia"/>
        </w:rPr>
        <w:t>檢查人員</w:t>
      </w:r>
      <w:r w:rsidRPr="000D49F2">
        <w:rPr>
          <w:rFonts w:ascii="標楷體" w:hAnsi="標楷體"/>
        </w:rPr>
        <w:t>)</w:t>
      </w:r>
      <w:r w:rsidRPr="000D49F2">
        <w:rPr>
          <w:rFonts w:ascii="標楷體" w:hAnsi="標楷體" w:hint="eastAsia"/>
        </w:rPr>
        <w:t>應將檢查結果之合格或不合格依序詳填於檢查表並簽名。</w:t>
      </w:r>
    </w:p>
    <w:p w:rsidR="0095435A" w:rsidRPr="000D49F2" w:rsidRDefault="0095435A" w:rsidP="007A73AF">
      <w:pPr>
        <w:pStyle w:val="a8"/>
        <w:adjustRightInd w:val="0"/>
        <w:spacing w:line="300" w:lineRule="auto"/>
        <w:ind w:left="0" w:firstLineChars="253" w:firstLine="31680"/>
        <w:rPr>
          <w:rFonts w:ascii="標楷體"/>
        </w:rPr>
      </w:pPr>
      <w:r w:rsidRPr="000D49F2">
        <w:rPr>
          <w:rFonts w:ascii="標楷體" w:hAnsi="標楷體" w:hint="eastAsia"/>
        </w:rPr>
        <w:t>自主檢查表之內容至少應包括：工程名稱、檢查日期、檢查位置、表單編號、檢查項目、檢查時機、檢查標準、檢查值、檢查結果之合格或不合格及現場施工人員簽名</w:t>
      </w:r>
      <w:r w:rsidRPr="000D49F2">
        <w:rPr>
          <w:rFonts w:ascii="標楷體" w:hAnsi="標楷體"/>
        </w:rPr>
        <w:t>(</w:t>
      </w:r>
      <w:r w:rsidRPr="000D49F2">
        <w:rPr>
          <w:rFonts w:ascii="標楷體" w:hAnsi="標楷體" w:hint="eastAsia"/>
        </w:rPr>
        <w:t>檢查人員</w:t>
      </w:r>
      <w:r w:rsidRPr="000D49F2">
        <w:rPr>
          <w:rFonts w:ascii="標楷體" w:hAnsi="標楷體"/>
        </w:rPr>
        <w:t>)</w:t>
      </w:r>
      <w:r w:rsidRPr="000D49F2">
        <w:rPr>
          <w:rFonts w:ascii="標楷體" w:hAnsi="標楷體" w:hint="eastAsia"/>
        </w:rPr>
        <w:t>、工地主任簽名欄位等項。</w:t>
      </w:r>
    </w:p>
    <w:p w:rsidR="0095435A" w:rsidRPr="000D49F2" w:rsidRDefault="0095435A" w:rsidP="007A73AF">
      <w:pPr>
        <w:pStyle w:val="a8"/>
        <w:adjustRightInd w:val="0"/>
        <w:spacing w:line="300" w:lineRule="auto"/>
        <w:ind w:left="0" w:firstLineChars="253" w:firstLine="31680"/>
        <w:rPr>
          <w:rFonts w:ascii="標楷體"/>
        </w:rPr>
      </w:pPr>
      <w:r w:rsidRPr="000D49F2">
        <w:rPr>
          <w:rFonts w:ascii="標楷體" w:hAnsi="標楷體" w:hint="eastAsia"/>
        </w:rPr>
        <w:t>茲就自主檢查表之格式與編寫及使用方法簡述如下：</w:t>
      </w:r>
    </w:p>
    <w:p w:rsidR="0095435A" w:rsidRDefault="0095435A" w:rsidP="00C43FFD">
      <w:pPr>
        <w:pStyle w:val="a9"/>
        <w:kinsoku/>
        <w:spacing w:after="120"/>
        <w:textAlignment w:val="auto"/>
        <w:outlineLvl w:val="1"/>
        <w:rPr>
          <w:rFonts w:ascii="標楷體"/>
          <w:spacing w:val="0"/>
          <w:kern w:val="2"/>
          <w:szCs w:val="28"/>
        </w:rPr>
      </w:pPr>
      <w:bookmarkStart w:id="39" w:name="_Toc31976835"/>
    </w:p>
    <w:p w:rsidR="0095435A" w:rsidRPr="000D49F2" w:rsidRDefault="0095435A" w:rsidP="00C43FFD">
      <w:pPr>
        <w:pStyle w:val="a9"/>
        <w:kinsoku/>
        <w:spacing w:after="120"/>
        <w:textAlignment w:val="auto"/>
        <w:outlineLvl w:val="1"/>
        <w:rPr>
          <w:rFonts w:ascii="標楷體"/>
          <w:spacing w:val="0"/>
          <w:kern w:val="2"/>
          <w:szCs w:val="28"/>
        </w:rPr>
      </w:pPr>
      <w:r w:rsidRPr="000D49F2">
        <w:rPr>
          <w:rFonts w:ascii="標楷體" w:hAnsi="標楷體"/>
          <w:spacing w:val="0"/>
          <w:kern w:val="2"/>
          <w:szCs w:val="28"/>
        </w:rPr>
        <w:t>6.1</w:t>
      </w:r>
      <w:r w:rsidRPr="000D49F2">
        <w:rPr>
          <w:rFonts w:ascii="標楷體" w:hAnsi="標楷體" w:hint="eastAsia"/>
          <w:spacing w:val="0"/>
          <w:kern w:val="2"/>
          <w:szCs w:val="28"/>
        </w:rPr>
        <w:t>自主檢查表之格式與編寫方法</w:t>
      </w:r>
      <w:bookmarkEnd w:id="39"/>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工程名稱：依業主發包之名稱。</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檢查日期：填入檢查日期。</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檢查位置：依設備安裝之位置、房間或樓層。</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4.</w:t>
      </w:r>
      <w:r w:rsidRPr="000D49F2">
        <w:rPr>
          <w:rFonts w:ascii="標楷體"/>
        </w:rPr>
        <w:tab/>
      </w:r>
      <w:r w:rsidRPr="000D49F2">
        <w:rPr>
          <w:rFonts w:ascii="標楷體" w:hAnsi="標楷體" w:hint="eastAsia"/>
        </w:rPr>
        <w:t>表單編號：自主檢查表表單之編號。</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5.</w:t>
      </w:r>
      <w:r w:rsidRPr="000D49F2">
        <w:rPr>
          <w:rFonts w:ascii="標楷體"/>
        </w:rPr>
        <w:tab/>
      </w:r>
      <w:r w:rsidRPr="000D49F2">
        <w:rPr>
          <w:rFonts w:ascii="標楷體" w:hAnsi="標楷體" w:hint="eastAsia"/>
        </w:rPr>
        <w:t>檢查時機</w:t>
      </w:r>
      <w:r w:rsidRPr="000D49F2">
        <w:rPr>
          <w:rFonts w:ascii="標楷體" w:hAnsi="標楷體"/>
        </w:rPr>
        <w:t>:</w:t>
      </w:r>
      <w:r w:rsidRPr="000D49F2">
        <w:rPr>
          <w:rFonts w:ascii="標楷體" w:hAnsi="標楷體" w:hint="eastAsia"/>
        </w:rPr>
        <w:t>訂定施工前檢查、施工中檢查及施工完成後檢查。</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6</w:t>
      </w:r>
      <w:r w:rsidRPr="000D49F2">
        <w:rPr>
          <w:rFonts w:ascii="標楷體"/>
        </w:rPr>
        <w:t>.</w:t>
      </w:r>
      <w:r w:rsidRPr="000D49F2">
        <w:rPr>
          <w:rFonts w:ascii="標楷體"/>
        </w:rPr>
        <w:tab/>
      </w:r>
      <w:r w:rsidRPr="000D49F2">
        <w:rPr>
          <w:rFonts w:ascii="標楷體" w:hAnsi="標楷體" w:hint="eastAsia"/>
        </w:rPr>
        <w:t>檢查項目：依安裝設備有關之契約要求項目、設計規範、廠家說明書、作業程序書或品質管制表等按操作功能環節依序編排。如需使用量測儀器，檢查時，應再加填所使用量測儀器之編號於該檢查項目欄內。</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7</w:t>
      </w:r>
      <w:r w:rsidRPr="000D49F2">
        <w:rPr>
          <w:rFonts w:ascii="標楷體"/>
        </w:rPr>
        <w:t>.</w:t>
      </w:r>
      <w:r w:rsidRPr="000D49F2">
        <w:rPr>
          <w:rFonts w:ascii="標楷體"/>
        </w:rPr>
        <w:tab/>
      </w:r>
      <w:r w:rsidRPr="000D49F2">
        <w:rPr>
          <w:rFonts w:ascii="標楷體" w:hAnsi="標楷體" w:hint="eastAsia"/>
        </w:rPr>
        <w:t>檢查標準：依據契約、施工規範、法規、規則、工業標準、廠家說明書、作業程序書等之要求文件或要求之規定數值。</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8</w:t>
      </w:r>
      <w:r w:rsidRPr="000D49F2">
        <w:rPr>
          <w:rFonts w:ascii="標楷體"/>
        </w:rPr>
        <w:t>.</w:t>
      </w:r>
      <w:r w:rsidRPr="000D49F2">
        <w:rPr>
          <w:rFonts w:ascii="標楷體"/>
        </w:rPr>
        <w:tab/>
      </w:r>
      <w:r w:rsidRPr="000D49F2">
        <w:rPr>
          <w:rFonts w:ascii="標楷體" w:hAnsi="標楷體" w:hint="eastAsia"/>
        </w:rPr>
        <w:t>檢查值：供檢查人員填入檢查數值，作為判定合格或不合格之參考。</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9</w:t>
      </w:r>
      <w:r w:rsidRPr="000D49F2">
        <w:rPr>
          <w:rFonts w:ascii="標楷體"/>
        </w:rPr>
        <w:t>.</w:t>
      </w:r>
      <w:r w:rsidRPr="000D49F2">
        <w:rPr>
          <w:rFonts w:ascii="標楷體"/>
        </w:rPr>
        <w:tab/>
      </w:r>
      <w:r w:rsidRPr="000D49F2">
        <w:rPr>
          <w:rFonts w:ascii="標楷體" w:hAnsi="標楷體" w:hint="eastAsia"/>
        </w:rPr>
        <w:t>檢查結果：供檢查人員填寫合格或不合格之情形；如有不合格項目，應循不合格處理程序辦理，直到不合格問題獲得解決為止。</w:t>
      </w:r>
    </w:p>
    <w:p w:rsidR="0095435A" w:rsidRPr="000D49F2" w:rsidRDefault="0095435A" w:rsidP="00C43FFD">
      <w:pPr>
        <w:pStyle w:val="a8"/>
        <w:tabs>
          <w:tab w:val="left" w:pos="993"/>
        </w:tabs>
        <w:adjustRightInd w:val="0"/>
        <w:spacing w:line="300" w:lineRule="auto"/>
        <w:ind w:left="993" w:firstLineChars="0" w:hanging="426"/>
        <w:outlineLvl w:val="3"/>
        <w:rPr>
          <w:rFonts w:ascii="標楷體"/>
        </w:rPr>
      </w:pPr>
      <w:r w:rsidRPr="000D49F2">
        <w:rPr>
          <w:rFonts w:ascii="標楷體" w:hAnsi="標楷體"/>
        </w:rPr>
        <w:t>10</w:t>
      </w:r>
      <w:r w:rsidRPr="000D49F2">
        <w:rPr>
          <w:rFonts w:ascii="標楷體"/>
        </w:rPr>
        <w:t>.</w:t>
      </w:r>
      <w:r w:rsidRPr="000D49F2">
        <w:rPr>
          <w:rFonts w:ascii="標楷體"/>
        </w:rPr>
        <w:tab/>
      </w:r>
      <w:r w:rsidRPr="000D49F2">
        <w:rPr>
          <w:rFonts w:ascii="標楷體" w:hAnsi="標楷體" w:hint="eastAsia"/>
        </w:rPr>
        <w:t>現場</w:t>
      </w:r>
      <w:r>
        <w:rPr>
          <w:rFonts w:ascii="標楷體" w:hAnsi="標楷體" w:hint="eastAsia"/>
          <w:lang w:eastAsia="zh-HK"/>
        </w:rPr>
        <w:t>工程師或領班</w:t>
      </w:r>
      <w:r w:rsidRPr="000D49F2">
        <w:rPr>
          <w:rFonts w:ascii="標楷體" w:hAnsi="標楷體" w:hint="eastAsia"/>
        </w:rPr>
        <w:t>簽名（檢查人員）、工地主任等欄位，供相關人員簽名用。</w:t>
      </w:r>
    </w:p>
    <w:p w:rsidR="0095435A" w:rsidRDefault="0095435A" w:rsidP="00C43FFD">
      <w:pPr>
        <w:pStyle w:val="a9"/>
        <w:kinsoku/>
        <w:spacing w:after="120"/>
        <w:textAlignment w:val="auto"/>
        <w:outlineLvl w:val="1"/>
        <w:rPr>
          <w:rFonts w:ascii="標楷體"/>
          <w:spacing w:val="0"/>
          <w:kern w:val="2"/>
          <w:szCs w:val="28"/>
        </w:rPr>
      </w:pPr>
      <w:bookmarkStart w:id="40" w:name="_Toc31976836"/>
    </w:p>
    <w:p w:rsidR="0095435A" w:rsidRPr="000D49F2" w:rsidRDefault="0095435A" w:rsidP="00C43FFD">
      <w:pPr>
        <w:pStyle w:val="a9"/>
        <w:kinsoku/>
        <w:spacing w:after="120"/>
        <w:textAlignment w:val="auto"/>
        <w:outlineLvl w:val="1"/>
        <w:rPr>
          <w:rFonts w:ascii="標楷體"/>
          <w:spacing w:val="0"/>
          <w:kern w:val="2"/>
          <w:szCs w:val="28"/>
        </w:rPr>
      </w:pPr>
      <w:r w:rsidRPr="000D49F2">
        <w:rPr>
          <w:rFonts w:ascii="標楷體" w:hAnsi="標楷體"/>
          <w:spacing w:val="0"/>
          <w:kern w:val="2"/>
          <w:szCs w:val="28"/>
        </w:rPr>
        <w:t>6.2</w:t>
      </w:r>
      <w:r w:rsidRPr="000D49F2">
        <w:rPr>
          <w:rFonts w:ascii="標楷體" w:hAnsi="標楷體" w:hint="eastAsia"/>
          <w:spacing w:val="0"/>
          <w:kern w:val="2"/>
          <w:szCs w:val="28"/>
        </w:rPr>
        <w:t>自主檢查表之使用方法</w:t>
      </w:r>
      <w:bookmarkEnd w:id="40"/>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配合工程進度，依施工圖說及施工規範，對檢查項目逐項進行檢查並誠實記錄，若無該項目，應註明不適用。</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施工後隱蔽及接地之項目，需拍照存證。</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材料設備之檢驗，須依材料設備檢驗程序辦理。</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4.</w:t>
      </w:r>
      <w:r w:rsidRPr="000D49F2">
        <w:rPr>
          <w:rFonts w:ascii="標楷體"/>
        </w:rPr>
        <w:tab/>
      </w:r>
      <w:r w:rsidRPr="000D49F2">
        <w:rPr>
          <w:rFonts w:ascii="標楷體" w:hAnsi="標楷體" w:hint="eastAsia"/>
        </w:rPr>
        <w:t>材料設備及施工之不合格，均應依『不合格品之管制』程序辦理，並視不合格品發生之頻率及嚴重情形，採取矯正與預防措施。</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5.</w:t>
      </w:r>
      <w:r w:rsidRPr="000D49F2">
        <w:rPr>
          <w:rFonts w:ascii="標楷體"/>
        </w:rPr>
        <w:tab/>
      </w:r>
      <w:r w:rsidRPr="000D49F2">
        <w:rPr>
          <w:rFonts w:ascii="標楷體" w:hAnsi="標楷體" w:hint="eastAsia"/>
        </w:rPr>
        <w:t>自主檢查表係由現場施工人員簽名（檢查人員）執行，檢查完畢後，應當場簽名，不應事後以蓋章方式處理；現場施工人員簽名（檢查人員）、工地主任簽名時，並註明檢查日期與時間。</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6.</w:t>
      </w:r>
      <w:r w:rsidRPr="000D49F2">
        <w:rPr>
          <w:rFonts w:ascii="標楷體"/>
        </w:rPr>
        <w:tab/>
      </w:r>
      <w:r w:rsidRPr="000D49F2">
        <w:rPr>
          <w:rFonts w:ascii="標楷體" w:hAnsi="標楷體" w:hint="eastAsia"/>
        </w:rPr>
        <w:t>檢查紀錄保存，以供稽核（查）或評估分析之用。</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7.</w:t>
      </w:r>
      <w:r w:rsidRPr="000D49F2">
        <w:rPr>
          <w:rFonts w:ascii="標楷體"/>
        </w:rPr>
        <w:tab/>
      </w:r>
      <w:r w:rsidRPr="000D49F2">
        <w:rPr>
          <w:rFonts w:ascii="標楷體" w:hAnsi="標楷體" w:hint="eastAsia"/>
        </w:rPr>
        <w:t>品管人員應稽核自主檢查之填寫詳實度，除對自主檢查表須予以查閱外，另應透過「內部品質稽核」程序，定期或不定期作經常性之稽核，以確認自主檢查作業是否落實執行。</w:t>
      </w:r>
    </w:p>
    <w:p w:rsidR="0095435A" w:rsidRDefault="0095435A" w:rsidP="00C43FFD">
      <w:pPr>
        <w:pStyle w:val="a9"/>
        <w:kinsoku/>
        <w:spacing w:after="120"/>
        <w:textAlignment w:val="auto"/>
        <w:outlineLvl w:val="1"/>
        <w:rPr>
          <w:rFonts w:ascii="標楷體"/>
          <w:spacing w:val="0"/>
          <w:kern w:val="2"/>
          <w:szCs w:val="28"/>
        </w:rPr>
      </w:pPr>
      <w:bookmarkStart w:id="41" w:name="_Toc31976837"/>
    </w:p>
    <w:p w:rsidR="0095435A" w:rsidRPr="000D49F2" w:rsidRDefault="0095435A" w:rsidP="00C43FFD">
      <w:pPr>
        <w:pStyle w:val="a9"/>
        <w:kinsoku/>
        <w:spacing w:after="120"/>
        <w:textAlignment w:val="auto"/>
        <w:outlineLvl w:val="1"/>
        <w:rPr>
          <w:rFonts w:ascii="標楷體"/>
          <w:spacing w:val="0"/>
          <w:kern w:val="2"/>
          <w:szCs w:val="28"/>
        </w:rPr>
      </w:pPr>
      <w:r w:rsidRPr="000D49F2">
        <w:rPr>
          <w:rFonts w:ascii="標楷體" w:hAnsi="標楷體"/>
          <w:spacing w:val="0"/>
          <w:kern w:val="2"/>
          <w:szCs w:val="28"/>
        </w:rPr>
        <w:t>6.3</w:t>
      </w:r>
      <w:r w:rsidRPr="000D49F2">
        <w:rPr>
          <w:rFonts w:ascii="標楷體" w:hAnsi="標楷體" w:hint="eastAsia"/>
          <w:spacing w:val="0"/>
          <w:kern w:val="2"/>
          <w:szCs w:val="28"/>
        </w:rPr>
        <w:t>自主檢查表範例</w:t>
      </w:r>
      <w:bookmarkEnd w:id="41"/>
    </w:p>
    <w:p w:rsidR="0095435A" w:rsidRPr="000D49F2" w:rsidRDefault="0095435A" w:rsidP="007A73AF">
      <w:pPr>
        <w:pStyle w:val="a8"/>
        <w:adjustRightInd w:val="0"/>
        <w:spacing w:line="300" w:lineRule="auto"/>
        <w:ind w:left="0" w:firstLineChars="253" w:firstLine="31680"/>
        <w:rPr>
          <w:rFonts w:ascii="標楷體"/>
        </w:rPr>
      </w:pPr>
      <w:r w:rsidRPr="000D49F2">
        <w:rPr>
          <w:rFonts w:ascii="標楷體" w:hAnsi="標楷體" w:hint="eastAsia"/>
        </w:rPr>
        <w:t>茲提供自主檢查表範例共</w:t>
      </w:r>
      <w:r>
        <w:rPr>
          <w:rFonts w:ascii="標楷體" w:hAnsi="標楷體"/>
        </w:rPr>
        <w:t>12</w:t>
      </w:r>
      <w:r w:rsidRPr="000D49F2">
        <w:rPr>
          <w:rFonts w:ascii="標楷體" w:hAnsi="標楷體" w:hint="eastAsia"/>
        </w:rPr>
        <w:t>項，依工程內容及需要可予增減。</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台電配電室自主檢查表</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高壓閉鎖型配電盤及高壓斷路器設備自主檢查表</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低壓配電箱及器材自主檢查表</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4.</w:t>
      </w:r>
      <w:r w:rsidRPr="000D49F2">
        <w:rPr>
          <w:rFonts w:ascii="標楷體"/>
        </w:rPr>
        <w:tab/>
      </w:r>
      <w:r w:rsidRPr="000D49F2">
        <w:rPr>
          <w:rFonts w:ascii="標楷體" w:hAnsi="標楷體" w:hint="eastAsia"/>
        </w:rPr>
        <w:t>高壓電纜配線自主檢查表</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5.</w:t>
      </w:r>
      <w:r w:rsidRPr="000D49F2">
        <w:rPr>
          <w:rFonts w:ascii="標楷體"/>
        </w:rPr>
        <w:tab/>
      </w:r>
      <w:r w:rsidRPr="000D49F2">
        <w:rPr>
          <w:rFonts w:ascii="標楷體" w:hAnsi="標楷體" w:hint="eastAsia"/>
        </w:rPr>
        <w:t>匯流排安裝自主檢查表</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6.</w:t>
      </w:r>
      <w:r w:rsidRPr="000D49F2">
        <w:rPr>
          <w:rFonts w:ascii="標楷體"/>
        </w:rPr>
        <w:tab/>
      </w:r>
      <w:r w:rsidRPr="000D49F2">
        <w:rPr>
          <w:rFonts w:ascii="標楷體" w:hAnsi="標楷體" w:hint="eastAsia"/>
        </w:rPr>
        <w:t>電氣導線管安裝自主檢查表</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7.</w:t>
      </w:r>
      <w:r w:rsidRPr="000D49F2">
        <w:rPr>
          <w:rFonts w:ascii="標楷體"/>
        </w:rPr>
        <w:tab/>
      </w:r>
      <w:r w:rsidRPr="000D49F2">
        <w:rPr>
          <w:rFonts w:ascii="標楷體" w:hAnsi="標楷體" w:hint="eastAsia"/>
        </w:rPr>
        <w:t>電纜架安裝自主檢查表</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8.</w:t>
      </w:r>
      <w:r w:rsidRPr="000D49F2">
        <w:rPr>
          <w:rFonts w:ascii="標楷體"/>
        </w:rPr>
        <w:tab/>
      </w:r>
      <w:r w:rsidRPr="000D49F2">
        <w:rPr>
          <w:rFonts w:ascii="標楷體" w:hAnsi="標楷體" w:hint="eastAsia"/>
        </w:rPr>
        <w:t>電纜架佈纜或管內拉線自主檢查表</w:t>
      </w:r>
    </w:p>
    <w:p w:rsidR="0095435A" w:rsidRPr="000D49F2" w:rsidRDefault="0095435A" w:rsidP="00C43FFD">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9.</w:t>
      </w:r>
      <w:r w:rsidRPr="000D49F2">
        <w:rPr>
          <w:rFonts w:ascii="標楷體"/>
        </w:rPr>
        <w:tab/>
      </w:r>
      <w:r w:rsidRPr="000D49F2">
        <w:rPr>
          <w:rFonts w:ascii="標楷體" w:hAnsi="標楷體" w:hint="eastAsia"/>
        </w:rPr>
        <w:t>電氣地下管路埋設自主檢查表</w:t>
      </w:r>
    </w:p>
    <w:p w:rsidR="0095435A" w:rsidRPr="000D49F2" w:rsidRDefault="0095435A" w:rsidP="00C43FFD">
      <w:pPr>
        <w:pStyle w:val="a8"/>
        <w:tabs>
          <w:tab w:val="left" w:pos="993"/>
        </w:tabs>
        <w:adjustRightInd w:val="0"/>
        <w:spacing w:line="300" w:lineRule="auto"/>
        <w:ind w:left="993" w:firstLineChars="0" w:hanging="426"/>
        <w:outlineLvl w:val="3"/>
        <w:rPr>
          <w:rFonts w:ascii="標楷體"/>
        </w:rPr>
      </w:pPr>
      <w:r w:rsidRPr="000D49F2">
        <w:rPr>
          <w:rFonts w:ascii="標楷體" w:hAnsi="標楷體"/>
        </w:rPr>
        <w:t>10.</w:t>
      </w:r>
      <w:r w:rsidRPr="000D49F2">
        <w:rPr>
          <w:rFonts w:ascii="標楷體"/>
        </w:rPr>
        <w:tab/>
      </w:r>
      <w:r w:rsidRPr="000D49F2">
        <w:rPr>
          <w:rFonts w:ascii="標楷體" w:hAnsi="標楷體" w:hint="eastAsia"/>
        </w:rPr>
        <w:t>燈用出線匣及配管自主檢查表</w:t>
      </w:r>
    </w:p>
    <w:p w:rsidR="0095435A" w:rsidRPr="000D49F2" w:rsidRDefault="0095435A" w:rsidP="00C43FFD">
      <w:pPr>
        <w:pStyle w:val="a8"/>
        <w:tabs>
          <w:tab w:val="left" w:pos="993"/>
        </w:tabs>
        <w:adjustRightInd w:val="0"/>
        <w:spacing w:line="300" w:lineRule="auto"/>
        <w:ind w:left="993" w:firstLineChars="0" w:hanging="426"/>
        <w:outlineLvl w:val="3"/>
        <w:rPr>
          <w:rFonts w:ascii="標楷體"/>
        </w:rPr>
      </w:pPr>
      <w:r w:rsidRPr="000D49F2">
        <w:rPr>
          <w:rFonts w:ascii="標楷體" w:hAnsi="標楷體"/>
        </w:rPr>
        <w:t>11.</w:t>
      </w:r>
      <w:r w:rsidRPr="000D49F2">
        <w:rPr>
          <w:rFonts w:ascii="標楷體"/>
        </w:rPr>
        <w:tab/>
      </w:r>
      <w:r w:rsidRPr="000D49F2">
        <w:rPr>
          <w:rFonts w:ascii="標楷體" w:hAnsi="標楷體" w:hint="eastAsia"/>
        </w:rPr>
        <w:t>接地及避雷系統自主檢查表</w:t>
      </w:r>
    </w:p>
    <w:p w:rsidR="0095435A" w:rsidRPr="000D49F2" w:rsidRDefault="0095435A" w:rsidP="00C43FFD">
      <w:pPr>
        <w:pStyle w:val="a8"/>
        <w:tabs>
          <w:tab w:val="left" w:pos="993"/>
        </w:tabs>
        <w:adjustRightInd w:val="0"/>
        <w:spacing w:line="300" w:lineRule="auto"/>
        <w:ind w:left="993" w:firstLineChars="0" w:hanging="426"/>
        <w:outlineLvl w:val="3"/>
        <w:rPr>
          <w:rFonts w:ascii="標楷體"/>
        </w:rPr>
      </w:pPr>
      <w:r w:rsidRPr="000D49F2">
        <w:rPr>
          <w:rFonts w:ascii="標楷體" w:hAnsi="標楷體"/>
        </w:rPr>
        <w:t>12.</w:t>
      </w:r>
      <w:r w:rsidRPr="000D49F2">
        <w:rPr>
          <w:rFonts w:ascii="標楷體"/>
        </w:rPr>
        <w:tab/>
      </w:r>
      <w:r w:rsidRPr="000D49F2">
        <w:rPr>
          <w:rFonts w:ascii="標楷體" w:hAnsi="標楷體" w:hint="eastAsia"/>
        </w:rPr>
        <w:t>電機安裝自主檢查表</w:t>
      </w:r>
    </w:p>
    <w:p w:rsidR="0095435A" w:rsidRPr="000D49F2" w:rsidRDefault="0095435A" w:rsidP="00473021">
      <w:pPr>
        <w:pStyle w:val="a8"/>
        <w:adjustRightInd w:val="0"/>
        <w:spacing w:after="0" w:line="300" w:lineRule="auto"/>
        <w:ind w:left="0" w:firstLineChars="0" w:firstLine="0"/>
        <w:jc w:val="center"/>
        <w:rPr>
          <w:rFonts w:ascii="標楷體"/>
        </w:rPr>
      </w:pPr>
      <w:r w:rsidRPr="000D49F2">
        <w:rPr>
          <w:rFonts w:ascii="標楷體"/>
        </w:rPr>
        <w:br w:type="page"/>
      </w:r>
      <w:r w:rsidRPr="000D49F2">
        <w:rPr>
          <w:rFonts w:ascii="標楷體" w:hAnsi="標楷體" w:hint="eastAsia"/>
        </w:rPr>
        <w:t>台電配電室自主檢查表</w:t>
      </w:r>
    </w:p>
    <w:p w:rsidR="0095435A" w:rsidRPr="000D49F2" w:rsidRDefault="0095435A" w:rsidP="007A73AF">
      <w:pPr>
        <w:pStyle w:val="a8"/>
        <w:adjustRightInd w:val="0"/>
        <w:spacing w:after="0" w:line="300" w:lineRule="auto"/>
        <w:ind w:left="0" w:firstLineChars="2500" w:firstLine="31680"/>
        <w:jc w:val="left"/>
        <w:rPr>
          <w:rFonts w:ascii="標楷體"/>
          <w:sz w:val="24"/>
          <w:szCs w:val="24"/>
        </w:rPr>
      </w:pPr>
      <w:r w:rsidRPr="000D49F2">
        <w:rPr>
          <w:rFonts w:ascii="標楷體" w:hAnsi="標楷體" w:hint="eastAsia"/>
          <w:sz w:val="24"/>
          <w:szCs w:val="24"/>
        </w:rPr>
        <w:t>表單編號：</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568"/>
        <w:gridCol w:w="3419"/>
        <w:gridCol w:w="549"/>
        <w:gridCol w:w="1166"/>
        <w:gridCol w:w="308"/>
        <w:gridCol w:w="734"/>
        <w:gridCol w:w="1382"/>
      </w:tblGrid>
      <w:tr w:rsidR="0095435A" w:rsidRPr="000D49F2" w:rsidTr="00471717">
        <w:trPr>
          <w:cantSplit/>
          <w:trHeight w:val="390"/>
          <w:jc w:val="center"/>
        </w:trPr>
        <w:tc>
          <w:tcPr>
            <w:tcW w:w="859" w:type="pct"/>
            <w:tcBorders>
              <w:top w:val="single" w:sz="12" w:space="0" w:color="auto"/>
            </w:tcBorders>
            <w:vAlign w:val="center"/>
          </w:tcPr>
          <w:p w:rsidR="0095435A" w:rsidRPr="000D49F2" w:rsidRDefault="0095435A" w:rsidP="00473021">
            <w:pPr>
              <w:adjustRightInd w:val="0"/>
              <w:snapToGrid w:val="0"/>
              <w:spacing w:line="240" w:lineRule="auto"/>
              <w:jc w:val="center"/>
              <w:rPr>
                <w:rFonts w:ascii="標楷體"/>
                <w:sz w:val="24"/>
              </w:rPr>
            </w:pPr>
            <w:r w:rsidRPr="000D49F2">
              <w:rPr>
                <w:rFonts w:ascii="標楷體" w:hAnsi="標楷體" w:hint="eastAsia"/>
                <w:sz w:val="24"/>
              </w:rPr>
              <w:t>工程名稱</w:t>
            </w:r>
          </w:p>
        </w:tc>
        <w:tc>
          <w:tcPr>
            <w:tcW w:w="4141" w:type="pct"/>
            <w:gridSpan w:val="6"/>
            <w:tcBorders>
              <w:top w:val="single" w:sz="12" w:space="0" w:color="auto"/>
            </w:tcBorders>
            <w:vAlign w:val="center"/>
          </w:tcPr>
          <w:p w:rsidR="0095435A" w:rsidRPr="000D49F2" w:rsidRDefault="0095435A" w:rsidP="00473021">
            <w:pPr>
              <w:adjustRightInd w:val="0"/>
              <w:snapToGrid w:val="0"/>
              <w:spacing w:line="240" w:lineRule="auto"/>
              <w:rPr>
                <w:rFonts w:ascii="標楷體"/>
                <w:sz w:val="24"/>
              </w:rPr>
            </w:pPr>
          </w:p>
        </w:tc>
      </w:tr>
      <w:tr w:rsidR="0095435A" w:rsidRPr="000D49F2" w:rsidTr="00471717">
        <w:trPr>
          <w:trHeight w:val="390"/>
          <w:jc w:val="center"/>
        </w:trPr>
        <w:tc>
          <w:tcPr>
            <w:tcW w:w="859" w:type="pct"/>
            <w:vAlign w:val="center"/>
          </w:tcPr>
          <w:p w:rsidR="0095435A" w:rsidRPr="000D49F2" w:rsidRDefault="0095435A" w:rsidP="007A73AF">
            <w:pPr>
              <w:adjustRightInd w:val="0"/>
              <w:snapToGrid w:val="0"/>
              <w:spacing w:line="240" w:lineRule="auto"/>
              <w:jc w:val="center"/>
              <w:rPr>
                <w:rFonts w:ascii="標楷體"/>
                <w:sz w:val="24"/>
              </w:rPr>
            </w:pPr>
            <w:r>
              <w:rPr>
                <w:rFonts w:hint="eastAsia"/>
                <w:sz w:val="23"/>
                <w:szCs w:val="23"/>
              </w:rPr>
              <w:t>分項工程名稱</w:t>
            </w:r>
            <w:r>
              <w:rPr>
                <w:sz w:val="23"/>
                <w:szCs w:val="23"/>
              </w:rPr>
              <w:t xml:space="preserve"> </w:t>
            </w:r>
          </w:p>
        </w:tc>
        <w:tc>
          <w:tcPr>
            <w:tcW w:w="2174" w:type="pct"/>
            <w:gridSpan w:val="2"/>
          </w:tcPr>
          <w:p w:rsidR="0095435A" w:rsidRPr="000D49F2" w:rsidRDefault="0095435A" w:rsidP="007A73AF">
            <w:pPr>
              <w:adjustRightInd w:val="0"/>
              <w:snapToGrid w:val="0"/>
              <w:spacing w:line="240" w:lineRule="auto"/>
              <w:rPr>
                <w:rFonts w:ascii="標楷體"/>
                <w:sz w:val="24"/>
              </w:rPr>
            </w:pPr>
          </w:p>
        </w:tc>
        <w:tc>
          <w:tcPr>
            <w:tcW w:w="808" w:type="pct"/>
            <w:gridSpan w:val="2"/>
            <w:vAlign w:val="center"/>
          </w:tcPr>
          <w:p w:rsidR="0095435A" w:rsidRPr="000D49F2" w:rsidRDefault="0095435A" w:rsidP="007A73AF">
            <w:pPr>
              <w:adjustRightInd w:val="0"/>
              <w:snapToGrid w:val="0"/>
              <w:spacing w:line="240" w:lineRule="auto"/>
              <w:jc w:val="center"/>
              <w:rPr>
                <w:rFonts w:ascii="標楷體"/>
                <w:sz w:val="24"/>
              </w:rPr>
            </w:pPr>
            <w:r>
              <w:rPr>
                <w:rFonts w:ascii="標楷體" w:hAnsi="標楷體" w:hint="eastAsia"/>
                <w:sz w:val="24"/>
              </w:rPr>
              <w:t>協力廠商</w:t>
            </w:r>
          </w:p>
        </w:tc>
        <w:tc>
          <w:tcPr>
            <w:tcW w:w="1159" w:type="pct"/>
            <w:gridSpan w:val="2"/>
          </w:tcPr>
          <w:p w:rsidR="0095435A" w:rsidRPr="000D49F2" w:rsidRDefault="0095435A" w:rsidP="007A73AF">
            <w:pPr>
              <w:adjustRightInd w:val="0"/>
              <w:snapToGrid w:val="0"/>
              <w:spacing w:line="240" w:lineRule="auto"/>
              <w:rPr>
                <w:rFonts w:ascii="標楷體"/>
                <w:sz w:val="24"/>
              </w:rPr>
            </w:pPr>
          </w:p>
        </w:tc>
      </w:tr>
      <w:tr w:rsidR="0095435A" w:rsidRPr="000D49F2" w:rsidTr="00471717">
        <w:trPr>
          <w:trHeight w:val="390"/>
          <w:jc w:val="center"/>
        </w:trPr>
        <w:tc>
          <w:tcPr>
            <w:tcW w:w="859" w:type="pct"/>
            <w:vAlign w:val="center"/>
          </w:tcPr>
          <w:p w:rsidR="0095435A" w:rsidRPr="000D49F2" w:rsidRDefault="0095435A" w:rsidP="00473021">
            <w:pPr>
              <w:adjustRightInd w:val="0"/>
              <w:snapToGrid w:val="0"/>
              <w:spacing w:line="240" w:lineRule="auto"/>
              <w:jc w:val="center"/>
              <w:rPr>
                <w:rFonts w:ascii="標楷體"/>
                <w:sz w:val="24"/>
              </w:rPr>
            </w:pPr>
            <w:r w:rsidRPr="000D49F2">
              <w:rPr>
                <w:rFonts w:ascii="標楷體" w:hAnsi="標楷體" w:hint="eastAsia"/>
                <w:sz w:val="24"/>
              </w:rPr>
              <w:t>檢查位置</w:t>
            </w:r>
          </w:p>
        </w:tc>
        <w:tc>
          <w:tcPr>
            <w:tcW w:w="2174" w:type="pct"/>
            <w:gridSpan w:val="2"/>
          </w:tcPr>
          <w:p w:rsidR="0095435A" w:rsidRPr="000D49F2" w:rsidRDefault="0095435A" w:rsidP="00473021">
            <w:pPr>
              <w:adjustRightInd w:val="0"/>
              <w:snapToGrid w:val="0"/>
              <w:spacing w:line="240" w:lineRule="auto"/>
              <w:rPr>
                <w:rFonts w:ascii="標楷體"/>
                <w:sz w:val="24"/>
              </w:rPr>
            </w:pPr>
          </w:p>
        </w:tc>
        <w:tc>
          <w:tcPr>
            <w:tcW w:w="808" w:type="pct"/>
            <w:gridSpan w:val="2"/>
            <w:vAlign w:val="center"/>
          </w:tcPr>
          <w:p w:rsidR="0095435A" w:rsidRPr="000D49F2" w:rsidRDefault="0095435A" w:rsidP="00473021">
            <w:pPr>
              <w:adjustRightInd w:val="0"/>
              <w:snapToGrid w:val="0"/>
              <w:spacing w:line="240" w:lineRule="auto"/>
              <w:jc w:val="center"/>
              <w:rPr>
                <w:rFonts w:ascii="標楷體"/>
                <w:sz w:val="24"/>
              </w:rPr>
            </w:pPr>
            <w:r w:rsidRPr="000D49F2">
              <w:rPr>
                <w:rFonts w:ascii="標楷體" w:hAnsi="標楷體" w:hint="eastAsia"/>
                <w:sz w:val="24"/>
              </w:rPr>
              <w:t>檢查日期</w:t>
            </w:r>
          </w:p>
        </w:tc>
        <w:tc>
          <w:tcPr>
            <w:tcW w:w="1159" w:type="pct"/>
            <w:gridSpan w:val="2"/>
          </w:tcPr>
          <w:p w:rsidR="0095435A" w:rsidRPr="000D49F2" w:rsidRDefault="0095435A" w:rsidP="00473021">
            <w:pPr>
              <w:adjustRightInd w:val="0"/>
              <w:snapToGrid w:val="0"/>
              <w:spacing w:line="240" w:lineRule="auto"/>
              <w:rPr>
                <w:rFonts w:ascii="標楷體"/>
                <w:sz w:val="24"/>
              </w:rPr>
            </w:pPr>
          </w:p>
        </w:tc>
      </w:tr>
      <w:tr w:rsidR="0095435A" w:rsidRPr="000D49F2" w:rsidTr="00471717">
        <w:trPr>
          <w:cantSplit/>
          <w:trHeight w:val="390"/>
          <w:jc w:val="center"/>
        </w:trPr>
        <w:tc>
          <w:tcPr>
            <w:tcW w:w="859" w:type="pct"/>
            <w:vAlign w:val="center"/>
          </w:tcPr>
          <w:p w:rsidR="0095435A" w:rsidRPr="004F2AAC" w:rsidRDefault="0095435A" w:rsidP="00473021">
            <w:pPr>
              <w:adjustRightInd w:val="0"/>
              <w:snapToGrid w:val="0"/>
              <w:spacing w:line="240" w:lineRule="auto"/>
              <w:jc w:val="center"/>
              <w:rPr>
                <w:rFonts w:ascii="標楷體"/>
                <w:sz w:val="24"/>
              </w:rPr>
            </w:pPr>
            <w:r>
              <w:rPr>
                <w:rFonts w:ascii="標楷體" w:hAnsi="標楷體" w:hint="eastAsia"/>
                <w:sz w:val="24"/>
                <w:lang w:eastAsia="zh-HK"/>
              </w:rPr>
              <w:t>施工流程</w:t>
            </w:r>
          </w:p>
        </w:tc>
        <w:tc>
          <w:tcPr>
            <w:tcW w:w="4141" w:type="pct"/>
            <w:gridSpan w:val="6"/>
            <w:vAlign w:val="center"/>
          </w:tcPr>
          <w:p w:rsidR="0095435A" w:rsidRPr="004F2AAC" w:rsidRDefault="0095435A" w:rsidP="00F431F8">
            <w:pPr>
              <w:adjustRightInd w:val="0"/>
              <w:snapToGrid w:val="0"/>
              <w:spacing w:line="240" w:lineRule="auto"/>
              <w:rPr>
                <w:rFonts w:ascii="標楷體"/>
                <w:sz w:val="24"/>
              </w:rPr>
            </w:pPr>
            <w:r w:rsidRPr="004F2AAC">
              <w:rPr>
                <w:rFonts w:ascii="標楷體" w:hAnsi="標楷體" w:hint="eastAsia"/>
                <w:sz w:val="24"/>
              </w:rPr>
              <w:t>□</w:t>
            </w:r>
            <w:r w:rsidRPr="004F2AAC">
              <w:rPr>
                <w:rFonts w:ascii="標楷體" w:hAnsi="標楷體" w:cs="新細明體" w:hint="eastAsia"/>
                <w:kern w:val="0"/>
                <w:sz w:val="24"/>
              </w:rPr>
              <w:t>施工前檢查</w:t>
            </w:r>
            <w:r>
              <w:rPr>
                <w:rFonts w:ascii="標楷體" w:hAnsi="標楷體" w:cs="新細明體"/>
                <w:kern w:val="0"/>
                <w:sz w:val="24"/>
              </w:rPr>
              <w:t xml:space="preserve">      </w:t>
            </w:r>
            <w:r w:rsidRPr="004F2AAC">
              <w:rPr>
                <w:rFonts w:ascii="標楷體" w:hAnsi="標楷體" w:hint="eastAsia"/>
                <w:sz w:val="24"/>
              </w:rPr>
              <w:t xml:space="preserve">　</w:t>
            </w:r>
            <w:r w:rsidRPr="004F2AAC">
              <w:rPr>
                <w:rFonts w:ascii="標楷體" w:hAnsi="標楷體"/>
                <w:sz w:val="24"/>
              </w:rPr>
              <w:t xml:space="preserve"> </w:t>
            </w:r>
            <w:r w:rsidRPr="004F2AAC">
              <w:rPr>
                <w:rFonts w:ascii="標楷體" w:hAnsi="標楷體" w:hint="eastAsia"/>
                <w:sz w:val="24"/>
              </w:rPr>
              <w:t xml:space="preserve">□施工中檢查　</w:t>
            </w:r>
            <w:r>
              <w:rPr>
                <w:rFonts w:ascii="標楷體" w:hAnsi="標楷體"/>
                <w:sz w:val="24"/>
              </w:rPr>
              <w:t xml:space="preserve">       </w:t>
            </w:r>
            <w:r w:rsidRPr="004F2AAC">
              <w:rPr>
                <w:rFonts w:ascii="標楷體" w:hAnsi="標楷體" w:hint="eastAsia"/>
                <w:sz w:val="24"/>
              </w:rPr>
              <w:t xml:space="preserve">　□施工完成檢查</w:t>
            </w:r>
          </w:p>
        </w:tc>
      </w:tr>
      <w:tr w:rsidR="0095435A" w:rsidRPr="000D49F2" w:rsidTr="00471717">
        <w:trPr>
          <w:cantSplit/>
          <w:trHeight w:val="390"/>
          <w:jc w:val="center"/>
        </w:trPr>
        <w:tc>
          <w:tcPr>
            <w:tcW w:w="859" w:type="pct"/>
            <w:vAlign w:val="center"/>
          </w:tcPr>
          <w:p w:rsidR="0095435A" w:rsidRPr="000D49F2" w:rsidRDefault="0095435A" w:rsidP="00473021">
            <w:pPr>
              <w:adjustRightInd w:val="0"/>
              <w:snapToGrid w:val="0"/>
              <w:spacing w:line="240" w:lineRule="auto"/>
              <w:jc w:val="center"/>
              <w:rPr>
                <w:rFonts w:ascii="標楷體"/>
                <w:sz w:val="24"/>
              </w:rPr>
            </w:pPr>
            <w:r w:rsidRPr="000D49F2">
              <w:rPr>
                <w:rFonts w:ascii="標楷體" w:hAnsi="標楷體" w:hint="eastAsia"/>
                <w:sz w:val="24"/>
              </w:rPr>
              <w:t>檢查結果</w:t>
            </w:r>
          </w:p>
        </w:tc>
        <w:tc>
          <w:tcPr>
            <w:tcW w:w="4141" w:type="pct"/>
            <w:gridSpan w:val="6"/>
            <w:vAlign w:val="center"/>
          </w:tcPr>
          <w:p w:rsidR="0095435A" w:rsidRPr="000D49F2" w:rsidRDefault="0095435A" w:rsidP="00473021">
            <w:pPr>
              <w:adjustRightInd w:val="0"/>
              <w:snapToGrid w:val="0"/>
              <w:spacing w:line="240" w:lineRule="auto"/>
              <w:jc w:val="center"/>
              <w:rPr>
                <w:rFonts w:ascii="標楷體"/>
                <w:sz w:val="24"/>
              </w:rPr>
            </w:pPr>
            <w:r w:rsidRPr="000D49F2">
              <w:rPr>
                <w:rFonts w:ascii="標楷體" w:hAnsi="標楷體" w:hint="eastAsia"/>
                <w:sz w:val="24"/>
              </w:rPr>
              <w:t>○檢查合格　　　　╳有缺失需改正　　　／無此檢查項目</w:t>
            </w:r>
          </w:p>
        </w:tc>
      </w:tr>
      <w:tr w:rsidR="0095435A" w:rsidRPr="000D49F2" w:rsidTr="00471717">
        <w:trPr>
          <w:cantSplit/>
          <w:trHeight w:val="497"/>
          <w:jc w:val="center"/>
        </w:trPr>
        <w:tc>
          <w:tcPr>
            <w:tcW w:w="2732" w:type="pct"/>
            <w:gridSpan w:val="2"/>
            <w:vAlign w:val="center"/>
          </w:tcPr>
          <w:p w:rsidR="0095435A" w:rsidRPr="000D49F2" w:rsidRDefault="0095435A" w:rsidP="00473021">
            <w:pPr>
              <w:adjustRightInd w:val="0"/>
              <w:snapToGrid w:val="0"/>
              <w:spacing w:line="240" w:lineRule="auto"/>
              <w:jc w:val="center"/>
              <w:rPr>
                <w:rFonts w:ascii="標楷體"/>
                <w:sz w:val="24"/>
              </w:rPr>
            </w:pPr>
            <w:r w:rsidRPr="000D49F2">
              <w:rPr>
                <w:rFonts w:ascii="標楷體" w:hAnsi="標楷體" w:hint="eastAsia"/>
                <w:sz w:val="24"/>
              </w:rPr>
              <w:t>檢查項目</w:t>
            </w:r>
          </w:p>
        </w:tc>
        <w:tc>
          <w:tcPr>
            <w:tcW w:w="940" w:type="pct"/>
            <w:gridSpan w:val="2"/>
            <w:vAlign w:val="center"/>
          </w:tcPr>
          <w:p w:rsidR="0095435A" w:rsidRPr="000D49F2" w:rsidRDefault="0095435A" w:rsidP="00473021">
            <w:pPr>
              <w:adjustRightInd w:val="0"/>
              <w:snapToGrid w:val="0"/>
              <w:spacing w:line="240" w:lineRule="auto"/>
              <w:jc w:val="center"/>
              <w:rPr>
                <w:rFonts w:ascii="標楷體"/>
                <w:sz w:val="24"/>
              </w:rPr>
            </w:pPr>
            <w:r w:rsidRPr="000D49F2">
              <w:rPr>
                <w:rFonts w:ascii="標楷體" w:hAnsi="標楷體" w:hint="eastAsia"/>
                <w:sz w:val="24"/>
              </w:rPr>
              <w:t>檢查標準</w:t>
            </w:r>
          </w:p>
        </w:tc>
        <w:tc>
          <w:tcPr>
            <w:tcW w:w="571" w:type="pct"/>
            <w:gridSpan w:val="2"/>
            <w:vAlign w:val="center"/>
          </w:tcPr>
          <w:p w:rsidR="0095435A" w:rsidRPr="000D49F2" w:rsidRDefault="0095435A" w:rsidP="00473021">
            <w:pPr>
              <w:adjustRightInd w:val="0"/>
              <w:snapToGrid w:val="0"/>
              <w:spacing w:line="240" w:lineRule="auto"/>
              <w:jc w:val="center"/>
              <w:rPr>
                <w:rFonts w:ascii="標楷體"/>
                <w:sz w:val="24"/>
              </w:rPr>
            </w:pPr>
            <w:r w:rsidRPr="000D49F2">
              <w:rPr>
                <w:rFonts w:ascii="標楷體" w:hAnsi="標楷體" w:hint="eastAsia"/>
                <w:sz w:val="24"/>
              </w:rPr>
              <w:t>檢查值</w:t>
            </w:r>
          </w:p>
        </w:tc>
        <w:tc>
          <w:tcPr>
            <w:tcW w:w="757" w:type="pct"/>
            <w:vAlign w:val="center"/>
          </w:tcPr>
          <w:p w:rsidR="0095435A" w:rsidRPr="000D49F2" w:rsidRDefault="0095435A" w:rsidP="00473021">
            <w:pPr>
              <w:adjustRightInd w:val="0"/>
              <w:snapToGrid w:val="0"/>
              <w:spacing w:line="240" w:lineRule="auto"/>
              <w:jc w:val="center"/>
              <w:rPr>
                <w:rFonts w:ascii="標楷體"/>
                <w:sz w:val="24"/>
              </w:rPr>
            </w:pPr>
            <w:r w:rsidRPr="000D49F2">
              <w:rPr>
                <w:rFonts w:ascii="標楷體" w:hAnsi="標楷體" w:hint="eastAsia"/>
                <w:sz w:val="24"/>
              </w:rPr>
              <w:t>檢查結果</w:t>
            </w:r>
          </w:p>
        </w:tc>
      </w:tr>
      <w:tr w:rsidR="0095435A" w:rsidRPr="000D49F2" w:rsidTr="00471717">
        <w:trPr>
          <w:cantSplit/>
          <w:trHeight w:val="112"/>
          <w:jc w:val="center"/>
        </w:trPr>
        <w:tc>
          <w:tcPr>
            <w:tcW w:w="2732" w:type="pct"/>
            <w:gridSpan w:val="2"/>
            <w:vAlign w:val="center"/>
          </w:tcPr>
          <w:p w:rsidR="0095435A" w:rsidRPr="000D49F2" w:rsidRDefault="0095435A" w:rsidP="00473021">
            <w:pPr>
              <w:pStyle w:val="a4"/>
              <w:ind w:left="236" w:hanging="236"/>
              <w:rPr>
                <w:rFonts w:ascii="標楷體" w:eastAsia="標楷體" w:hAnsi="標楷體"/>
                <w:spacing w:val="0"/>
                <w:sz w:val="24"/>
                <w:szCs w:val="24"/>
              </w:rPr>
            </w:pPr>
            <w:r w:rsidRPr="000D49F2">
              <w:rPr>
                <w:rFonts w:ascii="標楷體" w:eastAsia="標楷體" w:hAnsi="標楷體"/>
                <w:spacing w:val="0"/>
                <w:sz w:val="24"/>
                <w:szCs w:val="24"/>
              </w:rPr>
              <w:t>1.</w:t>
            </w:r>
            <w:r w:rsidRPr="000D49F2">
              <w:rPr>
                <w:rFonts w:ascii="標楷體" w:eastAsia="標楷體" w:hAnsi="標楷體" w:hint="eastAsia"/>
                <w:spacing w:val="0"/>
                <w:sz w:val="24"/>
                <w:szCs w:val="24"/>
              </w:rPr>
              <w:t>建築物內配電室面積是否與圖面相符</w:t>
            </w:r>
          </w:p>
        </w:tc>
        <w:tc>
          <w:tcPr>
            <w:tcW w:w="940" w:type="pct"/>
            <w:gridSpan w:val="2"/>
            <w:vAlign w:val="center"/>
          </w:tcPr>
          <w:p w:rsidR="0095435A" w:rsidRPr="000D49F2" w:rsidRDefault="0095435A" w:rsidP="00473021">
            <w:pPr>
              <w:adjustRightInd w:val="0"/>
              <w:snapToGrid w:val="0"/>
              <w:spacing w:line="240" w:lineRule="auto"/>
              <w:rPr>
                <w:rFonts w:ascii="標楷體"/>
                <w:sz w:val="24"/>
              </w:rPr>
            </w:pPr>
          </w:p>
        </w:tc>
        <w:tc>
          <w:tcPr>
            <w:tcW w:w="571" w:type="pct"/>
            <w:gridSpan w:val="2"/>
            <w:vAlign w:val="center"/>
          </w:tcPr>
          <w:p w:rsidR="0095435A" w:rsidRPr="000D49F2" w:rsidRDefault="0095435A" w:rsidP="00473021">
            <w:pPr>
              <w:adjustRightInd w:val="0"/>
              <w:snapToGrid w:val="0"/>
              <w:spacing w:line="240" w:lineRule="auto"/>
              <w:rPr>
                <w:rFonts w:ascii="標楷體"/>
                <w:sz w:val="24"/>
              </w:rPr>
            </w:pPr>
          </w:p>
        </w:tc>
        <w:tc>
          <w:tcPr>
            <w:tcW w:w="757" w:type="pct"/>
            <w:vAlign w:val="center"/>
          </w:tcPr>
          <w:p w:rsidR="0095435A" w:rsidRPr="000D49F2" w:rsidRDefault="0095435A" w:rsidP="00473021">
            <w:pPr>
              <w:adjustRightInd w:val="0"/>
              <w:snapToGrid w:val="0"/>
              <w:spacing w:line="240" w:lineRule="auto"/>
              <w:rPr>
                <w:rFonts w:ascii="標楷體"/>
                <w:sz w:val="24"/>
              </w:rPr>
            </w:pPr>
          </w:p>
        </w:tc>
      </w:tr>
      <w:tr w:rsidR="0095435A" w:rsidRPr="000D49F2" w:rsidTr="00471717">
        <w:trPr>
          <w:cantSplit/>
          <w:trHeight w:val="112"/>
          <w:jc w:val="center"/>
        </w:trPr>
        <w:tc>
          <w:tcPr>
            <w:tcW w:w="2732" w:type="pct"/>
            <w:gridSpan w:val="2"/>
            <w:vAlign w:val="center"/>
          </w:tcPr>
          <w:p w:rsidR="0095435A" w:rsidRPr="000D49F2" w:rsidRDefault="0095435A" w:rsidP="00742295">
            <w:pPr>
              <w:pStyle w:val="a4"/>
              <w:ind w:left="323" w:hanging="323"/>
              <w:rPr>
                <w:rFonts w:ascii="標楷體" w:eastAsia="標楷體" w:hAnsi="標楷體"/>
                <w:spacing w:val="0"/>
                <w:sz w:val="24"/>
                <w:szCs w:val="24"/>
              </w:rPr>
            </w:pPr>
            <w:r w:rsidRPr="000D49F2">
              <w:rPr>
                <w:rFonts w:ascii="標楷體" w:eastAsia="標楷體" w:hAnsi="標楷體"/>
                <w:spacing w:val="0"/>
                <w:sz w:val="24"/>
                <w:szCs w:val="24"/>
              </w:rPr>
              <w:t>2.</w:t>
            </w:r>
            <w:r w:rsidRPr="000D49F2">
              <w:rPr>
                <w:rFonts w:ascii="標楷體" w:eastAsia="標楷體" w:hAnsi="標楷體" w:hint="eastAsia"/>
                <w:spacing w:val="0"/>
                <w:sz w:val="24"/>
                <w:szCs w:val="24"/>
              </w:rPr>
              <w:t>是否保留通道</w:t>
            </w:r>
          </w:p>
        </w:tc>
        <w:tc>
          <w:tcPr>
            <w:tcW w:w="940" w:type="pct"/>
            <w:gridSpan w:val="2"/>
            <w:vAlign w:val="center"/>
          </w:tcPr>
          <w:p w:rsidR="0095435A" w:rsidRPr="000D49F2" w:rsidRDefault="0095435A" w:rsidP="00473021">
            <w:pPr>
              <w:adjustRightInd w:val="0"/>
              <w:snapToGrid w:val="0"/>
              <w:spacing w:line="240" w:lineRule="auto"/>
              <w:rPr>
                <w:rFonts w:ascii="標楷體"/>
                <w:sz w:val="24"/>
              </w:rPr>
            </w:pPr>
            <w:r w:rsidRPr="000D49F2">
              <w:rPr>
                <w:rFonts w:ascii="標楷體" w:hAnsi="標楷體"/>
                <w:sz w:val="24"/>
              </w:rPr>
              <w:t>1.2</w:t>
            </w:r>
            <w:r w:rsidRPr="000D49F2">
              <w:rPr>
                <w:rFonts w:ascii="標楷體" w:hAnsi="標楷體" w:hint="eastAsia"/>
                <w:sz w:val="24"/>
              </w:rPr>
              <w:t>公尺以上</w:t>
            </w:r>
          </w:p>
        </w:tc>
        <w:tc>
          <w:tcPr>
            <w:tcW w:w="571" w:type="pct"/>
            <w:gridSpan w:val="2"/>
            <w:vAlign w:val="center"/>
          </w:tcPr>
          <w:p w:rsidR="0095435A" w:rsidRPr="000D49F2" w:rsidRDefault="0095435A" w:rsidP="00473021">
            <w:pPr>
              <w:adjustRightInd w:val="0"/>
              <w:snapToGrid w:val="0"/>
              <w:spacing w:line="240" w:lineRule="auto"/>
              <w:rPr>
                <w:rFonts w:ascii="標楷體"/>
                <w:sz w:val="24"/>
              </w:rPr>
            </w:pPr>
          </w:p>
        </w:tc>
        <w:tc>
          <w:tcPr>
            <w:tcW w:w="757" w:type="pct"/>
            <w:vAlign w:val="center"/>
          </w:tcPr>
          <w:p w:rsidR="0095435A" w:rsidRPr="000D49F2" w:rsidRDefault="0095435A" w:rsidP="00473021">
            <w:pPr>
              <w:adjustRightInd w:val="0"/>
              <w:snapToGrid w:val="0"/>
              <w:spacing w:line="240" w:lineRule="auto"/>
              <w:rPr>
                <w:rFonts w:ascii="標楷體"/>
                <w:sz w:val="24"/>
              </w:rPr>
            </w:pPr>
          </w:p>
        </w:tc>
      </w:tr>
      <w:tr w:rsidR="0095435A" w:rsidRPr="000D49F2" w:rsidTr="00471717">
        <w:trPr>
          <w:cantSplit/>
          <w:trHeight w:val="112"/>
          <w:jc w:val="center"/>
        </w:trPr>
        <w:tc>
          <w:tcPr>
            <w:tcW w:w="2732" w:type="pct"/>
            <w:gridSpan w:val="2"/>
            <w:vAlign w:val="center"/>
          </w:tcPr>
          <w:p w:rsidR="0095435A" w:rsidRPr="000D49F2" w:rsidRDefault="0095435A" w:rsidP="00742295">
            <w:pPr>
              <w:pStyle w:val="a4"/>
              <w:autoSpaceDN w:val="0"/>
              <w:ind w:left="323" w:hanging="323"/>
              <w:rPr>
                <w:rFonts w:ascii="標楷體" w:eastAsia="標楷體" w:hAnsi="標楷體"/>
                <w:spacing w:val="0"/>
                <w:sz w:val="24"/>
                <w:szCs w:val="24"/>
              </w:rPr>
            </w:pPr>
            <w:r w:rsidRPr="000D49F2">
              <w:rPr>
                <w:rFonts w:ascii="標楷體" w:eastAsia="標楷體" w:hAnsi="標楷體"/>
                <w:spacing w:val="0"/>
                <w:sz w:val="24"/>
                <w:szCs w:val="24"/>
              </w:rPr>
              <w:t>3.</w:t>
            </w:r>
            <w:r w:rsidRPr="000D49F2">
              <w:rPr>
                <w:rFonts w:ascii="標楷體" w:eastAsia="標楷體" w:hAnsi="標楷體" w:hint="eastAsia"/>
                <w:spacing w:val="0"/>
                <w:sz w:val="24"/>
                <w:szCs w:val="24"/>
              </w:rPr>
              <w:t>配電室淨高？</w:t>
            </w:r>
          </w:p>
        </w:tc>
        <w:tc>
          <w:tcPr>
            <w:tcW w:w="940" w:type="pct"/>
            <w:gridSpan w:val="2"/>
            <w:vAlign w:val="center"/>
          </w:tcPr>
          <w:p w:rsidR="0095435A" w:rsidRPr="000D49F2" w:rsidRDefault="0095435A" w:rsidP="00473021">
            <w:pPr>
              <w:adjustRightInd w:val="0"/>
              <w:snapToGrid w:val="0"/>
              <w:spacing w:line="240" w:lineRule="auto"/>
              <w:rPr>
                <w:rFonts w:ascii="標楷體"/>
                <w:sz w:val="24"/>
              </w:rPr>
            </w:pPr>
            <w:r w:rsidRPr="000D49F2">
              <w:rPr>
                <w:rFonts w:ascii="標楷體" w:hAnsi="標楷體"/>
                <w:sz w:val="24"/>
              </w:rPr>
              <w:t>2.5</w:t>
            </w:r>
            <w:r w:rsidRPr="000D49F2">
              <w:rPr>
                <w:rFonts w:ascii="標楷體" w:hAnsi="標楷體" w:hint="eastAsia"/>
                <w:sz w:val="24"/>
              </w:rPr>
              <w:t>公尺以上</w:t>
            </w:r>
          </w:p>
        </w:tc>
        <w:tc>
          <w:tcPr>
            <w:tcW w:w="571" w:type="pct"/>
            <w:gridSpan w:val="2"/>
            <w:vAlign w:val="center"/>
          </w:tcPr>
          <w:p w:rsidR="0095435A" w:rsidRPr="000D49F2" w:rsidRDefault="0095435A" w:rsidP="00473021">
            <w:pPr>
              <w:adjustRightInd w:val="0"/>
              <w:snapToGrid w:val="0"/>
              <w:spacing w:line="240" w:lineRule="auto"/>
              <w:rPr>
                <w:rFonts w:ascii="標楷體"/>
                <w:sz w:val="24"/>
              </w:rPr>
            </w:pPr>
          </w:p>
        </w:tc>
        <w:tc>
          <w:tcPr>
            <w:tcW w:w="757" w:type="pct"/>
            <w:vAlign w:val="center"/>
          </w:tcPr>
          <w:p w:rsidR="0095435A" w:rsidRPr="000D49F2" w:rsidRDefault="0095435A" w:rsidP="00473021">
            <w:pPr>
              <w:adjustRightInd w:val="0"/>
              <w:snapToGrid w:val="0"/>
              <w:spacing w:line="240" w:lineRule="auto"/>
              <w:rPr>
                <w:rFonts w:ascii="標楷體"/>
                <w:sz w:val="24"/>
              </w:rPr>
            </w:pPr>
          </w:p>
        </w:tc>
      </w:tr>
      <w:tr w:rsidR="0095435A" w:rsidRPr="000D49F2" w:rsidTr="00471717">
        <w:trPr>
          <w:cantSplit/>
          <w:trHeight w:val="112"/>
          <w:jc w:val="center"/>
        </w:trPr>
        <w:tc>
          <w:tcPr>
            <w:tcW w:w="2732" w:type="pct"/>
            <w:gridSpan w:val="2"/>
            <w:vAlign w:val="center"/>
          </w:tcPr>
          <w:p w:rsidR="0095435A" w:rsidRPr="000D49F2" w:rsidRDefault="0095435A" w:rsidP="00742295">
            <w:pPr>
              <w:pStyle w:val="a4"/>
              <w:ind w:left="198" w:hanging="198"/>
              <w:rPr>
                <w:rFonts w:ascii="標楷體" w:eastAsia="標楷體" w:hAnsi="標楷體"/>
                <w:spacing w:val="0"/>
                <w:sz w:val="24"/>
                <w:szCs w:val="24"/>
              </w:rPr>
            </w:pPr>
            <w:r w:rsidRPr="000D49F2">
              <w:rPr>
                <w:rFonts w:ascii="標楷體" w:eastAsia="標楷體" w:hAnsi="標楷體"/>
                <w:spacing w:val="0"/>
                <w:sz w:val="24"/>
                <w:szCs w:val="24"/>
              </w:rPr>
              <w:t>4.</w:t>
            </w:r>
            <w:r w:rsidRPr="000D49F2">
              <w:rPr>
                <w:rFonts w:ascii="標楷體" w:eastAsia="標楷體" w:hAnsi="標楷體" w:hint="eastAsia"/>
                <w:spacing w:val="0"/>
                <w:sz w:val="24"/>
                <w:szCs w:val="24"/>
              </w:rPr>
              <w:t>隔間是否雙磚砌成或鋼筋混凝土隔間，厚度？</w:t>
            </w:r>
          </w:p>
        </w:tc>
        <w:tc>
          <w:tcPr>
            <w:tcW w:w="940" w:type="pct"/>
            <w:gridSpan w:val="2"/>
            <w:vAlign w:val="center"/>
          </w:tcPr>
          <w:p w:rsidR="0095435A" w:rsidRPr="000D49F2" w:rsidRDefault="0095435A" w:rsidP="00473021">
            <w:pPr>
              <w:adjustRightInd w:val="0"/>
              <w:snapToGrid w:val="0"/>
              <w:spacing w:line="240" w:lineRule="auto"/>
              <w:rPr>
                <w:rFonts w:ascii="標楷體"/>
                <w:sz w:val="24"/>
              </w:rPr>
            </w:pPr>
            <w:r w:rsidRPr="000D49F2">
              <w:rPr>
                <w:rFonts w:ascii="標楷體" w:hAnsi="標楷體"/>
                <w:sz w:val="24"/>
              </w:rPr>
              <w:t>12</w:t>
            </w:r>
            <w:r w:rsidRPr="000D49F2">
              <w:rPr>
                <w:rFonts w:ascii="標楷體" w:hAnsi="標楷體" w:hint="eastAsia"/>
                <w:sz w:val="24"/>
              </w:rPr>
              <w:t>公分以上</w:t>
            </w:r>
          </w:p>
        </w:tc>
        <w:tc>
          <w:tcPr>
            <w:tcW w:w="571" w:type="pct"/>
            <w:gridSpan w:val="2"/>
            <w:vAlign w:val="center"/>
          </w:tcPr>
          <w:p w:rsidR="0095435A" w:rsidRPr="000D49F2" w:rsidRDefault="0095435A" w:rsidP="00473021">
            <w:pPr>
              <w:adjustRightInd w:val="0"/>
              <w:snapToGrid w:val="0"/>
              <w:spacing w:line="240" w:lineRule="auto"/>
              <w:rPr>
                <w:rFonts w:ascii="標楷體"/>
                <w:sz w:val="24"/>
              </w:rPr>
            </w:pPr>
          </w:p>
        </w:tc>
        <w:tc>
          <w:tcPr>
            <w:tcW w:w="757" w:type="pct"/>
            <w:vAlign w:val="center"/>
          </w:tcPr>
          <w:p w:rsidR="0095435A" w:rsidRPr="000D49F2" w:rsidRDefault="0095435A" w:rsidP="00473021">
            <w:pPr>
              <w:adjustRightInd w:val="0"/>
              <w:snapToGrid w:val="0"/>
              <w:spacing w:line="240" w:lineRule="auto"/>
              <w:rPr>
                <w:rFonts w:ascii="標楷體"/>
                <w:sz w:val="24"/>
              </w:rPr>
            </w:pPr>
          </w:p>
        </w:tc>
      </w:tr>
      <w:tr w:rsidR="0095435A" w:rsidRPr="000D49F2" w:rsidTr="00471717">
        <w:trPr>
          <w:cantSplit/>
          <w:trHeight w:val="112"/>
          <w:jc w:val="center"/>
        </w:trPr>
        <w:tc>
          <w:tcPr>
            <w:tcW w:w="2732" w:type="pct"/>
            <w:gridSpan w:val="2"/>
            <w:vAlign w:val="center"/>
          </w:tcPr>
          <w:p w:rsidR="0095435A" w:rsidRPr="000D49F2" w:rsidRDefault="0095435A" w:rsidP="00473021">
            <w:pPr>
              <w:pStyle w:val="a4"/>
              <w:ind w:left="236" w:hanging="236"/>
              <w:rPr>
                <w:rFonts w:ascii="標楷體" w:eastAsia="標楷體" w:hAnsi="標楷體"/>
                <w:spacing w:val="0"/>
                <w:sz w:val="24"/>
                <w:szCs w:val="24"/>
              </w:rPr>
            </w:pPr>
            <w:r w:rsidRPr="000D49F2">
              <w:rPr>
                <w:rFonts w:ascii="標楷體" w:eastAsia="標楷體" w:hAnsi="標楷體"/>
                <w:spacing w:val="0"/>
                <w:sz w:val="24"/>
                <w:szCs w:val="24"/>
              </w:rPr>
              <w:t>5.</w:t>
            </w:r>
            <w:r w:rsidRPr="000D49F2">
              <w:rPr>
                <w:rFonts w:ascii="標楷體" w:eastAsia="標楷體" w:hAnsi="標楷體" w:hint="eastAsia"/>
                <w:spacing w:val="0"/>
                <w:sz w:val="24"/>
                <w:szCs w:val="24"/>
              </w:rPr>
              <w:t>不得有用戶管線穿越，或其他給排水管路通過</w:t>
            </w:r>
          </w:p>
        </w:tc>
        <w:tc>
          <w:tcPr>
            <w:tcW w:w="940" w:type="pct"/>
            <w:gridSpan w:val="2"/>
            <w:vAlign w:val="center"/>
          </w:tcPr>
          <w:p w:rsidR="0095435A" w:rsidRPr="000D49F2" w:rsidRDefault="0095435A" w:rsidP="00473021">
            <w:pPr>
              <w:adjustRightInd w:val="0"/>
              <w:snapToGrid w:val="0"/>
              <w:spacing w:line="240" w:lineRule="auto"/>
              <w:rPr>
                <w:rFonts w:ascii="標楷體"/>
                <w:sz w:val="24"/>
              </w:rPr>
            </w:pPr>
          </w:p>
        </w:tc>
        <w:tc>
          <w:tcPr>
            <w:tcW w:w="571" w:type="pct"/>
            <w:gridSpan w:val="2"/>
            <w:vAlign w:val="center"/>
          </w:tcPr>
          <w:p w:rsidR="0095435A" w:rsidRPr="000D49F2" w:rsidRDefault="0095435A" w:rsidP="00473021">
            <w:pPr>
              <w:adjustRightInd w:val="0"/>
              <w:snapToGrid w:val="0"/>
              <w:spacing w:line="240" w:lineRule="auto"/>
              <w:rPr>
                <w:rFonts w:ascii="標楷體"/>
                <w:sz w:val="24"/>
              </w:rPr>
            </w:pPr>
          </w:p>
        </w:tc>
        <w:tc>
          <w:tcPr>
            <w:tcW w:w="757" w:type="pct"/>
            <w:vAlign w:val="center"/>
          </w:tcPr>
          <w:p w:rsidR="0095435A" w:rsidRPr="000D49F2" w:rsidRDefault="0095435A" w:rsidP="00473021">
            <w:pPr>
              <w:adjustRightInd w:val="0"/>
              <w:snapToGrid w:val="0"/>
              <w:spacing w:line="240" w:lineRule="auto"/>
              <w:rPr>
                <w:rFonts w:ascii="標楷體"/>
                <w:sz w:val="24"/>
              </w:rPr>
            </w:pPr>
          </w:p>
        </w:tc>
      </w:tr>
      <w:tr w:rsidR="0095435A" w:rsidRPr="000D49F2" w:rsidTr="00471717">
        <w:trPr>
          <w:cantSplit/>
          <w:trHeight w:val="112"/>
          <w:jc w:val="center"/>
        </w:trPr>
        <w:tc>
          <w:tcPr>
            <w:tcW w:w="2732" w:type="pct"/>
            <w:gridSpan w:val="2"/>
            <w:vAlign w:val="center"/>
          </w:tcPr>
          <w:p w:rsidR="0095435A" w:rsidRPr="000D49F2" w:rsidRDefault="0095435A" w:rsidP="00473021">
            <w:pPr>
              <w:pStyle w:val="a4"/>
              <w:ind w:left="323" w:hanging="323"/>
              <w:rPr>
                <w:rFonts w:ascii="標楷體" w:eastAsia="標楷體" w:hAnsi="標楷體"/>
                <w:spacing w:val="0"/>
                <w:sz w:val="24"/>
                <w:szCs w:val="24"/>
              </w:rPr>
            </w:pPr>
            <w:r w:rsidRPr="000D49F2">
              <w:rPr>
                <w:rFonts w:ascii="標楷體" w:eastAsia="標楷體" w:hAnsi="標楷體"/>
                <w:spacing w:val="0"/>
                <w:sz w:val="24"/>
                <w:szCs w:val="24"/>
              </w:rPr>
              <w:t>6.</w:t>
            </w:r>
            <w:r w:rsidRPr="000D49F2">
              <w:rPr>
                <w:rFonts w:ascii="標楷體" w:eastAsia="標楷體" w:hAnsi="標楷體" w:hint="eastAsia"/>
                <w:spacing w:val="0"/>
                <w:sz w:val="24"/>
                <w:szCs w:val="24"/>
              </w:rPr>
              <w:t>地坪應抹平斜度向門口或集水孔</w:t>
            </w:r>
          </w:p>
        </w:tc>
        <w:tc>
          <w:tcPr>
            <w:tcW w:w="940" w:type="pct"/>
            <w:gridSpan w:val="2"/>
            <w:vAlign w:val="center"/>
          </w:tcPr>
          <w:p w:rsidR="0095435A" w:rsidRPr="000D49F2" w:rsidRDefault="0095435A" w:rsidP="00473021">
            <w:pPr>
              <w:adjustRightInd w:val="0"/>
              <w:snapToGrid w:val="0"/>
              <w:spacing w:line="240" w:lineRule="auto"/>
              <w:rPr>
                <w:rFonts w:ascii="標楷體"/>
                <w:sz w:val="24"/>
              </w:rPr>
            </w:pPr>
          </w:p>
        </w:tc>
        <w:tc>
          <w:tcPr>
            <w:tcW w:w="571" w:type="pct"/>
            <w:gridSpan w:val="2"/>
            <w:vAlign w:val="center"/>
          </w:tcPr>
          <w:p w:rsidR="0095435A" w:rsidRPr="000D49F2" w:rsidRDefault="0095435A" w:rsidP="00473021">
            <w:pPr>
              <w:adjustRightInd w:val="0"/>
              <w:snapToGrid w:val="0"/>
              <w:spacing w:line="240" w:lineRule="auto"/>
              <w:rPr>
                <w:rFonts w:ascii="標楷體"/>
                <w:sz w:val="24"/>
              </w:rPr>
            </w:pPr>
          </w:p>
        </w:tc>
        <w:tc>
          <w:tcPr>
            <w:tcW w:w="757" w:type="pct"/>
            <w:vAlign w:val="center"/>
          </w:tcPr>
          <w:p w:rsidR="0095435A" w:rsidRPr="000D49F2" w:rsidRDefault="0095435A" w:rsidP="00473021">
            <w:pPr>
              <w:adjustRightInd w:val="0"/>
              <w:snapToGrid w:val="0"/>
              <w:spacing w:line="240" w:lineRule="auto"/>
              <w:rPr>
                <w:rFonts w:ascii="標楷體"/>
                <w:sz w:val="24"/>
              </w:rPr>
            </w:pPr>
          </w:p>
        </w:tc>
      </w:tr>
      <w:tr w:rsidR="0095435A" w:rsidRPr="000D49F2" w:rsidTr="00471717">
        <w:trPr>
          <w:cantSplit/>
          <w:trHeight w:val="112"/>
          <w:jc w:val="center"/>
        </w:trPr>
        <w:tc>
          <w:tcPr>
            <w:tcW w:w="2732" w:type="pct"/>
            <w:gridSpan w:val="2"/>
            <w:vAlign w:val="center"/>
          </w:tcPr>
          <w:p w:rsidR="0095435A" w:rsidRPr="000D49F2" w:rsidRDefault="0095435A" w:rsidP="00473021">
            <w:pPr>
              <w:pStyle w:val="a4"/>
              <w:ind w:left="236" w:hanging="236"/>
              <w:rPr>
                <w:rFonts w:ascii="標楷體" w:eastAsia="標楷體" w:hAnsi="標楷體"/>
                <w:spacing w:val="0"/>
                <w:sz w:val="24"/>
                <w:szCs w:val="24"/>
              </w:rPr>
            </w:pPr>
            <w:r w:rsidRPr="000D49F2">
              <w:rPr>
                <w:rFonts w:ascii="標楷體" w:eastAsia="標楷體" w:hAnsi="標楷體"/>
                <w:spacing w:val="0"/>
                <w:sz w:val="24"/>
                <w:szCs w:val="24"/>
              </w:rPr>
              <w:t>7.</w:t>
            </w:r>
            <w:r w:rsidRPr="000D49F2">
              <w:rPr>
                <w:rFonts w:ascii="標楷體" w:eastAsia="標楷體" w:hAnsi="標楷體" w:hint="eastAsia"/>
                <w:spacing w:val="0"/>
                <w:sz w:val="24"/>
                <w:szCs w:val="24"/>
              </w:rPr>
              <w:t>門口應設十公分以上高度</w:t>
            </w:r>
            <w:r w:rsidRPr="000D49F2">
              <w:rPr>
                <w:rFonts w:ascii="標楷體" w:eastAsia="標楷體" w:hAnsi="標楷體"/>
                <w:spacing w:val="0"/>
                <w:sz w:val="24"/>
                <w:szCs w:val="24"/>
              </w:rPr>
              <w:t>RC</w:t>
            </w:r>
            <w:r w:rsidRPr="000D49F2">
              <w:rPr>
                <w:rFonts w:ascii="標楷體" w:eastAsia="標楷體" w:hAnsi="標楷體" w:hint="eastAsia"/>
                <w:spacing w:val="0"/>
                <w:sz w:val="24"/>
                <w:szCs w:val="24"/>
              </w:rPr>
              <w:t>門檻</w:t>
            </w:r>
          </w:p>
        </w:tc>
        <w:tc>
          <w:tcPr>
            <w:tcW w:w="940" w:type="pct"/>
            <w:gridSpan w:val="2"/>
            <w:vAlign w:val="center"/>
          </w:tcPr>
          <w:p w:rsidR="0095435A" w:rsidRPr="000D49F2" w:rsidRDefault="0095435A" w:rsidP="00473021">
            <w:pPr>
              <w:adjustRightInd w:val="0"/>
              <w:snapToGrid w:val="0"/>
              <w:spacing w:line="240" w:lineRule="auto"/>
              <w:rPr>
                <w:rFonts w:ascii="標楷體"/>
                <w:sz w:val="24"/>
              </w:rPr>
            </w:pPr>
          </w:p>
        </w:tc>
        <w:tc>
          <w:tcPr>
            <w:tcW w:w="571" w:type="pct"/>
            <w:gridSpan w:val="2"/>
            <w:vAlign w:val="center"/>
          </w:tcPr>
          <w:p w:rsidR="0095435A" w:rsidRPr="000D49F2" w:rsidRDefault="0095435A" w:rsidP="00473021">
            <w:pPr>
              <w:adjustRightInd w:val="0"/>
              <w:snapToGrid w:val="0"/>
              <w:spacing w:line="240" w:lineRule="auto"/>
              <w:rPr>
                <w:rFonts w:ascii="標楷體"/>
                <w:sz w:val="24"/>
              </w:rPr>
            </w:pPr>
          </w:p>
        </w:tc>
        <w:tc>
          <w:tcPr>
            <w:tcW w:w="757" w:type="pct"/>
            <w:vAlign w:val="center"/>
          </w:tcPr>
          <w:p w:rsidR="0095435A" w:rsidRPr="000D49F2" w:rsidRDefault="0095435A" w:rsidP="00473021">
            <w:pPr>
              <w:adjustRightInd w:val="0"/>
              <w:snapToGrid w:val="0"/>
              <w:spacing w:line="240" w:lineRule="auto"/>
              <w:rPr>
                <w:rFonts w:ascii="標楷體"/>
                <w:sz w:val="24"/>
              </w:rPr>
            </w:pPr>
          </w:p>
        </w:tc>
      </w:tr>
      <w:tr w:rsidR="0095435A" w:rsidRPr="000D49F2" w:rsidTr="00471717">
        <w:trPr>
          <w:cantSplit/>
          <w:trHeight w:val="112"/>
          <w:jc w:val="center"/>
        </w:trPr>
        <w:tc>
          <w:tcPr>
            <w:tcW w:w="2732" w:type="pct"/>
            <w:gridSpan w:val="2"/>
            <w:vAlign w:val="center"/>
          </w:tcPr>
          <w:p w:rsidR="0095435A" w:rsidRPr="000D49F2" w:rsidRDefault="0095435A" w:rsidP="00473021">
            <w:pPr>
              <w:pStyle w:val="a4"/>
              <w:ind w:left="236" w:hanging="236"/>
              <w:rPr>
                <w:rFonts w:ascii="標楷體" w:eastAsia="標楷體" w:hAnsi="標楷體"/>
                <w:spacing w:val="0"/>
                <w:sz w:val="24"/>
                <w:szCs w:val="24"/>
              </w:rPr>
            </w:pPr>
            <w:r w:rsidRPr="000D49F2">
              <w:rPr>
                <w:rFonts w:ascii="標楷體" w:eastAsia="標楷體" w:hAnsi="標楷體"/>
                <w:spacing w:val="0"/>
                <w:sz w:val="24"/>
                <w:szCs w:val="24"/>
              </w:rPr>
              <w:t>8.</w:t>
            </w:r>
            <w:r w:rsidRPr="000D49F2">
              <w:rPr>
                <w:rFonts w:ascii="標楷體" w:eastAsia="標楷體" w:hAnsi="標楷體" w:hint="eastAsia"/>
                <w:spacing w:val="0"/>
                <w:sz w:val="24"/>
                <w:szCs w:val="24"/>
              </w:rPr>
              <w:t>應設置自動滅火設備</w:t>
            </w:r>
          </w:p>
        </w:tc>
        <w:tc>
          <w:tcPr>
            <w:tcW w:w="940" w:type="pct"/>
            <w:gridSpan w:val="2"/>
            <w:vAlign w:val="center"/>
          </w:tcPr>
          <w:p w:rsidR="0095435A" w:rsidRPr="000D49F2" w:rsidRDefault="0095435A" w:rsidP="00473021">
            <w:pPr>
              <w:adjustRightInd w:val="0"/>
              <w:snapToGrid w:val="0"/>
              <w:spacing w:line="240" w:lineRule="auto"/>
              <w:rPr>
                <w:rFonts w:ascii="標楷體"/>
                <w:sz w:val="24"/>
              </w:rPr>
            </w:pPr>
          </w:p>
        </w:tc>
        <w:tc>
          <w:tcPr>
            <w:tcW w:w="571" w:type="pct"/>
            <w:gridSpan w:val="2"/>
            <w:vAlign w:val="center"/>
          </w:tcPr>
          <w:p w:rsidR="0095435A" w:rsidRPr="000D49F2" w:rsidRDefault="0095435A" w:rsidP="00473021">
            <w:pPr>
              <w:adjustRightInd w:val="0"/>
              <w:snapToGrid w:val="0"/>
              <w:spacing w:line="240" w:lineRule="auto"/>
              <w:rPr>
                <w:rFonts w:ascii="標楷體"/>
                <w:sz w:val="24"/>
              </w:rPr>
            </w:pPr>
          </w:p>
        </w:tc>
        <w:tc>
          <w:tcPr>
            <w:tcW w:w="757" w:type="pct"/>
            <w:vAlign w:val="center"/>
          </w:tcPr>
          <w:p w:rsidR="0095435A" w:rsidRPr="000D49F2" w:rsidRDefault="0095435A" w:rsidP="00473021">
            <w:pPr>
              <w:adjustRightInd w:val="0"/>
              <w:snapToGrid w:val="0"/>
              <w:spacing w:line="240" w:lineRule="auto"/>
              <w:rPr>
                <w:rFonts w:ascii="標楷體"/>
                <w:sz w:val="24"/>
              </w:rPr>
            </w:pPr>
          </w:p>
        </w:tc>
      </w:tr>
      <w:tr w:rsidR="0095435A" w:rsidRPr="000D49F2" w:rsidTr="00471717">
        <w:trPr>
          <w:cantSplit/>
          <w:trHeight w:val="112"/>
          <w:jc w:val="center"/>
        </w:trPr>
        <w:tc>
          <w:tcPr>
            <w:tcW w:w="2732" w:type="pct"/>
            <w:gridSpan w:val="2"/>
            <w:vAlign w:val="center"/>
          </w:tcPr>
          <w:p w:rsidR="0095435A" w:rsidRPr="000D49F2" w:rsidRDefault="0095435A" w:rsidP="00473021">
            <w:pPr>
              <w:pStyle w:val="a4"/>
              <w:ind w:left="236" w:hanging="236"/>
              <w:rPr>
                <w:rFonts w:ascii="標楷體" w:eastAsia="標楷體" w:hAnsi="標楷體"/>
                <w:spacing w:val="0"/>
                <w:sz w:val="24"/>
                <w:szCs w:val="24"/>
              </w:rPr>
            </w:pPr>
            <w:r w:rsidRPr="000D49F2">
              <w:rPr>
                <w:rFonts w:ascii="標楷體" w:eastAsia="標楷體" w:hAnsi="標楷體"/>
                <w:spacing w:val="0"/>
                <w:sz w:val="24"/>
                <w:szCs w:val="24"/>
              </w:rPr>
              <w:t>9.</w:t>
            </w:r>
            <w:r w:rsidRPr="000D49F2">
              <w:rPr>
                <w:rFonts w:ascii="標楷體" w:eastAsia="標楷體" w:hAnsi="標楷體" w:hint="eastAsia"/>
                <w:spacing w:val="0"/>
                <w:sz w:val="24"/>
                <w:szCs w:val="24"/>
              </w:rPr>
              <w:t>防火門淨高二公尺以上，門上應裝設鎖扣</w:t>
            </w:r>
          </w:p>
        </w:tc>
        <w:tc>
          <w:tcPr>
            <w:tcW w:w="940" w:type="pct"/>
            <w:gridSpan w:val="2"/>
            <w:vAlign w:val="center"/>
          </w:tcPr>
          <w:p w:rsidR="0095435A" w:rsidRPr="000D49F2" w:rsidRDefault="0095435A" w:rsidP="00473021">
            <w:pPr>
              <w:adjustRightInd w:val="0"/>
              <w:snapToGrid w:val="0"/>
              <w:spacing w:line="240" w:lineRule="auto"/>
              <w:rPr>
                <w:rFonts w:ascii="標楷體"/>
                <w:sz w:val="24"/>
              </w:rPr>
            </w:pPr>
          </w:p>
        </w:tc>
        <w:tc>
          <w:tcPr>
            <w:tcW w:w="571" w:type="pct"/>
            <w:gridSpan w:val="2"/>
            <w:vAlign w:val="center"/>
          </w:tcPr>
          <w:p w:rsidR="0095435A" w:rsidRPr="000D49F2" w:rsidRDefault="0095435A" w:rsidP="00473021">
            <w:pPr>
              <w:adjustRightInd w:val="0"/>
              <w:snapToGrid w:val="0"/>
              <w:spacing w:line="240" w:lineRule="auto"/>
              <w:rPr>
                <w:rFonts w:ascii="標楷體"/>
                <w:sz w:val="24"/>
              </w:rPr>
            </w:pPr>
          </w:p>
        </w:tc>
        <w:tc>
          <w:tcPr>
            <w:tcW w:w="757" w:type="pct"/>
            <w:vAlign w:val="center"/>
          </w:tcPr>
          <w:p w:rsidR="0095435A" w:rsidRPr="000D49F2" w:rsidRDefault="0095435A" w:rsidP="00473021">
            <w:pPr>
              <w:adjustRightInd w:val="0"/>
              <w:snapToGrid w:val="0"/>
              <w:spacing w:line="240" w:lineRule="auto"/>
              <w:rPr>
                <w:rFonts w:ascii="標楷體"/>
                <w:sz w:val="24"/>
              </w:rPr>
            </w:pPr>
          </w:p>
        </w:tc>
      </w:tr>
      <w:tr w:rsidR="0095435A" w:rsidRPr="000D49F2" w:rsidTr="00471717">
        <w:trPr>
          <w:cantSplit/>
          <w:trHeight w:val="112"/>
          <w:jc w:val="center"/>
        </w:trPr>
        <w:tc>
          <w:tcPr>
            <w:tcW w:w="2732" w:type="pct"/>
            <w:gridSpan w:val="2"/>
            <w:vAlign w:val="center"/>
          </w:tcPr>
          <w:p w:rsidR="0095435A" w:rsidRPr="000D49F2" w:rsidRDefault="0095435A" w:rsidP="00473021">
            <w:pPr>
              <w:pStyle w:val="a4"/>
              <w:ind w:left="378" w:hanging="378"/>
              <w:rPr>
                <w:rFonts w:ascii="標楷體" w:eastAsia="標楷體" w:hAnsi="標楷體"/>
                <w:spacing w:val="0"/>
                <w:sz w:val="24"/>
                <w:szCs w:val="24"/>
              </w:rPr>
            </w:pPr>
            <w:r w:rsidRPr="000D49F2">
              <w:rPr>
                <w:rFonts w:ascii="標楷體" w:eastAsia="標楷體" w:hAnsi="標楷體"/>
                <w:spacing w:val="0"/>
                <w:sz w:val="24"/>
                <w:szCs w:val="24"/>
              </w:rPr>
              <w:t>10.</w:t>
            </w:r>
            <w:r w:rsidRPr="000D49F2">
              <w:rPr>
                <w:rFonts w:ascii="標楷體" w:eastAsia="標楷體" w:hAnsi="標楷體" w:hint="eastAsia"/>
                <w:spacing w:val="0"/>
                <w:sz w:val="24"/>
                <w:szCs w:val="24"/>
              </w:rPr>
              <w:t>通風窗數是否足夠，百葉窗是否加防鼠網</w:t>
            </w:r>
          </w:p>
        </w:tc>
        <w:tc>
          <w:tcPr>
            <w:tcW w:w="940" w:type="pct"/>
            <w:gridSpan w:val="2"/>
            <w:vAlign w:val="center"/>
          </w:tcPr>
          <w:p w:rsidR="0095435A" w:rsidRPr="000D49F2" w:rsidRDefault="0095435A" w:rsidP="00473021">
            <w:pPr>
              <w:adjustRightInd w:val="0"/>
              <w:snapToGrid w:val="0"/>
              <w:spacing w:line="240" w:lineRule="auto"/>
              <w:rPr>
                <w:rFonts w:ascii="標楷體"/>
                <w:sz w:val="24"/>
              </w:rPr>
            </w:pPr>
          </w:p>
        </w:tc>
        <w:tc>
          <w:tcPr>
            <w:tcW w:w="571" w:type="pct"/>
            <w:gridSpan w:val="2"/>
            <w:vAlign w:val="center"/>
          </w:tcPr>
          <w:p w:rsidR="0095435A" w:rsidRPr="000D49F2" w:rsidRDefault="0095435A" w:rsidP="00473021">
            <w:pPr>
              <w:adjustRightInd w:val="0"/>
              <w:snapToGrid w:val="0"/>
              <w:spacing w:line="240" w:lineRule="auto"/>
              <w:rPr>
                <w:rFonts w:ascii="標楷體"/>
                <w:sz w:val="24"/>
              </w:rPr>
            </w:pPr>
          </w:p>
        </w:tc>
        <w:tc>
          <w:tcPr>
            <w:tcW w:w="757" w:type="pct"/>
            <w:vAlign w:val="center"/>
          </w:tcPr>
          <w:p w:rsidR="0095435A" w:rsidRPr="000D49F2" w:rsidRDefault="0095435A" w:rsidP="00473021">
            <w:pPr>
              <w:adjustRightInd w:val="0"/>
              <w:snapToGrid w:val="0"/>
              <w:spacing w:line="240" w:lineRule="auto"/>
              <w:rPr>
                <w:rFonts w:ascii="標楷體"/>
                <w:sz w:val="24"/>
              </w:rPr>
            </w:pPr>
          </w:p>
        </w:tc>
      </w:tr>
      <w:tr w:rsidR="0095435A" w:rsidRPr="000D49F2" w:rsidTr="00471717">
        <w:trPr>
          <w:cantSplit/>
          <w:trHeight w:val="112"/>
          <w:jc w:val="center"/>
        </w:trPr>
        <w:tc>
          <w:tcPr>
            <w:tcW w:w="2732" w:type="pct"/>
            <w:gridSpan w:val="2"/>
            <w:vAlign w:val="center"/>
          </w:tcPr>
          <w:p w:rsidR="0095435A" w:rsidRPr="000D49F2" w:rsidRDefault="0095435A" w:rsidP="00B159BB">
            <w:pPr>
              <w:pStyle w:val="a4"/>
              <w:ind w:left="284" w:hanging="284"/>
              <w:rPr>
                <w:rFonts w:ascii="標楷體" w:eastAsia="標楷體" w:hAnsi="標楷體"/>
                <w:spacing w:val="0"/>
                <w:sz w:val="24"/>
                <w:szCs w:val="24"/>
              </w:rPr>
            </w:pPr>
            <w:r w:rsidRPr="000D49F2">
              <w:rPr>
                <w:rFonts w:ascii="標楷體" w:eastAsia="標楷體" w:hAnsi="標楷體"/>
                <w:spacing w:val="0"/>
                <w:sz w:val="24"/>
                <w:szCs w:val="24"/>
              </w:rPr>
              <w:t>11.</w:t>
            </w:r>
            <w:r w:rsidRPr="000D49F2">
              <w:rPr>
                <w:rFonts w:ascii="標楷體" w:eastAsia="標楷體" w:hAnsi="標楷體" w:hint="eastAsia"/>
                <w:spacing w:val="0"/>
                <w:sz w:val="24"/>
                <w:szCs w:val="24"/>
              </w:rPr>
              <w:t>進屋管數量、管徑是否符合圖面，屋內側是否做成喇叭口</w:t>
            </w:r>
          </w:p>
        </w:tc>
        <w:tc>
          <w:tcPr>
            <w:tcW w:w="940" w:type="pct"/>
            <w:gridSpan w:val="2"/>
            <w:vAlign w:val="center"/>
          </w:tcPr>
          <w:p w:rsidR="0095435A" w:rsidRPr="000D49F2" w:rsidRDefault="0095435A" w:rsidP="00473021">
            <w:pPr>
              <w:adjustRightInd w:val="0"/>
              <w:snapToGrid w:val="0"/>
              <w:spacing w:line="240" w:lineRule="auto"/>
              <w:rPr>
                <w:rFonts w:ascii="標楷體"/>
                <w:sz w:val="24"/>
              </w:rPr>
            </w:pPr>
          </w:p>
        </w:tc>
        <w:tc>
          <w:tcPr>
            <w:tcW w:w="571" w:type="pct"/>
            <w:gridSpan w:val="2"/>
            <w:vAlign w:val="center"/>
          </w:tcPr>
          <w:p w:rsidR="0095435A" w:rsidRPr="000D49F2" w:rsidRDefault="0095435A" w:rsidP="00473021">
            <w:pPr>
              <w:adjustRightInd w:val="0"/>
              <w:snapToGrid w:val="0"/>
              <w:spacing w:line="240" w:lineRule="auto"/>
              <w:rPr>
                <w:rFonts w:ascii="標楷體"/>
                <w:sz w:val="24"/>
              </w:rPr>
            </w:pPr>
          </w:p>
        </w:tc>
        <w:tc>
          <w:tcPr>
            <w:tcW w:w="757" w:type="pct"/>
            <w:vAlign w:val="center"/>
          </w:tcPr>
          <w:p w:rsidR="0095435A" w:rsidRPr="000D49F2" w:rsidRDefault="0095435A" w:rsidP="00473021">
            <w:pPr>
              <w:adjustRightInd w:val="0"/>
              <w:snapToGrid w:val="0"/>
              <w:spacing w:line="240" w:lineRule="auto"/>
              <w:rPr>
                <w:rFonts w:ascii="標楷體"/>
                <w:sz w:val="24"/>
              </w:rPr>
            </w:pPr>
          </w:p>
        </w:tc>
      </w:tr>
      <w:tr w:rsidR="0095435A" w:rsidRPr="000D49F2" w:rsidTr="00471717">
        <w:trPr>
          <w:cantSplit/>
          <w:trHeight w:val="112"/>
          <w:jc w:val="center"/>
        </w:trPr>
        <w:tc>
          <w:tcPr>
            <w:tcW w:w="2732" w:type="pct"/>
            <w:gridSpan w:val="2"/>
            <w:vAlign w:val="center"/>
          </w:tcPr>
          <w:p w:rsidR="0095435A" w:rsidRPr="000D49F2" w:rsidRDefault="0095435A" w:rsidP="00473021">
            <w:pPr>
              <w:pStyle w:val="a4"/>
              <w:ind w:left="378" w:hanging="378"/>
              <w:rPr>
                <w:rFonts w:ascii="標楷體" w:eastAsia="標楷體" w:hAnsi="標楷體"/>
                <w:spacing w:val="0"/>
                <w:sz w:val="24"/>
                <w:szCs w:val="24"/>
              </w:rPr>
            </w:pPr>
            <w:r w:rsidRPr="000D49F2">
              <w:rPr>
                <w:rFonts w:ascii="標楷體" w:eastAsia="標楷體" w:hAnsi="標楷體"/>
                <w:spacing w:val="0"/>
                <w:sz w:val="24"/>
                <w:szCs w:val="24"/>
              </w:rPr>
              <w:t>12.</w:t>
            </w:r>
            <w:r w:rsidRPr="000D49F2">
              <w:rPr>
                <w:rFonts w:ascii="標楷體" w:eastAsia="標楷體" w:hAnsi="標楷體" w:hint="eastAsia"/>
                <w:spacing w:val="0"/>
                <w:sz w:val="24"/>
                <w:szCs w:val="24"/>
              </w:rPr>
              <w:t>手捺開關是否距防火門一公尺內，距地面</w:t>
            </w:r>
            <w:r w:rsidRPr="000D49F2">
              <w:rPr>
                <w:rFonts w:ascii="標楷體" w:eastAsia="標楷體" w:hAnsi="標楷體"/>
                <w:spacing w:val="0"/>
                <w:sz w:val="24"/>
                <w:szCs w:val="24"/>
              </w:rPr>
              <w:t>1.2</w:t>
            </w:r>
            <w:r w:rsidRPr="000D49F2">
              <w:rPr>
                <w:rFonts w:ascii="標楷體" w:eastAsia="標楷體" w:hAnsi="標楷體" w:hint="eastAsia"/>
                <w:spacing w:val="0"/>
                <w:sz w:val="24"/>
                <w:szCs w:val="24"/>
              </w:rPr>
              <w:t>公尺</w:t>
            </w:r>
          </w:p>
        </w:tc>
        <w:tc>
          <w:tcPr>
            <w:tcW w:w="940" w:type="pct"/>
            <w:gridSpan w:val="2"/>
            <w:vAlign w:val="center"/>
          </w:tcPr>
          <w:p w:rsidR="0095435A" w:rsidRPr="000D49F2" w:rsidRDefault="0095435A" w:rsidP="00473021">
            <w:pPr>
              <w:adjustRightInd w:val="0"/>
              <w:snapToGrid w:val="0"/>
              <w:spacing w:line="240" w:lineRule="auto"/>
              <w:rPr>
                <w:rFonts w:ascii="標楷體"/>
                <w:sz w:val="24"/>
              </w:rPr>
            </w:pPr>
          </w:p>
        </w:tc>
        <w:tc>
          <w:tcPr>
            <w:tcW w:w="571" w:type="pct"/>
            <w:gridSpan w:val="2"/>
            <w:vAlign w:val="center"/>
          </w:tcPr>
          <w:p w:rsidR="0095435A" w:rsidRPr="000D49F2" w:rsidRDefault="0095435A" w:rsidP="00473021">
            <w:pPr>
              <w:adjustRightInd w:val="0"/>
              <w:snapToGrid w:val="0"/>
              <w:spacing w:line="240" w:lineRule="auto"/>
              <w:rPr>
                <w:rFonts w:ascii="標楷體"/>
                <w:sz w:val="24"/>
              </w:rPr>
            </w:pPr>
          </w:p>
        </w:tc>
        <w:tc>
          <w:tcPr>
            <w:tcW w:w="757" w:type="pct"/>
            <w:vAlign w:val="center"/>
          </w:tcPr>
          <w:p w:rsidR="0095435A" w:rsidRPr="000D49F2" w:rsidRDefault="0095435A" w:rsidP="00473021">
            <w:pPr>
              <w:adjustRightInd w:val="0"/>
              <w:snapToGrid w:val="0"/>
              <w:spacing w:line="240" w:lineRule="auto"/>
              <w:rPr>
                <w:rFonts w:ascii="標楷體"/>
                <w:sz w:val="24"/>
              </w:rPr>
            </w:pPr>
          </w:p>
        </w:tc>
      </w:tr>
      <w:tr w:rsidR="0095435A" w:rsidRPr="000D49F2" w:rsidTr="00471717">
        <w:trPr>
          <w:cantSplit/>
          <w:trHeight w:val="112"/>
          <w:jc w:val="center"/>
        </w:trPr>
        <w:tc>
          <w:tcPr>
            <w:tcW w:w="2732" w:type="pct"/>
            <w:gridSpan w:val="2"/>
            <w:vAlign w:val="center"/>
          </w:tcPr>
          <w:p w:rsidR="0095435A" w:rsidRPr="000D49F2" w:rsidRDefault="0095435A" w:rsidP="00473021">
            <w:pPr>
              <w:pStyle w:val="a4"/>
              <w:ind w:left="323" w:hanging="323"/>
              <w:rPr>
                <w:rFonts w:ascii="標楷體" w:eastAsia="標楷體" w:hAnsi="標楷體"/>
                <w:spacing w:val="0"/>
                <w:sz w:val="24"/>
                <w:szCs w:val="24"/>
              </w:rPr>
            </w:pPr>
            <w:r w:rsidRPr="000D49F2">
              <w:rPr>
                <w:rFonts w:ascii="標楷體" w:eastAsia="標楷體" w:hAnsi="標楷體"/>
                <w:spacing w:val="0"/>
                <w:sz w:val="24"/>
                <w:szCs w:val="24"/>
              </w:rPr>
              <w:t>13.</w:t>
            </w:r>
            <w:r w:rsidRPr="000D49F2">
              <w:rPr>
                <w:rFonts w:ascii="標楷體" w:eastAsia="標楷體" w:hAnsi="標楷體" w:hint="eastAsia"/>
                <w:spacing w:val="0"/>
                <w:sz w:val="24"/>
                <w:szCs w:val="24"/>
              </w:rPr>
              <w:t>手捺開關旁應設插座出線盒乙只</w:t>
            </w:r>
          </w:p>
        </w:tc>
        <w:tc>
          <w:tcPr>
            <w:tcW w:w="940" w:type="pct"/>
            <w:gridSpan w:val="2"/>
            <w:vAlign w:val="center"/>
          </w:tcPr>
          <w:p w:rsidR="0095435A" w:rsidRPr="000D49F2" w:rsidRDefault="0095435A" w:rsidP="00473021">
            <w:pPr>
              <w:adjustRightInd w:val="0"/>
              <w:snapToGrid w:val="0"/>
              <w:spacing w:line="240" w:lineRule="auto"/>
              <w:rPr>
                <w:rFonts w:ascii="標楷體"/>
                <w:sz w:val="24"/>
              </w:rPr>
            </w:pPr>
          </w:p>
        </w:tc>
        <w:tc>
          <w:tcPr>
            <w:tcW w:w="571" w:type="pct"/>
            <w:gridSpan w:val="2"/>
            <w:vAlign w:val="center"/>
          </w:tcPr>
          <w:p w:rsidR="0095435A" w:rsidRPr="000D49F2" w:rsidRDefault="0095435A" w:rsidP="00473021">
            <w:pPr>
              <w:adjustRightInd w:val="0"/>
              <w:snapToGrid w:val="0"/>
              <w:spacing w:line="240" w:lineRule="auto"/>
              <w:rPr>
                <w:rFonts w:ascii="標楷體"/>
                <w:sz w:val="24"/>
              </w:rPr>
            </w:pPr>
          </w:p>
        </w:tc>
        <w:tc>
          <w:tcPr>
            <w:tcW w:w="757" w:type="pct"/>
            <w:vAlign w:val="center"/>
          </w:tcPr>
          <w:p w:rsidR="0095435A" w:rsidRPr="000D49F2" w:rsidRDefault="0095435A" w:rsidP="00473021">
            <w:pPr>
              <w:adjustRightInd w:val="0"/>
              <w:snapToGrid w:val="0"/>
              <w:spacing w:line="240" w:lineRule="auto"/>
              <w:rPr>
                <w:rFonts w:ascii="標楷體"/>
                <w:sz w:val="24"/>
              </w:rPr>
            </w:pPr>
          </w:p>
        </w:tc>
      </w:tr>
      <w:tr w:rsidR="0095435A" w:rsidRPr="000D49F2" w:rsidTr="00471717">
        <w:trPr>
          <w:cantSplit/>
          <w:trHeight w:val="112"/>
          <w:jc w:val="center"/>
        </w:trPr>
        <w:tc>
          <w:tcPr>
            <w:tcW w:w="2732" w:type="pct"/>
            <w:gridSpan w:val="2"/>
            <w:vAlign w:val="center"/>
          </w:tcPr>
          <w:p w:rsidR="0095435A" w:rsidRPr="000D49F2" w:rsidRDefault="0095435A" w:rsidP="00473021">
            <w:pPr>
              <w:pStyle w:val="a4"/>
              <w:ind w:left="323" w:hanging="323"/>
              <w:rPr>
                <w:rFonts w:ascii="標楷體" w:eastAsia="標楷體" w:hAnsi="標楷體"/>
                <w:spacing w:val="0"/>
                <w:sz w:val="24"/>
                <w:szCs w:val="24"/>
              </w:rPr>
            </w:pPr>
            <w:r w:rsidRPr="000D49F2">
              <w:rPr>
                <w:rFonts w:ascii="標楷體" w:eastAsia="標楷體" w:hAnsi="標楷體"/>
                <w:spacing w:val="0"/>
                <w:sz w:val="24"/>
                <w:szCs w:val="24"/>
              </w:rPr>
              <w:t>14.</w:t>
            </w:r>
            <w:r w:rsidRPr="000D49F2">
              <w:rPr>
                <w:rFonts w:ascii="標楷體" w:eastAsia="標楷體" w:hAnsi="標楷體" w:hint="eastAsia"/>
                <w:spacing w:val="0"/>
                <w:sz w:val="24"/>
                <w:szCs w:val="24"/>
              </w:rPr>
              <w:t>防水處理是否良好</w:t>
            </w:r>
          </w:p>
        </w:tc>
        <w:tc>
          <w:tcPr>
            <w:tcW w:w="940" w:type="pct"/>
            <w:gridSpan w:val="2"/>
            <w:vAlign w:val="center"/>
          </w:tcPr>
          <w:p w:rsidR="0095435A" w:rsidRPr="000D49F2" w:rsidRDefault="0095435A" w:rsidP="00473021">
            <w:pPr>
              <w:adjustRightInd w:val="0"/>
              <w:snapToGrid w:val="0"/>
              <w:spacing w:line="240" w:lineRule="auto"/>
              <w:rPr>
                <w:rFonts w:ascii="標楷體"/>
                <w:sz w:val="24"/>
              </w:rPr>
            </w:pPr>
          </w:p>
        </w:tc>
        <w:tc>
          <w:tcPr>
            <w:tcW w:w="571" w:type="pct"/>
            <w:gridSpan w:val="2"/>
            <w:vAlign w:val="center"/>
          </w:tcPr>
          <w:p w:rsidR="0095435A" w:rsidRPr="000D49F2" w:rsidRDefault="0095435A" w:rsidP="00473021">
            <w:pPr>
              <w:adjustRightInd w:val="0"/>
              <w:snapToGrid w:val="0"/>
              <w:spacing w:line="240" w:lineRule="auto"/>
              <w:rPr>
                <w:rFonts w:ascii="標楷體"/>
                <w:sz w:val="24"/>
              </w:rPr>
            </w:pPr>
          </w:p>
        </w:tc>
        <w:tc>
          <w:tcPr>
            <w:tcW w:w="757" w:type="pct"/>
            <w:vAlign w:val="center"/>
          </w:tcPr>
          <w:p w:rsidR="0095435A" w:rsidRPr="000D49F2" w:rsidRDefault="0095435A" w:rsidP="00473021">
            <w:pPr>
              <w:adjustRightInd w:val="0"/>
              <w:snapToGrid w:val="0"/>
              <w:spacing w:line="240" w:lineRule="auto"/>
              <w:rPr>
                <w:rFonts w:ascii="標楷體"/>
                <w:sz w:val="24"/>
              </w:rPr>
            </w:pPr>
          </w:p>
        </w:tc>
      </w:tr>
      <w:tr w:rsidR="0095435A" w:rsidRPr="000D49F2" w:rsidTr="00471717">
        <w:trPr>
          <w:cantSplit/>
          <w:trHeight w:val="378"/>
          <w:jc w:val="center"/>
        </w:trPr>
        <w:tc>
          <w:tcPr>
            <w:tcW w:w="2732" w:type="pct"/>
            <w:gridSpan w:val="2"/>
            <w:vAlign w:val="center"/>
          </w:tcPr>
          <w:p w:rsidR="0095435A" w:rsidRPr="000D49F2" w:rsidRDefault="0095435A" w:rsidP="00473021">
            <w:pPr>
              <w:pStyle w:val="a4"/>
              <w:ind w:left="323" w:hanging="323"/>
              <w:rPr>
                <w:rFonts w:ascii="標楷體" w:eastAsia="標楷體" w:hAnsi="標楷體"/>
                <w:spacing w:val="0"/>
                <w:sz w:val="24"/>
                <w:szCs w:val="24"/>
              </w:rPr>
            </w:pPr>
            <w:r w:rsidRPr="000D49F2">
              <w:rPr>
                <w:rFonts w:ascii="標楷體" w:eastAsia="標楷體" w:hAnsi="標楷體"/>
                <w:spacing w:val="0"/>
                <w:sz w:val="24"/>
                <w:szCs w:val="24"/>
              </w:rPr>
              <w:t>15.</w:t>
            </w:r>
            <w:r w:rsidRPr="000D49F2">
              <w:rPr>
                <w:rFonts w:ascii="標楷體" w:eastAsia="標楷體" w:hAnsi="標楷體" w:hint="eastAsia"/>
                <w:spacing w:val="0"/>
                <w:sz w:val="24"/>
                <w:szCs w:val="24"/>
              </w:rPr>
              <w:t>接地線是否依規定施設，接地電阻值？</w:t>
            </w:r>
          </w:p>
        </w:tc>
        <w:tc>
          <w:tcPr>
            <w:tcW w:w="940" w:type="pct"/>
            <w:gridSpan w:val="2"/>
            <w:vAlign w:val="center"/>
          </w:tcPr>
          <w:p w:rsidR="0095435A" w:rsidRPr="000D49F2" w:rsidRDefault="0095435A" w:rsidP="00473021">
            <w:pPr>
              <w:adjustRightInd w:val="0"/>
              <w:snapToGrid w:val="0"/>
              <w:spacing w:line="240" w:lineRule="auto"/>
              <w:rPr>
                <w:rFonts w:ascii="標楷體"/>
                <w:sz w:val="24"/>
              </w:rPr>
            </w:pPr>
            <w:r w:rsidRPr="000D49F2">
              <w:rPr>
                <w:rFonts w:ascii="標楷體" w:hAnsi="標楷體"/>
                <w:sz w:val="24"/>
              </w:rPr>
              <w:t>10</w:t>
            </w:r>
            <w:r w:rsidRPr="000D49F2">
              <w:rPr>
                <w:rFonts w:ascii="標楷體" w:hAnsi="標楷體" w:hint="eastAsia"/>
                <w:sz w:val="24"/>
              </w:rPr>
              <w:t>Ω以下</w:t>
            </w:r>
          </w:p>
        </w:tc>
        <w:tc>
          <w:tcPr>
            <w:tcW w:w="571" w:type="pct"/>
            <w:gridSpan w:val="2"/>
            <w:vAlign w:val="center"/>
          </w:tcPr>
          <w:p w:rsidR="0095435A" w:rsidRPr="000D49F2" w:rsidRDefault="0095435A" w:rsidP="00473021">
            <w:pPr>
              <w:adjustRightInd w:val="0"/>
              <w:snapToGrid w:val="0"/>
              <w:spacing w:line="240" w:lineRule="auto"/>
              <w:rPr>
                <w:rFonts w:ascii="標楷體"/>
                <w:sz w:val="24"/>
              </w:rPr>
            </w:pPr>
          </w:p>
        </w:tc>
        <w:tc>
          <w:tcPr>
            <w:tcW w:w="757" w:type="pct"/>
            <w:vAlign w:val="center"/>
          </w:tcPr>
          <w:p w:rsidR="0095435A" w:rsidRPr="000D49F2" w:rsidRDefault="0095435A" w:rsidP="00473021">
            <w:pPr>
              <w:adjustRightInd w:val="0"/>
              <w:snapToGrid w:val="0"/>
              <w:spacing w:line="240" w:lineRule="auto"/>
              <w:rPr>
                <w:rFonts w:ascii="標楷體"/>
                <w:sz w:val="24"/>
              </w:rPr>
            </w:pPr>
          </w:p>
        </w:tc>
      </w:tr>
      <w:tr w:rsidR="0095435A" w:rsidRPr="000D49F2">
        <w:trPr>
          <w:cantSplit/>
          <w:trHeight w:val="1628"/>
          <w:jc w:val="center"/>
        </w:trPr>
        <w:tc>
          <w:tcPr>
            <w:tcW w:w="5000" w:type="pct"/>
            <w:gridSpan w:val="7"/>
            <w:vAlign w:val="center"/>
          </w:tcPr>
          <w:p w:rsidR="0095435A" w:rsidRPr="000D49F2" w:rsidRDefault="0095435A" w:rsidP="00473021">
            <w:pPr>
              <w:adjustRightInd w:val="0"/>
              <w:snapToGrid w:val="0"/>
              <w:spacing w:line="240" w:lineRule="auto"/>
              <w:rPr>
                <w:rFonts w:ascii="標楷體"/>
                <w:sz w:val="24"/>
              </w:rPr>
            </w:pPr>
            <w:r w:rsidRPr="000D49F2">
              <w:rPr>
                <w:rFonts w:ascii="標楷體" w:hAnsi="標楷體" w:hint="eastAsia"/>
                <w:sz w:val="24"/>
              </w:rPr>
              <w:t>缺失複查結果：</w:t>
            </w:r>
          </w:p>
          <w:p w:rsidR="0095435A" w:rsidRPr="000D49F2" w:rsidRDefault="0095435A" w:rsidP="00473021">
            <w:pPr>
              <w:adjustRightInd w:val="0"/>
              <w:snapToGrid w:val="0"/>
              <w:spacing w:line="240" w:lineRule="auto"/>
              <w:rPr>
                <w:rFonts w:ascii="標楷體"/>
                <w:sz w:val="24"/>
              </w:rPr>
            </w:pPr>
            <w:r w:rsidRPr="000D49F2">
              <w:rPr>
                <w:rFonts w:ascii="標楷體" w:hAnsi="標楷體" w:hint="eastAsia"/>
                <w:sz w:val="24"/>
              </w:rPr>
              <w:t>□已完成改善（檢附改善前中後照片）</w:t>
            </w:r>
          </w:p>
          <w:p w:rsidR="0095435A" w:rsidRPr="000D49F2" w:rsidRDefault="0095435A" w:rsidP="00473021">
            <w:pPr>
              <w:adjustRightInd w:val="0"/>
              <w:snapToGrid w:val="0"/>
              <w:spacing w:line="240" w:lineRule="auto"/>
              <w:rPr>
                <w:rFonts w:ascii="標楷體"/>
                <w:sz w:val="24"/>
              </w:rPr>
            </w:pPr>
            <w:r w:rsidRPr="000D49F2">
              <w:rPr>
                <w:rFonts w:ascii="標楷體" w:hAnsi="標楷體" w:hint="eastAsia"/>
                <w:sz w:val="24"/>
              </w:rPr>
              <w:t>□未完成改善，填具「缺失改善追蹤表」進行追蹤改善</w:t>
            </w:r>
          </w:p>
          <w:p w:rsidR="0095435A" w:rsidRPr="000D49F2" w:rsidRDefault="0095435A" w:rsidP="00473021">
            <w:pPr>
              <w:adjustRightInd w:val="0"/>
              <w:snapToGrid w:val="0"/>
              <w:spacing w:line="240" w:lineRule="auto"/>
              <w:rPr>
                <w:rFonts w:ascii="標楷體"/>
                <w:sz w:val="24"/>
              </w:rPr>
            </w:pPr>
            <w:r w:rsidRPr="000D49F2">
              <w:rPr>
                <w:rFonts w:ascii="標楷體" w:hAnsi="標楷體"/>
                <w:sz w:val="24"/>
              </w:rPr>
              <w:t xml:space="preserve">  </w:t>
            </w:r>
            <w:r w:rsidRPr="000D49F2">
              <w:rPr>
                <w:rFonts w:ascii="標楷體" w:hAnsi="標楷體" w:hint="eastAsia"/>
                <w:sz w:val="24"/>
              </w:rPr>
              <w:t>複查日期：　　年　　月　　日</w:t>
            </w:r>
          </w:p>
          <w:p w:rsidR="0095435A" w:rsidRPr="000D49F2" w:rsidRDefault="0095435A" w:rsidP="00473021">
            <w:pPr>
              <w:adjustRightInd w:val="0"/>
              <w:snapToGrid w:val="0"/>
              <w:spacing w:line="240" w:lineRule="auto"/>
              <w:rPr>
                <w:rFonts w:ascii="標楷體"/>
                <w:sz w:val="24"/>
              </w:rPr>
            </w:pPr>
            <w:r w:rsidRPr="000D49F2">
              <w:rPr>
                <w:rFonts w:ascii="標楷體" w:hAnsi="標楷體"/>
                <w:sz w:val="24"/>
              </w:rPr>
              <w:t xml:space="preserve">  </w:t>
            </w:r>
            <w:r w:rsidRPr="000D49F2">
              <w:rPr>
                <w:rFonts w:ascii="標楷體" w:hAnsi="標楷體" w:hint="eastAsia"/>
                <w:sz w:val="24"/>
              </w:rPr>
              <w:t>複查人員職稱：　　　　　　　　　　簽名：</w:t>
            </w:r>
          </w:p>
        </w:tc>
      </w:tr>
      <w:tr w:rsidR="0095435A" w:rsidRPr="000D49F2">
        <w:trPr>
          <w:cantSplit/>
          <w:trHeight w:val="386"/>
          <w:jc w:val="center"/>
        </w:trPr>
        <w:tc>
          <w:tcPr>
            <w:tcW w:w="5000" w:type="pct"/>
            <w:gridSpan w:val="7"/>
            <w:tcBorders>
              <w:bottom w:val="single" w:sz="4" w:space="0" w:color="auto"/>
            </w:tcBorders>
            <w:vAlign w:val="center"/>
          </w:tcPr>
          <w:p w:rsidR="0095435A" w:rsidRPr="000D49F2" w:rsidRDefault="0095435A" w:rsidP="00473021">
            <w:pPr>
              <w:autoSpaceDE w:val="0"/>
              <w:autoSpaceDN w:val="0"/>
              <w:adjustRightInd w:val="0"/>
              <w:snapToGrid w:val="0"/>
              <w:spacing w:line="240" w:lineRule="auto"/>
              <w:rPr>
                <w:rFonts w:ascii="標楷體" w:hAnsi="標楷體" w:cs="DF Kai Shu"/>
                <w:sz w:val="24"/>
              </w:rPr>
            </w:pPr>
            <w:r w:rsidRPr="000D49F2">
              <w:rPr>
                <w:rFonts w:ascii="標楷體" w:hAnsi="標楷體" w:cs="DF Kai Shu" w:hint="eastAsia"/>
                <w:sz w:val="24"/>
              </w:rPr>
              <w:t>備註：</w:t>
            </w:r>
            <w:r w:rsidRPr="000D49F2">
              <w:rPr>
                <w:rFonts w:ascii="標楷體" w:hAnsi="標楷體" w:cs="DF Kai Shu"/>
                <w:sz w:val="24"/>
              </w:rPr>
              <w:t xml:space="preserve"> </w:t>
            </w:r>
          </w:p>
          <w:p w:rsidR="0095435A" w:rsidRPr="000D49F2" w:rsidRDefault="0095435A" w:rsidP="00E27870">
            <w:pPr>
              <w:tabs>
                <w:tab w:val="left" w:pos="328"/>
              </w:tabs>
              <w:autoSpaceDE w:val="0"/>
              <w:autoSpaceDN w:val="0"/>
              <w:adjustRightInd w:val="0"/>
              <w:snapToGrid w:val="0"/>
              <w:spacing w:line="240" w:lineRule="auto"/>
              <w:ind w:left="198" w:hanging="198"/>
              <w:rPr>
                <w:rFonts w:ascii="標楷體" w:cs="DF Kai Shu"/>
                <w:sz w:val="24"/>
              </w:rPr>
            </w:pPr>
            <w:r w:rsidRPr="000D49F2">
              <w:rPr>
                <w:rFonts w:ascii="標楷體" w:hAnsi="標楷體"/>
                <w:sz w:val="24"/>
              </w:rPr>
              <w:t>1.</w:t>
            </w:r>
            <w:r w:rsidRPr="000D49F2">
              <w:rPr>
                <w:rFonts w:ascii="標楷體" w:hAnsi="標楷體" w:hint="eastAsia"/>
                <w:sz w:val="24"/>
              </w:rPr>
              <w:t>檢查標準及實際檢查情形應具體明確（例：磚砌完成後須不透光）或量化尺寸（例：磚縫</w:t>
            </w:r>
            <w:r w:rsidRPr="000D49F2">
              <w:rPr>
                <w:rFonts w:ascii="標楷體" w:hAnsi="標楷體"/>
                <w:sz w:val="24"/>
              </w:rPr>
              <w:t>7mm~10mm</w:t>
            </w:r>
            <w:r w:rsidRPr="000D49F2">
              <w:rPr>
                <w:rFonts w:ascii="標楷體" w:hAnsi="標楷體" w:cs="DF Kai Shu" w:hint="eastAsia"/>
                <w:sz w:val="24"/>
              </w:rPr>
              <w:t>）。</w:t>
            </w:r>
          </w:p>
          <w:p w:rsidR="0095435A" w:rsidRPr="000D49F2" w:rsidRDefault="0095435A" w:rsidP="0095435A">
            <w:pPr>
              <w:tabs>
                <w:tab w:val="left" w:pos="328"/>
              </w:tabs>
              <w:autoSpaceDE w:val="0"/>
              <w:autoSpaceDN w:val="0"/>
              <w:adjustRightInd w:val="0"/>
              <w:snapToGrid w:val="0"/>
              <w:spacing w:line="240" w:lineRule="auto"/>
              <w:ind w:left="31680" w:hangingChars="117" w:firstLine="31680"/>
              <w:rPr>
                <w:rFonts w:ascii="標楷體" w:cs="DF Kai Shu"/>
                <w:sz w:val="24"/>
              </w:rPr>
            </w:pPr>
            <w:r w:rsidRPr="000D49F2">
              <w:rPr>
                <w:rFonts w:ascii="標楷體" w:hAnsi="標楷體"/>
                <w:sz w:val="24"/>
              </w:rPr>
              <w:t>2.</w:t>
            </w:r>
            <w:r w:rsidRPr="000D49F2">
              <w:rPr>
                <w:rFonts w:ascii="標楷體" w:hAnsi="標楷體" w:cs="DF Kai Shu" w:hint="eastAsia"/>
                <w:sz w:val="24"/>
              </w:rPr>
              <w:t>檢查結果合格者註明「○」，不合格者註明「╳」，如無需檢查之項目則打「／」。</w:t>
            </w:r>
          </w:p>
          <w:p w:rsidR="0095435A" w:rsidRPr="000D49F2" w:rsidRDefault="0095435A" w:rsidP="0095435A">
            <w:pPr>
              <w:tabs>
                <w:tab w:val="left" w:pos="328"/>
              </w:tabs>
              <w:autoSpaceDE w:val="0"/>
              <w:autoSpaceDN w:val="0"/>
              <w:adjustRightInd w:val="0"/>
              <w:snapToGrid w:val="0"/>
              <w:spacing w:line="240" w:lineRule="auto"/>
              <w:ind w:left="31680" w:hangingChars="117" w:firstLine="31680"/>
              <w:rPr>
                <w:rFonts w:ascii="標楷體" w:cs="DF Kai Shu"/>
                <w:sz w:val="24"/>
              </w:rPr>
            </w:pPr>
            <w:r w:rsidRPr="000D49F2">
              <w:rPr>
                <w:rFonts w:ascii="標楷體" w:hAnsi="標楷體"/>
                <w:sz w:val="24"/>
              </w:rPr>
              <w:t>3.</w:t>
            </w:r>
            <w:r w:rsidRPr="000D49F2">
              <w:rPr>
                <w:rFonts w:ascii="標楷體" w:hAnsi="標楷體" w:cs="DF Kai Shu" w:hint="eastAsia"/>
                <w:sz w:val="24"/>
              </w:rPr>
              <w:t>嚴重缺失、缺失複查未完成改善，應填具「缺失改善追蹤表」進行追蹤改善。</w:t>
            </w:r>
          </w:p>
          <w:p w:rsidR="0095435A" w:rsidRPr="000D49F2" w:rsidRDefault="0095435A" w:rsidP="0095435A">
            <w:pPr>
              <w:tabs>
                <w:tab w:val="left" w:pos="328"/>
              </w:tabs>
              <w:autoSpaceDE w:val="0"/>
              <w:autoSpaceDN w:val="0"/>
              <w:adjustRightInd w:val="0"/>
              <w:snapToGrid w:val="0"/>
              <w:spacing w:line="240" w:lineRule="auto"/>
              <w:ind w:left="31680" w:hangingChars="117" w:firstLine="31680"/>
              <w:rPr>
                <w:rFonts w:ascii="標楷體"/>
                <w:sz w:val="24"/>
              </w:rPr>
            </w:pPr>
            <w:r w:rsidRPr="000D49F2">
              <w:rPr>
                <w:rFonts w:ascii="標楷體" w:hAnsi="標楷體"/>
                <w:sz w:val="24"/>
              </w:rPr>
              <w:t>4.</w:t>
            </w:r>
            <w:r w:rsidRPr="000D49F2">
              <w:rPr>
                <w:rFonts w:ascii="標楷體" w:hAnsi="標楷體" w:cs="DF Kai Shu" w:hint="eastAsia"/>
                <w:sz w:val="24"/>
              </w:rPr>
              <w:t>本表由工地現場施工人員實地檢查後覈實記載簽認。</w:t>
            </w:r>
          </w:p>
        </w:tc>
      </w:tr>
      <w:tr w:rsidR="0095435A" w:rsidRPr="000D49F2">
        <w:trPr>
          <w:cantSplit/>
          <w:trHeight w:val="780"/>
          <w:jc w:val="center"/>
        </w:trPr>
        <w:tc>
          <w:tcPr>
            <w:tcW w:w="5000" w:type="pct"/>
            <w:gridSpan w:val="7"/>
            <w:tcBorders>
              <w:top w:val="single" w:sz="4" w:space="0" w:color="auto"/>
              <w:bottom w:val="single" w:sz="12" w:space="0" w:color="auto"/>
            </w:tcBorders>
            <w:vAlign w:val="center"/>
          </w:tcPr>
          <w:p w:rsidR="0095435A" w:rsidRPr="000D49F2" w:rsidRDefault="0095435A" w:rsidP="004F2AAC">
            <w:pPr>
              <w:adjustRightInd w:val="0"/>
              <w:snapToGrid w:val="0"/>
              <w:spacing w:line="240" w:lineRule="auto"/>
              <w:rPr>
                <w:rFonts w:ascii="標楷體"/>
                <w:sz w:val="24"/>
              </w:rPr>
            </w:pPr>
            <w:r w:rsidRPr="000D49F2">
              <w:rPr>
                <w:rFonts w:ascii="標楷體" w:hAnsi="標楷體" w:hint="eastAsia"/>
                <w:sz w:val="24"/>
              </w:rPr>
              <w:t>工地主任簽名：　　　　　　現場</w:t>
            </w:r>
            <w:r>
              <w:rPr>
                <w:rFonts w:ascii="標楷體" w:hAnsi="標楷體" w:hint="eastAsia"/>
                <w:sz w:val="24"/>
                <w:lang w:eastAsia="zh-HK"/>
              </w:rPr>
              <w:t>工程師</w:t>
            </w:r>
            <w:r w:rsidRPr="000D49F2">
              <w:rPr>
                <w:rFonts w:ascii="標楷體" w:hAnsi="標楷體" w:hint="eastAsia"/>
                <w:sz w:val="24"/>
              </w:rPr>
              <w:t>簽名</w:t>
            </w:r>
            <w:r w:rsidRPr="000D49F2">
              <w:rPr>
                <w:rFonts w:ascii="標楷體" w:hAnsi="標楷體"/>
                <w:sz w:val="24"/>
              </w:rPr>
              <w:t>(</w:t>
            </w:r>
            <w:r w:rsidRPr="000D49F2">
              <w:rPr>
                <w:rFonts w:ascii="標楷體" w:hAnsi="標楷體" w:hint="eastAsia"/>
                <w:sz w:val="24"/>
              </w:rPr>
              <w:t>檢查人員</w:t>
            </w:r>
            <w:r w:rsidRPr="000D49F2">
              <w:rPr>
                <w:rFonts w:ascii="標楷體" w:hAnsi="標楷體"/>
                <w:sz w:val="24"/>
              </w:rPr>
              <w:t>)</w:t>
            </w:r>
            <w:r w:rsidRPr="000D49F2">
              <w:rPr>
                <w:rFonts w:ascii="標楷體" w:hAnsi="標楷體" w:hint="eastAsia"/>
                <w:sz w:val="24"/>
              </w:rPr>
              <w:t>：</w:t>
            </w:r>
          </w:p>
        </w:tc>
      </w:tr>
    </w:tbl>
    <w:p w:rsidR="0095435A" w:rsidRPr="000D49F2" w:rsidRDefault="0095435A" w:rsidP="00473021">
      <w:pPr>
        <w:pStyle w:val="a8"/>
        <w:adjustRightInd w:val="0"/>
        <w:spacing w:after="0" w:line="300" w:lineRule="auto"/>
        <w:ind w:left="0" w:firstLineChars="0" w:firstLine="0"/>
        <w:jc w:val="center"/>
        <w:rPr>
          <w:rFonts w:ascii="標楷體"/>
        </w:rPr>
      </w:pPr>
    </w:p>
    <w:p w:rsidR="0095435A" w:rsidRPr="000D49F2" w:rsidRDefault="0095435A" w:rsidP="00473021">
      <w:pPr>
        <w:pStyle w:val="a8"/>
        <w:adjustRightInd w:val="0"/>
        <w:spacing w:after="0" w:line="300" w:lineRule="auto"/>
        <w:ind w:left="0" w:firstLineChars="0" w:firstLine="0"/>
        <w:jc w:val="center"/>
        <w:rPr>
          <w:rFonts w:ascii="標楷體"/>
        </w:rPr>
      </w:pPr>
      <w:r w:rsidRPr="000D49F2">
        <w:rPr>
          <w:rFonts w:ascii="標楷體" w:hAnsi="標楷體" w:hint="eastAsia"/>
        </w:rPr>
        <w:t>高壓閉鎖型配電盤及高壓斷路器設備自主檢查表</w:t>
      </w:r>
    </w:p>
    <w:p w:rsidR="0095435A" w:rsidRPr="000D49F2" w:rsidRDefault="0095435A" w:rsidP="007A73AF">
      <w:pPr>
        <w:pStyle w:val="a8"/>
        <w:adjustRightInd w:val="0"/>
        <w:spacing w:after="0" w:line="300" w:lineRule="auto"/>
        <w:ind w:left="0" w:firstLineChars="2500" w:firstLine="31680"/>
        <w:jc w:val="left"/>
        <w:rPr>
          <w:rFonts w:ascii="標楷體"/>
          <w:sz w:val="24"/>
          <w:szCs w:val="24"/>
        </w:rPr>
      </w:pPr>
      <w:r w:rsidRPr="000D49F2">
        <w:rPr>
          <w:rFonts w:ascii="標楷體" w:hAnsi="標楷體" w:hint="eastAsia"/>
          <w:sz w:val="24"/>
          <w:szCs w:val="24"/>
        </w:rPr>
        <w:t>表單編號：</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568"/>
        <w:gridCol w:w="3970"/>
        <w:gridCol w:w="1175"/>
        <w:gridCol w:w="299"/>
        <w:gridCol w:w="743"/>
        <w:gridCol w:w="1371"/>
      </w:tblGrid>
      <w:tr w:rsidR="0095435A" w:rsidRPr="000D49F2" w:rsidTr="00471717">
        <w:trPr>
          <w:cantSplit/>
          <w:trHeight w:val="540"/>
          <w:jc w:val="center"/>
        </w:trPr>
        <w:tc>
          <w:tcPr>
            <w:tcW w:w="859" w:type="pct"/>
            <w:tcBorders>
              <w:top w:val="single" w:sz="12" w:space="0" w:color="auto"/>
            </w:tcBorders>
            <w:vAlign w:val="center"/>
          </w:tcPr>
          <w:p w:rsidR="0095435A" w:rsidRPr="000D49F2" w:rsidRDefault="0095435A" w:rsidP="00D9705B">
            <w:pPr>
              <w:adjustRightInd w:val="0"/>
              <w:snapToGrid w:val="0"/>
              <w:spacing w:line="240" w:lineRule="auto"/>
              <w:jc w:val="center"/>
              <w:rPr>
                <w:rFonts w:ascii="標楷體"/>
                <w:sz w:val="24"/>
              </w:rPr>
            </w:pPr>
            <w:r w:rsidRPr="000D49F2">
              <w:rPr>
                <w:rFonts w:ascii="標楷體" w:hAnsi="標楷體" w:hint="eastAsia"/>
                <w:sz w:val="24"/>
              </w:rPr>
              <w:t>工程名稱</w:t>
            </w:r>
          </w:p>
        </w:tc>
        <w:tc>
          <w:tcPr>
            <w:tcW w:w="4141" w:type="pct"/>
            <w:gridSpan w:val="5"/>
            <w:tcBorders>
              <w:top w:val="single" w:sz="12" w:space="0" w:color="auto"/>
            </w:tcBorders>
            <w:vAlign w:val="center"/>
          </w:tcPr>
          <w:p w:rsidR="0095435A" w:rsidRPr="000D49F2" w:rsidRDefault="0095435A" w:rsidP="00D9705B">
            <w:pPr>
              <w:adjustRightInd w:val="0"/>
              <w:snapToGrid w:val="0"/>
              <w:spacing w:line="240" w:lineRule="auto"/>
              <w:rPr>
                <w:rFonts w:ascii="標楷體"/>
                <w:sz w:val="24"/>
              </w:rPr>
            </w:pPr>
          </w:p>
        </w:tc>
      </w:tr>
      <w:tr w:rsidR="0095435A" w:rsidRPr="000D49F2" w:rsidTr="00471717">
        <w:trPr>
          <w:trHeight w:val="390"/>
          <w:jc w:val="center"/>
        </w:trPr>
        <w:tc>
          <w:tcPr>
            <w:tcW w:w="859" w:type="pct"/>
            <w:vAlign w:val="center"/>
          </w:tcPr>
          <w:p w:rsidR="0095435A" w:rsidRPr="000D49F2" w:rsidRDefault="0095435A" w:rsidP="00D3678F">
            <w:pPr>
              <w:adjustRightInd w:val="0"/>
              <w:snapToGrid w:val="0"/>
              <w:spacing w:line="240" w:lineRule="auto"/>
              <w:jc w:val="center"/>
              <w:rPr>
                <w:rFonts w:ascii="標楷體"/>
                <w:sz w:val="24"/>
              </w:rPr>
            </w:pPr>
            <w:r>
              <w:rPr>
                <w:rFonts w:hint="eastAsia"/>
                <w:sz w:val="23"/>
                <w:szCs w:val="23"/>
              </w:rPr>
              <w:t>分項工程名稱</w:t>
            </w:r>
            <w:r>
              <w:rPr>
                <w:sz w:val="23"/>
                <w:szCs w:val="23"/>
              </w:rPr>
              <w:t xml:space="preserve"> </w:t>
            </w:r>
          </w:p>
        </w:tc>
        <w:tc>
          <w:tcPr>
            <w:tcW w:w="2175" w:type="pct"/>
          </w:tcPr>
          <w:p w:rsidR="0095435A" w:rsidRPr="000D49F2" w:rsidRDefault="0095435A" w:rsidP="00D3678F">
            <w:pPr>
              <w:adjustRightInd w:val="0"/>
              <w:snapToGrid w:val="0"/>
              <w:spacing w:line="240" w:lineRule="auto"/>
              <w:rPr>
                <w:rFonts w:ascii="標楷體"/>
                <w:sz w:val="24"/>
              </w:rPr>
            </w:pPr>
          </w:p>
        </w:tc>
        <w:tc>
          <w:tcPr>
            <w:tcW w:w="808" w:type="pct"/>
            <w:gridSpan w:val="2"/>
            <w:vAlign w:val="center"/>
          </w:tcPr>
          <w:p w:rsidR="0095435A" w:rsidRPr="000D49F2" w:rsidRDefault="0095435A" w:rsidP="00D3678F">
            <w:pPr>
              <w:adjustRightInd w:val="0"/>
              <w:snapToGrid w:val="0"/>
              <w:spacing w:line="240" w:lineRule="auto"/>
              <w:jc w:val="center"/>
              <w:rPr>
                <w:rFonts w:ascii="標楷體"/>
                <w:sz w:val="24"/>
              </w:rPr>
            </w:pPr>
            <w:r>
              <w:rPr>
                <w:rFonts w:ascii="標楷體" w:hAnsi="標楷體" w:hint="eastAsia"/>
                <w:sz w:val="24"/>
              </w:rPr>
              <w:t>協力廠商</w:t>
            </w:r>
          </w:p>
        </w:tc>
        <w:tc>
          <w:tcPr>
            <w:tcW w:w="1158" w:type="pct"/>
            <w:gridSpan w:val="2"/>
          </w:tcPr>
          <w:p w:rsidR="0095435A" w:rsidRPr="000D49F2" w:rsidRDefault="0095435A" w:rsidP="00D3678F">
            <w:pPr>
              <w:adjustRightInd w:val="0"/>
              <w:snapToGrid w:val="0"/>
              <w:spacing w:line="240" w:lineRule="auto"/>
              <w:rPr>
                <w:rFonts w:ascii="標楷體"/>
                <w:sz w:val="24"/>
              </w:rPr>
            </w:pPr>
          </w:p>
        </w:tc>
      </w:tr>
      <w:tr w:rsidR="0095435A" w:rsidRPr="000D49F2" w:rsidTr="00471717">
        <w:trPr>
          <w:trHeight w:val="540"/>
          <w:jc w:val="center"/>
        </w:trPr>
        <w:tc>
          <w:tcPr>
            <w:tcW w:w="859" w:type="pct"/>
            <w:vAlign w:val="center"/>
          </w:tcPr>
          <w:p w:rsidR="0095435A" w:rsidRPr="000D49F2" w:rsidRDefault="0095435A" w:rsidP="00D9705B">
            <w:pPr>
              <w:adjustRightInd w:val="0"/>
              <w:snapToGrid w:val="0"/>
              <w:spacing w:line="240" w:lineRule="auto"/>
              <w:jc w:val="center"/>
              <w:rPr>
                <w:rFonts w:ascii="標楷體"/>
                <w:sz w:val="24"/>
              </w:rPr>
            </w:pPr>
            <w:r w:rsidRPr="000D49F2">
              <w:rPr>
                <w:rFonts w:ascii="標楷體" w:hAnsi="標楷體" w:hint="eastAsia"/>
                <w:sz w:val="24"/>
              </w:rPr>
              <w:t>檢查位置</w:t>
            </w:r>
          </w:p>
        </w:tc>
        <w:tc>
          <w:tcPr>
            <w:tcW w:w="2175" w:type="pct"/>
          </w:tcPr>
          <w:p w:rsidR="0095435A" w:rsidRPr="000D49F2" w:rsidRDefault="0095435A" w:rsidP="00D9705B">
            <w:pPr>
              <w:adjustRightInd w:val="0"/>
              <w:snapToGrid w:val="0"/>
              <w:spacing w:line="240" w:lineRule="auto"/>
              <w:rPr>
                <w:rFonts w:ascii="標楷體"/>
                <w:sz w:val="24"/>
              </w:rPr>
            </w:pPr>
          </w:p>
        </w:tc>
        <w:tc>
          <w:tcPr>
            <w:tcW w:w="808" w:type="pct"/>
            <w:gridSpan w:val="2"/>
            <w:vAlign w:val="center"/>
          </w:tcPr>
          <w:p w:rsidR="0095435A" w:rsidRPr="000D49F2" w:rsidRDefault="0095435A" w:rsidP="00D9705B">
            <w:pPr>
              <w:adjustRightInd w:val="0"/>
              <w:snapToGrid w:val="0"/>
              <w:spacing w:line="240" w:lineRule="auto"/>
              <w:jc w:val="center"/>
              <w:rPr>
                <w:rFonts w:ascii="標楷體"/>
                <w:sz w:val="24"/>
              </w:rPr>
            </w:pPr>
            <w:r w:rsidRPr="000D49F2">
              <w:rPr>
                <w:rFonts w:ascii="標楷體" w:hAnsi="標楷體" w:hint="eastAsia"/>
                <w:sz w:val="24"/>
              </w:rPr>
              <w:t>檢查日期</w:t>
            </w:r>
          </w:p>
        </w:tc>
        <w:tc>
          <w:tcPr>
            <w:tcW w:w="1158" w:type="pct"/>
            <w:gridSpan w:val="2"/>
          </w:tcPr>
          <w:p w:rsidR="0095435A" w:rsidRPr="000D49F2" w:rsidRDefault="0095435A" w:rsidP="00D9705B">
            <w:pPr>
              <w:adjustRightInd w:val="0"/>
              <w:snapToGrid w:val="0"/>
              <w:spacing w:line="240" w:lineRule="auto"/>
              <w:rPr>
                <w:rFonts w:ascii="標楷體"/>
                <w:sz w:val="24"/>
              </w:rPr>
            </w:pPr>
          </w:p>
        </w:tc>
      </w:tr>
      <w:tr w:rsidR="0095435A" w:rsidRPr="000D49F2" w:rsidTr="00471717">
        <w:trPr>
          <w:cantSplit/>
          <w:trHeight w:val="540"/>
          <w:jc w:val="center"/>
        </w:trPr>
        <w:tc>
          <w:tcPr>
            <w:tcW w:w="859" w:type="pct"/>
            <w:vAlign w:val="center"/>
          </w:tcPr>
          <w:p w:rsidR="0095435A" w:rsidRPr="004F2AAC" w:rsidRDefault="0095435A" w:rsidP="00C27FC6">
            <w:pPr>
              <w:adjustRightInd w:val="0"/>
              <w:snapToGrid w:val="0"/>
              <w:spacing w:line="240" w:lineRule="auto"/>
              <w:jc w:val="center"/>
              <w:rPr>
                <w:rFonts w:ascii="標楷體"/>
                <w:sz w:val="24"/>
              </w:rPr>
            </w:pPr>
            <w:r>
              <w:rPr>
                <w:rFonts w:ascii="標楷體" w:hAnsi="標楷體" w:hint="eastAsia"/>
                <w:sz w:val="24"/>
                <w:lang w:eastAsia="zh-HK"/>
              </w:rPr>
              <w:t>施工流程</w:t>
            </w:r>
          </w:p>
        </w:tc>
        <w:tc>
          <w:tcPr>
            <w:tcW w:w="4141" w:type="pct"/>
            <w:gridSpan w:val="5"/>
            <w:vAlign w:val="center"/>
          </w:tcPr>
          <w:p w:rsidR="0095435A" w:rsidRPr="004F2AAC" w:rsidRDefault="0095435A" w:rsidP="00C27FC6">
            <w:pPr>
              <w:adjustRightInd w:val="0"/>
              <w:snapToGrid w:val="0"/>
              <w:spacing w:line="240" w:lineRule="auto"/>
              <w:rPr>
                <w:rFonts w:ascii="標楷體"/>
                <w:sz w:val="24"/>
              </w:rPr>
            </w:pPr>
            <w:r w:rsidRPr="004F2AAC">
              <w:rPr>
                <w:rFonts w:ascii="標楷體" w:hAnsi="標楷體" w:hint="eastAsia"/>
                <w:sz w:val="24"/>
              </w:rPr>
              <w:t>□</w:t>
            </w:r>
            <w:r w:rsidRPr="004F2AAC">
              <w:rPr>
                <w:rFonts w:ascii="標楷體" w:hAnsi="標楷體" w:cs="新細明體" w:hint="eastAsia"/>
                <w:kern w:val="0"/>
                <w:sz w:val="24"/>
              </w:rPr>
              <w:t>施工前檢查</w:t>
            </w:r>
            <w:r>
              <w:rPr>
                <w:rFonts w:ascii="標楷體" w:hAnsi="標楷體" w:cs="新細明體"/>
                <w:kern w:val="0"/>
                <w:sz w:val="24"/>
              </w:rPr>
              <w:t xml:space="preserve">      </w:t>
            </w:r>
            <w:r w:rsidRPr="004F2AAC">
              <w:rPr>
                <w:rFonts w:ascii="標楷體" w:hAnsi="標楷體" w:hint="eastAsia"/>
                <w:sz w:val="24"/>
              </w:rPr>
              <w:t xml:space="preserve">　</w:t>
            </w:r>
            <w:r w:rsidRPr="004F2AAC">
              <w:rPr>
                <w:rFonts w:ascii="標楷體" w:hAnsi="標楷體"/>
                <w:sz w:val="24"/>
              </w:rPr>
              <w:t xml:space="preserve"> </w:t>
            </w:r>
            <w:r w:rsidRPr="004F2AAC">
              <w:rPr>
                <w:rFonts w:ascii="標楷體" w:hAnsi="標楷體" w:hint="eastAsia"/>
                <w:sz w:val="24"/>
              </w:rPr>
              <w:t xml:space="preserve">□施工中檢查　</w:t>
            </w:r>
            <w:r>
              <w:rPr>
                <w:rFonts w:ascii="標楷體" w:hAnsi="標楷體"/>
                <w:sz w:val="24"/>
              </w:rPr>
              <w:t xml:space="preserve">       </w:t>
            </w:r>
            <w:r w:rsidRPr="004F2AAC">
              <w:rPr>
                <w:rFonts w:ascii="標楷體" w:hAnsi="標楷體" w:hint="eastAsia"/>
                <w:sz w:val="24"/>
              </w:rPr>
              <w:t xml:space="preserve">　□施工完成檢查</w:t>
            </w:r>
          </w:p>
        </w:tc>
      </w:tr>
      <w:tr w:rsidR="0095435A" w:rsidRPr="000D49F2" w:rsidTr="00471717">
        <w:trPr>
          <w:cantSplit/>
          <w:trHeight w:val="540"/>
          <w:jc w:val="center"/>
        </w:trPr>
        <w:tc>
          <w:tcPr>
            <w:tcW w:w="859" w:type="pct"/>
            <w:vAlign w:val="center"/>
          </w:tcPr>
          <w:p w:rsidR="0095435A" w:rsidRPr="000D49F2" w:rsidRDefault="0095435A" w:rsidP="00D9705B">
            <w:pPr>
              <w:adjustRightInd w:val="0"/>
              <w:snapToGrid w:val="0"/>
              <w:spacing w:line="240" w:lineRule="auto"/>
              <w:jc w:val="center"/>
              <w:rPr>
                <w:rFonts w:ascii="標楷體"/>
                <w:sz w:val="24"/>
              </w:rPr>
            </w:pPr>
            <w:r w:rsidRPr="000D49F2">
              <w:rPr>
                <w:rFonts w:ascii="標楷體" w:hAnsi="標楷體" w:hint="eastAsia"/>
                <w:sz w:val="24"/>
              </w:rPr>
              <w:t>檢查結果</w:t>
            </w:r>
          </w:p>
        </w:tc>
        <w:tc>
          <w:tcPr>
            <w:tcW w:w="4141" w:type="pct"/>
            <w:gridSpan w:val="5"/>
            <w:vAlign w:val="center"/>
          </w:tcPr>
          <w:p w:rsidR="0095435A" w:rsidRPr="000D49F2" w:rsidRDefault="0095435A" w:rsidP="00D9705B">
            <w:pPr>
              <w:adjustRightInd w:val="0"/>
              <w:snapToGrid w:val="0"/>
              <w:spacing w:line="240" w:lineRule="auto"/>
              <w:jc w:val="center"/>
              <w:rPr>
                <w:rFonts w:ascii="標楷體"/>
                <w:sz w:val="24"/>
              </w:rPr>
            </w:pPr>
            <w:r w:rsidRPr="000D49F2">
              <w:rPr>
                <w:rFonts w:ascii="標楷體" w:hAnsi="標楷體" w:hint="eastAsia"/>
                <w:sz w:val="24"/>
              </w:rPr>
              <w:t>○檢查合格　　　　╳有缺失需改正　　　／無此檢查項目</w:t>
            </w:r>
          </w:p>
        </w:tc>
      </w:tr>
      <w:tr w:rsidR="0095435A" w:rsidRPr="000D49F2" w:rsidTr="00471717">
        <w:trPr>
          <w:cantSplit/>
          <w:trHeight w:val="37"/>
          <w:jc w:val="center"/>
        </w:trPr>
        <w:tc>
          <w:tcPr>
            <w:tcW w:w="3034" w:type="pct"/>
            <w:gridSpan w:val="2"/>
            <w:vAlign w:val="center"/>
          </w:tcPr>
          <w:p w:rsidR="0095435A" w:rsidRPr="000D49F2" w:rsidRDefault="0095435A" w:rsidP="00D9705B">
            <w:pPr>
              <w:adjustRightInd w:val="0"/>
              <w:snapToGrid w:val="0"/>
              <w:spacing w:line="240" w:lineRule="auto"/>
              <w:jc w:val="center"/>
              <w:rPr>
                <w:rFonts w:ascii="標楷體"/>
                <w:sz w:val="24"/>
              </w:rPr>
            </w:pPr>
            <w:r w:rsidRPr="000D49F2">
              <w:rPr>
                <w:rFonts w:ascii="標楷體" w:hAnsi="標楷體" w:hint="eastAsia"/>
                <w:sz w:val="24"/>
              </w:rPr>
              <w:t>檢查項目</w:t>
            </w:r>
          </w:p>
        </w:tc>
        <w:tc>
          <w:tcPr>
            <w:tcW w:w="644" w:type="pct"/>
            <w:vAlign w:val="center"/>
          </w:tcPr>
          <w:p w:rsidR="0095435A" w:rsidRPr="000D49F2" w:rsidRDefault="0095435A" w:rsidP="00D9705B">
            <w:pPr>
              <w:adjustRightInd w:val="0"/>
              <w:snapToGrid w:val="0"/>
              <w:spacing w:line="240" w:lineRule="auto"/>
              <w:jc w:val="center"/>
              <w:rPr>
                <w:rFonts w:ascii="標楷體"/>
                <w:sz w:val="24"/>
              </w:rPr>
            </w:pPr>
            <w:r w:rsidRPr="000D49F2">
              <w:rPr>
                <w:rFonts w:ascii="標楷體" w:hAnsi="標楷體" w:hint="eastAsia"/>
                <w:sz w:val="24"/>
              </w:rPr>
              <w:t>檢查標準</w:t>
            </w:r>
          </w:p>
        </w:tc>
        <w:tc>
          <w:tcPr>
            <w:tcW w:w="571" w:type="pct"/>
            <w:gridSpan w:val="2"/>
            <w:vAlign w:val="center"/>
          </w:tcPr>
          <w:p w:rsidR="0095435A" w:rsidRPr="000D49F2" w:rsidRDefault="0095435A" w:rsidP="00D9705B">
            <w:pPr>
              <w:adjustRightInd w:val="0"/>
              <w:snapToGrid w:val="0"/>
              <w:spacing w:line="240" w:lineRule="auto"/>
              <w:jc w:val="center"/>
              <w:rPr>
                <w:rFonts w:ascii="標楷體"/>
                <w:sz w:val="24"/>
              </w:rPr>
            </w:pPr>
            <w:r w:rsidRPr="000D49F2">
              <w:rPr>
                <w:rFonts w:ascii="標楷體" w:hAnsi="標楷體" w:hint="eastAsia"/>
                <w:sz w:val="24"/>
              </w:rPr>
              <w:t>檢查值</w:t>
            </w:r>
          </w:p>
        </w:tc>
        <w:tc>
          <w:tcPr>
            <w:tcW w:w="751" w:type="pct"/>
            <w:vAlign w:val="center"/>
          </w:tcPr>
          <w:p w:rsidR="0095435A" w:rsidRPr="000D49F2" w:rsidRDefault="0095435A" w:rsidP="00D9705B">
            <w:pPr>
              <w:adjustRightInd w:val="0"/>
              <w:snapToGrid w:val="0"/>
              <w:spacing w:line="240" w:lineRule="auto"/>
              <w:jc w:val="center"/>
              <w:rPr>
                <w:rFonts w:ascii="標楷體"/>
                <w:sz w:val="24"/>
              </w:rPr>
            </w:pPr>
            <w:r w:rsidRPr="000D49F2">
              <w:rPr>
                <w:rFonts w:ascii="標楷體" w:hAnsi="標楷體" w:hint="eastAsia"/>
                <w:sz w:val="24"/>
              </w:rPr>
              <w:t>檢查結果</w:t>
            </w:r>
          </w:p>
        </w:tc>
      </w:tr>
      <w:tr w:rsidR="0095435A" w:rsidRPr="000D49F2" w:rsidTr="00471717">
        <w:trPr>
          <w:cantSplit/>
          <w:trHeight w:val="126"/>
          <w:jc w:val="center"/>
        </w:trPr>
        <w:tc>
          <w:tcPr>
            <w:tcW w:w="3034" w:type="pct"/>
            <w:gridSpan w:val="2"/>
            <w:vAlign w:val="center"/>
          </w:tcPr>
          <w:p w:rsidR="0095435A" w:rsidRPr="000D49F2" w:rsidRDefault="0095435A" w:rsidP="00D9705B">
            <w:pPr>
              <w:pStyle w:val="a4"/>
              <w:ind w:left="227" w:hanging="227"/>
              <w:rPr>
                <w:rFonts w:ascii="標楷體" w:eastAsia="標楷體" w:hAnsi="標楷體"/>
                <w:spacing w:val="0"/>
                <w:sz w:val="24"/>
                <w:szCs w:val="24"/>
              </w:rPr>
            </w:pPr>
            <w:r w:rsidRPr="000D49F2">
              <w:rPr>
                <w:rFonts w:ascii="標楷體" w:eastAsia="標楷體" w:hAnsi="標楷體"/>
                <w:spacing w:val="0"/>
                <w:sz w:val="24"/>
                <w:szCs w:val="24"/>
              </w:rPr>
              <w:t>1.</w:t>
            </w:r>
            <w:r w:rsidRPr="000D49F2">
              <w:rPr>
                <w:rFonts w:ascii="標楷體" w:eastAsia="標楷體" w:hAnsi="標楷體" w:hint="eastAsia"/>
                <w:spacing w:val="0"/>
                <w:sz w:val="24"/>
                <w:szCs w:val="24"/>
              </w:rPr>
              <w:t>是否符合送審圖面與規範</w:t>
            </w:r>
          </w:p>
        </w:tc>
        <w:tc>
          <w:tcPr>
            <w:tcW w:w="644" w:type="pct"/>
            <w:vAlign w:val="center"/>
          </w:tcPr>
          <w:p w:rsidR="0095435A" w:rsidRPr="000D49F2" w:rsidRDefault="0095435A" w:rsidP="00D9705B">
            <w:pPr>
              <w:adjustRightInd w:val="0"/>
              <w:snapToGrid w:val="0"/>
              <w:spacing w:line="240" w:lineRule="auto"/>
              <w:rPr>
                <w:rFonts w:ascii="標楷體"/>
                <w:sz w:val="24"/>
              </w:rPr>
            </w:pPr>
            <w:r w:rsidRPr="000D49F2">
              <w:rPr>
                <w:rFonts w:ascii="標楷體" w:hAnsi="標楷體"/>
                <w:sz w:val="24"/>
              </w:rPr>
              <w:t>MWG</w:t>
            </w:r>
          </w:p>
        </w:tc>
        <w:tc>
          <w:tcPr>
            <w:tcW w:w="571" w:type="pct"/>
            <w:gridSpan w:val="2"/>
            <w:vAlign w:val="center"/>
          </w:tcPr>
          <w:p w:rsidR="0095435A" w:rsidRPr="000D49F2" w:rsidRDefault="0095435A" w:rsidP="00D9705B">
            <w:pPr>
              <w:adjustRightInd w:val="0"/>
              <w:snapToGrid w:val="0"/>
              <w:spacing w:line="240" w:lineRule="auto"/>
              <w:rPr>
                <w:rFonts w:ascii="標楷體"/>
                <w:sz w:val="24"/>
              </w:rPr>
            </w:pPr>
          </w:p>
        </w:tc>
        <w:tc>
          <w:tcPr>
            <w:tcW w:w="751" w:type="pct"/>
            <w:vAlign w:val="center"/>
          </w:tcPr>
          <w:p w:rsidR="0095435A" w:rsidRPr="000D49F2" w:rsidRDefault="0095435A" w:rsidP="00D9705B">
            <w:pPr>
              <w:adjustRightInd w:val="0"/>
              <w:snapToGrid w:val="0"/>
              <w:spacing w:line="240" w:lineRule="auto"/>
              <w:rPr>
                <w:rFonts w:ascii="標楷體"/>
                <w:sz w:val="24"/>
              </w:rPr>
            </w:pPr>
          </w:p>
        </w:tc>
      </w:tr>
      <w:tr w:rsidR="0095435A" w:rsidRPr="000D49F2" w:rsidTr="00471717">
        <w:trPr>
          <w:cantSplit/>
          <w:trHeight w:val="126"/>
          <w:jc w:val="center"/>
        </w:trPr>
        <w:tc>
          <w:tcPr>
            <w:tcW w:w="3034" w:type="pct"/>
            <w:gridSpan w:val="2"/>
            <w:vAlign w:val="center"/>
          </w:tcPr>
          <w:p w:rsidR="0095435A" w:rsidRPr="000D49F2" w:rsidRDefault="0095435A" w:rsidP="00D9705B">
            <w:pPr>
              <w:pStyle w:val="a4"/>
              <w:ind w:left="323" w:hanging="323"/>
              <w:rPr>
                <w:rFonts w:ascii="標楷體" w:eastAsia="標楷體" w:hAnsi="標楷體"/>
                <w:spacing w:val="0"/>
                <w:sz w:val="24"/>
                <w:szCs w:val="24"/>
              </w:rPr>
            </w:pPr>
            <w:r w:rsidRPr="000D49F2">
              <w:rPr>
                <w:rFonts w:ascii="標楷體" w:eastAsia="標楷體" w:hAnsi="標楷體"/>
                <w:spacing w:val="0"/>
                <w:sz w:val="24"/>
                <w:szCs w:val="24"/>
              </w:rPr>
              <w:t>2.</w:t>
            </w:r>
            <w:r w:rsidRPr="000D49F2">
              <w:rPr>
                <w:rFonts w:ascii="標楷體" w:eastAsia="標楷體" w:hAnsi="標楷體" w:hint="eastAsia"/>
                <w:spacing w:val="0"/>
                <w:sz w:val="24"/>
                <w:szCs w:val="24"/>
              </w:rPr>
              <w:t>配電盤箱體規格尺寸符合否</w:t>
            </w:r>
          </w:p>
        </w:tc>
        <w:tc>
          <w:tcPr>
            <w:tcW w:w="644" w:type="pct"/>
            <w:vAlign w:val="center"/>
          </w:tcPr>
          <w:p w:rsidR="0095435A" w:rsidRPr="000D49F2" w:rsidRDefault="0095435A" w:rsidP="00D9705B">
            <w:pPr>
              <w:adjustRightInd w:val="0"/>
              <w:snapToGrid w:val="0"/>
              <w:spacing w:line="240" w:lineRule="auto"/>
              <w:rPr>
                <w:rFonts w:ascii="標楷體"/>
                <w:sz w:val="24"/>
              </w:rPr>
            </w:pPr>
            <w:r w:rsidRPr="000D49F2">
              <w:rPr>
                <w:rFonts w:ascii="標楷體" w:hAnsi="標楷體"/>
                <w:sz w:val="24"/>
              </w:rPr>
              <w:t>3.2t/2.3t</w:t>
            </w:r>
          </w:p>
        </w:tc>
        <w:tc>
          <w:tcPr>
            <w:tcW w:w="571" w:type="pct"/>
            <w:gridSpan w:val="2"/>
            <w:vAlign w:val="center"/>
          </w:tcPr>
          <w:p w:rsidR="0095435A" w:rsidRPr="000D49F2" w:rsidRDefault="0095435A" w:rsidP="00D9705B">
            <w:pPr>
              <w:adjustRightInd w:val="0"/>
              <w:snapToGrid w:val="0"/>
              <w:spacing w:line="240" w:lineRule="auto"/>
              <w:rPr>
                <w:rFonts w:ascii="標楷體"/>
                <w:sz w:val="24"/>
              </w:rPr>
            </w:pPr>
          </w:p>
        </w:tc>
        <w:tc>
          <w:tcPr>
            <w:tcW w:w="751" w:type="pct"/>
            <w:vAlign w:val="center"/>
          </w:tcPr>
          <w:p w:rsidR="0095435A" w:rsidRPr="000D49F2" w:rsidRDefault="0095435A" w:rsidP="00D9705B">
            <w:pPr>
              <w:adjustRightInd w:val="0"/>
              <w:snapToGrid w:val="0"/>
              <w:spacing w:line="240" w:lineRule="auto"/>
              <w:rPr>
                <w:rFonts w:ascii="標楷體"/>
                <w:sz w:val="24"/>
              </w:rPr>
            </w:pPr>
          </w:p>
        </w:tc>
      </w:tr>
      <w:tr w:rsidR="0095435A" w:rsidRPr="000D49F2" w:rsidTr="00471717">
        <w:trPr>
          <w:cantSplit/>
          <w:trHeight w:val="126"/>
          <w:jc w:val="center"/>
        </w:trPr>
        <w:tc>
          <w:tcPr>
            <w:tcW w:w="3034" w:type="pct"/>
            <w:gridSpan w:val="2"/>
            <w:vAlign w:val="center"/>
          </w:tcPr>
          <w:p w:rsidR="0095435A" w:rsidRPr="000D49F2" w:rsidRDefault="0095435A" w:rsidP="00D9705B">
            <w:pPr>
              <w:pStyle w:val="a4"/>
              <w:ind w:left="323" w:hanging="323"/>
              <w:rPr>
                <w:rFonts w:ascii="標楷體" w:eastAsia="標楷體" w:hAnsi="標楷體"/>
                <w:spacing w:val="0"/>
                <w:sz w:val="24"/>
                <w:szCs w:val="24"/>
              </w:rPr>
            </w:pPr>
            <w:r w:rsidRPr="000D49F2">
              <w:rPr>
                <w:rFonts w:ascii="標楷體" w:eastAsia="標楷體" w:hAnsi="標楷體"/>
                <w:spacing w:val="0"/>
                <w:sz w:val="24"/>
                <w:szCs w:val="24"/>
              </w:rPr>
              <w:t>3.</w:t>
            </w:r>
            <w:r w:rsidRPr="000D49F2">
              <w:rPr>
                <w:rFonts w:ascii="標楷體" w:eastAsia="標楷體" w:hAnsi="標楷體" w:hint="eastAsia"/>
                <w:spacing w:val="0"/>
                <w:sz w:val="24"/>
                <w:szCs w:val="24"/>
              </w:rPr>
              <w:t>盤內各項器材是否符合要求</w:t>
            </w:r>
          </w:p>
        </w:tc>
        <w:tc>
          <w:tcPr>
            <w:tcW w:w="644" w:type="pct"/>
            <w:vAlign w:val="center"/>
          </w:tcPr>
          <w:p w:rsidR="0095435A" w:rsidRPr="000D49F2" w:rsidRDefault="0095435A" w:rsidP="00D9705B">
            <w:pPr>
              <w:adjustRightInd w:val="0"/>
              <w:snapToGrid w:val="0"/>
              <w:spacing w:line="240" w:lineRule="auto"/>
              <w:rPr>
                <w:rFonts w:ascii="標楷體"/>
                <w:sz w:val="24"/>
              </w:rPr>
            </w:pPr>
          </w:p>
        </w:tc>
        <w:tc>
          <w:tcPr>
            <w:tcW w:w="571" w:type="pct"/>
            <w:gridSpan w:val="2"/>
            <w:vAlign w:val="center"/>
          </w:tcPr>
          <w:p w:rsidR="0095435A" w:rsidRPr="000D49F2" w:rsidRDefault="0095435A" w:rsidP="00D9705B">
            <w:pPr>
              <w:adjustRightInd w:val="0"/>
              <w:snapToGrid w:val="0"/>
              <w:spacing w:line="240" w:lineRule="auto"/>
              <w:rPr>
                <w:rFonts w:ascii="標楷體"/>
                <w:sz w:val="24"/>
              </w:rPr>
            </w:pPr>
          </w:p>
        </w:tc>
        <w:tc>
          <w:tcPr>
            <w:tcW w:w="751" w:type="pct"/>
            <w:vAlign w:val="center"/>
          </w:tcPr>
          <w:p w:rsidR="0095435A" w:rsidRPr="000D49F2" w:rsidRDefault="0095435A" w:rsidP="00D9705B">
            <w:pPr>
              <w:adjustRightInd w:val="0"/>
              <w:snapToGrid w:val="0"/>
              <w:spacing w:line="240" w:lineRule="auto"/>
              <w:rPr>
                <w:rFonts w:ascii="標楷體"/>
                <w:sz w:val="24"/>
              </w:rPr>
            </w:pPr>
          </w:p>
        </w:tc>
      </w:tr>
      <w:tr w:rsidR="0095435A" w:rsidRPr="000D49F2" w:rsidTr="00471717">
        <w:trPr>
          <w:cantSplit/>
          <w:trHeight w:val="126"/>
          <w:jc w:val="center"/>
        </w:trPr>
        <w:tc>
          <w:tcPr>
            <w:tcW w:w="3034" w:type="pct"/>
            <w:gridSpan w:val="2"/>
            <w:vAlign w:val="center"/>
          </w:tcPr>
          <w:p w:rsidR="0095435A" w:rsidRPr="000D49F2" w:rsidRDefault="0095435A" w:rsidP="00D9705B">
            <w:pPr>
              <w:pStyle w:val="a4"/>
              <w:ind w:left="236" w:hanging="236"/>
              <w:rPr>
                <w:rFonts w:ascii="標楷體" w:eastAsia="標楷體" w:hAnsi="標楷體"/>
                <w:spacing w:val="0"/>
                <w:sz w:val="24"/>
                <w:szCs w:val="24"/>
              </w:rPr>
            </w:pPr>
            <w:r w:rsidRPr="000D49F2">
              <w:rPr>
                <w:rFonts w:ascii="標楷體" w:eastAsia="標楷體" w:hAnsi="標楷體"/>
                <w:spacing w:val="0"/>
                <w:sz w:val="24"/>
                <w:szCs w:val="24"/>
              </w:rPr>
              <w:t>4.</w:t>
            </w:r>
            <w:r w:rsidRPr="000D49F2">
              <w:rPr>
                <w:rFonts w:ascii="標楷體" w:eastAsia="標楷體" w:hAnsi="標楷體" w:hint="eastAsia"/>
                <w:spacing w:val="0"/>
                <w:sz w:val="24"/>
                <w:szCs w:val="24"/>
              </w:rPr>
              <w:t>配電盤製造完成後是否經試驗合格</w:t>
            </w:r>
          </w:p>
        </w:tc>
        <w:tc>
          <w:tcPr>
            <w:tcW w:w="644" w:type="pct"/>
            <w:vAlign w:val="center"/>
          </w:tcPr>
          <w:p w:rsidR="0095435A" w:rsidRPr="000D49F2" w:rsidRDefault="0095435A" w:rsidP="00D9705B">
            <w:pPr>
              <w:adjustRightInd w:val="0"/>
              <w:snapToGrid w:val="0"/>
              <w:spacing w:line="240" w:lineRule="auto"/>
              <w:rPr>
                <w:rFonts w:ascii="標楷體"/>
                <w:sz w:val="24"/>
              </w:rPr>
            </w:pPr>
          </w:p>
        </w:tc>
        <w:tc>
          <w:tcPr>
            <w:tcW w:w="571" w:type="pct"/>
            <w:gridSpan w:val="2"/>
            <w:vAlign w:val="center"/>
          </w:tcPr>
          <w:p w:rsidR="0095435A" w:rsidRPr="000D49F2" w:rsidRDefault="0095435A" w:rsidP="00D9705B">
            <w:pPr>
              <w:adjustRightInd w:val="0"/>
              <w:snapToGrid w:val="0"/>
              <w:spacing w:line="240" w:lineRule="auto"/>
              <w:rPr>
                <w:rFonts w:ascii="標楷體"/>
                <w:sz w:val="24"/>
              </w:rPr>
            </w:pPr>
          </w:p>
        </w:tc>
        <w:tc>
          <w:tcPr>
            <w:tcW w:w="751" w:type="pct"/>
            <w:vAlign w:val="center"/>
          </w:tcPr>
          <w:p w:rsidR="0095435A" w:rsidRPr="000D49F2" w:rsidRDefault="0095435A" w:rsidP="00D9705B">
            <w:pPr>
              <w:adjustRightInd w:val="0"/>
              <w:snapToGrid w:val="0"/>
              <w:spacing w:line="240" w:lineRule="auto"/>
              <w:rPr>
                <w:rFonts w:ascii="標楷體"/>
                <w:sz w:val="24"/>
              </w:rPr>
            </w:pPr>
          </w:p>
        </w:tc>
      </w:tr>
      <w:tr w:rsidR="0095435A" w:rsidRPr="000D49F2" w:rsidTr="00471717">
        <w:trPr>
          <w:cantSplit/>
          <w:trHeight w:val="126"/>
          <w:jc w:val="center"/>
        </w:trPr>
        <w:tc>
          <w:tcPr>
            <w:tcW w:w="3034" w:type="pct"/>
            <w:gridSpan w:val="2"/>
            <w:vAlign w:val="center"/>
          </w:tcPr>
          <w:p w:rsidR="0095435A" w:rsidRPr="000D49F2" w:rsidRDefault="0095435A" w:rsidP="00D9705B">
            <w:pPr>
              <w:pStyle w:val="a4"/>
              <w:ind w:left="236" w:hanging="236"/>
              <w:rPr>
                <w:rFonts w:ascii="標楷體" w:eastAsia="標楷體" w:hAnsi="標楷體"/>
                <w:spacing w:val="0"/>
                <w:sz w:val="24"/>
                <w:szCs w:val="24"/>
              </w:rPr>
            </w:pPr>
            <w:r w:rsidRPr="000D49F2">
              <w:rPr>
                <w:rFonts w:ascii="標楷體" w:eastAsia="標楷體" w:hAnsi="標楷體"/>
                <w:spacing w:val="0"/>
                <w:sz w:val="24"/>
                <w:szCs w:val="24"/>
              </w:rPr>
              <w:t>5.</w:t>
            </w:r>
            <w:r w:rsidRPr="000D49F2">
              <w:rPr>
                <w:rFonts w:ascii="標楷體" w:eastAsia="標楷體" w:hAnsi="標楷體" w:hint="eastAsia"/>
                <w:spacing w:val="0"/>
                <w:sz w:val="24"/>
                <w:szCs w:val="24"/>
              </w:rPr>
              <w:t>配電盤安裝是否適當</w:t>
            </w:r>
          </w:p>
        </w:tc>
        <w:tc>
          <w:tcPr>
            <w:tcW w:w="644" w:type="pct"/>
            <w:vAlign w:val="center"/>
          </w:tcPr>
          <w:p w:rsidR="0095435A" w:rsidRPr="000D49F2" w:rsidRDefault="0095435A" w:rsidP="00D9705B">
            <w:pPr>
              <w:adjustRightInd w:val="0"/>
              <w:snapToGrid w:val="0"/>
              <w:spacing w:line="240" w:lineRule="auto"/>
              <w:rPr>
                <w:rFonts w:ascii="標楷體"/>
                <w:sz w:val="24"/>
              </w:rPr>
            </w:pPr>
          </w:p>
        </w:tc>
        <w:tc>
          <w:tcPr>
            <w:tcW w:w="571" w:type="pct"/>
            <w:gridSpan w:val="2"/>
            <w:vAlign w:val="center"/>
          </w:tcPr>
          <w:p w:rsidR="0095435A" w:rsidRPr="000D49F2" w:rsidRDefault="0095435A" w:rsidP="00D9705B">
            <w:pPr>
              <w:adjustRightInd w:val="0"/>
              <w:snapToGrid w:val="0"/>
              <w:spacing w:line="240" w:lineRule="auto"/>
              <w:rPr>
                <w:rFonts w:ascii="標楷體"/>
                <w:sz w:val="24"/>
              </w:rPr>
            </w:pPr>
          </w:p>
        </w:tc>
        <w:tc>
          <w:tcPr>
            <w:tcW w:w="751" w:type="pct"/>
            <w:vAlign w:val="center"/>
          </w:tcPr>
          <w:p w:rsidR="0095435A" w:rsidRPr="000D49F2" w:rsidRDefault="0095435A" w:rsidP="00D9705B">
            <w:pPr>
              <w:adjustRightInd w:val="0"/>
              <w:snapToGrid w:val="0"/>
              <w:spacing w:line="240" w:lineRule="auto"/>
              <w:rPr>
                <w:rFonts w:ascii="標楷體"/>
                <w:sz w:val="24"/>
              </w:rPr>
            </w:pPr>
          </w:p>
        </w:tc>
      </w:tr>
      <w:tr w:rsidR="0095435A" w:rsidRPr="000D49F2" w:rsidTr="00471717">
        <w:trPr>
          <w:cantSplit/>
          <w:trHeight w:val="126"/>
          <w:jc w:val="center"/>
        </w:trPr>
        <w:tc>
          <w:tcPr>
            <w:tcW w:w="3034" w:type="pct"/>
            <w:gridSpan w:val="2"/>
            <w:vAlign w:val="center"/>
          </w:tcPr>
          <w:p w:rsidR="0095435A" w:rsidRPr="000D49F2" w:rsidRDefault="0095435A" w:rsidP="00D9705B">
            <w:pPr>
              <w:pStyle w:val="a4"/>
              <w:ind w:left="323" w:hanging="323"/>
              <w:rPr>
                <w:rFonts w:ascii="標楷體" w:eastAsia="標楷體" w:hAnsi="標楷體"/>
                <w:spacing w:val="0"/>
                <w:sz w:val="24"/>
                <w:szCs w:val="24"/>
              </w:rPr>
            </w:pPr>
            <w:r w:rsidRPr="000D49F2">
              <w:rPr>
                <w:rFonts w:ascii="標楷體" w:eastAsia="標楷體" w:hAnsi="標楷體"/>
                <w:spacing w:val="0"/>
                <w:sz w:val="24"/>
                <w:szCs w:val="24"/>
              </w:rPr>
              <w:t>6.</w:t>
            </w:r>
            <w:r w:rsidRPr="000D49F2">
              <w:rPr>
                <w:rFonts w:ascii="標楷體" w:eastAsia="標楷體" w:hAnsi="標楷體" w:hint="eastAsia"/>
                <w:spacing w:val="0"/>
                <w:sz w:val="24"/>
                <w:szCs w:val="24"/>
              </w:rPr>
              <w:t>配電盤是否有連接地線</w:t>
            </w:r>
          </w:p>
        </w:tc>
        <w:tc>
          <w:tcPr>
            <w:tcW w:w="644" w:type="pct"/>
            <w:vAlign w:val="center"/>
          </w:tcPr>
          <w:p w:rsidR="0095435A" w:rsidRPr="000D49F2" w:rsidRDefault="0095435A" w:rsidP="00D9705B">
            <w:pPr>
              <w:adjustRightInd w:val="0"/>
              <w:snapToGrid w:val="0"/>
              <w:spacing w:line="240" w:lineRule="auto"/>
              <w:rPr>
                <w:rFonts w:ascii="標楷體"/>
                <w:sz w:val="24"/>
              </w:rPr>
            </w:pPr>
            <w:r w:rsidRPr="000D49F2">
              <w:rPr>
                <w:rFonts w:ascii="標楷體" w:hAnsi="標楷體"/>
                <w:sz w:val="24"/>
              </w:rPr>
              <w:t>100mm</w:t>
            </w:r>
            <w:r w:rsidRPr="000D49F2">
              <w:rPr>
                <w:rFonts w:ascii="標楷體" w:hAnsi="標楷體"/>
                <w:sz w:val="24"/>
                <w:vertAlign w:val="superscript"/>
              </w:rPr>
              <w:t>2</w:t>
            </w:r>
          </w:p>
        </w:tc>
        <w:tc>
          <w:tcPr>
            <w:tcW w:w="571" w:type="pct"/>
            <w:gridSpan w:val="2"/>
            <w:vAlign w:val="center"/>
          </w:tcPr>
          <w:p w:rsidR="0095435A" w:rsidRPr="000D49F2" w:rsidRDefault="0095435A" w:rsidP="00D9705B">
            <w:pPr>
              <w:adjustRightInd w:val="0"/>
              <w:snapToGrid w:val="0"/>
              <w:spacing w:line="240" w:lineRule="auto"/>
              <w:rPr>
                <w:rFonts w:ascii="標楷體"/>
                <w:sz w:val="24"/>
              </w:rPr>
            </w:pPr>
          </w:p>
        </w:tc>
        <w:tc>
          <w:tcPr>
            <w:tcW w:w="751" w:type="pct"/>
            <w:vAlign w:val="center"/>
          </w:tcPr>
          <w:p w:rsidR="0095435A" w:rsidRPr="000D49F2" w:rsidRDefault="0095435A" w:rsidP="00D9705B">
            <w:pPr>
              <w:adjustRightInd w:val="0"/>
              <w:snapToGrid w:val="0"/>
              <w:spacing w:line="240" w:lineRule="auto"/>
              <w:rPr>
                <w:rFonts w:ascii="標楷體"/>
                <w:sz w:val="24"/>
              </w:rPr>
            </w:pPr>
          </w:p>
        </w:tc>
      </w:tr>
      <w:tr w:rsidR="0095435A" w:rsidRPr="000D49F2" w:rsidTr="00471717">
        <w:trPr>
          <w:cantSplit/>
          <w:trHeight w:val="126"/>
          <w:jc w:val="center"/>
        </w:trPr>
        <w:tc>
          <w:tcPr>
            <w:tcW w:w="3034" w:type="pct"/>
            <w:gridSpan w:val="2"/>
            <w:vAlign w:val="center"/>
          </w:tcPr>
          <w:p w:rsidR="0095435A" w:rsidRPr="000D49F2" w:rsidRDefault="0095435A" w:rsidP="00D9705B">
            <w:pPr>
              <w:pStyle w:val="a4"/>
              <w:ind w:left="236" w:hanging="236"/>
              <w:rPr>
                <w:rFonts w:ascii="標楷體" w:eastAsia="標楷體" w:hAnsi="標楷體"/>
                <w:spacing w:val="0"/>
                <w:sz w:val="24"/>
                <w:szCs w:val="24"/>
              </w:rPr>
            </w:pPr>
            <w:r w:rsidRPr="000D49F2">
              <w:rPr>
                <w:rFonts w:ascii="標楷體" w:eastAsia="標楷體" w:hAnsi="標楷體"/>
                <w:spacing w:val="0"/>
                <w:sz w:val="24"/>
                <w:szCs w:val="24"/>
              </w:rPr>
              <w:t>7.</w:t>
            </w:r>
            <w:r w:rsidRPr="000D49F2">
              <w:rPr>
                <w:rFonts w:ascii="標楷體" w:eastAsia="標楷體" w:hAnsi="標楷體" w:hint="eastAsia"/>
                <w:spacing w:val="0"/>
                <w:sz w:val="24"/>
                <w:szCs w:val="24"/>
              </w:rPr>
              <w:t>高壓斷路器廠牌種類是否符合規定</w:t>
            </w:r>
          </w:p>
        </w:tc>
        <w:tc>
          <w:tcPr>
            <w:tcW w:w="644" w:type="pct"/>
            <w:vAlign w:val="center"/>
          </w:tcPr>
          <w:p w:rsidR="0095435A" w:rsidRPr="000D49F2" w:rsidRDefault="0095435A" w:rsidP="00D9705B">
            <w:pPr>
              <w:adjustRightInd w:val="0"/>
              <w:snapToGrid w:val="0"/>
              <w:spacing w:line="240" w:lineRule="auto"/>
              <w:rPr>
                <w:rFonts w:ascii="標楷體"/>
                <w:sz w:val="24"/>
              </w:rPr>
            </w:pPr>
          </w:p>
        </w:tc>
        <w:tc>
          <w:tcPr>
            <w:tcW w:w="571" w:type="pct"/>
            <w:gridSpan w:val="2"/>
            <w:vAlign w:val="center"/>
          </w:tcPr>
          <w:p w:rsidR="0095435A" w:rsidRPr="000D49F2" w:rsidRDefault="0095435A" w:rsidP="00D9705B">
            <w:pPr>
              <w:adjustRightInd w:val="0"/>
              <w:snapToGrid w:val="0"/>
              <w:spacing w:line="240" w:lineRule="auto"/>
              <w:rPr>
                <w:rFonts w:ascii="標楷體"/>
                <w:sz w:val="24"/>
              </w:rPr>
            </w:pPr>
          </w:p>
        </w:tc>
        <w:tc>
          <w:tcPr>
            <w:tcW w:w="751" w:type="pct"/>
            <w:vAlign w:val="center"/>
          </w:tcPr>
          <w:p w:rsidR="0095435A" w:rsidRPr="000D49F2" w:rsidRDefault="0095435A" w:rsidP="00D9705B">
            <w:pPr>
              <w:adjustRightInd w:val="0"/>
              <w:snapToGrid w:val="0"/>
              <w:spacing w:line="240" w:lineRule="auto"/>
              <w:rPr>
                <w:rFonts w:ascii="標楷體"/>
                <w:sz w:val="24"/>
              </w:rPr>
            </w:pPr>
          </w:p>
        </w:tc>
      </w:tr>
      <w:tr w:rsidR="0095435A" w:rsidRPr="000D49F2" w:rsidTr="00471717">
        <w:trPr>
          <w:cantSplit/>
          <w:trHeight w:val="126"/>
          <w:jc w:val="center"/>
        </w:trPr>
        <w:tc>
          <w:tcPr>
            <w:tcW w:w="3034" w:type="pct"/>
            <w:gridSpan w:val="2"/>
            <w:vAlign w:val="center"/>
          </w:tcPr>
          <w:p w:rsidR="0095435A" w:rsidRPr="000D49F2" w:rsidRDefault="0095435A" w:rsidP="00E27870">
            <w:pPr>
              <w:pStyle w:val="a4"/>
              <w:ind w:left="198" w:hanging="198"/>
              <w:rPr>
                <w:rFonts w:ascii="標楷體" w:eastAsia="標楷體" w:hAnsi="標楷體"/>
                <w:spacing w:val="0"/>
                <w:sz w:val="24"/>
                <w:szCs w:val="24"/>
              </w:rPr>
            </w:pPr>
            <w:r w:rsidRPr="000D49F2">
              <w:rPr>
                <w:rFonts w:ascii="標楷體" w:eastAsia="標楷體" w:hAnsi="標楷體"/>
                <w:spacing w:val="0"/>
                <w:sz w:val="24"/>
                <w:szCs w:val="24"/>
              </w:rPr>
              <w:t>8.</w:t>
            </w:r>
            <w:r w:rsidRPr="000D49F2">
              <w:rPr>
                <w:rFonts w:ascii="標楷體" w:eastAsia="標楷體" w:hAnsi="標楷體" w:hint="eastAsia"/>
                <w:spacing w:val="0"/>
                <w:sz w:val="24"/>
                <w:szCs w:val="24"/>
              </w:rPr>
              <w:t>高壓斷路器之最高電壓、額定電流、啟斷容量是否符合</w:t>
            </w:r>
          </w:p>
        </w:tc>
        <w:tc>
          <w:tcPr>
            <w:tcW w:w="644" w:type="pct"/>
            <w:vAlign w:val="center"/>
          </w:tcPr>
          <w:p w:rsidR="0095435A" w:rsidRPr="000D49F2" w:rsidRDefault="0095435A" w:rsidP="00D9705B">
            <w:pPr>
              <w:adjustRightInd w:val="0"/>
              <w:snapToGrid w:val="0"/>
              <w:spacing w:line="240" w:lineRule="auto"/>
              <w:rPr>
                <w:rFonts w:ascii="標楷體"/>
                <w:sz w:val="24"/>
              </w:rPr>
            </w:pPr>
          </w:p>
        </w:tc>
        <w:tc>
          <w:tcPr>
            <w:tcW w:w="571" w:type="pct"/>
            <w:gridSpan w:val="2"/>
            <w:vAlign w:val="center"/>
          </w:tcPr>
          <w:p w:rsidR="0095435A" w:rsidRPr="000D49F2" w:rsidRDefault="0095435A" w:rsidP="00D9705B">
            <w:pPr>
              <w:adjustRightInd w:val="0"/>
              <w:snapToGrid w:val="0"/>
              <w:spacing w:line="240" w:lineRule="auto"/>
              <w:rPr>
                <w:rFonts w:ascii="標楷體"/>
                <w:sz w:val="24"/>
              </w:rPr>
            </w:pPr>
          </w:p>
        </w:tc>
        <w:tc>
          <w:tcPr>
            <w:tcW w:w="751" w:type="pct"/>
            <w:vAlign w:val="center"/>
          </w:tcPr>
          <w:p w:rsidR="0095435A" w:rsidRPr="000D49F2" w:rsidRDefault="0095435A" w:rsidP="00D9705B">
            <w:pPr>
              <w:adjustRightInd w:val="0"/>
              <w:snapToGrid w:val="0"/>
              <w:spacing w:line="240" w:lineRule="auto"/>
              <w:rPr>
                <w:rFonts w:ascii="標楷體"/>
                <w:sz w:val="24"/>
              </w:rPr>
            </w:pPr>
          </w:p>
        </w:tc>
      </w:tr>
      <w:tr w:rsidR="0095435A" w:rsidRPr="000D49F2" w:rsidTr="00471717">
        <w:trPr>
          <w:cantSplit/>
          <w:trHeight w:val="126"/>
          <w:jc w:val="center"/>
        </w:trPr>
        <w:tc>
          <w:tcPr>
            <w:tcW w:w="3034" w:type="pct"/>
            <w:gridSpan w:val="2"/>
            <w:vAlign w:val="center"/>
          </w:tcPr>
          <w:p w:rsidR="0095435A" w:rsidRPr="000D49F2" w:rsidRDefault="0095435A" w:rsidP="00D9705B">
            <w:pPr>
              <w:pStyle w:val="a4"/>
              <w:ind w:left="236" w:hanging="236"/>
              <w:rPr>
                <w:rFonts w:ascii="標楷體" w:eastAsia="標楷體" w:hAnsi="標楷體"/>
                <w:spacing w:val="0"/>
                <w:sz w:val="24"/>
                <w:szCs w:val="24"/>
              </w:rPr>
            </w:pPr>
            <w:r w:rsidRPr="000D49F2">
              <w:rPr>
                <w:rFonts w:ascii="標楷體" w:eastAsia="標楷體" w:hAnsi="標楷體"/>
                <w:spacing w:val="0"/>
                <w:sz w:val="24"/>
                <w:szCs w:val="24"/>
              </w:rPr>
              <w:t>9.</w:t>
            </w:r>
            <w:r w:rsidRPr="000D49F2">
              <w:rPr>
                <w:rFonts w:ascii="標楷體" w:eastAsia="標楷體" w:hAnsi="標楷體" w:hint="eastAsia"/>
                <w:spacing w:val="0"/>
                <w:sz w:val="24"/>
                <w:szCs w:val="24"/>
              </w:rPr>
              <w:t>高壓斷路器是否為抽出型</w:t>
            </w:r>
          </w:p>
        </w:tc>
        <w:tc>
          <w:tcPr>
            <w:tcW w:w="644" w:type="pct"/>
            <w:vAlign w:val="center"/>
          </w:tcPr>
          <w:p w:rsidR="0095435A" w:rsidRPr="000D49F2" w:rsidRDefault="0095435A" w:rsidP="00D9705B">
            <w:pPr>
              <w:pStyle w:val="a4"/>
              <w:ind w:left="236" w:hanging="236"/>
              <w:rPr>
                <w:rFonts w:ascii="標楷體" w:eastAsia="標楷體" w:hAnsi="標楷體"/>
                <w:spacing w:val="0"/>
                <w:sz w:val="24"/>
                <w:szCs w:val="24"/>
              </w:rPr>
            </w:pPr>
          </w:p>
        </w:tc>
        <w:tc>
          <w:tcPr>
            <w:tcW w:w="571" w:type="pct"/>
            <w:gridSpan w:val="2"/>
            <w:vAlign w:val="center"/>
          </w:tcPr>
          <w:p w:rsidR="0095435A" w:rsidRPr="000D49F2" w:rsidRDefault="0095435A" w:rsidP="00D9705B">
            <w:pPr>
              <w:pStyle w:val="a4"/>
              <w:ind w:left="236" w:hanging="236"/>
              <w:rPr>
                <w:rFonts w:ascii="標楷體" w:eastAsia="標楷體" w:hAnsi="標楷體"/>
                <w:spacing w:val="0"/>
                <w:sz w:val="24"/>
                <w:szCs w:val="24"/>
              </w:rPr>
            </w:pPr>
          </w:p>
        </w:tc>
        <w:tc>
          <w:tcPr>
            <w:tcW w:w="751" w:type="pct"/>
            <w:vAlign w:val="center"/>
          </w:tcPr>
          <w:p w:rsidR="0095435A" w:rsidRPr="000D49F2" w:rsidRDefault="0095435A" w:rsidP="00D9705B">
            <w:pPr>
              <w:pStyle w:val="a4"/>
              <w:ind w:left="236" w:hanging="236"/>
              <w:rPr>
                <w:rFonts w:ascii="標楷體" w:eastAsia="標楷體" w:hAnsi="標楷體"/>
                <w:spacing w:val="0"/>
                <w:sz w:val="24"/>
                <w:szCs w:val="24"/>
              </w:rPr>
            </w:pPr>
          </w:p>
        </w:tc>
      </w:tr>
      <w:tr w:rsidR="0095435A" w:rsidRPr="000D49F2" w:rsidTr="00471717">
        <w:trPr>
          <w:cantSplit/>
          <w:trHeight w:val="126"/>
          <w:jc w:val="center"/>
        </w:trPr>
        <w:tc>
          <w:tcPr>
            <w:tcW w:w="3034" w:type="pct"/>
            <w:gridSpan w:val="2"/>
            <w:vAlign w:val="center"/>
          </w:tcPr>
          <w:p w:rsidR="0095435A" w:rsidRPr="000D49F2" w:rsidRDefault="0095435A" w:rsidP="00D9705B">
            <w:pPr>
              <w:pStyle w:val="a4"/>
              <w:ind w:left="236" w:hanging="236"/>
              <w:rPr>
                <w:rFonts w:ascii="標楷體" w:eastAsia="標楷體" w:hAnsi="標楷體"/>
                <w:spacing w:val="0"/>
                <w:sz w:val="24"/>
                <w:szCs w:val="24"/>
              </w:rPr>
            </w:pPr>
            <w:r w:rsidRPr="000D49F2">
              <w:rPr>
                <w:rFonts w:ascii="標楷體" w:eastAsia="標楷體" w:hAnsi="標楷體"/>
                <w:spacing w:val="0"/>
                <w:sz w:val="24"/>
                <w:szCs w:val="24"/>
              </w:rPr>
              <w:t>10.</w:t>
            </w:r>
            <w:r w:rsidRPr="000D49F2">
              <w:rPr>
                <w:rFonts w:ascii="標楷體" w:eastAsia="標楷體" w:hAnsi="標楷體" w:hint="eastAsia"/>
                <w:spacing w:val="0"/>
                <w:sz w:val="24"/>
                <w:szCs w:val="24"/>
              </w:rPr>
              <w:t>高壓斷路器外殼有否接地</w:t>
            </w:r>
          </w:p>
        </w:tc>
        <w:tc>
          <w:tcPr>
            <w:tcW w:w="644" w:type="pct"/>
            <w:vAlign w:val="center"/>
          </w:tcPr>
          <w:p w:rsidR="0095435A" w:rsidRPr="000D49F2" w:rsidRDefault="0095435A" w:rsidP="00D9705B">
            <w:pPr>
              <w:pStyle w:val="a4"/>
              <w:ind w:left="236" w:hanging="236"/>
              <w:rPr>
                <w:rFonts w:ascii="標楷體" w:eastAsia="標楷體" w:hAnsi="標楷體"/>
                <w:spacing w:val="0"/>
                <w:sz w:val="24"/>
                <w:szCs w:val="24"/>
              </w:rPr>
            </w:pPr>
          </w:p>
        </w:tc>
        <w:tc>
          <w:tcPr>
            <w:tcW w:w="571" w:type="pct"/>
            <w:gridSpan w:val="2"/>
            <w:vAlign w:val="center"/>
          </w:tcPr>
          <w:p w:rsidR="0095435A" w:rsidRPr="000D49F2" w:rsidRDefault="0095435A" w:rsidP="00D9705B">
            <w:pPr>
              <w:pStyle w:val="a4"/>
              <w:ind w:left="236" w:hanging="236"/>
              <w:rPr>
                <w:rFonts w:ascii="標楷體" w:eastAsia="標楷體" w:hAnsi="標楷體"/>
                <w:spacing w:val="0"/>
                <w:sz w:val="24"/>
                <w:szCs w:val="24"/>
              </w:rPr>
            </w:pPr>
          </w:p>
        </w:tc>
        <w:tc>
          <w:tcPr>
            <w:tcW w:w="751" w:type="pct"/>
            <w:vAlign w:val="center"/>
          </w:tcPr>
          <w:p w:rsidR="0095435A" w:rsidRPr="000D49F2" w:rsidRDefault="0095435A" w:rsidP="00D9705B">
            <w:pPr>
              <w:pStyle w:val="a4"/>
              <w:ind w:left="236" w:hanging="236"/>
              <w:rPr>
                <w:rFonts w:ascii="標楷體" w:eastAsia="標楷體" w:hAnsi="標楷體"/>
                <w:spacing w:val="0"/>
                <w:sz w:val="24"/>
                <w:szCs w:val="24"/>
              </w:rPr>
            </w:pPr>
          </w:p>
        </w:tc>
      </w:tr>
      <w:tr w:rsidR="0095435A" w:rsidRPr="000D49F2" w:rsidTr="00471717">
        <w:trPr>
          <w:cantSplit/>
          <w:trHeight w:val="126"/>
          <w:jc w:val="center"/>
        </w:trPr>
        <w:tc>
          <w:tcPr>
            <w:tcW w:w="3034" w:type="pct"/>
            <w:gridSpan w:val="2"/>
            <w:vAlign w:val="center"/>
          </w:tcPr>
          <w:p w:rsidR="0095435A" w:rsidRPr="000D49F2" w:rsidRDefault="0095435A" w:rsidP="00D9705B">
            <w:pPr>
              <w:pStyle w:val="a4"/>
              <w:ind w:left="236" w:hanging="236"/>
              <w:rPr>
                <w:rFonts w:ascii="標楷體" w:eastAsia="標楷體" w:hAnsi="標楷體"/>
                <w:spacing w:val="0"/>
                <w:sz w:val="24"/>
                <w:szCs w:val="24"/>
              </w:rPr>
            </w:pPr>
            <w:r w:rsidRPr="000D49F2">
              <w:rPr>
                <w:rFonts w:ascii="標楷體" w:eastAsia="標楷體" w:hAnsi="標楷體"/>
                <w:spacing w:val="0"/>
                <w:sz w:val="24"/>
                <w:szCs w:val="24"/>
              </w:rPr>
              <w:t>11.</w:t>
            </w:r>
            <w:r w:rsidRPr="000D49F2">
              <w:rPr>
                <w:rFonts w:ascii="標楷體" w:eastAsia="標楷體" w:hAnsi="標楷體" w:hint="eastAsia"/>
                <w:spacing w:val="0"/>
                <w:sz w:val="24"/>
                <w:szCs w:val="24"/>
              </w:rPr>
              <w:t>高壓斷路器測試是否符合規定</w:t>
            </w:r>
          </w:p>
        </w:tc>
        <w:tc>
          <w:tcPr>
            <w:tcW w:w="644" w:type="pct"/>
            <w:vAlign w:val="center"/>
          </w:tcPr>
          <w:p w:rsidR="0095435A" w:rsidRPr="000D49F2" w:rsidRDefault="0095435A" w:rsidP="00D9705B">
            <w:pPr>
              <w:pStyle w:val="a4"/>
              <w:ind w:left="236" w:hanging="236"/>
              <w:rPr>
                <w:rFonts w:ascii="標楷體" w:eastAsia="標楷體" w:hAnsi="標楷體"/>
                <w:spacing w:val="0"/>
                <w:sz w:val="24"/>
                <w:szCs w:val="24"/>
              </w:rPr>
            </w:pPr>
          </w:p>
        </w:tc>
        <w:tc>
          <w:tcPr>
            <w:tcW w:w="571" w:type="pct"/>
            <w:gridSpan w:val="2"/>
            <w:vAlign w:val="center"/>
          </w:tcPr>
          <w:p w:rsidR="0095435A" w:rsidRPr="000D49F2" w:rsidRDefault="0095435A" w:rsidP="00D9705B">
            <w:pPr>
              <w:pStyle w:val="a4"/>
              <w:ind w:left="236" w:hanging="236"/>
              <w:rPr>
                <w:rFonts w:ascii="標楷體" w:eastAsia="標楷體" w:hAnsi="標楷體"/>
                <w:spacing w:val="0"/>
                <w:sz w:val="24"/>
                <w:szCs w:val="24"/>
              </w:rPr>
            </w:pPr>
          </w:p>
        </w:tc>
        <w:tc>
          <w:tcPr>
            <w:tcW w:w="751" w:type="pct"/>
            <w:vAlign w:val="center"/>
          </w:tcPr>
          <w:p w:rsidR="0095435A" w:rsidRPr="000D49F2" w:rsidRDefault="0095435A" w:rsidP="00D9705B">
            <w:pPr>
              <w:pStyle w:val="a4"/>
              <w:ind w:left="236" w:hanging="236"/>
              <w:rPr>
                <w:rFonts w:ascii="標楷體" w:eastAsia="標楷體" w:hAnsi="標楷體"/>
                <w:spacing w:val="0"/>
                <w:sz w:val="24"/>
                <w:szCs w:val="24"/>
              </w:rPr>
            </w:pPr>
          </w:p>
        </w:tc>
      </w:tr>
      <w:tr w:rsidR="0095435A" w:rsidRPr="000D49F2" w:rsidTr="00471717">
        <w:trPr>
          <w:cantSplit/>
          <w:trHeight w:val="126"/>
          <w:jc w:val="center"/>
        </w:trPr>
        <w:tc>
          <w:tcPr>
            <w:tcW w:w="3034" w:type="pct"/>
            <w:gridSpan w:val="2"/>
            <w:vAlign w:val="center"/>
          </w:tcPr>
          <w:p w:rsidR="0095435A" w:rsidRPr="000D49F2" w:rsidRDefault="0095435A" w:rsidP="00D9705B">
            <w:pPr>
              <w:pStyle w:val="a4"/>
              <w:ind w:left="236" w:hanging="236"/>
              <w:rPr>
                <w:rFonts w:ascii="標楷體" w:eastAsia="標楷體" w:hAnsi="標楷體"/>
                <w:spacing w:val="0"/>
                <w:sz w:val="24"/>
                <w:szCs w:val="24"/>
              </w:rPr>
            </w:pPr>
            <w:r w:rsidRPr="000D49F2">
              <w:rPr>
                <w:rFonts w:ascii="標楷體" w:eastAsia="標楷體" w:hAnsi="標楷體"/>
                <w:spacing w:val="0"/>
                <w:sz w:val="24"/>
                <w:szCs w:val="24"/>
              </w:rPr>
              <w:t>12.</w:t>
            </w:r>
            <w:r w:rsidRPr="000D49F2">
              <w:rPr>
                <w:rFonts w:ascii="標楷體" w:eastAsia="標楷體" w:hAnsi="標楷體" w:hint="eastAsia"/>
                <w:spacing w:val="0"/>
                <w:sz w:val="24"/>
                <w:szCs w:val="24"/>
              </w:rPr>
              <w:t>保護電驛規格是否與計算書內容相符</w:t>
            </w:r>
          </w:p>
        </w:tc>
        <w:tc>
          <w:tcPr>
            <w:tcW w:w="644" w:type="pct"/>
            <w:vAlign w:val="center"/>
          </w:tcPr>
          <w:p w:rsidR="0095435A" w:rsidRPr="000D49F2" w:rsidRDefault="0095435A" w:rsidP="00D9705B">
            <w:pPr>
              <w:pStyle w:val="a4"/>
              <w:ind w:left="236" w:hanging="236"/>
              <w:rPr>
                <w:rFonts w:ascii="標楷體" w:eastAsia="標楷體" w:hAnsi="標楷體"/>
                <w:spacing w:val="0"/>
                <w:sz w:val="24"/>
                <w:szCs w:val="24"/>
              </w:rPr>
            </w:pPr>
          </w:p>
        </w:tc>
        <w:tc>
          <w:tcPr>
            <w:tcW w:w="571" w:type="pct"/>
            <w:gridSpan w:val="2"/>
            <w:vAlign w:val="center"/>
          </w:tcPr>
          <w:p w:rsidR="0095435A" w:rsidRPr="000D49F2" w:rsidRDefault="0095435A" w:rsidP="00D9705B">
            <w:pPr>
              <w:pStyle w:val="a4"/>
              <w:ind w:left="236" w:hanging="236"/>
              <w:rPr>
                <w:rFonts w:ascii="標楷體" w:eastAsia="標楷體" w:hAnsi="標楷體"/>
                <w:spacing w:val="0"/>
                <w:sz w:val="24"/>
                <w:szCs w:val="24"/>
              </w:rPr>
            </w:pPr>
          </w:p>
        </w:tc>
        <w:tc>
          <w:tcPr>
            <w:tcW w:w="751" w:type="pct"/>
            <w:vAlign w:val="center"/>
          </w:tcPr>
          <w:p w:rsidR="0095435A" w:rsidRPr="000D49F2" w:rsidRDefault="0095435A" w:rsidP="00D9705B">
            <w:pPr>
              <w:pStyle w:val="a4"/>
              <w:ind w:left="236" w:hanging="236"/>
              <w:rPr>
                <w:rFonts w:ascii="標楷體" w:eastAsia="標楷體" w:hAnsi="標楷體"/>
                <w:spacing w:val="0"/>
                <w:sz w:val="24"/>
                <w:szCs w:val="24"/>
              </w:rPr>
            </w:pPr>
          </w:p>
        </w:tc>
      </w:tr>
      <w:tr w:rsidR="0095435A" w:rsidRPr="000D49F2" w:rsidTr="00471717">
        <w:trPr>
          <w:cantSplit/>
          <w:trHeight w:val="126"/>
          <w:jc w:val="center"/>
        </w:trPr>
        <w:tc>
          <w:tcPr>
            <w:tcW w:w="3034" w:type="pct"/>
            <w:gridSpan w:val="2"/>
            <w:vAlign w:val="center"/>
          </w:tcPr>
          <w:p w:rsidR="0095435A" w:rsidRPr="000D49F2" w:rsidRDefault="0095435A" w:rsidP="00D9705B">
            <w:pPr>
              <w:pStyle w:val="a4"/>
              <w:ind w:left="323" w:hanging="323"/>
              <w:rPr>
                <w:rFonts w:ascii="標楷體" w:eastAsia="標楷體" w:hAnsi="標楷體"/>
                <w:spacing w:val="0"/>
                <w:sz w:val="24"/>
                <w:szCs w:val="24"/>
              </w:rPr>
            </w:pPr>
            <w:r w:rsidRPr="000D49F2">
              <w:rPr>
                <w:rFonts w:ascii="標楷體" w:eastAsia="標楷體" w:hAnsi="標楷體"/>
                <w:spacing w:val="0"/>
                <w:sz w:val="24"/>
                <w:szCs w:val="24"/>
              </w:rPr>
              <w:t>13.</w:t>
            </w:r>
            <w:r w:rsidRPr="000D49F2">
              <w:rPr>
                <w:rFonts w:ascii="標楷體" w:eastAsia="標楷體" w:hAnsi="標楷體" w:hint="eastAsia"/>
                <w:spacing w:val="0"/>
                <w:sz w:val="24"/>
                <w:szCs w:val="24"/>
              </w:rPr>
              <w:t>保護電驛用</w:t>
            </w:r>
            <w:r w:rsidRPr="000D49F2">
              <w:rPr>
                <w:rFonts w:ascii="標楷體" w:eastAsia="標楷體" w:hAnsi="標楷體"/>
                <w:spacing w:val="0"/>
                <w:sz w:val="24"/>
                <w:szCs w:val="24"/>
              </w:rPr>
              <w:t>CTD</w:t>
            </w:r>
            <w:r w:rsidRPr="000D49F2">
              <w:rPr>
                <w:rFonts w:ascii="標楷體" w:eastAsia="標楷體" w:hAnsi="標楷體" w:hint="eastAsia"/>
                <w:spacing w:val="0"/>
                <w:sz w:val="24"/>
                <w:szCs w:val="24"/>
              </w:rPr>
              <w:t>或</w:t>
            </w:r>
            <w:r w:rsidRPr="000D49F2">
              <w:rPr>
                <w:rFonts w:ascii="標楷體" w:eastAsia="標楷體" w:hAnsi="標楷體"/>
                <w:spacing w:val="0"/>
                <w:sz w:val="24"/>
                <w:szCs w:val="24"/>
              </w:rPr>
              <w:t>UPS</w:t>
            </w:r>
            <w:r w:rsidRPr="000D49F2">
              <w:rPr>
                <w:rFonts w:ascii="標楷體" w:eastAsia="標楷體" w:hAnsi="標楷體" w:hint="eastAsia"/>
                <w:spacing w:val="0"/>
                <w:sz w:val="24"/>
                <w:szCs w:val="24"/>
              </w:rPr>
              <w:t>是否裝設</w:t>
            </w:r>
          </w:p>
        </w:tc>
        <w:tc>
          <w:tcPr>
            <w:tcW w:w="644" w:type="pct"/>
            <w:vAlign w:val="center"/>
          </w:tcPr>
          <w:p w:rsidR="0095435A" w:rsidRPr="000D49F2" w:rsidRDefault="0095435A" w:rsidP="00D9705B">
            <w:pPr>
              <w:adjustRightInd w:val="0"/>
              <w:snapToGrid w:val="0"/>
              <w:spacing w:line="240" w:lineRule="auto"/>
              <w:rPr>
                <w:rFonts w:ascii="標楷體" w:hAnsi="標楷體"/>
                <w:sz w:val="24"/>
              </w:rPr>
            </w:pPr>
            <w:r w:rsidRPr="000D49F2">
              <w:rPr>
                <w:rFonts w:ascii="標楷體" w:hAnsi="標楷體"/>
                <w:sz w:val="24"/>
              </w:rPr>
              <w:t>4000</w:t>
            </w:r>
            <w:r w:rsidRPr="000D49F2">
              <w:rPr>
                <w:rFonts w:ascii="標楷體" w:hAnsi="標楷體" w:hint="eastAsia"/>
                <w:sz w:val="24"/>
              </w:rPr>
              <w:t>μ</w:t>
            </w:r>
            <w:r w:rsidRPr="000D49F2">
              <w:rPr>
                <w:rFonts w:ascii="標楷體" w:hAnsi="標楷體"/>
                <w:sz w:val="24"/>
              </w:rPr>
              <w:t>f</w:t>
            </w:r>
          </w:p>
        </w:tc>
        <w:tc>
          <w:tcPr>
            <w:tcW w:w="571" w:type="pct"/>
            <w:gridSpan w:val="2"/>
            <w:vAlign w:val="center"/>
          </w:tcPr>
          <w:p w:rsidR="0095435A" w:rsidRPr="000D49F2" w:rsidRDefault="0095435A" w:rsidP="00D9705B">
            <w:pPr>
              <w:adjustRightInd w:val="0"/>
              <w:snapToGrid w:val="0"/>
              <w:spacing w:line="240" w:lineRule="auto"/>
              <w:rPr>
                <w:rFonts w:ascii="標楷體" w:hAnsi="標楷體"/>
                <w:sz w:val="24"/>
              </w:rPr>
            </w:pPr>
          </w:p>
        </w:tc>
        <w:tc>
          <w:tcPr>
            <w:tcW w:w="751" w:type="pct"/>
            <w:vAlign w:val="center"/>
          </w:tcPr>
          <w:p w:rsidR="0095435A" w:rsidRPr="000D49F2" w:rsidRDefault="0095435A" w:rsidP="00D9705B">
            <w:pPr>
              <w:adjustRightInd w:val="0"/>
              <w:snapToGrid w:val="0"/>
              <w:spacing w:line="240" w:lineRule="auto"/>
              <w:rPr>
                <w:rFonts w:ascii="標楷體" w:hAnsi="標楷體"/>
                <w:sz w:val="24"/>
              </w:rPr>
            </w:pPr>
          </w:p>
        </w:tc>
      </w:tr>
      <w:tr w:rsidR="0095435A" w:rsidRPr="000D49F2" w:rsidTr="00471717">
        <w:trPr>
          <w:cantSplit/>
          <w:trHeight w:val="126"/>
          <w:jc w:val="center"/>
        </w:trPr>
        <w:tc>
          <w:tcPr>
            <w:tcW w:w="3034" w:type="pct"/>
            <w:gridSpan w:val="2"/>
            <w:vAlign w:val="center"/>
          </w:tcPr>
          <w:p w:rsidR="0095435A" w:rsidRPr="000D49F2" w:rsidRDefault="0095435A" w:rsidP="00D9705B">
            <w:pPr>
              <w:pStyle w:val="a4"/>
              <w:ind w:left="323" w:hanging="323"/>
              <w:rPr>
                <w:rFonts w:ascii="標楷體" w:eastAsia="標楷體" w:hAnsi="標楷體"/>
                <w:spacing w:val="0"/>
                <w:sz w:val="24"/>
                <w:szCs w:val="24"/>
              </w:rPr>
            </w:pPr>
            <w:r w:rsidRPr="000D49F2">
              <w:rPr>
                <w:rFonts w:ascii="標楷體" w:eastAsia="標楷體" w:hAnsi="標楷體"/>
                <w:spacing w:val="0"/>
                <w:sz w:val="24"/>
                <w:szCs w:val="24"/>
              </w:rPr>
              <w:t>14.</w:t>
            </w:r>
            <w:r w:rsidRPr="000D49F2">
              <w:rPr>
                <w:rFonts w:ascii="標楷體" w:eastAsia="標楷體" w:hAnsi="標楷體" w:hint="eastAsia"/>
                <w:spacing w:val="0"/>
                <w:sz w:val="24"/>
                <w:szCs w:val="24"/>
              </w:rPr>
              <w:t>烤漆厚度是否符合</w:t>
            </w:r>
          </w:p>
        </w:tc>
        <w:tc>
          <w:tcPr>
            <w:tcW w:w="644" w:type="pct"/>
            <w:vAlign w:val="center"/>
          </w:tcPr>
          <w:p w:rsidR="0095435A" w:rsidRPr="000D49F2" w:rsidRDefault="0095435A" w:rsidP="00D9705B">
            <w:pPr>
              <w:adjustRightInd w:val="0"/>
              <w:snapToGrid w:val="0"/>
              <w:spacing w:line="240" w:lineRule="auto"/>
              <w:rPr>
                <w:rFonts w:ascii="標楷體" w:hAnsi="標楷體"/>
                <w:sz w:val="24"/>
              </w:rPr>
            </w:pPr>
            <w:r w:rsidRPr="000D49F2">
              <w:rPr>
                <w:rFonts w:ascii="標楷體" w:hAnsi="標楷體"/>
                <w:sz w:val="24"/>
              </w:rPr>
              <w:t>90</w:t>
            </w:r>
            <w:r w:rsidRPr="000D49F2">
              <w:rPr>
                <w:rFonts w:ascii="標楷體" w:hAnsi="標楷體" w:hint="eastAsia"/>
                <w:sz w:val="24"/>
              </w:rPr>
              <w:t>μ</w:t>
            </w:r>
            <w:r w:rsidRPr="000D49F2">
              <w:rPr>
                <w:rFonts w:ascii="標楷體" w:hAnsi="標楷體"/>
                <w:sz w:val="24"/>
              </w:rPr>
              <w:t>m</w:t>
            </w:r>
          </w:p>
        </w:tc>
        <w:tc>
          <w:tcPr>
            <w:tcW w:w="571" w:type="pct"/>
            <w:gridSpan w:val="2"/>
            <w:vAlign w:val="center"/>
          </w:tcPr>
          <w:p w:rsidR="0095435A" w:rsidRPr="000D49F2" w:rsidRDefault="0095435A" w:rsidP="00D9705B">
            <w:pPr>
              <w:adjustRightInd w:val="0"/>
              <w:snapToGrid w:val="0"/>
              <w:spacing w:line="240" w:lineRule="auto"/>
              <w:rPr>
                <w:rFonts w:ascii="標楷體" w:hAnsi="標楷體"/>
                <w:sz w:val="24"/>
              </w:rPr>
            </w:pPr>
          </w:p>
        </w:tc>
        <w:tc>
          <w:tcPr>
            <w:tcW w:w="751" w:type="pct"/>
            <w:vAlign w:val="center"/>
          </w:tcPr>
          <w:p w:rsidR="0095435A" w:rsidRPr="000D49F2" w:rsidRDefault="0095435A" w:rsidP="00D9705B">
            <w:pPr>
              <w:adjustRightInd w:val="0"/>
              <w:snapToGrid w:val="0"/>
              <w:spacing w:line="240" w:lineRule="auto"/>
              <w:rPr>
                <w:rFonts w:ascii="標楷體" w:hAnsi="標楷體"/>
                <w:sz w:val="24"/>
              </w:rPr>
            </w:pPr>
          </w:p>
        </w:tc>
      </w:tr>
      <w:tr w:rsidR="0095435A" w:rsidRPr="000D49F2">
        <w:trPr>
          <w:cantSplit/>
          <w:trHeight w:val="1610"/>
          <w:jc w:val="center"/>
        </w:trPr>
        <w:tc>
          <w:tcPr>
            <w:tcW w:w="5000" w:type="pct"/>
            <w:gridSpan w:val="6"/>
            <w:vAlign w:val="center"/>
          </w:tcPr>
          <w:p w:rsidR="0095435A" w:rsidRPr="000D49F2" w:rsidRDefault="0095435A" w:rsidP="00D9705B">
            <w:pPr>
              <w:adjustRightInd w:val="0"/>
              <w:snapToGrid w:val="0"/>
              <w:spacing w:line="240" w:lineRule="auto"/>
              <w:rPr>
                <w:rFonts w:ascii="標楷體"/>
                <w:sz w:val="24"/>
              </w:rPr>
            </w:pPr>
            <w:r w:rsidRPr="000D49F2">
              <w:rPr>
                <w:rFonts w:ascii="標楷體" w:hAnsi="標楷體" w:hint="eastAsia"/>
                <w:sz w:val="24"/>
              </w:rPr>
              <w:t>缺失複查結果：</w:t>
            </w:r>
          </w:p>
          <w:p w:rsidR="0095435A" w:rsidRPr="000D49F2" w:rsidRDefault="0095435A" w:rsidP="00D9705B">
            <w:pPr>
              <w:adjustRightInd w:val="0"/>
              <w:snapToGrid w:val="0"/>
              <w:spacing w:line="240" w:lineRule="auto"/>
              <w:rPr>
                <w:rFonts w:ascii="標楷體"/>
                <w:sz w:val="24"/>
              </w:rPr>
            </w:pPr>
            <w:r w:rsidRPr="000D49F2">
              <w:rPr>
                <w:rFonts w:ascii="標楷體" w:hAnsi="標楷體" w:hint="eastAsia"/>
                <w:sz w:val="24"/>
              </w:rPr>
              <w:t>□已完成改善（檢附改善前中後照片）</w:t>
            </w:r>
          </w:p>
          <w:p w:rsidR="0095435A" w:rsidRPr="000D49F2" w:rsidRDefault="0095435A" w:rsidP="00D9705B">
            <w:pPr>
              <w:adjustRightInd w:val="0"/>
              <w:snapToGrid w:val="0"/>
              <w:spacing w:line="240" w:lineRule="auto"/>
              <w:rPr>
                <w:rFonts w:ascii="標楷體"/>
                <w:sz w:val="24"/>
              </w:rPr>
            </w:pPr>
            <w:r w:rsidRPr="000D49F2">
              <w:rPr>
                <w:rFonts w:ascii="標楷體" w:hAnsi="標楷體" w:hint="eastAsia"/>
                <w:sz w:val="24"/>
              </w:rPr>
              <w:t>□未完成改善，填具「缺失改善追蹤表」進行追蹤改善</w:t>
            </w:r>
          </w:p>
          <w:p w:rsidR="0095435A" w:rsidRPr="000D49F2" w:rsidRDefault="0095435A" w:rsidP="00D9705B">
            <w:pPr>
              <w:adjustRightInd w:val="0"/>
              <w:snapToGrid w:val="0"/>
              <w:spacing w:line="240" w:lineRule="auto"/>
              <w:rPr>
                <w:rFonts w:ascii="標楷體"/>
                <w:sz w:val="24"/>
              </w:rPr>
            </w:pPr>
            <w:r w:rsidRPr="000D49F2">
              <w:rPr>
                <w:rFonts w:ascii="標楷體" w:hAnsi="標楷體"/>
                <w:sz w:val="24"/>
              </w:rPr>
              <w:t xml:space="preserve">  </w:t>
            </w:r>
            <w:r w:rsidRPr="000D49F2">
              <w:rPr>
                <w:rFonts w:ascii="標楷體" w:hAnsi="標楷體" w:hint="eastAsia"/>
                <w:sz w:val="24"/>
              </w:rPr>
              <w:t>複查日期：　　年　　月　　日</w:t>
            </w:r>
          </w:p>
          <w:p w:rsidR="0095435A" w:rsidRPr="000D49F2" w:rsidRDefault="0095435A" w:rsidP="00D9705B">
            <w:pPr>
              <w:adjustRightInd w:val="0"/>
              <w:snapToGrid w:val="0"/>
              <w:spacing w:line="240" w:lineRule="auto"/>
              <w:rPr>
                <w:rFonts w:ascii="標楷體"/>
                <w:sz w:val="24"/>
              </w:rPr>
            </w:pPr>
            <w:r w:rsidRPr="000D49F2">
              <w:rPr>
                <w:rFonts w:ascii="標楷體" w:hAnsi="標楷體"/>
                <w:sz w:val="24"/>
              </w:rPr>
              <w:t xml:space="preserve">  </w:t>
            </w:r>
            <w:r w:rsidRPr="000D49F2">
              <w:rPr>
                <w:rFonts w:ascii="標楷體" w:hAnsi="標楷體" w:hint="eastAsia"/>
                <w:sz w:val="24"/>
              </w:rPr>
              <w:t>複查人員職稱：　　　　　　　　　　簽名：</w:t>
            </w:r>
          </w:p>
        </w:tc>
      </w:tr>
      <w:tr w:rsidR="0095435A" w:rsidRPr="000D49F2">
        <w:trPr>
          <w:cantSplit/>
          <w:trHeight w:val="1935"/>
          <w:jc w:val="center"/>
        </w:trPr>
        <w:tc>
          <w:tcPr>
            <w:tcW w:w="5000" w:type="pct"/>
            <w:gridSpan w:val="6"/>
            <w:tcBorders>
              <w:bottom w:val="single" w:sz="4" w:space="0" w:color="auto"/>
            </w:tcBorders>
            <w:vAlign w:val="center"/>
          </w:tcPr>
          <w:p w:rsidR="0095435A" w:rsidRPr="000D49F2" w:rsidRDefault="0095435A" w:rsidP="00D9705B">
            <w:pPr>
              <w:autoSpaceDE w:val="0"/>
              <w:autoSpaceDN w:val="0"/>
              <w:adjustRightInd w:val="0"/>
              <w:snapToGrid w:val="0"/>
              <w:spacing w:line="240" w:lineRule="auto"/>
              <w:rPr>
                <w:rFonts w:ascii="標楷體" w:cs="DF Kai Shu"/>
                <w:sz w:val="24"/>
              </w:rPr>
            </w:pPr>
            <w:r w:rsidRPr="000D49F2">
              <w:rPr>
                <w:rFonts w:ascii="標楷體" w:hAnsi="標楷體" w:cs="DF Kai Shu" w:hint="eastAsia"/>
                <w:sz w:val="24"/>
              </w:rPr>
              <w:t>備註：</w:t>
            </w:r>
          </w:p>
          <w:p w:rsidR="0095435A" w:rsidRPr="000D49F2" w:rsidRDefault="0095435A" w:rsidP="00E27870">
            <w:pPr>
              <w:tabs>
                <w:tab w:val="left" w:pos="328"/>
              </w:tabs>
              <w:autoSpaceDE w:val="0"/>
              <w:autoSpaceDN w:val="0"/>
              <w:adjustRightInd w:val="0"/>
              <w:snapToGrid w:val="0"/>
              <w:spacing w:line="240" w:lineRule="auto"/>
              <w:ind w:left="198" w:hanging="198"/>
              <w:rPr>
                <w:rFonts w:ascii="標楷體"/>
                <w:sz w:val="24"/>
              </w:rPr>
            </w:pPr>
            <w:r w:rsidRPr="000D49F2">
              <w:rPr>
                <w:rFonts w:ascii="標楷體" w:hAnsi="標楷體"/>
                <w:sz w:val="24"/>
              </w:rPr>
              <w:t>1.</w:t>
            </w:r>
            <w:r w:rsidRPr="000D49F2">
              <w:rPr>
                <w:rFonts w:ascii="標楷體" w:hAnsi="標楷體" w:hint="eastAsia"/>
                <w:sz w:val="24"/>
              </w:rPr>
              <w:t>檢查標準及實際檢查情形應具體明確（例：磚砌完成後須不透光）或量化尺寸（例：磚縫</w:t>
            </w:r>
            <w:r w:rsidRPr="000D49F2">
              <w:rPr>
                <w:rFonts w:ascii="標楷體" w:hAnsi="標楷體"/>
                <w:sz w:val="24"/>
              </w:rPr>
              <w:t>7mm~10mm</w:t>
            </w:r>
            <w:r w:rsidRPr="000D49F2">
              <w:rPr>
                <w:rFonts w:ascii="標楷體" w:hAnsi="標楷體" w:hint="eastAsia"/>
                <w:sz w:val="24"/>
              </w:rPr>
              <w:t>）。</w:t>
            </w:r>
          </w:p>
          <w:p w:rsidR="0095435A" w:rsidRPr="000D49F2" w:rsidRDefault="0095435A" w:rsidP="0095435A">
            <w:pPr>
              <w:tabs>
                <w:tab w:val="left" w:pos="328"/>
              </w:tabs>
              <w:autoSpaceDE w:val="0"/>
              <w:autoSpaceDN w:val="0"/>
              <w:adjustRightInd w:val="0"/>
              <w:snapToGrid w:val="0"/>
              <w:spacing w:line="240" w:lineRule="auto"/>
              <w:ind w:left="31680" w:hangingChars="117" w:firstLine="31680"/>
              <w:rPr>
                <w:rFonts w:ascii="標楷體" w:cs="DF Kai Shu"/>
                <w:sz w:val="24"/>
              </w:rPr>
            </w:pPr>
            <w:r w:rsidRPr="000D49F2">
              <w:rPr>
                <w:rFonts w:ascii="標楷體" w:hAnsi="標楷體"/>
                <w:sz w:val="24"/>
              </w:rPr>
              <w:t>2.</w:t>
            </w:r>
            <w:r w:rsidRPr="000D49F2">
              <w:rPr>
                <w:rFonts w:ascii="標楷體" w:hAnsi="標楷體" w:cs="DF Kai Shu" w:hint="eastAsia"/>
                <w:sz w:val="24"/>
              </w:rPr>
              <w:t>檢查結果合格者註明「○」，不合格者註明「╳」，如無需檢查之項目則打「／」。</w:t>
            </w:r>
          </w:p>
          <w:p w:rsidR="0095435A" w:rsidRPr="000D49F2" w:rsidRDefault="0095435A" w:rsidP="0095435A">
            <w:pPr>
              <w:tabs>
                <w:tab w:val="left" w:pos="328"/>
              </w:tabs>
              <w:autoSpaceDE w:val="0"/>
              <w:autoSpaceDN w:val="0"/>
              <w:adjustRightInd w:val="0"/>
              <w:snapToGrid w:val="0"/>
              <w:spacing w:line="240" w:lineRule="auto"/>
              <w:ind w:left="31680" w:hangingChars="117" w:firstLine="31680"/>
              <w:rPr>
                <w:rFonts w:ascii="標楷體" w:cs="DF Kai Shu"/>
                <w:sz w:val="24"/>
              </w:rPr>
            </w:pPr>
            <w:r w:rsidRPr="000D49F2">
              <w:rPr>
                <w:rFonts w:ascii="標楷體" w:hAnsi="標楷體"/>
                <w:sz w:val="24"/>
              </w:rPr>
              <w:t>3.</w:t>
            </w:r>
            <w:r w:rsidRPr="000D49F2">
              <w:rPr>
                <w:rFonts w:ascii="標楷體" w:hAnsi="標楷體" w:hint="eastAsia"/>
                <w:sz w:val="24"/>
              </w:rPr>
              <w:t>嚴</w:t>
            </w:r>
            <w:r w:rsidRPr="000D49F2">
              <w:rPr>
                <w:rFonts w:ascii="標楷體" w:hAnsi="標楷體" w:cs="DF Kai Shu" w:hint="eastAsia"/>
                <w:sz w:val="24"/>
              </w:rPr>
              <w:t>重缺失、缺失複查未完成改善，應填具「缺失改善追蹤表」進行追蹤改善。</w:t>
            </w:r>
          </w:p>
          <w:p w:rsidR="0095435A" w:rsidRPr="000D49F2" w:rsidRDefault="0095435A" w:rsidP="00D9705B">
            <w:pPr>
              <w:adjustRightInd w:val="0"/>
              <w:snapToGrid w:val="0"/>
              <w:spacing w:line="240" w:lineRule="auto"/>
              <w:rPr>
                <w:rFonts w:ascii="標楷體"/>
                <w:sz w:val="24"/>
              </w:rPr>
            </w:pPr>
            <w:r w:rsidRPr="000D49F2">
              <w:rPr>
                <w:rFonts w:ascii="標楷體" w:hAnsi="標楷體"/>
                <w:sz w:val="24"/>
              </w:rPr>
              <w:t>4.</w:t>
            </w:r>
            <w:r w:rsidRPr="000D49F2">
              <w:rPr>
                <w:rFonts w:ascii="標楷體" w:hAnsi="標楷體" w:hint="eastAsia"/>
                <w:sz w:val="24"/>
              </w:rPr>
              <w:t>本</w:t>
            </w:r>
            <w:r w:rsidRPr="000D49F2">
              <w:rPr>
                <w:rFonts w:ascii="標楷體" w:hAnsi="標楷體" w:cs="DF Kai Shu" w:hint="eastAsia"/>
                <w:sz w:val="24"/>
              </w:rPr>
              <w:t>表由工地現場施工人員實地檢查後覈實記載簽認。</w:t>
            </w:r>
          </w:p>
        </w:tc>
      </w:tr>
      <w:tr w:rsidR="0095435A" w:rsidRPr="000D49F2">
        <w:trPr>
          <w:cantSplit/>
          <w:trHeight w:val="712"/>
          <w:jc w:val="center"/>
        </w:trPr>
        <w:tc>
          <w:tcPr>
            <w:tcW w:w="5000" w:type="pct"/>
            <w:gridSpan w:val="6"/>
            <w:tcBorders>
              <w:top w:val="single" w:sz="4" w:space="0" w:color="auto"/>
              <w:bottom w:val="single" w:sz="12" w:space="0" w:color="auto"/>
            </w:tcBorders>
            <w:vAlign w:val="center"/>
          </w:tcPr>
          <w:p w:rsidR="0095435A" w:rsidRPr="000D49F2" w:rsidRDefault="0095435A" w:rsidP="00D9705B">
            <w:pPr>
              <w:adjustRightInd w:val="0"/>
              <w:snapToGrid w:val="0"/>
              <w:spacing w:line="240" w:lineRule="auto"/>
              <w:rPr>
                <w:rFonts w:ascii="標楷體"/>
                <w:sz w:val="24"/>
              </w:rPr>
            </w:pPr>
            <w:r w:rsidRPr="000D49F2">
              <w:rPr>
                <w:rFonts w:ascii="標楷體" w:hAnsi="標楷體" w:hint="eastAsia"/>
                <w:sz w:val="24"/>
              </w:rPr>
              <w:t>工地主任簽名：　　　　　現場</w:t>
            </w:r>
            <w:r>
              <w:rPr>
                <w:rFonts w:ascii="標楷體" w:hAnsi="標楷體" w:hint="eastAsia"/>
                <w:sz w:val="24"/>
                <w:lang w:eastAsia="zh-HK"/>
              </w:rPr>
              <w:t>工程師</w:t>
            </w:r>
            <w:r w:rsidRPr="000D49F2">
              <w:rPr>
                <w:rFonts w:ascii="標楷體" w:hAnsi="標楷體" w:hint="eastAsia"/>
                <w:sz w:val="24"/>
              </w:rPr>
              <w:t>簽名</w:t>
            </w:r>
            <w:r w:rsidRPr="000D49F2">
              <w:rPr>
                <w:rFonts w:ascii="標楷體" w:hAnsi="標楷體"/>
                <w:sz w:val="24"/>
              </w:rPr>
              <w:t>(</w:t>
            </w:r>
            <w:r w:rsidRPr="000D49F2">
              <w:rPr>
                <w:rFonts w:ascii="標楷體" w:hAnsi="標楷體" w:hint="eastAsia"/>
                <w:sz w:val="24"/>
              </w:rPr>
              <w:t>檢查人員</w:t>
            </w:r>
            <w:r w:rsidRPr="000D49F2">
              <w:rPr>
                <w:rFonts w:ascii="標楷體" w:hAnsi="標楷體"/>
                <w:sz w:val="24"/>
              </w:rPr>
              <w:t>)</w:t>
            </w:r>
            <w:r w:rsidRPr="000D49F2">
              <w:rPr>
                <w:rFonts w:ascii="標楷體" w:hAnsi="標楷體" w:hint="eastAsia"/>
                <w:sz w:val="24"/>
              </w:rPr>
              <w:t>：</w:t>
            </w:r>
          </w:p>
        </w:tc>
      </w:tr>
    </w:tbl>
    <w:p w:rsidR="0095435A" w:rsidRPr="000D49F2" w:rsidRDefault="0095435A" w:rsidP="00D9705B">
      <w:pPr>
        <w:pStyle w:val="a8"/>
        <w:adjustRightInd w:val="0"/>
        <w:spacing w:after="0" w:line="300" w:lineRule="auto"/>
        <w:ind w:left="0" w:firstLineChars="0" w:firstLine="0"/>
        <w:jc w:val="left"/>
        <w:rPr>
          <w:rFonts w:ascii="標楷體"/>
          <w:b/>
          <w:sz w:val="24"/>
          <w:szCs w:val="24"/>
        </w:rPr>
      </w:pPr>
      <w:r w:rsidRPr="000D49F2">
        <w:rPr>
          <w:rFonts w:ascii="標楷體" w:hAnsi="標楷體" w:hint="eastAsia"/>
          <w:b/>
          <w:sz w:val="24"/>
          <w:szCs w:val="24"/>
        </w:rPr>
        <w:t>＊表中檢查標準欄內數據係為範例，實際仍應依契約規範規定數值填列</w:t>
      </w:r>
    </w:p>
    <w:p w:rsidR="0095435A" w:rsidRPr="000D49F2" w:rsidRDefault="0095435A" w:rsidP="00D9705B">
      <w:pPr>
        <w:pStyle w:val="a8"/>
        <w:adjustRightInd w:val="0"/>
        <w:spacing w:after="0" w:line="300" w:lineRule="auto"/>
        <w:ind w:left="0" w:firstLineChars="0" w:firstLine="0"/>
        <w:jc w:val="left"/>
        <w:rPr>
          <w:rFonts w:ascii="標楷體"/>
          <w:sz w:val="24"/>
          <w:szCs w:val="24"/>
        </w:rPr>
      </w:pPr>
    </w:p>
    <w:p w:rsidR="0095435A" w:rsidRPr="000D49F2" w:rsidRDefault="0095435A" w:rsidP="00473021">
      <w:pPr>
        <w:pStyle w:val="a8"/>
        <w:adjustRightInd w:val="0"/>
        <w:spacing w:after="0" w:line="300" w:lineRule="auto"/>
        <w:ind w:left="0" w:firstLineChars="0" w:firstLine="0"/>
        <w:jc w:val="center"/>
        <w:rPr>
          <w:rFonts w:ascii="標楷體"/>
        </w:rPr>
      </w:pPr>
      <w:r w:rsidRPr="000D49F2">
        <w:rPr>
          <w:rFonts w:ascii="標楷體" w:hAnsi="標楷體" w:hint="eastAsia"/>
        </w:rPr>
        <w:t>低壓配電箱及器材設備自主檢查表</w:t>
      </w:r>
    </w:p>
    <w:p w:rsidR="0095435A" w:rsidRPr="000D49F2" w:rsidRDefault="0095435A" w:rsidP="007A73AF">
      <w:pPr>
        <w:pStyle w:val="a8"/>
        <w:adjustRightInd w:val="0"/>
        <w:spacing w:after="0" w:line="300" w:lineRule="auto"/>
        <w:ind w:left="0" w:firstLineChars="2500" w:firstLine="31680"/>
        <w:jc w:val="left"/>
        <w:rPr>
          <w:rFonts w:ascii="標楷體"/>
          <w:sz w:val="24"/>
          <w:szCs w:val="24"/>
        </w:rPr>
      </w:pPr>
      <w:r w:rsidRPr="000D49F2">
        <w:rPr>
          <w:rFonts w:ascii="標楷體" w:hAnsi="標楷體" w:hint="eastAsia"/>
          <w:sz w:val="24"/>
          <w:szCs w:val="24"/>
        </w:rPr>
        <w:t>表單編號：</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567"/>
        <w:gridCol w:w="3707"/>
        <w:gridCol w:w="263"/>
        <w:gridCol w:w="1172"/>
        <w:gridCol w:w="318"/>
        <w:gridCol w:w="725"/>
        <w:gridCol w:w="1374"/>
      </w:tblGrid>
      <w:tr w:rsidR="0095435A" w:rsidRPr="000D49F2" w:rsidTr="00471717">
        <w:trPr>
          <w:cantSplit/>
          <w:trHeight w:val="420"/>
          <w:jc w:val="center"/>
        </w:trPr>
        <w:tc>
          <w:tcPr>
            <w:tcW w:w="859" w:type="pct"/>
            <w:tcBorders>
              <w:top w:val="single" w:sz="12" w:space="0" w:color="auto"/>
            </w:tcBorders>
            <w:vAlign w:val="center"/>
          </w:tcPr>
          <w:p w:rsidR="0095435A" w:rsidRPr="000D49F2" w:rsidRDefault="0095435A" w:rsidP="00D9705B">
            <w:pPr>
              <w:adjustRightInd w:val="0"/>
              <w:snapToGrid w:val="0"/>
              <w:spacing w:line="240" w:lineRule="auto"/>
              <w:jc w:val="center"/>
              <w:rPr>
                <w:rFonts w:ascii="標楷體"/>
                <w:sz w:val="24"/>
              </w:rPr>
            </w:pPr>
            <w:r w:rsidRPr="000D49F2">
              <w:rPr>
                <w:rFonts w:ascii="標楷體" w:hAnsi="標楷體" w:hint="eastAsia"/>
                <w:sz w:val="24"/>
              </w:rPr>
              <w:t>工程名稱</w:t>
            </w:r>
          </w:p>
        </w:tc>
        <w:tc>
          <w:tcPr>
            <w:tcW w:w="4141" w:type="pct"/>
            <w:gridSpan w:val="6"/>
            <w:tcBorders>
              <w:top w:val="single" w:sz="12" w:space="0" w:color="auto"/>
            </w:tcBorders>
            <w:vAlign w:val="center"/>
          </w:tcPr>
          <w:p w:rsidR="0095435A" w:rsidRPr="000D49F2" w:rsidRDefault="0095435A" w:rsidP="00D9705B">
            <w:pPr>
              <w:adjustRightInd w:val="0"/>
              <w:snapToGrid w:val="0"/>
              <w:spacing w:line="240" w:lineRule="auto"/>
              <w:rPr>
                <w:rFonts w:ascii="標楷體"/>
                <w:sz w:val="24"/>
              </w:rPr>
            </w:pPr>
          </w:p>
        </w:tc>
      </w:tr>
      <w:tr w:rsidR="0095435A" w:rsidRPr="000D49F2" w:rsidTr="00471717">
        <w:trPr>
          <w:trHeight w:val="420"/>
          <w:jc w:val="center"/>
        </w:trPr>
        <w:tc>
          <w:tcPr>
            <w:tcW w:w="859" w:type="pct"/>
            <w:vAlign w:val="center"/>
          </w:tcPr>
          <w:p w:rsidR="0095435A" w:rsidRPr="000D49F2" w:rsidRDefault="0095435A" w:rsidP="00D3678F">
            <w:pPr>
              <w:adjustRightInd w:val="0"/>
              <w:snapToGrid w:val="0"/>
              <w:spacing w:line="240" w:lineRule="auto"/>
              <w:jc w:val="center"/>
              <w:rPr>
                <w:rFonts w:ascii="標楷體"/>
                <w:sz w:val="24"/>
              </w:rPr>
            </w:pPr>
            <w:r>
              <w:rPr>
                <w:rFonts w:hint="eastAsia"/>
                <w:sz w:val="23"/>
                <w:szCs w:val="23"/>
              </w:rPr>
              <w:t>分項工程名稱</w:t>
            </w:r>
          </w:p>
        </w:tc>
        <w:tc>
          <w:tcPr>
            <w:tcW w:w="2175" w:type="pct"/>
            <w:gridSpan w:val="2"/>
          </w:tcPr>
          <w:p w:rsidR="0095435A" w:rsidRPr="000D49F2" w:rsidRDefault="0095435A" w:rsidP="00D3678F">
            <w:pPr>
              <w:adjustRightInd w:val="0"/>
              <w:snapToGrid w:val="0"/>
              <w:spacing w:line="240" w:lineRule="auto"/>
              <w:rPr>
                <w:rFonts w:ascii="標楷體"/>
                <w:sz w:val="24"/>
              </w:rPr>
            </w:pPr>
          </w:p>
        </w:tc>
        <w:tc>
          <w:tcPr>
            <w:tcW w:w="816" w:type="pct"/>
            <w:gridSpan w:val="2"/>
            <w:vAlign w:val="center"/>
          </w:tcPr>
          <w:p w:rsidR="0095435A" w:rsidRPr="000D49F2" w:rsidRDefault="0095435A" w:rsidP="00D3678F">
            <w:pPr>
              <w:adjustRightInd w:val="0"/>
              <w:snapToGrid w:val="0"/>
              <w:spacing w:line="240" w:lineRule="auto"/>
              <w:jc w:val="center"/>
              <w:rPr>
                <w:rFonts w:ascii="標楷體"/>
                <w:sz w:val="24"/>
              </w:rPr>
            </w:pPr>
            <w:r>
              <w:rPr>
                <w:rFonts w:ascii="標楷體" w:hAnsi="標楷體" w:hint="eastAsia"/>
                <w:sz w:val="24"/>
              </w:rPr>
              <w:t>協力廠商</w:t>
            </w:r>
          </w:p>
        </w:tc>
        <w:tc>
          <w:tcPr>
            <w:tcW w:w="1150" w:type="pct"/>
            <w:gridSpan w:val="2"/>
          </w:tcPr>
          <w:p w:rsidR="0095435A" w:rsidRPr="000D49F2" w:rsidRDefault="0095435A" w:rsidP="00D3678F">
            <w:pPr>
              <w:adjustRightInd w:val="0"/>
              <w:snapToGrid w:val="0"/>
              <w:spacing w:line="240" w:lineRule="auto"/>
              <w:rPr>
                <w:rFonts w:ascii="標楷體"/>
                <w:sz w:val="24"/>
              </w:rPr>
            </w:pPr>
          </w:p>
        </w:tc>
      </w:tr>
      <w:tr w:rsidR="0095435A" w:rsidRPr="000D49F2" w:rsidTr="00471717">
        <w:trPr>
          <w:trHeight w:val="420"/>
          <w:jc w:val="center"/>
        </w:trPr>
        <w:tc>
          <w:tcPr>
            <w:tcW w:w="859" w:type="pct"/>
            <w:vAlign w:val="center"/>
          </w:tcPr>
          <w:p w:rsidR="0095435A" w:rsidRPr="000D49F2" w:rsidRDefault="0095435A" w:rsidP="00D9705B">
            <w:pPr>
              <w:adjustRightInd w:val="0"/>
              <w:snapToGrid w:val="0"/>
              <w:spacing w:line="240" w:lineRule="auto"/>
              <w:jc w:val="center"/>
              <w:rPr>
                <w:rFonts w:ascii="標楷體"/>
                <w:sz w:val="24"/>
              </w:rPr>
            </w:pPr>
            <w:r w:rsidRPr="000D49F2">
              <w:rPr>
                <w:rFonts w:ascii="標楷體" w:hAnsi="標楷體" w:hint="eastAsia"/>
                <w:sz w:val="24"/>
              </w:rPr>
              <w:t>檢查位置</w:t>
            </w:r>
          </w:p>
        </w:tc>
        <w:tc>
          <w:tcPr>
            <w:tcW w:w="2175" w:type="pct"/>
            <w:gridSpan w:val="2"/>
          </w:tcPr>
          <w:p w:rsidR="0095435A" w:rsidRPr="000D49F2" w:rsidRDefault="0095435A" w:rsidP="00D9705B">
            <w:pPr>
              <w:adjustRightInd w:val="0"/>
              <w:snapToGrid w:val="0"/>
              <w:spacing w:line="240" w:lineRule="auto"/>
              <w:rPr>
                <w:rFonts w:ascii="標楷體"/>
                <w:sz w:val="24"/>
              </w:rPr>
            </w:pPr>
          </w:p>
        </w:tc>
        <w:tc>
          <w:tcPr>
            <w:tcW w:w="816" w:type="pct"/>
            <w:gridSpan w:val="2"/>
            <w:vAlign w:val="center"/>
          </w:tcPr>
          <w:p w:rsidR="0095435A" w:rsidRPr="000D49F2" w:rsidRDefault="0095435A" w:rsidP="00D9705B">
            <w:pPr>
              <w:adjustRightInd w:val="0"/>
              <w:snapToGrid w:val="0"/>
              <w:spacing w:line="240" w:lineRule="auto"/>
              <w:jc w:val="center"/>
              <w:rPr>
                <w:rFonts w:ascii="標楷體"/>
                <w:sz w:val="24"/>
              </w:rPr>
            </w:pPr>
            <w:r w:rsidRPr="000D49F2">
              <w:rPr>
                <w:rFonts w:ascii="標楷體" w:hAnsi="標楷體" w:hint="eastAsia"/>
                <w:sz w:val="24"/>
              </w:rPr>
              <w:t>檢查日期</w:t>
            </w:r>
          </w:p>
        </w:tc>
        <w:tc>
          <w:tcPr>
            <w:tcW w:w="1150" w:type="pct"/>
            <w:gridSpan w:val="2"/>
          </w:tcPr>
          <w:p w:rsidR="0095435A" w:rsidRPr="000D49F2" w:rsidRDefault="0095435A" w:rsidP="00D9705B">
            <w:pPr>
              <w:adjustRightInd w:val="0"/>
              <w:snapToGrid w:val="0"/>
              <w:spacing w:line="240" w:lineRule="auto"/>
              <w:rPr>
                <w:rFonts w:ascii="標楷體"/>
                <w:sz w:val="24"/>
              </w:rPr>
            </w:pPr>
          </w:p>
        </w:tc>
      </w:tr>
      <w:tr w:rsidR="0095435A" w:rsidRPr="000D49F2" w:rsidTr="00471717">
        <w:trPr>
          <w:cantSplit/>
          <w:trHeight w:val="420"/>
          <w:jc w:val="center"/>
        </w:trPr>
        <w:tc>
          <w:tcPr>
            <w:tcW w:w="859" w:type="pct"/>
            <w:vAlign w:val="center"/>
          </w:tcPr>
          <w:p w:rsidR="0095435A" w:rsidRPr="004F2AAC" w:rsidRDefault="0095435A" w:rsidP="00C27FC6">
            <w:pPr>
              <w:adjustRightInd w:val="0"/>
              <w:snapToGrid w:val="0"/>
              <w:spacing w:line="240" w:lineRule="auto"/>
              <w:jc w:val="center"/>
              <w:rPr>
                <w:rFonts w:ascii="標楷體"/>
                <w:sz w:val="24"/>
              </w:rPr>
            </w:pPr>
            <w:r>
              <w:rPr>
                <w:rFonts w:ascii="標楷體" w:hAnsi="標楷體" w:hint="eastAsia"/>
                <w:sz w:val="24"/>
                <w:lang w:eastAsia="zh-HK"/>
              </w:rPr>
              <w:t>施工流程</w:t>
            </w:r>
          </w:p>
        </w:tc>
        <w:tc>
          <w:tcPr>
            <w:tcW w:w="4141" w:type="pct"/>
            <w:gridSpan w:val="6"/>
            <w:vAlign w:val="center"/>
          </w:tcPr>
          <w:p w:rsidR="0095435A" w:rsidRPr="004F2AAC" w:rsidRDefault="0095435A" w:rsidP="00C27FC6">
            <w:pPr>
              <w:adjustRightInd w:val="0"/>
              <w:snapToGrid w:val="0"/>
              <w:spacing w:line="240" w:lineRule="auto"/>
              <w:rPr>
                <w:rFonts w:ascii="標楷體"/>
                <w:sz w:val="24"/>
              </w:rPr>
            </w:pPr>
            <w:r w:rsidRPr="004F2AAC">
              <w:rPr>
                <w:rFonts w:ascii="標楷體" w:hAnsi="標楷體" w:hint="eastAsia"/>
                <w:sz w:val="24"/>
              </w:rPr>
              <w:t>□</w:t>
            </w:r>
            <w:r w:rsidRPr="004F2AAC">
              <w:rPr>
                <w:rFonts w:ascii="標楷體" w:hAnsi="標楷體" w:cs="新細明體" w:hint="eastAsia"/>
                <w:kern w:val="0"/>
                <w:sz w:val="24"/>
              </w:rPr>
              <w:t>施工前檢查</w:t>
            </w:r>
            <w:r>
              <w:rPr>
                <w:rFonts w:ascii="標楷體" w:hAnsi="標楷體" w:cs="新細明體"/>
                <w:kern w:val="0"/>
                <w:sz w:val="24"/>
              </w:rPr>
              <w:t xml:space="preserve">      </w:t>
            </w:r>
            <w:r w:rsidRPr="004F2AAC">
              <w:rPr>
                <w:rFonts w:ascii="標楷體" w:hAnsi="標楷體" w:hint="eastAsia"/>
                <w:sz w:val="24"/>
              </w:rPr>
              <w:t xml:space="preserve">　</w:t>
            </w:r>
            <w:r w:rsidRPr="004F2AAC">
              <w:rPr>
                <w:rFonts w:ascii="標楷體" w:hAnsi="標楷體"/>
                <w:sz w:val="24"/>
              </w:rPr>
              <w:t xml:space="preserve"> </w:t>
            </w:r>
            <w:r w:rsidRPr="004F2AAC">
              <w:rPr>
                <w:rFonts w:ascii="標楷體" w:hAnsi="標楷體" w:hint="eastAsia"/>
                <w:sz w:val="24"/>
              </w:rPr>
              <w:t xml:space="preserve">□施工中檢查　</w:t>
            </w:r>
            <w:r>
              <w:rPr>
                <w:rFonts w:ascii="標楷體" w:hAnsi="標楷體"/>
                <w:sz w:val="24"/>
              </w:rPr>
              <w:t xml:space="preserve">       </w:t>
            </w:r>
            <w:r w:rsidRPr="004F2AAC">
              <w:rPr>
                <w:rFonts w:ascii="標楷體" w:hAnsi="標楷體" w:hint="eastAsia"/>
                <w:sz w:val="24"/>
              </w:rPr>
              <w:t xml:space="preserve">　□施工完成檢查</w:t>
            </w:r>
          </w:p>
        </w:tc>
      </w:tr>
      <w:tr w:rsidR="0095435A" w:rsidRPr="000D49F2" w:rsidTr="00471717">
        <w:trPr>
          <w:cantSplit/>
          <w:trHeight w:val="420"/>
          <w:jc w:val="center"/>
        </w:trPr>
        <w:tc>
          <w:tcPr>
            <w:tcW w:w="859" w:type="pct"/>
            <w:vAlign w:val="center"/>
          </w:tcPr>
          <w:p w:rsidR="0095435A" w:rsidRPr="000D49F2" w:rsidRDefault="0095435A" w:rsidP="00D9705B">
            <w:pPr>
              <w:adjustRightInd w:val="0"/>
              <w:snapToGrid w:val="0"/>
              <w:spacing w:line="240" w:lineRule="auto"/>
              <w:jc w:val="center"/>
              <w:rPr>
                <w:rFonts w:ascii="標楷體"/>
                <w:sz w:val="24"/>
              </w:rPr>
            </w:pPr>
            <w:r w:rsidRPr="000D49F2">
              <w:rPr>
                <w:rFonts w:ascii="標楷體" w:hAnsi="標楷體" w:hint="eastAsia"/>
                <w:sz w:val="24"/>
              </w:rPr>
              <w:t>檢查結果</w:t>
            </w:r>
          </w:p>
        </w:tc>
        <w:tc>
          <w:tcPr>
            <w:tcW w:w="4141" w:type="pct"/>
            <w:gridSpan w:val="6"/>
            <w:vAlign w:val="center"/>
          </w:tcPr>
          <w:p w:rsidR="0095435A" w:rsidRPr="000D49F2" w:rsidRDefault="0095435A" w:rsidP="00D9705B">
            <w:pPr>
              <w:adjustRightInd w:val="0"/>
              <w:snapToGrid w:val="0"/>
              <w:spacing w:line="240" w:lineRule="auto"/>
              <w:jc w:val="center"/>
              <w:rPr>
                <w:rFonts w:ascii="標楷體"/>
                <w:sz w:val="24"/>
              </w:rPr>
            </w:pPr>
            <w:r w:rsidRPr="000D49F2">
              <w:rPr>
                <w:rFonts w:ascii="標楷體" w:hAnsi="標楷體" w:hint="eastAsia"/>
                <w:sz w:val="24"/>
              </w:rPr>
              <w:t>○檢查合格　　　　╳有缺失需改正　　　／無此檢查項目</w:t>
            </w:r>
          </w:p>
        </w:tc>
      </w:tr>
      <w:tr w:rsidR="0095435A" w:rsidRPr="000D49F2" w:rsidTr="00471717">
        <w:trPr>
          <w:cantSplit/>
          <w:trHeight w:val="37"/>
          <w:jc w:val="center"/>
        </w:trPr>
        <w:tc>
          <w:tcPr>
            <w:tcW w:w="2890" w:type="pct"/>
            <w:gridSpan w:val="2"/>
            <w:vAlign w:val="center"/>
          </w:tcPr>
          <w:p w:rsidR="0095435A" w:rsidRPr="000D49F2" w:rsidRDefault="0095435A" w:rsidP="00D9705B">
            <w:pPr>
              <w:adjustRightInd w:val="0"/>
              <w:snapToGrid w:val="0"/>
              <w:spacing w:line="240" w:lineRule="auto"/>
              <w:jc w:val="center"/>
              <w:rPr>
                <w:rFonts w:ascii="標楷體"/>
                <w:sz w:val="24"/>
              </w:rPr>
            </w:pPr>
            <w:r w:rsidRPr="000D49F2">
              <w:rPr>
                <w:rFonts w:ascii="標楷體" w:hAnsi="標楷體" w:hint="eastAsia"/>
                <w:sz w:val="24"/>
              </w:rPr>
              <w:t>檢查項目</w:t>
            </w:r>
          </w:p>
        </w:tc>
        <w:tc>
          <w:tcPr>
            <w:tcW w:w="786" w:type="pct"/>
            <w:gridSpan w:val="2"/>
            <w:vAlign w:val="center"/>
          </w:tcPr>
          <w:p w:rsidR="0095435A" w:rsidRPr="000D49F2" w:rsidRDefault="0095435A" w:rsidP="00D9705B">
            <w:pPr>
              <w:adjustRightInd w:val="0"/>
              <w:snapToGrid w:val="0"/>
              <w:spacing w:line="240" w:lineRule="auto"/>
              <w:jc w:val="center"/>
              <w:rPr>
                <w:rFonts w:ascii="標楷體"/>
                <w:sz w:val="24"/>
              </w:rPr>
            </w:pPr>
            <w:r w:rsidRPr="000D49F2">
              <w:rPr>
                <w:rFonts w:ascii="標楷體" w:hAnsi="標楷體" w:hint="eastAsia"/>
                <w:sz w:val="24"/>
              </w:rPr>
              <w:t>檢查標準</w:t>
            </w:r>
          </w:p>
        </w:tc>
        <w:tc>
          <w:tcPr>
            <w:tcW w:w="571" w:type="pct"/>
            <w:gridSpan w:val="2"/>
            <w:vAlign w:val="center"/>
          </w:tcPr>
          <w:p w:rsidR="0095435A" w:rsidRPr="000D49F2" w:rsidRDefault="0095435A" w:rsidP="00D9705B">
            <w:pPr>
              <w:adjustRightInd w:val="0"/>
              <w:snapToGrid w:val="0"/>
              <w:spacing w:line="240" w:lineRule="auto"/>
              <w:jc w:val="center"/>
              <w:rPr>
                <w:rFonts w:ascii="標楷體"/>
                <w:sz w:val="24"/>
              </w:rPr>
            </w:pPr>
            <w:r w:rsidRPr="000D49F2">
              <w:rPr>
                <w:rFonts w:ascii="標楷體" w:hAnsi="標楷體" w:hint="eastAsia"/>
                <w:sz w:val="24"/>
              </w:rPr>
              <w:t>檢查值</w:t>
            </w:r>
          </w:p>
        </w:tc>
        <w:tc>
          <w:tcPr>
            <w:tcW w:w="753" w:type="pct"/>
            <w:vAlign w:val="center"/>
          </w:tcPr>
          <w:p w:rsidR="0095435A" w:rsidRPr="000D49F2" w:rsidRDefault="0095435A" w:rsidP="00D9705B">
            <w:pPr>
              <w:adjustRightInd w:val="0"/>
              <w:snapToGrid w:val="0"/>
              <w:spacing w:line="240" w:lineRule="auto"/>
              <w:jc w:val="center"/>
              <w:rPr>
                <w:rFonts w:ascii="標楷體"/>
                <w:sz w:val="24"/>
              </w:rPr>
            </w:pPr>
            <w:r w:rsidRPr="000D49F2">
              <w:rPr>
                <w:rFonts w:ascii="標楷體" w:hAnsi="標楷體" w:hint="eastAsia"/>
                <w:sz w:val="24"/>
              </w:rPr>
              <w:t>檢查結果</w:t>
            </w:r>
          </w:p>
        </w:tc>
      </w:tr>
      <w:tr w:rsidR="0095435A" w:rsidRPr="000D49F2" w:rsidTr="00471717">
        <w:trPr>
          <w:cantSplit/>
          <w:trHeight w:val="126"/>
          <w:jc w:val="center"/>
        </w:trPr>
        <w:tc>
          <w:tcPr>
            <w:tcW w:w="2890" w:type="pct"/>
            <w:gridSpan w:val="2"/>
            <w:vAlign w:val="center"/>
          </w:tcPr>
          <w:p w:rsidR="0095435A" w:rsidRPr="000D49F2" w:rsidRDefault="0095435A" w:rsidP="00D9705B">
            <w:pPr>
              <w:pStyle w:val="a4"/>
              <w:ind w:left="227" w:hanging="227"/>
              <w:rPr>
                <w:rFonts w:ascii="標楷體" w:eastAsia="標楷體" w:hAnsi="標楷體"/>
                <w:spacing w:val="0"/>
                <w:sz w:val="24"/>
                <w:szCs w:val="24"/>
              </w:rPr>
            </w:pPr>
            <w:r w:rsidRPr="000D49F2">
              <w:rPr>
                <w:rFonts w:ascii="標楷體" w:eastAsia="標楷體" w:hAnsi="標楷體"/>
                <w:spacing w:val="0"/>
                <w:sz w:val="24"/>
                <w:szCs w:val="24"/>
              </w:rPr>
              <w:t>1.</w:t>
            </w:r>
            <w:r w:rsidRPr="000D49F2">
              <w:rPr>
                <w:rFonts w:ascii="標楷體" w:eastAsia="標楷體" w:hAnsi="標楷體" w:hint="eastAsia"/>
                <w:spacing w:val="0"/>
                <w:sz w:val="24"/>
                <w:szCs w:val="24"/>
              </w:rPr>
              <w:t>箱體尺寸、厚度是否符合規定</w:t>
            </w:r>
          </w:p>
        </w:tc>
        <w:tc>
          <w:tcPr>
            <w:tcW w:w="786" w:type="pct"/>
            <w:gridSpan w:val="2"/>
            <w:vAlign w:val="center"/>
          </w:tcPr>
          <w:p w:rsidR="0095435A" w:rsidRPr="000D49F2" w:rsidRDefault="0095435A" w:rsidP="00D9705B">
            <w:pPr>
              <w:adjustRightInd w:val="0"/>
              <w:snapToGrid w:val="0"/>
              <w:spacing w:line="240" w:lineRule="auto"/>
              <w:rPr>
                <w:rFonts w:ascii="標楷體"/>
                <w:sz w:val="24"/>
              </w:rPr>
            </w:pPr>
            <w:r w:rsidRPr="000D49F2">
              <w:rPr>
                <w:rFonts w:ascii="標楷體" w:hAnsi="標楷體" w:hint="eastAsia"/>
                <w:sz w:val="24"/>
              </w:rPr>
              <w:t>厚度</w:t>
            </w:r>
            <w:r w:rsidRPr="000D49F2">
              <w:rPr>
                <w:rFonts w:ascii="標楷體" w:hAnsi="標楷體"/>
                <w:sz w:val="24"/>
              </w:rPr>
              <w:t>2.3t</w:t>
            </w:r>
          </w:p>
        </w:tc>
        <w:tc>
          <w:tcPr>
            <w:tcW w:w="571" w:type="pct"/>
            <w:gridSpan w:val="2"/>
            <w:vAlign w:val="center"/>
          </w:tcPr>
          <w:p w:rsidR="0095435A" w:rsidRPr="000D49F2" w:rsidRDefault="0095435A" w:rsidP="00D9705B">
            <w:pPr>
              <w:adjustRightInd w:val="0"/>
              <w:snapToGrid w:val="0"/>
              <w:spacing w:line="240" w:lineRule="auto"/>
              <w:rPr>
                <w:rFonts w:ascii="標楷體"/>
                <w:sz w:val="24"/>
              </w:rPr>
            </w:pPr>
          </w:p>
        </w:tc>
        <w:tc>
          <w:tcPr>
            <w:tcW w:w="753" w:type="pct"/>
            <w:vAlign w:val="center"/>
          </w:tcPr>
          <w:p w:rsidR="0095435A" w:rsidRPr="000D49F2" w:rsidRDefault="0095435A" w:rsidP="00D9705B">
            <w:pPr>
              <w:adjustRightInd w:val="0"/>
              <w:snapToGrid w:val="0"/>
              <w:spacing w:line="240" w:lineRule="auto"/>
              <w:rPr>
                <w:rFonts w:ascii="標楷體"/>
                <w:sz w:val="24"/>
              </w:rPr>
            </w:pPr>
          </w:p>
        </w:tc>
      </w:tr>
      <w:tr w:rsidR="0095435A" w:rsidRPr="000D49F2" w:rsidTr="00471717">
        <w:trPr>
          <w:cantSplit/>
          <w:trHeight w:val="126"/>
          <w:jc w:val="center"/>
        </w:trPr>
        <w:tc>
          <w:tcPr>
            <w:tcW w:w="2890" w:type="pct"/>
            <w:gridSpan w:val="2"/>
            <w:vAlign w:val="center"/>
          </w:tcPr>
          <w:p w:rsidR="0095435A" w:rsidRPr="000D49F2" w:rsidRDefault="0095435A" w:rsidP="00D9705B">
            <w:pPr>
              <w:pStyle w:val="a4"/>
              <w:ind w:left="236" w:hanging="236"/>
              <w:rPr>
                <w:rFonts w:ascii="標楷體" w:eastAsia="標楷體" w:hAnsi="標楷體"/>
                <w:spacing w:val="0"/>
                <w:sz w:val="24"/>
                <w:szCs w:val="24"/>
              </w:rPr>
            </w:pPr>
            <w:r w:rsidRPr="000D49F2">
              <w:rPr>
                <w:rFonts w:ascii="標楷體" w:eastAsia="標楷體" w:hAnsi="標楷體"/>
                <w:spacing w:val="0"/>
                <w:sz w:val="24"/>
                <w:szCs w:val="24"/>
              </w:rPr>
              <w:t>2.</w:t>
            </w:r>
            <w:r w:rsidRPr="000D49F2">
              <w:rPr>
                <w:rFonts w:ascii="標楷體" w:eastAsia="標楷體" w:hAnsi="標楷體" w:hint="eastAsia"/>
                <w:spacing w:val="0"/>
                <w:sz w:val="24"/>
                <w:szCs w:val="24"/>
              </w:rPr>
              <w:t>箱體外觀是否正常，烤漆是否均勻</w:t>
            </w:r>
          </w:p>
        </w:tc>
        <w:tc>
          <w:tcPr>
            <w:tcW w:w="786" w:type="pct"/>
            <w:gridSpan w:val="2"/>
            <w:vAlign w:val="center"/>
          </w:tcPr>
          <w:p w:rsidR="0095435A" w:rsidRPr="000D49F2" w:rsidRDefault="0095435A" w:rsidP="00D9705B">
            <w:pPr>
              <w:adjustRightInd w:val="0"/>
              <w:snapToGrid w:val="0"/>
              <w:spacing w:line="240" w:lineRule="auto"/>
              <w:rPr>
                <w:rFonts w:ascii="標楷體"/>
                <w:sz w:val="24"/>
              </w:rPr>
            </w:pPr>
            <w:r w:rsidRPr="000D49F2">
              <w:rPr>
                <w:rFonts w:ascii="標楷體" w:hAnsi="標楷體"/>
                <w:sz w:val="24"/>
              </w:rPr>
              <w:t>80</w:t>
            </w:r>
            <w:r w:rsidRPr="000D49F2">
              <w:rPr>
                <w:rFonts w:ascii="標楷體" w:hAnsi="標楷體" w:hint="eastAsia"/>
                <w:sz w:val="24"/>
              </w:rPr>
              <w:t>μ</w:t>
            </w:r>
            <w:r w:rsidRPr="000D49F2">
              <w:rPr>
                <w:rFonts w:ascii="標楷體" w:hAnsi="標楷體"/>
                <w:sz w:val="24"/>
              </w:rPr>
              <w:t>m</w:t>
            </w:r>
            <w:r w:rsidRPr="000D49F2">
              <w:rPr>
                <w:rFonts w:ascii="標楷體" w:hAnsi="標楷體" w:hint="eastAsia"/>
                <w:sz w:val="24"/>
              </w:rPr>
              <w:t>以上</w:t>
            </w:r>
          </w:p>
        </w:tc>
        <w:tc>
          <w:tcPr>
            <w:tcW w:w="571" w:type="pct"/>
            <w:gridSpan w:val="2"/>
            <w:vAlign w:val="center"/>
          </w:tcPr>
          <w:p w:rsidR="0095435A" w:rsidRPr="000D49F2" w:rsidRDefault="0095435A" w:rsidP="00D9705B">
            <w:pPr>
              <w:adjustRightInd w:val="0"/>
              <w:snapToGrid w:val="0"/>
              <w:spacing w:line="240" w:lineRule="auto"/>
              <w:rPr>
                <w:rFonts w:ascii="標楷體"/>
                <w:sz w:val="24"/>
              </w:rPr>
            </w:pPr>
          </w:p>
        </w:tc>
        <w:tc>
          <w:tcPr>
            <w:tcW w:w="753" w:type="pct"/>
            <w:vAlign w:val="center"/>
          </w:tcPr>
          <w:p w:rsidR="0095435A" w:rsidRPr="000D49F2" w:rsidRDefault="0095435A" w:rsidP="00D9705B">
            <w:pPr>
              <w:adjustRightInd w:val="0"/>
              <w:snapToGrid w:val="0"/>
              <w:spacing w:line="240" w:lineRule="auto"/>
              <w:rPr>
                <w:rFonts w:ascii="標楷體"/>
                <w:sz w:val="24"/>
              </w:rPr>
            </w:pPr>
          </w:p>
        </w:tc>
      </w:tr>
      <w:tr w:rsidR="0095435A" w:rsidRPr="000D49F2" w:rsidTr="00471717">
        <w:trPr>
          <w:cantSplit/>
          <w:trHeight w:val="126"/>
          <w:jc w:val="center"/>
        </w:trPr>
        <w:tc>
          <w:tcPr>
            <w:tcW w:w="2890" w:type="pct"/>
            <w:gridSpan w:val="2"/>
            <w:vAlign w:val="center"/>
          </w:tcPr>
          <w:p w:rsidR="0095435A" w:rsidRPr="000D49F2" w:rsidRDefault="0095435A" w:rsidP="00D9705B">
            <w:pPr>
              <w:pStyle w:val="a4"/>
              <w:ind w:left="323" w:hanging="323"/>
              <w:rPr>
                <w:rFonts w:ascii="標楷體" w:eastAsia="標楷體" w:hAnsi="標楷體"/>
                <w:spacing w:val="0"/>
                <w:sz w:val="24"/>
                <w:szCs w:val="24"/>
              </w:rPr>
            </w:pPr>
            <w:r w:rsidRPr="000D49F2">
              <w:rPr>
                <w:rFonts w:ascii="標楷體" w:eastAsia="標楷體" w:hAnsi="標楷體"/>
                <w:spacing w:val="0"/>
                <w:sz w:val="24"/>
                <w:szCs w:val="24"/>
              </w:rPr>
              <w:t>3.</w:t>
            </w:r>
            <w:r w:rsidRPr="000D49F2">
              <w:rPr>
                <w:rFonts w:ascii="標楷體" w:eastAsia="標楷體" w:hAnsi="標楷體" w:hint="eastAsia"/>
                <w:spacing w:val="0"/>
                <w:sz w:val="24"/>
                <w:szCs w:val="24"/>
              </w:rPr>
              <w:t>箱體是否接地，接地銅排尺寸是否符合</w:t>
            </w:r>
          </w:p>
        </w:tc>
        <w:tc>
          <w:tcPr>
            <w:tcW w:w="786" w:type="pct"/>
            <w:gridSpan w:val="2"/>
            <w:vAlign w:val="center"/>
          </w:tcPr>
          <w:p w:rsidR="0095435A" w:rsidRPr="000D49F2" w:rsidRDefault="0095435A" w:rsidP="00D9705B">
            <w:pPr>
              <w:adjustRightInd w:val="0"/>
              <w:snapToGrid w:val="0"/>
              <w:spacing w:line="240" w:lineRule="auto"/>
              <w:rPr>
                <w:rFonts w:ascii="標楷體"/>
                <w:sz w:val="24"/>
              </w:rPr>
            </w:pPr>
            <w:r w:rsidRPr="000D49F2">
              <w:rPr>
                <w:rFonts w:ascii="標楷體" w:hAnsi="標楷體"/>
                <w:sz w:val="24"/>
              </w:rPr>
              <w:t>3.0mmt</w:t>
            </w:r>
            <w:r w:rsidRPr="000D49F2">
              <w:rPr>
                <w:rFonts w:ascii="標楷體" w:hAnsi="標楷體" w:hint="eastAsia"/>
                <w:sz w:val="24"/>
              </w:rPr>
              <w:t>以上</w:t>
            </w:r>
          </w:p>
        </w:tc>
        <w:tc>
          <w:tcPr>
            <w:tcW w:w="571" w:type="pct"/>
            <w:gridSpan w:val="2"/>
            <w:vAlign w:val="center"/>
          </w:tcPr>
          <w:p w:rsidR="0095435A" w:rsidRPr="000D49F2" w:rsidRDefault="0095435A" w:rsidP="00D9705B">
            <w:pPr>
              <w:adjustRightInd w:val="0"/>
              <w:snapToGrid w:val="0"/>
              <w:spacing w:line="240" w:lineRule="auto"/>
              <w:rPr>
                <w:rFonts w:ascii="標楷體"/>
                <w:sz w:val="24"/>
              </w:rPr>
            </w:pPr>
          </w:p>
        </w:tc>
        <w:tc>
          <w:tcPr>
            <w:tcW w:w="753" w:type="pct"/>
            <w:vAlign w:val="center"/>
          </w:tcPr>
          <w:p w:rsidR="0095435A" w:rsidRPr="000D49F2" w:rsidRDefault="0095435A" w:rsidP="00D9705B">
            <w:pPr>
              <w:adjustRightInd w:val="0"/>
              <w:snapToGrid w:val="0"/>
              <w:spacing w:line="240" w:lineRule="auto"/>
              <w:rPr>
                <w:rFonts w:ascii="標楷體"/>
                <w:sz w:val="24"/>
              </w:rPr>
            </w:pPr>
          </w:p>
        </w:tc>
      </w:tr>
      <w:tr w:rsidR="0095435A" w:rsidRPr="000D49F2" w:rsidTr="00471717">
        <w:trPr>
          <w:cantSplit/>
          <w:trHeight w:val="126"/>
          <w:jc w:val="center"/>
        </w:trPr>
        <w:tc>
          <w:tcPr>
            <w:tcW w:w="2890" w:type="pct"/>
            <w:gridSpan w:val="2"/>
            <w:vAlign w:val="center"/>
          </w:tcPr>
          <w:p w:rsidR="0095435A" w:rsidRPr="000D49F2" w:rsidRDefault="0095435A" w:rsidP="00D9705B">
            <w:pPr>
              <w:pStyle w:val="a4"/>
              <w:ind w:left="236" w:hanging="236"/>
              <w:rPr>
                <w:rFonts w:ascii="標楷體" w:eastAsia="標楷體" w:hAnsi="標楷體"/>
                <w:spacing w:val="0"/>
                <w:sz w:val="24"/>
                <w:szCs w:val="24"/>
              </w:rPr>
            </w:pPr>
            <w:r w:rsidRPr="000D49F2">
              <w:rPr>
                <w:rFonts w:ascii="標楷體" w:eastAsia="標楷體" w:hAnsi="標楷體"/>
                <w:spacing w:val="0"/>
                <w:sz w:val="24"/>
                <w:szCs w:val="24"/>
              </w:rPr>
              <w:t>4.</w:t>
            </w:r>
            <w:r w:rsidRPr="000D49F2">
              <w:rPr>
                <w:rFonts w:ascii="標楷體" w:eastAsia="標楷體" w:hAnsi="標楷體" w:hint="eastAsia"/>
                <w:spacing w:val="0"/>
                <w:sz w:val="24"/>
                <w:szCs w:val="24"/>
              </w:rPr>
              <w:t>盤內器具、電表、電驛廠牌是否符合</w:t>
            </w:r>
          </w:p>
        </w:tc>
        <w:tc>
          <w:tcPr>
            <w:tcW w:w="786" w:type="pct"/>
            <w:gridSpan w:val="2"/>
            <w:vAlign w:val="center"/>
          </w:tcPr>
          <w:p w:rsidR="0095435A" w:rsidRPr="000D49F2" w:rsidRDefault="0095435A" w:rsidP="00D9705B">
            <w:pPr>
              <w:adjustRightInd w:val="0"/>
              <w:snapToGrid w:val="0"/>
              <w:spacing w:line="240" w:lineRule="auto"/>
              <w:rPr>
                <w:rFonts w:ascii="標楷體"/>
                <w:sz w:val="24"/>
              </w:rPr>
            </w:pPr>
          </w:p>
        </w:tc>
        <w:tc>
          <w:tcPr>
            <w:tcW w:w="571" w:type="pct"/>
            <w:gridSpan w:val="2"/>
            <w:vAlign w:val="center"/>
          </w:tcPr>
          <w:p w:rsidR="0095435A" w:rsidRPr="000D49F2" w:rsidRDefault="0095435A" w:rsidP="00D9705B">
            <w:pPr>
              <w:adjustRightInd w:val="0"/>
              <w:snapToGrid w:val="0"/>
              <w:spacing w:line="240" w:lineRule="auto"/>
              <w:rPr>
                <w:rFonts w:ascii="標楷體"/>
                <w:sz w:val="24"/>
              </w:rPr>
            </w:pPr>
          </w:p>
        </w:tc>
        <w:tc>
          <w:tcPr>
            <w:tcW w:w="753" w:type="pct"/>
            <w:vAlign w:val="center"/>
          </w:tcPr>
          <w:p w:rsidR="0095435A" w:rsidRPr="000D49F2" w:rsidRDefault="0095435A" w:rsidP="00D9705B">
            <w:pPr>
              <w:adjustRightInd w:val="0"/>
              <w:snapToGrid w:val="0"/>
              <w:spacing w:line="240" w:lineRule="auto"/>
              <w:rPr>
                <w:rFonts w:ascii="標楷體"/>
                <w:sz w:val="24"/>
              </w:rPr>
            </w:pPr>
          </w:p>
        </w:tc>
      </w:tr>
      <w:tr w:rsidR="0095435A" w:rsidRPr="000D49F2" w:rsidTr="00471717">
        <w:trPr>
          <w:cantSplit/>
          <w:trHeight w:val="126"/>
          <w:jc w:val="center"/>
        </w:trPr>
        <w:tc>
          <w:tcPr>
            <w:tcW w:w="2890" w:type="pct"/>
            <w:gridSpan w:val="2"/>
            <w:vAlign w:val="center"/>
          </w:tcPr>
          <w:p w:rsidR="0095435A" w:rsidRPr="000D49F2" w:rsidRDefault="0095435A" w:rsidP="00D9705B">
            <w:pPr>
              <w:pStyle w:val="a4"/>
              <w:ind w:left="236" w:hanging="236"/>
              <w:rPr>
                <w:rFonts w:ascii="標楷體" w:eastAsia="標楷體" w:hAnsi="標楷體"/>
                <w:spacing w:val="0"/>
                <w:sz w:val="24"/>
                <w:szCs w:val="24"/>
              </w:rPr>
            </w:pPr>
            <w:r w:rsidRPr="000D49F2">
              <w:rPr>
                <w:rFonts w:ascii="標楷體" w:eastAsia="標楷體" w:hAnsi="標楷體"/>
                <w:spacing w:val="0"/>
                <w:sz w:val="24"/>
                <w:szCs w:val="24"/>
              </w:rPr>
              <w:t>5.</w:t>
            </w:r>
            <w:r w:rsidRPr="000D49F2">
              <w:rPr>
                <w:rFonts w:ascii="標楷體" w:eastAsia="標楷體" w:hAnsi="標楷體" w:hint="eastAsia"/>
                <w:spacing w:val="0"/>
                <w:sz w:val="24"/>
                <w:szCs w:val="24"/>
              </w:rPr>
              <w:t>匯流排角鐵固定是否正確</w:t>
            </w:r>
          </w:p>
        </w:tc>
        <w:tc>
          <w:tcPr>
            <w:tcW w:w="786" w:type="pct"/>
            <w:gridSpan w:val="2"/>
            <w:vAlign w:val="center"/>
          </w:tcPr>
          <w:p w:rsidR="0095435A" w:rsidRPr="000D49F2" w:rsidRDefault="0095435A" w:rsidP="00D9705B">
            <w:pPr>
              <w:adjustRightInd w:val="0"/>
              <w:snapToGrid w:val="0"/>
              <w:spacing w:line="240" w:lineRule="auto"/>
              <w:rPr>
                <w:rFonts w:ascii="標楷體"/>
                <w:sz w:val="24"/>
              </w:rPr>
            </w:pPr>
          </w:p>
        </w:tc>
        <w:tc>
          <w:tcPr>
            <w:tcW w:w="571" w:type="pct"/>
            <w:gridSpan w:val="2"/>
            <w:vAlign w:val="center"/>
          </w:tcPr>
          <w:p w:rsidR="0095435A" w:rsidRPr="000D49F2" w:rsidRDefault="0095435A" w:rsidP="00D9705B">
            <w:pPr>
              <w:adjustRightInd w:val="0"/>
              <w:snapToGrid w:val="0"/>
              <w:spacing w:line="240" w:lineRule="auto"/>
              <w:rPr>
                <w:rFonts w:ascii="標楷體"/>
                <w:sz w:val="24"/>
              </w:rPr>
            </w:pPr>
          </w:p>
        </w:tc>
        <w:tc>
          <w:tcPr>
            <w:tcW w:w="753" w:type="pct"/>
            <w:vAlign w:val="center"/>
          </w:tcPr>
          <w:p w:rsidR="0095435A" w:rsidRPr="000D49F2" w:rsidRDefault="0095435A" w:rsidP="00D9705B">
            <w:pPr>
              <w:adjustRightInd w:val="0"/>
              <w:snapToGrid w:val="0"/>
              <w:spacing w:line="240" w:lineRule="auto"/>
              <w:rPr>
                <w:rFonts w:ascii="標楷體"/>
                <w:sz w:val="24"/>
              </w:rPr>
            </w:pPr>
          </w:p>
        </w:tc>
      </w:tr>
      <w:tr w:rsidR="0095435A" w:rsidRPr="000D49F2" w:rsidTr="00471717">
        <w:trPr>
          <w:cantSplit/>
          <w:trHeight w:val="126"/>
          <w:jc w:val="center"/>
        </w:trPr>
        <w:tc>
          <w:tcPr>
            <w:tcW w:w="2890" w:type="pct"/>
            <w:gridSpan w:val="2"/>
            <w:vAlign w:val="center"/>
          </w:tcPr>
          <w:p w:rsidR="0095435A" w:rsidRPr="000D49F2" w:rsidRDefault="0095435A" w:rsidP="007167DA">
            <w:pPr>
              <w:pStyle w:val="a4"/>
              <w:ind w:left="323" w:hanging="323"/>
              <w:rPr>
                <w:rFonts w:ascii="標楷體" w:eastAsia="標楷體" w:hAnsi="標楷體"/>
                <w:spacing w:val="0"/>
                <w:sz w:val="24"/>
                <w:szCs w:val="24"/>
              </w:rPr>
            </w:pPr>
            <w:r w:rsidRPr="000D49F2">
              <w:rPr>
                <w:rFonts w:ascii="標楷體" w:eastAsia="標楷體" w:hAnsi="標楷體"/>
                <w:spacing w:val="0"/>
                <w:sz w:val="24"/>
                <w:szCs w:val="24"/>
              </w:rPr>
              <w:t>6.</w:t>
            </w:r>
            <w:r w:rsidRPr="000D49F2">
              <w:rPr>
                <w:rFonts w:ascii="標楷體" w:eastAsia="標楷體" w:hAnsi="標楷體"/>
                <w:sz w:val="24"/>
                <w:szCs w:val="24"/>
              </w:rPr>
              <w:t>MCCB(NFB)</w:t>
            </w:r>
            <w:r w:rsidRPr="000D49F2">
              <w:rPr>
                <w:rFonts w:ascii="標楷體" w:eastAsia="標楷體" w:hAnsi="標楷體" w:hint="eastAsia"/>
                <w:spacing w:val="0"/>
                <w:sz w:val="24"/>
                <w:szCs w:val="24"/>
              </w:rPr>
              <w:t>額定電流是否符合</w:t>
            </w:r>
          </w:p>
        </w:tc>
        <w:tc>
          <w:tcPr>
            <w:tcW w:w="786" w:type="pct"/>
            <w:gridSpan w:val="2"/>
            <w:vAlign w:val="center"/>
          </w:tcPr>
          <w:p w:rsidR="0095435A" w:rsidRPr="000D49F2" w:rsidRDefault="0095435A" w:rsidP="00D9705B">
            <w:pPr>
              <w:adjustRightInd w:val="0"/>
              <w:snapToGrid w:val="0"/>
              <w:spacing w:line="240" w:lineRule="auto"/>
              <w:rPr>
                <w:rFonts w:ascii="標楷體"/>
                <w:sz w:val="24"/>
              </w:rPr>
            </w:pPr>
          </w:p>
        </w:tc>
        <w:tc>
          <w:tcPr>
            <w:tcW w:w="571" w:type="pct"/>
            <w:gridSpan w:val="2"/>
            <w:vAlign w:val="center"/>
          </w:tcPr>
          <w:p w:rsidR="0095435A" w:rsidRPr="000D49F2" w:rsidRDefault="0095435A" w:rsidP="00D9705B">
            <w:pPr>
              <w:adjustRightInd w:val="0"/>
              <w:snapToGrid w:val="0"/>
              <w:spacing w:line="240" w:lineRule="auto"/>
              <w:rPr>
                <w:rFonts w:ascii="標楷體"/>
                <w:sz w:val="24"/>
              </w:rPr>
            </w:pPr>
          </w:p>
        </w:tc>
        <w:tc>
          <w:tcPr>
            <w:tcW w:w="753" w:type="pct"/>
            <w:vAlign w:val="center"/>
          </w:tcPr>
          <w:p w:rsidR="0095435A" w:rsidRPr="000D49F2" w:rsidRDefault="0095435A" w:rsidP="00D9705B">
            <w:pPr>
              <w:adjustRightInd w:val="0"/>
              <w:snapToGrid w:val="0"/>
              <w:spacing w:line="240" w:lineRule="auto"/>
              <w:rPr>
                <w:rFonts w:ascii="標楷體"/>
                <w:sz w:val="24"/>
              </w:rPr>
            </w:pPr>
          </w:p>
        </w:tc>
      </w:tr>
      <w:tr w:rsidR="0095435A" w:rsidRPr="000D49F2" w:rsidTr="00471717">
        <w:trPr>
          <w:cantSplit/>
          <w:trHeight w:val="126"/>
          <w:jc w:val="center"/>
        </w:trPr>
        <w:tc>
          <w:tcPr>
            <w:tcW w:w="2890" w:type="pct"/>
            <w:gridSpan w:val="2"/>
            <w:vAlign w:val="center"/>
          </w:tcPr>
          <w:p w:rsidR="0095435A" w:rsidRPr="000D49F2" w:rsidRDefault="0095435A" w:rsidP="007167DA">
            <w:pPr>
              <w:pStyle w:val="a4"/>
              <w:ind w:left="236" w:hanging="236"/>
              <w:rPr>
                <w:rFonts w:ascii="標楷體" w:eastAsia="標楷體" w:hAnsi="標楷體"/>
                <w:spacing w:val="0"/>
                <w:sz w:val="24"/>
                <w:szCs w:val="24"/>
              </w:rPr>
            </w:pPr>
            <w:r w:rsidRPr="000D49F2">
              <w:rPr>
                <w:rFonts w:ascii="標楷體" w:eastAsia="標楷體" w:hAnsi="標楷體"/>
                <w:spacing w:val="0"/>
                <w:sz w:val="24"/>
                <w:szCs w:val="24"/>
              </w:rPr>
              <w:t>7.</w:t>
            </w:r>
            <w:r w:rsidRPr="000D49F2">
              <w:rPr>
                <w:rFonts w:ascii="標楷體" w:eastAsia="標楷體" w:hAnsi="標楷體"/>
                <w:sz w:val="24"/>
                <w:szCs w:val="24"/>
              </w:rPr>
              <w:t>MCCB(NFB)</w:t>
            </w:r>
            <w:r w:rsidRPr="000D49F2">
              <w:rPr>
                <w:rFonts w:ascii="標楷體" w:eastAsia="標楷體" w:hAnsi="標楷體" w:hint="eastAsia"/>
                <w:spacing w:val="0"/>
                <w:sz w:val="24"/>
                <w:szCs w:val="24"/>
              </w:rPr>
              <w:t>額定電壓是否符合</w:t>
            </w:r>
          </w:p>
        </w:tc>
        <w:tc>
          <w:tcPr>
            <w:tcW w:w="786" w:type="pct"/>
            <w:gridSpan w:val="2"/>
            <w:vAlign w:val="center"/>
          </w:tcPr>
          <w:p w:rsidR="0095435A" w:rsidRPr="000D49F2" w:rsidRDefault="0095435A" w:rsidP="00D9705B">
            <w:pPr>
              <w:adjustRightInd w:val="0"/>
              <w:snapToGrid w:val="0"/>
              <w:spacing w:line="240" w:lineRule="auto"/>
              <w:rPr>
                <w:rFonts w:ascii="標楷體"/>
                <w:sz w:val="24"/>
              </w:rPr>
            </w:pPr>
          </w:p>
        </w:tc>
        <w:tc>
          <w:tcPr>
            <w:tcW w:w="571" w:type="pct"/>
            <w:gridSpan w:val="2"/>
            <w:vAlign w:val="center"/>
          </w:tcPr>
          <w:p w:rsidR="0095435A" w:rsidRPr="000D49F2" w:rsidRDefault="0095435A" w:rsidP="00D9705B">
            <w:pPr>
              <w:adjustRightInd w:val="0"/>
              <w:snapToGrid w:val="0"/>
              <w:spacing w:line="240" w:lineRule="auto"/>
              <w:rPr>
                <w:rFonts w:ascii="標楷體"/>
                <w:sz w:val="24"/>
              </w:rPr>
            </w:pPr>
          </w:p>
        </w:tc>
        <w:tc>
          <w:tcPr>
            <w:tcW w:w="753" w:type="pct"/>
            <w:vAlign w:val="center"/>
          </w:tcPr>
          <w:p w:rsidR="0095435A" w:rsidRPr="000D49F2" w:rsidRDefault="0095435A" w:rsidP="00D9705B">
            <w:pPr>
              <w:adjustRightInd w:val="0"/>
              <w:snapToGrid w:val="0"/>
              <w:spacing w:line="240" w:lineRule="auto"/>
              <w:rPr>
                <w:rFonts w:ascii="標楷體"/>
                <w:sz w:val="24"/>
              </w:rPr>
            </w:pPr>
          </w:p>
        </w:tc>
      </w:tr>
      <w:tr w:rsidR="0095435A" w:rsidRPr="000D49F2" w:rsidTr="00471717">
        <w:trPr>
          <w:cantSplit/>
          <w:trHeight w:val="126"/>
          <w:jc w:val="center"/>
        </w:trPr>
        <w:tc>
          <w:tcPr>
            <w:tcW w:w="2890" w:type="pct"/>
            <w:gridSpan w:val="2"/>
            <w:vAlign w:val="center"/>
          </w:tcPr>
          <w:p w:rsidR="0095435A" w:rsidRPr="000D49F2" w:rsidRDefault="0095435A" w:rsidP="007167DA">
            <w:pPr>
              <w:pStyle w:val="a4"/>
              <w:ind w:left="236" w:hanging="236"/>
              <w:rPr>
                <w:rFonts w:ascii="標楷體" w:eastAsia="標楷體" w:hAnsi="標楷體"/>
                <w:spacing w:val="0"/>
                <w:sz w:val="24"/>
                <w:szCs w:val="24"/>
              </w:rPr>
            </w:pPr>
            <w:r w:rsidRPr="000D49F2">
              <w:rPr>
                <w:rFonts w:ascii="標楷體" w:eastAsia="標楷體" w:hAnsi="標楷體"/>
                <w:spacing w:val="0"/>
                <w:sz w:val="24"/>
                <w:szCs w:val="24"/>
              </w:rPr>
              <w:t>8.</w:t>
            </w:r>
            <w:r w:rsidRPr="000D49F2">
              <w:rPr>
                <w:rFonts w:ascii="標楷體" w:eastAsia="標楷體" w:hAnsi="標楷體"/>
                <w:sz w:val="24"/>
                <w:szCs w:val="24"/>
              </w:rPr>
              <w:t>MCCB(NFB)</w:t>
            </w:r>
            <w:r w:rsidRPr="000D49F2">
              <w:rPr>
                <w:rFonts w:ascii="標楷體" w:eastAsia="標楷體" w:hAnsi="標楷體" w:hint="eastAsia"/>
                <w:spacing w:val="0"/>
                <w:sz w:val="24"/>
                <w:szCs w:val="24"/>
              </w:rPr>
              <w:t>額定啟斷容量是否符合</w:t>
            </w:r>
          </w:p>
        </w:tc>
        <w:tc>
          <w:tcPr>
            <w:tcW w:w="786" w:type="pct"/>
            <w:gridSpan w:val="2"/>
            <w:vAlign w:val="center"/>
          </w:tcPr>
          <w:p w:rsidR="0095435A" w:rsidRPr="000D49F2" w:rsidRDefault="0095435A" w:rsidP="00D9705B">
            <w:pPr>
              <w:adjustRightInd w:val="0"/>
              <w:snapToGrid w:val="0"/>
              <w:spacing w:line="240" w:lineRule="auto"/>
              <w:rPr>
                <w:rFonts w:ascii="標楷體"/>
                <w:sz w:val="24"/>
              </w:rPr>
            </w:pPr>
          </w:p>
        </w:tc>
        <w:tc>
          <w:tcPr>
            <w:tcW w:w="571" w:type="pct"/>
            <w:gridSpan w:val="2"/>
            <w:vAlign w:val="center"/>
          </w:tcPr>
          <w:p w:rsidR="0095435A" w:rsidRPr="000D49F2" w:rsidRDefault="0095435A" w:rsidP="00D9705B">
            <w:pPr>
              <w:adjustRightInd w:val="0"/>
              <w:snapToGrid w:val="0"/>
              <w:spacing w:line="240" w:lineRule="auto"/>
              <w:rPr>
                <w:rFonts w:ascii="標楷體"/>
                <w:sz w:val="24"/>
              </w:rPr>
            </w:pPr>
          </w:p>
        </w:tc>
        <w:tc>
          <w:tcPr>
            <w:tcW w:w="753" w:type="pct"/>
            <w:vAlign w:val="center"/>
          </w:tcPr>
          <w:p w:rsidR="0095435A" w:rsidRPr="000D49F2" w:rsidRDefault="0095435A" w:rsidP="00D9705B">
            <w:pPr>
              <w:adjustRightInd w:val="0"/>
              <w:snapToGrid w:val="0"/>
              <w:spacing w:line="240" w:lineRule="auto"/>
              <w:rPr>
                <w:rFonts w:ascii="標楷體"/>
                <w:sz w:val="24"/>
              </w:rPr>
            </w:pPr>
          </w:p>
        </w:tc>
      </w:tr>
      <w:tr w:rsidR="0095435A" w:rsidRPr="000D49F2" w:rsidTr="00471717">
        <w:trPr>
          <w:cantSplit/>
          <w:trHeight w:val="126"/>
          <w:jc w:val="center"/>
        </w:trPr>
        <w:tc>
          <w:tcPr>
            <w:tcW w:w="2890" w:type="pct"/>
            <w:gridSpan w:val="2"/>
            <w:vAlign w:val="center"/>
          </w:tcPr>
          <w:p w:rsidR="0095435A" w:rsidRPr="000D49F2" w:rsidRDefault="0095435A" w:rsidP="00D9705B">
            <w:pPr>
              <w:pStyle w:val="a4"/>
              <w:ind w:left="236" w:hanging="236"/>
              <w:rPr>
                <w:rFonts w:ascii="標楷體" w:eastAsia="標楷體" w:hAnsi="標楷體"/>
                <w:spacing w:val="0"/>
                <w:sz w:val="24"/>
                <w:szCs w:val="24"/>
              </w:rPr>
            </w:pPr>
            <w:r w:rsidRPr="000D49F2">
              <w:rPr>
                <w:rFonts w:ascii="標楷體" w:eastAsia="標楷體" w:hAnsi="標楷體"/>
                <w:spacing w:val="0"/>
                <w:sz w:val="24"/>
                <w:szCs w:val="24"/>
              </w:rPr>
              <w:t>9.</w:t>
            </w:r>
            <w:r w:rsidRPr="000D49F2">
              <w:rPr>
                <w:rFonts w:ascii="標楷體" w:eastAsia="標楷體" w:hAnsi="標楷體" w:hint="eastAsia"/>
                <w:spacing w:val="0"/>
                <w:sz w:val="24"/>
                <w:szCs w:val="24"/>
              </w:rPr>
              <w:t>器材和接續部是否正常</w:t>
            </w:r>
          </w:p>
        </w:tc>
        <w:tc>
          <w:tcPr>
            <w:tcW w:w="786" w:type="pct"/>
            <w:gridSpan w:val="2"/>
            <w:vAlign w:val="center"/>
          </w:tcPr>
          <w:p w:rsidR="0095435A" w:rsidRPr="000D49F2" w:rsidRDefault="0095435A" w:rsidP="00D9705B">
            <w:pPr>
              <w:adjustRightInd w:val="0"/>
              <w:snapToGrid w:val="0"/>
              <w:spacing w:line="240" w:lineRule="auto"/>
              <w:rPr>
                <w:rFonts w:ascii="標楷體"/>
                <w:sz w:val="24"/>
              </w:rPr>
            </w:pPr>
          </w:p>
        </w:tc>
        <w:tc>
          <w:tcPr>
            <w:tcW w:w="571" w:type="pct"/>
            <w:gridSpan w:val="2"/>
            <w:vAlign w:val="center"/>
          </w:tcPr>
          <w:p w:rsidR="0095435A" w:rsidRPr="000D49F2" w:rsidRDefault="0095435A" w:rsidP="00D9705B">
            <w:pPr>
              <w:adjustRightInd w:val="0"/>
              <w:snapToGrid w:val="0"/>
              <w:spacing w:line="240" w:lineRule="auto"/>
              <w:rPr>
                <w:rFonts w:ascii="標楷體"/>
                <w:sz w:val="24"/>
              </w:rPr>
            </w:pPr>
          </w:p>
        </w:tc>
        <w:tc>
          <w:tcPr>
            <w:tcW w:w="753" w:type="pct"/>
            <w:vAlign w:val="center"/>
          </w:tcPr>
          <w:p w:rsidR="0095435A" w:rsidRPr="000D49F2" w:rsidRDefault="0095435A" w:rsidP="00D9705B">
            <w:pPr>
              <w:adjustRightInd w:val="0"/>
              <w:snapToGrid w:val="0"/>
              <w:spacing w:line="240" w:lineRule="auto"/>
              <w:rPr>
                <w:rFonts w:ascii="標楷體"/>
                <w:sz w:val="24"/>
              </w:rPr>
            </w:pPr>
          </w:p>
        </w:tc>
      </w:tr>
      <w:tr w:rsidR="0095435A" w:rsidRPr="000D49F2" w:rsidTr="00471717">
        <w:trPr>
          <w:cantSplit/>
          <w:trHeight w:val="126"/>
          <w:jc w:val="center"/>
        </w:trPr>
        <w:tc>
          <w:tcPr>
            <w:tcW w:w="2890" w:type="pct"/>
            <w:gridSpan w:val="2"/>
            <w:vAlign w:val="center"/>
          </w:tcPr>
          <w:p w:rsidR="0095435A" w:rsidRPr="000D49F2" w:rsidRDefault="0095435A" w:rsidP="00D9705B">
            <w:pPr>
              <w:pStyle w:val="a4"/>
              <w:ind w:left="342" w:hanging="342"/>
              <w:rPr>
                <w:rFonts w:ascii="標楷體" w:eastAsia="標楷體" w:hAnsi="標楷體"/>
                <w:spacing w:val="0"/>
                <w:sz w:val="24"/>
                <w:szCs w:val="24"/>
              </w:rPr>
            </w:pPr>
            <w:r w:rsidRPr="000D49F2">
              <w:rPr>
                <w:rFonts w:ascii="標楷體" w:eastAsia="標楷體" w:hAnsi="標楷體"/>
                <w:spacing w:val="0"/>
                <w:sz w:val="24"/>
                <w:szCs w:val="24"/>
              </w:rPr>
              <w:t>10.</w:t>
            </w:r>
            <w:r w:rsidRPr="000D49F2">
              <w:rPr>
                <w:rFonts w:ascii="標楷體" w:eastAsia="標楷體" w:hAnsi="標楷體" w:hint="eastAsia"/>
                <w:spacing w:val="0"/>
                <w:sz w:val="24"/>
                <w:szCs w:val="24"/>
              </w:rPr>
              <w:t>抽出型斷路器、切斷開關之機構連鎖是否正常</w:t>
            </w:r>
          </w:p>
        </w:tc>
        <w:tc>
          <w:tcPr>
            <w:tcW w:w="786" w:type="pct"/>
            <w:gridSpan w:val="2"/>
            <w:vAlign w:val="center"/>
          </w:tcPr>
          <w:p w:rsidR="0095435A" w:rsidRPr="000D49F2" w:rsidRDefault="0095435A" w:rsidP="00D9705B">
            <w:pPr>
              <w:pStyle w:val="a4"/>
              <w:ind w:left="236" w:hanging="236"/>
              <w:rPr>
                <w:rFonts w:ascii="標楷體" w:eastAsia="標楷體" w:hAnsi="標楷體"/>
                <w:spacing w:val="0"/>
                <w:sz w:val="24"/>
                <w:szCs w:val="24"/>
              </w:rPr>
            </w:pPr>
          </w:p>
        </w:tc>
        <w:tc>
          <w:tcPr>
            <w:tcW w:w="571" w:type="pct"/>
            <w:gridSpan w:val="2"/>
            <w:vAlign w:val="center"/>
          </w:tcPr>
          <w:p w:rsidR="0095435A" w:rsidRPr="000D49F2" w:rsidRDefault="0095435A" w:rsidP="00D9705B">
            <w:pPr>
              <w:pStyle w:val="a4"/>
              <w:ind w:left="236" w:hanging="236"/>
              <w:rPr>
                <w:rFonts w:ascii="標楷體" w:eastAsia="標楷體" w:hAnsi="標楷體"/>
                <w:spacing w:val="0"/>
                <w:sz w:val="24"/>
                <w:szCs w:val="24"/>
              </w:rPr>
            </w:pPr>
          </w:p>
        </w:tc>
        <w:tc>
          <w:tcPr>
            <w:tcW w:w="753" w:type="pct"/>
            <w:vAlign w:val="center"/>
          </w:tcPr>
          <w:p w:rsidR="0095435A" w:rsidRPr="000D49F2" w:rsidRDefault="0095435A" w:rsidP="00D9705B">
            <w:pPr>
              <w:pStyle w:val="a4"/>
              <w:ind w:left="236" w:hanging="236"/>
              <w:rPr>
                <w:rFonts w:ascii="標楷體" w:eastAsia="標楷體" w:hAnsi="標楷體"/>
                <w:spacing w:val="0"/>
                <w:sz w:val="24"/>
                <w:szCs w:val="24"/>
              </w:rPr>
            </w:pPr>
          </w:p>
        </w:tc>
      </w:tr>
      <w:tr w:rsidR="0095435A" w:rsidRPr="000D49F2" w:rsidTr="00471717">
        <w:trPr>
          <w:cantSplit/>
          <w:trHeight w:val="126"/>
          <w:jc w:val="center"/>
        </w:trPr>
        <w:tc>
          <w:tcPr>
            <w:tcW w:w="2890" w:type="pct"/>
            <w:gridSpan w:val="2"/>
            <w:vAlign w:val="center"/>
          </w:tcPr>
          <w:p w:rsidR="0095435A" w:rsidRPr="000D49F2" w:rsidRDefault="0095435A" w:rsidP="00D9705B">
            <w:pPr>
              <w:pStyle w:val="a4"/>
              <w:ind w:left="236" w:hanging="236"/>
              <w:rPr>
                <w:rFonts w:ascii="標楷體" w:eastAsia="標楷體" w:hAnsi="標楷體"/>
                <w:spacing w:val="0"/>
                <w:sz w:val="24"/>
                <w:szCs w:val="24"/>
              </w:rPr>
            </w:pPr>
            <w:r w:rsidRPr="000D49F2">
              <w:rPr>
                <w:rFonts w:ascii="標楷體" w:eastAsia="標楷體" w:hAnsi="標楷體"/>
                <w:spacing w:val="0"/>
                <w:sz w:val="24"/>
                <w:szCs w:val="24"/>
              </w:rPr>
              <w:t>11.</w:t>
            </w:r>
            <w:r w:rsidRPr="000D49F2">
              <w:rPr>
                <w:rFonts w:ascii="標楷體" w:eastAsia="標楷體" w:hAnsi="標楷體" w:hint="eastAsia"/>
                <w:spacing w:val="0"/>
                <w:sz w:val="24"/>
                <w:szCs w:val="24"/>
              </w:rPr>
              <w:t>銘牌線號是否完整</w:t>
            </w:r>
          </w:p>
        </w:tc>
        <w:tc>
          <w:tcPr>
            <w:tcW w:w="786" w:type="pct"/>
            <w:gridSpan w:val="2"/>
            <w:vAlign w:val="center"/>
          </w:tcPr>
          <w:p w:rsidR="0095435A" w:rsidRPr="000D49F2" w:rsidRDefault="0095435A" w:rsidP="00D9705B">
            <w:pPr>
              <w:pStyle w:val="a4"/>
              <w:ind w:left="236" w:hanging="236"/>
              <w:rPr>
                <w:rFonts w:ascii="標楷體" w:eastAsia="標楷體" w:hAnsi="標楷體"/>
                <w:spacing w:val="0"/>
                <w:sz w:val="24"/>
                <w:szCs w:val="24"/>
              </w:rPr>
            </w:pPr>
          </w:p>
        </w:tc>
        <w:tc>
          <w:tcPr>
            <w:tcW w:w="571" w:type="pct"/>
            <w:gridSpan w:val="2"/>
            <w:vAlign w:val="center"/>
          </w:tcPr>
          <w:p w:rsidR="0095435A" w:rsidRPr="000D49F2" w:rsidRDefault="0095435A" w:rsidP="00D9705B">
            <w:pPr>
              <w:pStyle w:val="a4"/>
              <w:ind w:left="236" w:hanging="236"/>
              <w:rPr>
                <w:rFonts w:ascii="標楷體" w:eastAsia="標楷體" w:hAnsi="標楷體"/>
                <w:spacing w:val="0"/>
                <w:sz w:val="24"/>
                <w:szCs w:val="24"/>
              </w:rPr>
            </w:pPr>
          </w:p>
        </w:tc>
        <w:tc>
          <w:tcPr>
            <w:tcW w:w="753" w:type="pct"/>
            <w:vAlign w:val="center"/>
          </w:tcPr>
          <w:p w:rsidR="0095435A" w:rsidRPr="000D49F2" w:rsidRDefault="0095435A" w:rsidP="00D9705B">
            <w:pPr>
              <w:pStyle w:val="a4"/>
              <w:ind w:left="236" w:hanging="236"/>
              <w:rPr>
                <w:rFonts w:ascii="標楷體" w:eastAsia="標楷體" w:hAnsi="標楷體"/>
                <w:spacing w:val="0"/>
                <w:sz w:val="24"/>
                <w:szCs w:val="24"/>
              </w:rPr>
            </w:pPr>
          </w:p>
        </w:tc>
      </w:tr>
      <w:tr w:rsidR="0095435A" w:rsidRPr="000D49F2" w:rsidTr="00471717">
        <w:trPr>
          <w:cantSplit/>
          <w:trHeight w:val="126"/>
          <w:jc w:val="center"/>
        </w:trPr>
        <w:tc>
          <w:tcPr>
            <w:tcW w:w="2890" w:type="pct"/>
            <w:gridSpan w:val="2"/>
            <w:vAlign w:val="center"/>
          </w:tcPr>
          <w:p w:rsidR="0095435A" w:rsidRPr="000D49F2" w:rsidRDefault="0095435A" w:rsidP="00D9705B">
            <w:pPr>
              <w:pStyle w:val="a4"/>
              <w:ind w:left="378" w:hanging="378"/>
              <w:rPr>
                <w:rFonts w:ascii="標楷體" w:eastAsia="標楷體" w:hAnsi="標楷體"/>
                <w:spacing w:val="0"/>
                <w:sz w:val="24"/>
                <w:szCs w:val="24"/>
              </w:rPr>
            </w:pPr>
            <w:r w:rsidRPr="000D49F2">
              <w:rPr>
                <w:rFonts w:ascii="標楷體" w:eastAsia="標楷體" w:hAnsi="標楷體"/>
                <w:spacing w:val="0"/>
                <w:sz w:val="24"/>
                <w:szCs w:val="24"/>
              </w:rPr>
              <w:t>12.</w:t>
            </w:r>
            <w:r w:rsidRPr="000D49F2">
              <w:rPr>
                <w:rFonts w:ascii="標楷體" w:eastAsia="標楷體" w:hAnsi="標楷體" w:hint="eastAsia"/>
                <w:spacing w:val="0"/>
                <w:sz w:val="24"/>
                <w:szCs w:val="24"/>
              </w:rPr>
              <w:t>匯流排標示顏色是否符合</w:t>
            </w:r>
            <w:r w:rsidRPr="000D49F2">
              <w:rPr>
                <w:rFonts w:ascii="標楷體" w:eastAsia="標楷體" w:hAnsi="標楷體"/>
                <w:spacing w:val="0"/>
                <w:sz w:val="24"/>
                <w:szCs w:val="24"/>
              </w:rPr>
              <w:t>CNS</w:t>
            </w:r>
            <w:r w:rsidRPr="000D49F2">
              <w:rPr>
                <w:rFonts w:ascii="標楷體" w:eastAsia="標楷體" w:hAnsi="標楷體" w:hint="eastAsia"/>
                <w:spacing w:val="0"/>
                <w:sz w:val="24"/>
                <w:szCs w:val="24"/>
              </w:rPr>
              <w:t>標準</w:t>
            </w:r>
          </w:p>
        </w:tc>
        <w:tc>
          <w:tcPr>
            <w:tcW w:w="786" w:type="pct"/>
            <w:gridSpan w:val="2"/>
            <w:vAlign w:val="center"/>
          </w:tcPr>
          <w:p w:rsidR="0095435A" w:rsidRPr="000D49F2" w:rsidRDefault="0095435A" w:rsidP="00D9705B">
            <w:pPr>
              <w:adjustRightInd w:val="0"/>
              <w:snapToGrid w:val="0"/>
              <w:spacing w:line="240" w:lineRule="auto"/>
              <w:rPr>
                <w:rFonts w:ascii="標楷體"/>
                <w:sz w:val="24"/>
              </w:rPr>
            </w:pPr>
            <w:r w:rsidRPr="000D49F2">
              <w:rPr>
                <w:rFonts w:ascii="標楷體" w:hAnsi="標楷體" w:hint="eastAsia"/>
                <w:sz w:val="24"/>
              </w:rPr>
              <w:t>紅白藍黑</w:t>
            </w:r>
          </w:p>
        </w:tc>
        <w:tc>
          <w:tcPr>
            <w:tcW w:w="571" w:type="pct"/>
            <w:gridSpan w:val="2"/>
            <w:vAlign w:val="center"/>
          </w:tcPr>
          <w:p w:rsidR="0095435A" w:rsidRPr="000D49F2" w:rsidRDefault="0095435A" w:rsidP="00D9705B">
            <w:pPr>
              <w:adjustRightInd w:val="0"/>
              <w:snapToGrid w:val="0"/>
              <w:spacing w:line="240" w:lineRule="auto"/>
              <w:rPr>
                <w:rFonts w:ascii="標楷體"/>
                <w:sz w:val="24"/>
              </w:rPr>
            </w:pPr>
          </w:p>
        </w:tc>
        <w:tc>
          <w:tcPr>
            <w:tcW w:w="753" w:type="pct"/>
            <w:vAlign w:val="center"/>
          </w:tcPr>
          <w:p w:rsidR="0095435A" w:rsidRPr="000D49F2" w:rsidRDefault="0095435A" w:rsidP="00D9705B">
            <w:pPr>
              <w:adjustRightInd w:val="0"/>
              <w:snapToGrid w:val="0"/>
              <w:spacing w:line="240" w:lineRule="auto"/>
              <w:rPr>
                <w:rFonts w:ascii="標楷體"/>
                <w:sz w:val="24"/>
              </w:rPr>
            </w:pPr>
          </w:p>
        </w:tc>
      </w:tr>
      <w:tr w:rsidR="0095435A" w:rsidRPr="000D49F2" w:rsidTr="00471717">
        <w:trPr>
          <w:cantSplit/>
          <w:trHeight w:val="126"/>
          <w:jc w:val="center"/>
        </w:trPr>
        <w:tc>
          <w:tcPr>
            <w:tcW w:w="2890" w:type="pct"/>
            <w:gridSpan w:val="2"/>
            <w:vAlign w:val="center"/>
          </w:tcPr>
          <w:p w:rsidR="0095435A" w:rsidRPr="000D49F2" w:rsidRDefault="0095435A" w:rsidP="00D9705B">
            <w:pPr>
              <w:pStyle w:val="a4"/>
              <w:ind w:left="323" w:hanging="323"/>
              <w:rPr>
                <w:rFonts w:ascii="標楷體" w:eastAsia="標楷體" w:hAnsi="標楷體"/>
                <w:spacing w:val="0"/>
                <w:sz w:val="24"/>
                <w:szCs w:val="24"/>
              </w:rPr>
            </w:pPr>
          </w:p>
        </w:tc>
        <w:tc>
          <w:tcPr>
            <w:tcW w:w="786" w:type="pct"/>
            <w:gridSpan w:val="2"/>
            <w:vAlign w:val="center"/>
          </w:tcPr>
          <w:p w:rsidR="0095435A" w:rsidRPr="000D49F2" w:rsidRDefault="0095435A" w:rsidP="00D9705B">
            <w:pPr>
              <w:adjustRightInd w:val="0"/>
              <w:snapToGrid w:val="0"/>
              <w:spacing w:line="240" w:lineRule="auto"/>
              <w:rPr>
                <w:rFonts w:ascii="標楷體"/>
                <w:sz w:val="24"/>
              </w:rPr>
            </w:pPr>
          </w:p>
        </w:tc>
        <w:tc>
          <w:tcPr>
            <w:tcW w:w="571" w:type="pct"/>
            <w:gridSpan w:val="2"/>
            <w:vAlign w:val="center"/>
          </w:tcPr>
          <w:p w:rsidR="0095435A" w:rsidRPr="000D49F2" w:rsidRDefault="0095435A" w:rsidP="00D9705B">
            <w:pPr>
              <w:adjustRightInd w:val="0"/>
              <w:snapToGrid w:val="0"/>
              <w:spacing w:line="240" w:lineRule="auto"/>
              <w:rPr>
                <w:rFonts w:ascii="標楷體"/>
                <w:sz w:val="24"/>
              </w:rPr>
            </w:pPr>
          </w:p>
        </w:tc>
        <w:tc>
          <w:tcPr>
            <w:tcW w:w="753" w:type="pct"/>
            <w:vAlign w:val="center"/>
          </w:tcPr>
          <w:p w:rsidR="0095435A" w:rsidRPr="000D49F2" w:rsidRDefault="0095435A" w:rsidP="00D9705B">
            <w:pPr>
              <w:adjustRightInd w:val="0"/>
              <w:snapToGrid w:val="0"/>
              <w:spacing w:line="240" w:lineRule="auto"/>
              <w:rPr>
                <w:rFonts w:ascii="標楷體"/>
                <w:sz w:val="24"/>
              </w:rPr>
            </w:pPr>
          </w:p>
        </w:tc>
      </w:tr>
      <w:tr w:rsidR="0095435A" w:rsidRPr="000D49F2" w:rsidTr="00471717">
        <w:trPr>
          <w:cantSplit/>
          <w:trHeight w:val="126"/>
          <w:jc w:val="center"/>
        </w:trPr>
        <w:tc>
          <w:tcPr>
            <w:tcW w:w="2890" w:type="pct"/>
            <w:gridSpan w:val="2"/>
            <w:vAlign w:val="center"/>
          </w:tcPr>
          <w:p w:rsidR="0095435A" w:rsidRPr="000D49F2" w:rsidRDefault="0095435A" w:rsidP="00D9705B">
            <w:pPr>
              <w:pStyle w:val="a4"/>
              <w:ind w:left="323" w:hanging="323"/>
              <w:rPr>
                <w:rFonts w:ascii="標楷體" w:eastAsia="標楷體" w:hAnsi="標楷體"/>
                <w:spacing w:val="0"/>
                <w:sz w:val="24"/>
                <w:szCs w:val="24"/>
              </w:rPr>
            </w:pPr>
          </w:p>
        </w:tc>
        <w:tc>
          <w:tcPr>
            <w:tcW w:w="786" w:type="pct"/>
            <w:gridSpan w:val="2"/>
            <w:vAlign w:val="center"/>
          </w:tcPr>
          <w:p w:rsidR="0095435A" w:rsidRPr="000D49F2" w:rsidRDefault="0095435A" w:rsidP="00D9705B">
            <w:pPr>
              <w:adjustRightInd w:val="0"/>
              <w:snapToGrid w:val="0"/>
              <w:spacing w:line="240" w:lineRule="auto"/>
              <w:rPr>
                <w:rFonts w:ascii="標楷體"/>
                <w:sz w:val="24"/>
              </w:rPr>
            </w:pPr>
          </w:p>
        </w:tc>
        <w:tc>
          <w:tcPr>
            <w:tcW w:w="571" w:type="pct"/>
            <w:gridSpan w:val="2"/>
            <w:vAlign w:val="center"/>
          </w:tcPr>
          <w:p w:rsidR="0095435A" w:rsidRPr="000D49F2" w:rsidRDefault="0095435A" w:rsidP="00D9705B">
            <w:pPr>
              <w:adjustRightInd w:val="0"/>
              <w:snapToGrid w:val="0"/>
              <w:spacing w:line="240" w:lineRule="auto"/>
              <w:rPr>
                <w:rFonts w:ascii="標楷體"/>
                <w:sz w:val="24"/>
              </w:rPr>
            </w:pPr>
          </w:p>
        </w:tc>
        <w:tc>
          <w:tcPr>
            <w:tcW w:w="753" w:type="pct"/>
            <w:vAlign w:val="center"/>
          </w:tcPr>
          <w:p w:rsidR="0095435A" w:rsidRPr="000D49F2" w:rsidRDefault="0095435A" w:rsidP="00D9705B">
            <w:pPr>
              <w:adjustRightInd w:val="0"/>
              <w:snapToGrid w:val="0"/>
              <w:spacing w:line="240" w:lineRule="auto"/>
              <w:rPr>
                <w:rFonts w:ascii="標楷體"/>
                <w:sz w:val="24"/>
              </w:rPr>
            </w:pPr>
          </w:p>
        </w:tc>
      </w:tr>
      <w:tr w:rsidR="0095435A" w:rsidRPr="000D49F2" w:rsidTr="00471717">
        <w:trPr>
          <w:cantSplit/>
          <w:trHeight w:val="126"/>
          <w:jc w:val="center"/>
        </w:trPr>
        <w:tc>
          <w:tcPr>
            <w:tcW w:w="2890" w:type="pct"/>
            <w:gridSpan w:val="2"/>
            <w:vAlign w:val="center"/>
          </w:tcPr>
          <w:p w:rsidR="0095435A" w:rsidRPr="000D49F2" w:rsidRDefault="0095435A" w:rsidP="00D9705B">
            <w:pPr>
              <w:pStyle w:val="a4"/>
              <w:ind w:left="323" w:hanging="323"/>
              <w:rPr>
                <w:rFonts w:ascii="標楷體" w:eastAsia="標楷體" w:hAnsi="標楷體"/>
                <w:spacing w:val="0"/>
                <w:sz w:val="24"/>
                <w:szCs w:val="24"/>
              </w:rPr>
            </w:pPr>
          </w:p>
        </w:tc>
        <w:tc>
          <w:tcPr>
            <w:tcW w:w="786" w:type="pct"/>
            <w:gridSpan w:val="2"/>
            <w:vAlign w:val="center"/>
          </w:tcPr>
          <w:p w:rsidR="0095435A" w:rsidRPr="000D49F2" w:rsidRDefault="0095435A" w:rsidP="00D9705B">
            <w:pPr>
              <w:adjustRightInd w:val="0"/>
              <w:snapToGrid w:val="0"/>
              <w:spacing w:line="240" w:lineRule="auto"/>
              <w:rPr>
                <w:rFonts w:ascii="標楷體"/>
                <w:sz w:val="24"/>
              </w:rPr>
            </w:pPr>
          </w:p>
        </w:tc>
        <w:tc>
          <w:tcPr>
            <w:tcW w:w="571" w:type="pct"/>
            <w:gridSpan w:val="2"/>
            <w:vAlign w:val="center"/>
          </w:tcPr>
          <w:p w:rsidR="0095435A" w:rsidRPr="000D49F2" w:rsidRDefault="0095435A" w:rsidP="00D9705B">
            <w:pPr>
              <w:adjustRightInd w:val="0"/>
              <w:snapToGrid w:val="0"/>
              <w:spacing w:line="240" w:lineRule="auto"/>
              <w:rPr>
                <w:rFonts w:ascii="標楷體"/>
                <w:sz w:val="24"/>
              </w:rPr>
            </w:pPr>
          </w:p>
        </w:tc>
        <w:tc>
          <w:tcPr>
            <w:tcW w:w="753" w:type="pct"/>
            <w:vAlign w:val="center"/>
          </w:tcPr>
          <w:p w:rsidR="0095435A" w:rsidRPr="000D49F2" w:rsidRDefault="0095435A" w:rsidP="00D9705B">
            <w:pPr>
              <w:adjustRightInd w:val="0"/>
              <w:snapToGrid w:val="0"/>
              <w:spacing w:line="240" w:lineRule="auto"/>
              <w:rPr>
                <w:rFonts w:ascii="標楷體"/>
                <w:sz w:val="24"/>
              </w:rPr>
            </w:pPr>
          </w:p>
        </w:tc>
      </w:tr>
      <w:tr w:rsidR="0095435A" w:rsidRPr="000D49F2">
        <w:trPr>
          <w:cantSplit/>
          <w:trHeight w:val="1732"/>
          <w:jc w:val="center"/>
        </w:trPr>
        <w:tc>
          <w:tcPr>
            <w:tcW w:w="5000" w:type="pct"/>
            <w:gridSpan w:val="7"/>
            <w:vAlign w:val="center"/>
          </w:tcPr>
          <w:p w:rsidR="0095435A" w:rsidRPr="000D49F2" w:rsidRDefault="0095435A" w:rsidP="00D9705B">
            <w:pPr>
              <w:adjustRightInd w:val="0"/>
              <w:snapToGrid w:val="0"/>
              <w:spacing w:line="240" w:lineRule="auto"/>
              <w:rPr>
                <w:rFonts w:ascii="標楷體"/>
                <w:sz w:val="24"/>
              </w:rPr>
            </w:pPr>
            <w:r w:rsidRPr="000D49F2">
              <w:rPr>
                <w:rFonts w:ascii="標楷體" w:hAnsi="標楷體" w:hint="eastAsia"/>
                <w:sz w:val="24"/>
              </w:rPr>
              <w:t>缺失複查結果：</w:t>
            </w:r>
          </w:p>
          <w:p w:rsidR="0095435A" w:rsidRPr="000D49F2" w:rsidRDefault="0095435A" w:rsidP="00D9705B">
            <w:pPr>
              <w:adjustRightInd w:val="0"/>
              <w:snapToGrid w:val="0"/>
              <w:spacing w:line="240" w:lineRule="auto"/>
              <w:rPr>
                <w:rFonts w:ascii="標楷體"/>
                <w:sz w:val="24"/>
              </w:rPr>
            </w:pPr>
            <w:r w:rsidRPr="000D49F2">
              <w:rPr>
                <w:rFonts w:ascii="標楷體" w:hAnsi="標楷體" w:hint="eastAsia"/>
                <w:sz w:val="24"/>
              </w:rPr>
              <w:t>□已完成改善（檢附改善前中後照片）</w:t>
            </w:r>
          </w:p>
          <w:p w:rsidR="0095435A" w:rsidRPr="000D49F2" w:rsidRDefault="0095435A" w:rsidP="00D9705B">
            <w:pPr>
              <w:adjustRightInd w:val="0"/>
              <w:snapToGrid w:val="0"/>
              <w:spacing w:line="240" w:lineRule="auto"/>
              <w:rPr>
                <w:rFonts w:ascii="標楷體"/>
                <w:sz w:val="24"/>
              </w:rPr>
            </w:pPr>
            <w:r w:rsidRPr="000D49F2">
              <w:rPr>
                <w:rFonts w:ascii="標楷體" w:hAnsi="標楷體" w:hint="eastAsia"/>
                <w:sz w:val="24"/>
              </w:rPr>
              <w:t>□未完成改善，填具「缺失改善追蹤表」進行追蹤改善</w:t>
            </w:r>
          </w:p>
          <w:p w:rsidR="0095435A" w:rsidRPr="000D49F2" w:rsidRDefault="0095435A" w:rsidP="00D9705B">
            <w:pPr>
              <w:adjustRightInd w:val="0"/>
              <w:snapToGrid w:val="0"/>
              <w:spacing w:line="240" w:lineRule="auto"/>
              <w:rPr>
                <w:rFonts w:ascii="標楷體"/>
                <w:sz w:val="24"/>
              </w:rPr>
            </w:pPr>
            <w:r w:rsidRPr="000D49F2">
              <w:rPr>
                <w:rFonts w:ascii="標楷體" w:hAnsi="標楷體"/>
                <w:sz w:val="24"/>
              </w:rPr>
              <w:t xml:space="preserve">  </w:t>
            </w:r>
            <w:r w:rsidRPr="000D49F2">
              <w:rPr>
                <w:rFonts w:ascii="標楷體" w:hAnsi="標楷體" w:hint="eastAsia"/>
                <w:sz w:val="24"/>
              </w:rPr>
              <w:t>複查日期：　　年　　月　　日</w:t>
            </w:r>
          </w:p>
          <w:p w:rsidR="0095435A" w:rsidRPr="000D49F2" w:rsidRDefault="0095435A" w:rsidP="00D9705B">
            <w:pPr>
              <w:adjustRightInd w:val="0"/>
              <w:snapToGrid w:val="0"/>
              <w:spacing w:line="240" w:lineRule="auto"/>
              <w:rPr>
                <w:rFonts w:ascii="標楷體"/>
                <w:sz w:val="24"/>
              </w:rPr>
            </w:pPr>
            <w:r w:rsidRPr="000D49F2">
              <w:rPr>
                <w:rFonts w:ascii="標楷體" w:hAnsi="標楷體"/>
                <w:sz w:val="24"/>
              </w:rPr>
              <w:t xml:space="preserve">  </w:t>
            </w:r>
            <w:r w:rsidRPr="000D49F2">
              <w:rPr>
                <w:rFonts w:ascii="標楷體" w:hAnsi="標楷體" w:hint="eastAsia"/>
                <w:sz w:val="24"/>
              </w:rPr>
              <w:t>複查人員職稱：　　　　　　　　簽名：</w:t>
            </w:r>
          </w:p>
        </w:tc>
      </w:tr>
      <w:tr w:rsidR="0095435A" w:rsidRPr="000D49F2">
        <w:trPr>
          <w:cantSplit/>
          <w:trHeight w:val="2091"/>
          <w:jc w:val="center"/>
        </w:trPr>
        <w:tc>
          <w:tcPr>
            <w:tcW w:w="5000" w:type="pct"/>
            <w:gridSpan w:val="7"/>
            <w:tcBorders>
              <w:bottom w:val="single" w:sz="4" w:space="0" w:color="auto"/>
            </w:tcBorders>
            <w:vAlign w:val="center"/>
          </w:tcPr>
          <w:p w:rsidR="0095435A" w:rsidRPr="000D49F2" w:rsidRDefault="0095435A" w:rsidP="00D9705B">
            <w:pPr>
              <w:autoSpaceDE w:val="0"/>
              <w:autoSpaceDN w:val="0"/>
              <w:adjustRightInd w:val="0"/>
              <w:snapToGrid w:val="0"/>
              <w:spacing w:line="240" w:lineRule="auto"/>
              <w:rPr>
                <w:rFonts w:ascii="標楷體" w:hAnsi="標楷體" w:cs="DF Kai Shu"/>
                <w:sz w:val="24"/>
              </w:rPr>
            </w:pPr>
            <w:r w:rsidRPr="000D49F2">
              <w:rPr>
                <w:rFonts w:ascii="標楷體" w:hAnsi="標楷體" w:cs="DF Kai Shu" w:hint="eastAsia"/>
                <w:sz w:val="24"/>
              </w:rPr>
              <w:t>備註：</w:t>
            </w:r>
            <w:r w:rsidRPr="000D49F2">
              <w:rPr>
                <w:rFonts w:ascii="標楷體" w:hAnsi="標楷體" w:cs="DF Kai Shu"/>
                <w:sz w:val="24"/>
              </w:rPr>
              <w:t xml:space="preserve"> </w:t>
            </w:r>
          </w:p>
          <w:p w:rsidR="0095435A" w:rsidRPr="000D49F2" w:rsidRDefault="0095435A" w:rsidP="00E27870">
            <w:pPr>
              <w:tabs>
                <w:tab w:val="left" w:pos="328"/>
              </w:tabs>
              <w:autoSpaceDE w:val="0"/>
              <w:autoSpaceDN w:val="0"/>
              <w:adjustRightInd w:val="0"/>
              <w:snapToGrid w:val="0"/>
              <w:spacing w:line="240" w:lineRule="auto"/>
              <w:ind w:left="198" w:hanging="198"/>
              <w:rPr>
                <w:rFonts w:ascii="標楷體"/>
                <w:sz w:val="24"/>
              </w:rPr>
            </w:pPr>
            <w:r w:rsidRPr="000D49F2">
              <w:rPr>
                <w:rFonts w:ascii="標楷體" w:hAnsi="標楷體"/>
                <w:sz w:val="24"/>
              </w:rPr>
              <w:t>1.</w:t>
            </w:r>
            <w:r w:rsidRPr="000D49F2">
              <w:rPr>
                <w:rFonts w:ascii="標楷體" w:hAnsi="標楷體" w:cs="DF Kai Shu" w:hint="eastAsia"/>
                <w:sz w:val="24"/>
              </w:rPr>
              <w:t>檢查標準及實際檢查情形應具體明確（例：磚砌完成後須不透光）或量化尺寸（例：磚</w:t>
            </w:r>
            <w:r w:rsidRPr="000D49F2">
              <w:rPr>
                <w:rFonts w:ascii="標楷體" w:hAnsi="標楷體" w:hint="eastAsia"/>
                <w:sz w:val="24"/>
              </w:rPr>
              <w:t>縫</w:t>
            </w:r>
            <w:r w:rsidRPr="000D49F2">
              <w:rPr>
                <w:rFonts w:ascii="標楷體" w:hAnsi="標楷體"/>
                <w:sz w:val="24"/>
              </w:rPr>
              <w:t>7mm~10mm</w:t>
            </w:r>
            <w:r w:rsidRPr="000D49F2">
              <w:rPr>
                <w:rFonts w:ascii="標楷體" w:hAnsi="標楷體" w:hint="eastAsia"/>
                <w:sz w:val="24"/>
              </w:rPr>
              <w:t>）。</w:t>
            </w:r>
          </w:p>
          <w:p w:rsidR="0095435A" w:rsidRPr="000D49F2" w:rsidRDefault="0095435A" w:rsidP="0095435A">
            <w:pPr>
              <w:tabs>
                <w:tab w:val="left" w:pos="328"/>
              </w:tabs>
              <w:autoSpaceDE w:val="0"/>
              <w:autoSpaceDN w:val="0"/>
              <w:adjustRightInd w:val="0"/>
              <w:snapToGrid w:val="0"/>
              <w:spacing w:line="240" w:lineRule="auto"/>
              <w:ind w:left="31680" w:hangingChars="117" w:firstLine="31680"/>
              <w:rPr>
                <w:rFonts w:ascii="標楷體" w:cs="DF Kai Shu"/>
                <w:sz w:val="24"/>
              </w:rPr>
            </w:pPr>
            <w:r w:rsidRPr="000D49F2">
              <w:rPr>
                <w:rFonts w:ascii="標楷體" w:hAnsi="標楷體"/>
                <w:sz w:val="24"/>
              </w:rPr>
              <w:t>2.</w:t>
            </w:r>
            <w:r w:rsidRPr="000D49F2">
              <w:rPr>
                <w:rFonts w:ascii="標楷體" w:hAnsi="標楷體" w:hint="eastAsia"/>
                <w:sz w:val="24"/>
              </w:rPr>
              <w:t>檢</w:t>
            </w:r>
            <w:r w:rsidRPr="000D49F2">
              <w:rPr>
                <w:rFonts w:ascii="標楷體" w:hAnsi="標楷體" w:cs="DF Kai Shu" w:hint="eastAsia"/>
                <w:sz w:val="24"/>
              </w:rPr>
              <w:t>查結果合格者註明「○」，不合格者註明「╳」，如無需檢查之項目則打「／」。</w:t>
            </w:r>
          </w:p>
          <w:p w:rsidR="0095435A" w:rsidRPr="000D49F2" w:rsidRDefault="0095435A" w:rsidP="0095435A">
            <w:pPr>
              <w:tabs>
                <w:tab w:val="left" w:pos="328"/>
              </w:tabs>
              <w:autoSpaceDE w:val="0"/>
              <w:autoSpaceDN w:val="0"/>
              <w:adjustRightInd w:val="0"/>
              <w:snapToGrid w:val="0"/>
              <w:spacing w:line="240" w:lineRule="auto"/>
              <w:ind w:left="31680" w:hangingChars="117" w:firstLine="31680"/>
              <w:rPr>
                <w:rFonts w:ascii="標楷體" w:cs="DF Kai Shu"/>
                <w:sz w:val="24"/>
              </w:rPr>
            </w:pPr>
            <w:r w:rsidRPr="000D49F2">
              <w:rPr>
                <w:rFonts w:ascii="標楷體" w:hAnsi="標楷體"/>
                <w:sz w:val="24"/>
              </w:rPr>
              <w:t>3.</w:t>
            </w:r>
            <w:r w:rsidRPr="000D49F2">
              <w:rPr>
                <w:rFonts w:ascii="標楷體" w:hAnsi="標楷體" w:hint="eastAsia"/>
                <w:sz w:val="24"/>
              </w:rPr>
              <w:t>嚴重缺失、</w:t>
            </w:r>
            <w:r w:rsidRPr="000D49F2">
              <w:rPr>
                <w:rFonts w:ascii="標楷體" w:hAnsi="標楷體" w:cs="DF Kai Shu" w:hint="eastAsia"/>
                <w:sz w:val="24"/>
              </w:rPr>
              <w:t>缺失複查未完成改善，應填具「缺失改善追蹤表」進行追蹤改善。</w:t>
            </w:r>
          </w:p>
          <w:p w:rsidR="0095435A" w:rsidRPr="000D49F2" w:rsidRDefault="0095435A" w:rsidP="00D9705B">
            <w:pPr>
              <w:adjustRightInd w:val="0"/>
              <w:snapToGrid w:val="0"/>
              <w:spacing w:line="240" w:lineRule="auto"/>
              <w:rPr>
                <w:rFonts w:ascii="標楷體"/>
                <w:sz w:val="24"/>
              </w:rPr>
            </w:pPr>
            <w:r w:rsidRPr="000D49F2">
              <w:rPr>
                <w:rFonts w:ascii="標楷體" w:hAnsi="標楷體"/>
                <w:sz w:val="24"/>
              </w:rPr>
              <w:t>4.</w:t>
            </w:r>
            <w:r w:rsidRPr="000D49F2">
              <w:rPr>
                <w:rFonts w:ascii="標楷體" w:hAnsi="標楷體" w:hint="eastAsia"/>
                <w:sz w:val="24"/>
              </w:rPr>
              <w:t>本表由工</w:t>
            </w:r>
            <w:r w:rsidRPr="000D49F2">
              <w:rPr>
                <w:rFonts w:ascii="標楷體" w:hAnsi="標楷體" w:cs="DF Kai Shu" w:hint="eastAsia"/>
                <w:sz w:val="24"/>
              </w:rPr>
              <w:t>地現場施工人員實地檢查後覈實記載簽認。</w:t>
            </w:r>
          </w:p>
        </w:tc>
      </w:tr>
      <w:tr w:rsidR="0095435A" w:rsidRPr="000D49F2">
        <w:trPr>
          <w:cantSplit/>
          <w:trHeight w:val="792"/>
          <w:jc w:val="center"/>
        </w:trPr>
        <w:tc>
          <w:tcPr>
            <w:tcW w:w="5000" w:type="pct"/>
            <w:gridSpan w:val="7"/>
            <w:tcBorders>
              <w:top w:val="single" w:sz="4" w:space="0" w:color="auto"/>
              <w:bottom w:val="single" w:sz="12" w:space="0" w:color="auto"/>
            </w:tcBorders>
            <w:vAlign w:val="center"/>
          </w:tcPr>
          <w:p w:rsidR="0095435A" w:rsidRPr="000D49F2" w:rsidRDefault="0095435A" w:rsidP="00D9705B">
            <w:pPr>
              <w:adjustRightInd w:val="0"/>
              <w:snapToGrid w:val="0"/>
              <w:spacing w:line="240" w:lineRule="auto"/>
              <w:rPr>
                <w:rFonts w:ascii="標楷體"/>
                <w:sz w:val="24"/>
              </w:rPr>
            </w:pPr>
            <w:r w:rsidRPr="000D49F2">
              <w:rPr>
                <w:rFonts w:ascii="標楷體" w:hAnsi="標楷體" w:hint="eastAsia"/>
                <w:sz w:val="24"/>
              </w:rPr>
              <w:t>工地主任簽名：　　　　　　　現場</w:t>
            </w:r>
            <w:r>
              <w:rPr>
                <w:rFonts w:ascii="標楷體" w:hAnsi="標楷體" w:hint="eastAsia"/>
                <w:sz w:val="24"/>
                <w:lang w:eastAsia="zh-HK"/>
              </w:rPr>
              <w:t>工程師</w:t>
            </w:r>
            <w:r w:rsidRPr="000D49F2">
              <w:rPr>
                <w:rFonts w:ascii="標楷體" w:hAnsi="標楷體" w:hint="eastAsia"/>
                <w:sz w:val="24"/>
              </w:rPr>
              <w:t>簽名</w:t>
            </w:r>
            <w:r w:rsidRPr="000D49F2">
              <w:rPr>
                <w:rFonts w:ascii="標楷體" w:hAnsi="標楷體"/>
                <w:sz w:val="24"/>
              </w:rPr>
              <w:t>(</w:t>
            </w:r>
            <w:r w:rsidRPr="000D49F2">
              <w:rPr>
                <w:rFonts w:ascii="標楷體" w:hAnsi="標楷體" w:hint="eastAsia"/>
                <w:sz w:val="24"/>
              </w:rPr>
              <w:t>檢查人員</w:t>
            </w:r>
            <w:r w:rsidRPr="000D49F2">
              <w:rPr>
                <w:rFonts w:ascii="標楷體" w:hAnsi="標楷體"/>
                <w:sz w:val="24"/>
              </w:rPr>
              <w:t>)</w:t>
            </w:r>
            <w:r w:rsidRPr="000D49F2">
              <w:rPr>
                <w:rFonts w:ascii="標楷體" w:hAnsi="標楷體" w:hint="eastAsia"/>
                <w:sz w:val="24"/>
              </w:rPr>
              <w:t>：</w:t>
            </w:r>
          </w:p>
        </w:tc>
      </w:tr>
    </w:tbl>
    <w:p w:rsidR="0095435A" w:rsidRPr="000D49F2" w:rsidRDefault="0095435A" w:rsidP="00D9705B">
      <w:pPr>
        <w:pStyle w:val="a8"/>
        <w:adjustRightInd w:val="0"/>
        <w:spacing w:after="0" w:line="300" w:lineRule="auto"/>
        <w:ind w:left="0" w:firstLineChars="0" w:firstLine="0"/>
        <w:jc w:val="left"/>
        <w:rPr>
          <w:rFonts w:ascii="標楷體"/>
          <w:b/>
          <w:sz w:val="24"/>
          <w:szCs w:val="24"/>
        </w:rPr>
      </w:pPr>
      <w:r w:rsidRPr="000D49F2">
        <w:rPr>
          <w:rFonts w:ascii="標楷體" w:hAnsi="標楷體" w:hint="eastAsia"/>
          <w:b/>
          <w:sz w:val="24"/>
          <w:szCs w:val="24"/>
        </w:rPr>
        <w:t>＊表中檢查標準欄內數據係為範例，實際仍應依契約規範規定數值填列</w:t>
      </w:r>
    </w:p>
    <w:p w:rsidR="0095435A" w:rsidRPr="000D49F2" w:rsidRDefault="0095435A" w:rsidP="00D9705B">
      <w:pPr>
        <w:pStyle w:val="a8"/>
        <w:adjustRightInd w:val="0"/>
        <w:spacing w:after="0" w:line="300" w:lineRule="auto"/>
        <w:ind w:left="0" w:firstLineChars="0" w:firstLine="0"/>
        <w:jc w:val="left"/>
        <w:rPr>
          <w:rFonts w:ascii="標楷體"/>
          <w:b/>
          <w:sz w:val="24"/>
          <w:szCs w:val="24"/>
        </w:rPr>
      </w:pPr>
    </w:p>
    <w:p w:rsidR="0095435A" w:rsidRPr="000D49F2" w:rsidRDefault="0095435A" w:rsidP="00473021">
      <w:pPr>
        <w:pStyle w:val="a8"/>
        <w:adjustRightInd w:val="0"/>
        <w:spacing w:after="0" w:line="300" w:lineRule="auto"/>
        <w:ind w:left="0" w:firstLineChars="0" w:firstLine="0"/>
        <w:jc w:val="center"/>
        <w:rPr>
          <w:rFonts w:ascii="標楷體"/>
        </w:rPr>
      </w:pPr>
      <w:r w:rsidRPr="000D49F2">
        <w:rPr>
          <w:rFonts w:ascii="標楷體" w:hAnsi="標楷體" w:hint="eastAsia"/>
        </w:rPr>
        <w:t>高壓電纜配線自主檢查表</w:t>
      </w:r>
    </w:p>
    <w:p w:rsidR="0095435A" w:rsidRPr="000D49F2" w:rsidRDefault="0095435A" w:rsidP="007A73AF">
      <w:pPr>
        <w:pStyle w:val="a8"/>
        <w:adjustRightInd w:val="0"/>
        <w:spacing w:after="0" w:line="300" w:lineRule="auto"/>
        <w:ind w:left="0" w:firstLineChars="2500" w:firstLine="31680"/>
        <w:jc w:val="left"/>
        <w:rPr>
          <w:rFonts w:ascii="標楷體"/>
          <w:sz w:val="24"/>
          <w:szCs w:val="24"/>
        </w:rPr>
      </w:pPr>
      <w:r w:rsidRPr="000D49F2">
        <w:rPr>
          <w:rFonts w:ascii="標楷體" w:hAnsi="標楷體" w:hint="eastAsia"/>
          <w:sz w:val="24"/>
          <w:szCs w:val="24"/>
        </w:rPr>
        <w:t>表單編號：</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568"/>
        <w:gridCol w:w="3972"/>
        <w:gridCol w:w="1175"/>
        <w:gridCol w:w="440"/>
        <w:gridCol w:w="600"/>
        <w:gridCol w:w="1371"/>
      </w:tblGrid>
      <w:tr w:rsidR="0095435A" w:rsidRPr="000D49F2" w:rsidTr="00471717">
        <w:trPr>
          <w:cantSplit/>
          <w:trHeight w:val="465"/>
          <w:jc w:val="center"/>
        </w:trPr>
        <w:tc>
          <w:tcPr>
            <w:tcW w:w="859" w:type="pct"/>
            <w:tcBorders>
              <w:top w:val="single" w:sz="12" w:space="0" w:color="auto"/>
            </w:tcBorders>
            <w:vAlign w:val="center"/>
          </w:tcPr>
          <w:p w:rsidR="0095435A" w:rsidRPr="000D49F2" w:rsidRDefault="0095435A" w:rsidP="005C1765">
            <w:pPr>
              <w:adjustRightInd w:val="0"/>
              <w:snapToGrid w:val="0"/>
              <w:spacing w:line="240" w:lineRule="auto"/>
              <w:jc w:val="center"/>
              <w:rPr>
                <w:rFonts w:ascii="標楷體"/>
                <w:sz w:val="24"/>
              </w:rPr>
            </w:pPr>
            <w:r w:rsidRPr="000D49F2">
              <w:rPr>
                <w:rFonts w:ascii="標楷體" w:hAnsi="標楷體" w:hint="eastAsia"/>
                <w:sz w:val="24"/>
              </w:rPr>
              <w:t>工程名稱</w:t>
            </w:r>
          </w:p>
        </w:tc>
        <w:tc>
          <w:tcPr>
            <w:tcW w:w="4141" w:type="pct"/>
            <w:gridSpan w:val="5"/>
            <w:tcBorders>
              <w:top w:val="single" w:sz="12" w:space="0" w:color="auto"/>
            </w:tcBorders>
            <w:vAlign w:val="center"/>
          </w:tcPr>
          <w:p w:rsidR="0095435A" w:rsidRPr="000D49F2" w:rsidRDefault="0095435A" w:rsidP="005C1765">
            <w:pPr>
              <w:adjustRightInd w:val="0"/>
              <w:snapToGrid w:val="0"/>
              <w:spacing w:line="240" w:lineRule="auto"/>
              <w:rPr>
                <w:rFonts w:ascii="標楷體"/>
                <w:sz w:val="24"/>
              </w:rPr>
            </w:pPr>
          </w:p>
        </w:tc>
      </w:tr>
      <w:tr w:rsidR="0095435A" w:rsidRPr="000D49F2" w:rsidTr="00471717">
        <w:trPr>
          <w:trHeight w:val="465"/>
          <w:jc w:val="center"/>
        </w:trPr>
        <w:tc>
          <w:tcPr>
            <w:tcW w:w="859" w:type="pct"/>
            <w:vAlign w:val="center"/>
          </w:tcPr>
          <w:p w:rsidR="0095435A" w:rsidRPr="000D49F2" w:rsidRDefault="0095435A" w:rsidP="00D3678F">
            <w:pPr>
              <w:adjustRightInd w:val="0"/>
              <w:snapToGrid w:val="0"/>
              <w:spacing w:line="240" w:lineRule="auto"/>
              <w:jc w:val="center"/>
              <w:rPr>
                <w:rFonts w:ascii="標楷體"/>
                <w:sz w:val="24"/>
              </w:rPr>
            </w:pPr>
            <w:r>
              <w:rPr>
                <w:rFonts w:hint="eastAsia"/>
                <w:sz w:val="23"/>
                <w:szCs w:val="23"/>
              </w:rPr>
              <w:t>分項工程名稱</w:t>
            </w:r>
          </w:p>
        </w:tc>
        <w:tc>
          <w:tcPr>
            <w:tcW w:w="2176" w:type="pct"/>
          </w:tcPr>
          <w:p w:rsidR="0095435A" w:rsidRPr="000D49F2" w:rsidRDefault="0095435A" w:rsidP="00D3678F">
            <w:pPr>
              <w:adjustRightInd w:val="0"/>
              <w:snapToGrid w:val="0"/>
              <w:spacing w:line="240" w:lineRule="auto"/>
              <w:rPr>
                <w:rFonts w:ascii="標楷體"/>
                <w:sz w:val="24"/>
              </w:rPr>
            </w:pPr>
          </w:p>
        </w:tc>
        <w:tc>
          <w:tcPr>
            <w:tcW w:w="885" w:type="pct"/>
            <w:gridSpan w:val="2"/>
            <w:vAlign w:val="center"/>
          </w:tcPr>
          <w:p w:rsidR="0095435A" w:rsidRPr="000D49F2" w:rsidRDefault="0095435A" w:rsidP="00D3678F">
            <w:pPr>
              <w:adjustRightInd w:val="0"/>
              <w:snapToGrid w:val="0"/>
              <w:spacing w:line="240" w:lineRule="auto"/>
              <w:jc w:val="center"/>
              <w:rPr>
                <w:rFonts w:ascii="標楷體"/>
                <w:sz w:val="24"/>
              </w:rPr>
            </w:pPr>
            <w:r>
              <w:rPr>
                <w:rFonts w:ascii="標楷體" w:hAnsi="標楷體" w:hint="eastAsia"/>
                <w:sz w:val="24"/>
              </w:rPr>
              <w:t>協力廠商</w:t>
            </w:r>
          </w:p>
        </w:tc>
        <w:tc>
          <w:tcPr>
            <w:tcW w:w="1080" w:type="pct"/>
            <w:gridSpan w:val="2"/>
          </w:tcPr>
          <w:p w:rsidR="0095435A" w:rsidRPr="000D49F2" w:rsidRDefault="0095435A" w:rsidP="00D3678F">
            <w:pPr>
              <w:adjustRightInd w:val="0"/>
              <w:snapToGrid w:val="0"/>
              <w:spacing w:line="240" w:lineRule="auto"/>
              <w:rPr>
                <w:rFonts w:ascii="標楷體"/>
                <w:sz w:val="24"/>
              </w:rPr>
            </w:pPr>
          </w:p>
        </w:tc>
      </w:tr>
      <w:tr w:rsidR="0095435A" w:rsidRPr="000D49F2" w:rsidTr="00471717">
        <w:trPr>
          <w:trHeight w:val="465"/>
          <w:jc w:val="center"/>
        </w:trPr>
        <w:tc>
          <w:tcPr>
            <w:tcW w:w="859" w:type="pct"/>
            <w:vAlign w:val="center"/>
          </w:tcPr>
          <w:p w:rsidR="0095435A" w:rsidRPr="000D49F2" w:rsidRDefault="0095435A" w:rsidP="005C1765">
            <w:pPr>
              <w:adjustRightInd w:val="0"/>
              <w:snapToGrid w:val="0"/>
              <w:spacing w:line="240" w:lineRule="auto"/>
              <w:jc w:val="center"/>
              <w:rPr>
                <w:rFonts w:ascii="標楷體"/>
                <w:sz w:val="24"/>
              </w:rPr>
            </w:pPr>
            <w:r w:rsidRPr="000D49F2">
              <w:rPr>
                <w:rFonts w:ascii="標楷體" w:hAnsi="標楷體" w:hint="eastAsia"/>
                <w:sz w:val="24"/>
              </w:rPr>
              <w:t>檢查位置</w:t>
            </w:r>
          </w:p>
        </w:tc>
        <w:tc>
          <w:tcPr>
            <w:tcW w:w="2176" w:type="pct"/>
          </w:tcPr>
          <w:p w:rsidR="0095435A" w:rsidRPr="000D49F2" w:rsidRDefault="0095435A" w:rsidP="005C1765">
            <w:pPr>
              <w:adjustRightInd w:val="0"/>
              <w:snapToGrid w:val="0"/>
              <w:spacing w:line="240" w:lineRule="auto"/>
              <w:rPr>
                <w:rFonts w:ascii="標楷體"/>
                <w:sz w:val="24"/>
              </w:rPr>
            </w:pPr>
          </w:p>
        </w:tc>
        <w:tc>
          <w:tcPr>
            <w:tcW w:w="885" w:type="pct"/>
            <w:gridSpan w:val="2"/>
            <w:vAlign w:val="center"/>
          </w:tcPr>
          <w:p w:rsidR="0095435A" w:rsidRPr="000D49F2" w:rsidRDefault="0095435A" w:rsidP="005C1765">
            <w:pPr>
              <w:adjustRightInd w:val="0"/>
              <w:snapToGrid w:val="0"/>
              <w:spacing w:line="240" w:lineRule="auto"/>
              <w:jc w:val="center"/>
              <w:rPr>
                <w:rFonts w:ascii="標楷體"/>
                <w:sz w:val="24"/>
              </w:rPr>
            </w:pPr>
            <w:r w:rsidRPr="000D49F2">
              <w:rPr>
                <w:rFonts w:ascii="標楷體" w:hAnsi="標楷體" w:hint="eastAsia"/>
                <w:sz w:val="24"/>
              </w:rPr>
              <w:t>檢查日期</w:t>
            </w:r>
          </w:p>
        </w:tc>
        <w:tc>
          <w:tcPr>
            <w:tcW w:w="1080" w:type="pct"/>
            <w:gridSpan w:val="2"/>
          </w:tcPr>
          <w:p w:rsidR="0095435A" w:rsidRPr="000D49F2" w:rsidRDefault="0095435A" w:rsidP="005C1765">
            <w:pPr>
              <w:adjustRightInd w:val="0"/>
              <w:snapToGrid w:val="0"/>
              <w:spacing w:line="240" w:lineRule="auto"/>
              <w:rPr>
                <w:rFonts w:ascii="標楷體"/>
                <w:sz w:val="24"/>
              </w:rPr>
            </w:pPr>
          </w:p>
        </w:tc>
      </w:tr>
      <w:tr w:rsidR="0095435A" w:rsidRPr="000D49F2" w:rsidTr="00471717">
        <w:trPr>
          <w:cantSplit/>
          <w:trHeight w:val="465"/>
          <w:jc w:val="center"/>
        </w:trPr>
        <w:tc>
          <w:tcPr>
            <w:tcW w:w="859" w:type="pct"/>
            <w:vAlign w:val="center"/>
          </w:tcPr>
          <w:p w:rsidR="0095435A" w:rsidRPr="004F2AAC" w:rsidRDefault="0095435A" w:rsidP="00C27FC6">
            <w:pPr>
              <w:adjustRightInd w:val="0"/>
              <w:snapToGrid w:val="0"/>
              <w:spacing w:line="240" w:lineRule="auto"/>
              <w:jc w:val="center"/>
              <w:rPr>
                <w:rFonts w:ascii="標楷體"/>
                <w:sz w:val="24"/>
              </w:rPr>
            </w:pPr>
            <w:r>
              <w:rPr>
                <w:rFonts w:ascii="標楷體" w:hAnsi="標楷體" w:hint="eastAsia"/>
                <w:sz w:val="24"/>
                <w:lang w:eastAsia="zh-HK"/>
              </w:rPr>
              <w:t>施工流程</w:t>
            </w:r>
          </w:p>
        </w:tc>
        <w:tc>
          <w:tcPr>
            <w:tcW w:w="4141" w:type="pct"/>
            <w:gridSpan w:val="5"/>
            <w:vAlign w:val="center"/>
          </w:tcPr>
          <w:p w:rsidR="0095435A" w:rsidRPr="004F2AAC" w:rsidRDefault="0095435A" w:rsidP="00C27FC6">
            <w:pPr>
              <w:adjustRightInd w:val="0"/>
              <w:snapToGrid w:val="0"/>
              <w:spacing w:line="240" w:lineRule="auto"/>
              <w:rPr>
                <w:rFonts w:ascii="標楷體"/>
                <w:sz w:val="24"/>
              </w:rPr>
            </w:pPr>
            <w:r w:rsidRPr="004F2AAC">
              <w:rPr>
                <w:rFonts w:ascii="標楷體" w:hAnsi="標楷體" w:hint="eastAsia"/>
                <w:sz w:val="24"/>
              </w:rPr>
              <w:t>□</w:t>
            </w:r>
            <w:r w:rsidRPr="004F2AAC">
              <w:rPr>
                <w:rFonts w:ascii="標楷體" w:hAnsi="標楷體" w:cs="新細明體" w:hint="eastAsia"/>
                <w:kern w:val="0"/>
                <w:sz w:val="24"/>
              </w:rPr>
              <w:t>施工前檢查</w:t>
            </w:r>
            <w:r>
              <w:rPr>
                <w:rFonts w:ascii="標楷體" w:hAnsi="標楷體" w:cs="新細明體"/>
                <w:kern w:val="0"/>
                <w:sz w:val="24"/>
              </w:rPr>
              <w:t xml:space="preserve">      </w:t>
            </w:r>
            <w:r w:rsidRPr="004F2AAC">
              <w:rPr>
                <w:rFonts w:ascii="標楷體" w:hAnsi="標楷體" w:hint="eastAsia"/>
                <w:sz w:val="24"/>
              </w:rPr>
              <w:t xml:space="preserve">　</w:t>
            </w:r>
            <w:r w:rsidRPr="004F2AAC">
              <w:rPr>
                <w:rFonts w:ascii="標楷體" w:hAnsi="標楷體"/>
                <w:sz w:val="24"/>
              </w:rPr>
              <w:t xml:space="preserve"> </w:t>
            </w:r>
            <w:r w:rsidRPr="004F2AAC">
              <w:rPr>
                <w:rFonts w:ascii="標楷體" w:hAnsi="標楷體" w:hint="eastAsia"/>
                <w:sz w:val="24"/>
              </w:rPr>
              <w:t xml:space="preserve">□施工中檢查　</w:t>
            </w:r>
            <w:r>
              <w:rPr>
                <w:rFonts w:ascii="標楷體" w:hAnsi="標楷體"/>
                <w:sz w:val="24"/>
              </w:rPr>
              <w:t xml:space="preserve">       </w:t>
            </w:r>
            <w:r w:rsidRPr="004F2AAC">
              <w:rPr>
                <w:rFonts w:ascii="標楷體" w:hAnsi="標楷體" w:hint="eastAsia"/>
                <w:sz w:val="24"/>
              </w:rPr>
              <w:t xml:space="preserve">　□施工完成檢查</w:t>
            </w:r>
          </w:p>
        </w:tc>
      </w:tr>
      <w:tr w:rsidR="0095435A" w:rsidRPr="000D49F2" w:rsidTr="00471717">
        <w:trPr>
          <w:cantSplit/>
          <w:trHeight w:val="465"/>
          <w:jc w:val="center"/>
        </w:trPr>
        <w:tc>
          <w:tcPr>
            <w:tcW w:w="859" w:type="pct"/>
            <w:vAlign w:val="center"/>
          </w:tcPr>
          <w:p w:rsidR="0095435A" w:rsidRPr="000D49F2" w:rsidRDefault="0095435A" w:rsidP="005C1765">
            <w:pPr>
              <w:adjustRightInd w:val="0"/>
              <w:snapToGrid w:val="0"/>
              <w:spacing w:line="240" w:lineRule="auto"/>
              <w:jc w:val="center"/>
              <w:rPr>
                <w:rFonts w:ascii="標楷體"/>
                <w:sz w:val="24"/>
              </w:rPr>
            </w:pPr>
            <w:r w:rsidRPr="000D49F2">
              <w:rPr>
                <w:rFonts w:ascii="標楷體" w:hAnsi="標楷體" w:hint="eastAsia"/>
                <w:sz w:val="24"/>
              </w:rPr>
              <w:t>檢查結果</w:t>
            </w:r>
          </w:p>
        </w:tc>
        <w:tc>
          <w:tcPr>
            <w:tcW w:w="4141" w:type="pct"/>
            <w:gridSpan w:val="5"/>
            <w:vAlign w:val="center"/>
          </w:tcPr>
          <w:p w:rsidR="0095435A" w:rsidRPr="000D49F2" w:rsidRDefault="0095435A" w:rsidP="00242A63">
            <w:pPr>
              <w:adjustRightInd w:val="0"/>
              <w:snapToGrid w:val="0"/>
              <w:spacing w:line="240" w:lineRule="auto"/>
              <w:jc w:val="center"/>
              <w:rPr>
                <w:rFonts w:ascii="標楷體"/>
                <w:sz w:val="24"/>
              </w:rPr>
            </w:pPr>
            <w:r w:rsidRPr="000D49F2">
              <w:rPr>
                <w:rFonts w:ascii="標楷體" w:hAnsi="標楷體" w:hint="eastAsia"/>
                <w:sz w:val="24"/>
              </w:rPr>
              <w:t>○檢查合格　　　　╳有缺失需改正　　　／無此檢查項目</w:t>
            </w:r>
          </w:p>
        </w:tc>
      </w:tr>
      <w:tr w:rsidR="0095435A" w:rsidRPr="000D49F2" w:rsidTr="00471717">
        <w:trPr>
          <w:cantSplit/>
          <w:trHeight w:val="37"/>
          <w:jc w:val="center"/>
        </w:trPr>
        <w:tc>
          <w:tcPr>
            <w:tcW w:w="3035" w:type="pct"/>
            <w:gridSpan w:val="2"/>
            <w:vAlign w:val="center"/>
          </w:tcPr>
          <w:p w:rsidR="0095435A" w:rsidRPr="000D49F2" w:rsidRDefault="0095435A" w:rsidP="005C1765">
            <w:pPr>
              <w:adjustRightInd w:val="0"/>
              <w:snapToGrid w:val="0"/>
              <w:spacing w:line="240" w:lineRule="auto"/>
              <w:jc w:val="center"/>
              <w:rPr>
                <w:rFonts w:ascii="標楷體"/>
                <w:sz w:val="24"/>
              </w:rPr>
            </w:pPr>
            <w:r w:rsidRPr="000D49F2">
              <w:rPr>
                <w:rFonts w:ascii="標楷體" w:hAnsi="標楷體" w:hint="eastAsia"/>
                <w:sz w:val="24"/>
              </w:rPr>
              <w:t>檢查項目</w:t>
            </w:r>
          </w:p>
        </w:tc>
        <w:tc>
          <w:tcPr>
            <w:tcW w:w="644" w:type="pct"/>
            <w:vAlign w:val="center"/>
          </w:tcPr>
          <w:p w:rsidR="0095435A" w:rsidRPr="000D49F2" w:rsidRDefault="0095435A" w:rsidP="005C1765">
            <w:pPr>
              <w:adjustRightInd w:val="0"/>
              <w:snapToGrid w:val="0"/>
              <w:spacing w:line="240" w:lineRule="auto"/>
              <w:jc w:val="center"/>
              <w:rPr>
                <w:rFonts w:ascii="標楷體"/>
                <w:sz w:val="24"/>
              </w:rPr>
            </w:pPr>
            <w:r w:rsidRPr="000D49F2">
              <w:rPr>
                <w:rFonts w:ascii="標楷體" w:hAnsi="標楷體" w:hint="eastAsia"/>
                <w:sz w:val="24"/>
              </w:rPr>
              <w:t>檢查標準</w:t>
            </w:r>
          </w:p>
        </w:tc>
        <w:tc>
          <w:tcPr>
            <w:tcW w:w="570" w:type="pct"/>
            <w:gridSpan w:val="2"/>
            <w:vAlign w:val="center"/>
          </w:tcPr>
          <w:p w:rsidR="0095435A" w:rsidRPr="000D49F2" w:rsidRDefault="0095435A" w:rsidP="005C1765">
            <w:pPr>
              <w:adjustRightInd w:val="0"/>
              <w:snapToGrid w:val="0"/>
              <w:spacing w:line="240" w:lineRule="auto"/>
              <w:jc w:val="center"/>
              <w:rPr>
                <w:rFonts w:ascii="標楷體"/>
                <w:sz w:val="24"/>
              </w:rPr>
            </w:pPr>
            <w:r w:rsidRPr="000D49F2">
              <w:rPr>
                <w:rFonts w:ascii="標楷體" w:hAnsi="標楷體" w:hint="eastAsia"/>
                <w:sz w:val="24"/>
              </w:rPr>
              <w:t>檢查值</w:t>
            </w:r>
          </w:p>
        </w:tc>
        <w:tc>
          <w:tcPr>
            <w:tcW w:w="751" w:type="pct"/>
            <w:vAlign w:val="center"/>
          </w:tcPr>
          <w:p w:rsidR="0095435A" w:rsidRPr="000D49F2" w:rsidRDefault="0095435A" w:rsidP="005C1765">
            <w:pPr>
              <w:adjustRightInd w:val="0"/>
              <w:snapToGrid w:val="0"/>
              <w:spacing w:line="240" w:lineRule="auto"/>
              <w:jc w:val="center"/>
              <w:rPr>
                <w:rFonts w:ascii="標楷體"/>
                <w:sz w:val="24"/>
              </w:rPr>
            </w:pPr>
            <w:r w:rsidRPr="000D49F2">
              <w:rPr>
                <w:rFonts w:ascii="標楷體" w:hAnsi="標楷體" w:hint="eastAsia"/>
                <w:sz w:val="24"/>
              </w:rPr>
              <w:t>檢查結果</w:t>
            </w:r>
          </w:p>
        </w:tc>
      </w:tr>
      <w:tr w:rsidR="0095435A" w:rsidRPr="000D49F2" w:rsidTr="00471717">
        <w:trPr>
          <w:cantSplit/>
          <w:trHeight w:val="126"/>
          <w:jc w:val="center"/>
        </w:trPr>
        <w:tc>
          <w:tcPr>
            <w:tcW w:w="3035" w:type="pct"/>
            <w:gridSpan w:val="2"/>
            <w:vAlign w:val="center"/>
          </w:tcPr>
          <w:p w:rsidR="0095435A" w:rsidRPr="000D49F2" w:rsidRDefault="0095435A" w:rsidP="005C1765">
            <w:pPr>
              <w:pStyle w:val="a4"/>
              <w:ind w:left="227" w:hanging="227"/>
              <w:rPr>
                <w:rFonts w:ascii="標楷體" w:eastAsia="標楷體" w:hAnsi="標楷體"/>
                <w:spacing w:val="0"/>
                <w:sz w:val="24"/>
                <w:szCs w:val="24"/>
              </w:rPr>
            </w:pPr>
            <w:r w:rsidRPr="000D49F2">
              <w:rPr>
                <w:rFonts w:ascii="標楷體" w:eastAsia="標楷體" w:hAnsi="標楷體"/>
                <w:spacing w:val="0"/>
                <w:sz w:val="24"/>
                <w:szCs w:val="24"/>
              </w:rPr>
              <w:t>1.</w:t>
            </w:r>
            <w:r w:rsidRPr="000D49F2">
              <w:rPr>
                <w:rFonts w:ascii="標楷體" w:eastAsia="標楷體" w:hAnsi="標楷體" w:hint="eastAsia"/>
                <w:spacing w:val="0"/>
                <w:sz w:val="24"/>
                <w:szCs w:val="24"/>
              </w:rPr>
              <w:t>電纜廠牌是否符合要求</w:t>
            </w:r>
          </w:p>
        </w:tc>
        <w:tc>
          <w:tcPr>
            <w:tcW w:w="644" w:type="pct"/>
            <w:vAlign w:val="center"/>
          </w:tcPr>
          <w:p w:rsidR="0095435A" w:rsidRPr="000D49F2" w:rsidRDefault="0095435A" w:rsidP="005C1765">
            <w:pPr>
              <w:adjustRightInd w:val="0"/>
              <w:snapToGrid w:val="0"/>
              <w:spacing w:line="240" w:lineRule="auto"/>
              <w:rPr>
                <w:rFonts w:ascii="標楷體"/>
                <w:sz w:val="24"/>
              </w:rPr>
            </w:pPr>
          </w:p>
        </w:tc>
        <w:tc>
          <w:tcPr>
            <w:tcW w:w="570" w:type="pct"/>
            <w:gridSpan w:val="2"/>
            <w:vAlign w:val="center"/>
          </w:tcPr>
          <w:p w:rsidR="0095435A" w:rsidRPr="000D49F2" w:rsidRDefault="0095435A" w:rsidP="005C1765">
            <w:pPr>
              <w:adjustRightInd w:val="0"/>
              <w:snapToGrid w:val="0"/>
              <w:spacing w:line="240" w:lineRule="auto"/>
              <w:rPr>
                <w:rFonts w:ascii="標楷體"/>
                <w:sz w:val="24"/>
              </w:rPr>
            </w:pPr>
          </w:p>
        </w:tc>
        <w:tc>
          <w:tcPr>
            <w:tcW w:w="751" w:type="pct"/>
            <w:vAlign w:val="center"/>
          </w:tcPr>
          <w:p w:rsidR="0095435A" w:rsidRPr="000D49F2" w:rsidRDefault="0095435A" w:rsidP="005C1765">
            <w:pPr>
              <w:adjustRightInd w:val="0"/>
              <w:snapToGrid w:val="0"/>
              <w:spacing w:line="240" w:lineRule="auto"/>
              <w:rPr>
                <w:rFonts w:ascii="標楷體"/>
                <w:sz w:val="24"/>
              </w:rPr>
            </w:pPr>
          </w:p>
        </w:tc>
      </w:tr>
      <w:tr w:rsidR="0095435A" w:rsidRPr="000D49F2" w:rsidTr="00471717">
        <w:trPr>
          <w:cantSplit/>
          <w:trHeight w:val="126"/>
          <w:jc w:val="center"/>
        </w:trPr>
        <w:tc>
          <w:tcPr>
            <w:tcW w:w="3035" w:type="pct"/>
            <w:gridSpan w:val="2"/>
            <w:vAlign w:val="center"/>
          </w:tcPr>
          <w:p w:rsidR="0095435A" w:rsidRPr="000D49F2" w:rsidRDefault="0095435A" w:rsidP="005C1765">
            <w:pPr>
              <w:pStyle w:val="a4"/>
              <w:ind w:left="236" w:hanging="236"/>
              <w:rPr>
                <w:rFonts w:ascii="標楷體" w:eastAsia="標楷體" w:hAnsi="標楷體"/>
                <w:spacing w:val="0"/>
                <w:sz w:val="24"/>
                <w:szCs w:val="24"/>
              </w:rPr>
            </w:pPr>
            <w:r w:rsidRPr="000D49F2">
              <w:rPr>
                <w:rFonts w:ascii="標楷體" w:eastAsia="標楷體" w:hAnsi="標楷體"/>
                <w:spacing w:val="0"/>
                <w:sz w:val="24"/>
                <w:szCs w:val="24"/>
              </w:rPr>
              <w:t>2.</w:t>
            </w:r>
            <w:r w:rsidRPr="000D49F2">
              <w:rPr>
                <w:rFonts w:ascii="標楷體" w:eastAsia="標楷體" w:hAnsi="標楷體" w:hint="eastAsia"/>
                <w:spacing w:val="0"/>
                <w:sz w:val="24"/>
                <w:szCs w:val="24"/>
              </w:rPr>
              <w:t>電纜類別是否符合規定</w:t>
            </w:r>
          </w:p>
        </w:tc>
        <w:tc>
          <w:tcPr>
            <w:tcW w:w="644" w:type="pct"/>
            <w:vAlign w:val="center"/>
          </w:tcPr>
          <w:p w:rsidR="0095435A" w:rsidRPr="000D49F2" w:rsidRDefault="0095435A" w:rsidP="005C1765">
            <w:pPr>
              <w:adjustRightInd w:val="0"/>
              <w:snapToGrid w:val="0"/>
              <w:spacing w:line="240" w:lineRule="auto"/>
              <w:rPr>
                <w:rFonts w:ascii="標楷體"/>
                <w:sz w:val="24"/>
              </w:rPr>
            </w:pPr>
          </w:p>
        </w:tc>
        <w:tc>
          <w:tcPr>
            <w:tcW w:w="570" w:type="pct"/>
            <w:gridSpan w:val="2"/>
            <w:vAlign w:val="center"/>
          </w:tcPr>
          <w:p w:rsidR="0095435A" w:rsidRPr="000D49F2" w:rsidRDefault="0095435A" w:rsidP="005C1765">
            <w:pPr>
              <w:adjustRightInd w:val="0"/>
              <w:snapToGrid w:val="0"/>
              <w:spacing w:line="240" w:lineRule="auto"/>
              <w:rPr>
                <w:rFonts w:ascii="標楷體"/>
                <w:sz w:val="24"/>
              </w:rPr>
            </w:pPr>
          </w:p>
        </w:tc>
        <w:tc>
          <w:tcPr>
            <w:tcW w:w="751" w:type="pct"/>
            <w:vAlign w:val="center"/>
          </w:tcPr>
          <w:p w:rsidR="0095435A" w:rsidRPr="000D49F2" w:rsidRDefault="0095435A" w:rsidP="005C1765">
            <w:pPr>
              <w:adjustRightInd w:val="0"/>
              <w:snapToGrid w:val="0"/>
              <w:spacing w:line="240" w:lineRule="auto"/>
              <w:rPr>
                <w:rFonts w:ascii="標楷體"/>
                <w:sz w:val="24"/>
              </w:rPr>
            </w:pPr>
          </w:p>
        </w:tc>
      </w:tr>
      <w:tr w:rsidR="0095435A" w:rsidRPr="000D49F2" w:rsidTr="00471717">
        <w:trPr>
          <w:cantSplit/>
          <w:trHeight w:val="126"/>
          <w:jc w:val="center"/>
        </w:trPr>
        <w:tc>
          <w:tcPr>
            <w:tcW w:w="3035" w:type="pct"/>
            <w:gridSpan w:val="2"/>
            <w:vAlign w:val="center"/>
          </w:tcPr>
          <w:p w:rsidR="0095435A" w:rsidRPr="000D49F2" w:rsidRDefault="0095435A" w:rsidP="005C1765">
            <w:pPr>
              <w:pStyle w:val="a4"/>
              <w:ind w:left="323" w:hanging="323"/>
              <w:rPr>
                <w:rFonts w:ascii="標楷體" w:eastAsia="標楷體" w:hAnsi="標楷體"/>
                <w:spacing w:val="0"/>
                <w:sz w:val="24"/>
                <w:szCs w:val="24"/>
              </w:rPr>
            </w:pPr>
            <w:r w:rsidRPr="000D49F2">
              <w:rPr>
                <w:rFonts w:ascii="標楷體" w:eastAsia="標楷體" w:hAnsi="標楷體"/>
                <w:spacing w:val="0"/>
                <w:sz w:val="24"/>
                <w:szCs w:val="24"/>
              </w:rPr>
              <w:t>3.</w:t>
            </w:r>
            <w:r w:rsidRPr="000D49F2">
              <w:rPr>
                <w:rFonts w:ascii="標楷體" w:eastAsia="標楷體" w:hAnsi="標楷體" w:hint="eastAsia"/>
                <w:spacing w:val="0"/>
                <w:sz w:val="24"/>
                <w:szCs w:val="24"/>
              </w:rPr>
              <w:t>電纜額定電壓是否符合規定</w:t>
            </w:r>
          </w:p>
        </w:tc>
        <w:tc>
          <w:tcPr>
            <w:tcW w:w="644" w:type="pct"/>
            <w:vAlign w:val="center"/>
          </w:tcPr>
          <w:p w:rsidR="0095435A" w:rsidRPr="000D49F2" w:rsidRDefault="0095435A" w:rsidP="005C1765">
            <w:pPr>
              <w:adjustRightInd w:val="0"/>
              <w:snapToGrid w:val="0"/>
              <w:spacing w:line="240" w:lineRule="auto"/>
              <w:rPr>
                <w:rFonts w:ascii="標楷體"/>
                <w:sz w:val="24"/>
              </w:rPr>
            </w:pPr>
          </w:p>
        </w:tc>
        <w:tc>
          <w:tcPr>
            <w:tcW w:w="570" w:type="pct"/>
            <w:gridSpan w:val="2"/>
            <w:vAlign w:val="center"/>
          </w:tcPr>
          <w:p w:rsidR="0095435A" w:rsidRPr="000D49F2" w:rsidRDefault="0095435A" w:rsidP="005C1765">
            <w:pPr>
              <w:adjustRightInd w:val="0"/>
              <w:snapToGrid w:val="0"/>
              <w:spacing w:line="240" w:lineRule="auto"/>
              <w:rPr>
                <w:rFonts w:ascii="標楷體"/>
                <w:sz w:val="24"/>
              </w:rPr>
            </w:pPr>
          </w:p>
        </w:tc>
        <w:tc>
          <w:tcPr>
            <w:tcW w:w="751" w:type="pct"/>
            <w:vAlign w:val="center"/>
          </w:tcPr>
          <w:p w:rsidR="0095435A" w:rsidRPr="000D49F2" w:rsidRDefault="0095435A" w:rsidP="005C1765">
            <w:pPr>
              <w:adjustRightInd w:val="0"/>
              <w:snapToGrid w:val="0"/>
              <w:spacing w:line="240" w:lineRule="auto"/>
              <w:rPr>
                <w:rFonts w:ascii="標楷體"/>
                <w:sz w:val="24"/>
              </w:rPr>
            </w:pPr>
          </w:p>
        </w:tc>
      </w:tr>
      <w:tr w:rsidR="0095435A" w:rsidRPr="000D49F2" w:rsidTr="00471717">
        <w:trPr>
          <w:cantSplit/>
          <w:trHeight w:val="126"/>
          <w:jc w:val="center"/>
        </w:trPr>
        <w:tc>
          <w:tcPr>
            <w:tcW w:w="3035" w:type="pct"/>
            <w:gridSpan w:val="2"/>
            <w:vAlign w:val="center"/>
          </w:tcPr>
          <w:p w:rsidR="0095435A" w:rsidRPr="000D49F2" w:rsidRDefault="0095435A" w:rsidP="005C1765">
            <w:pPr>
              <w:pStyle w:val="a4"/>
              <w:ind w:left="236" w:hanging="236"/>
              <w:rPr>
                <w:rFonts w:ascii="標楷體" w:eastAsia="標楷體" w:hAnsi="標楷體"/>
                <w:spacing w:val="0"/>
                <w:sz w:val="24"/>
                <w:szCs w:val="24"/>
              </w:rPr>
            </w:pPr>
            <w:r w:rsidRPr="000D49F2">
              <w:rPr>
                <w:rFonts w:ascii="標楷體" w:eastAsia="標楷體" w:hAnsi="標楷體"/>
                <w:spacing w:val="0"/>
                <w:sz w:val="24"/>
                <w:szCs w:val="24"/>
              </w:rPr>
              <w:t>4.</w:t>
            </w:r>
            <w:r w:rsidRPr="000D49F2">
              <w:rPr>
                <w:rFonts w:ascii="標楷體" w:eastAsia="標楷體" w:hAnsi="標楷體" w:hint="eastAsia"/>
                <w:spacing w:val="0"/>
                <w:sz w:val="24"/>
                <w:szCs w:val="24"/>
              </w:rPr>
              <w:t>線徑是否符合規格</w:t>
            </w:r>
          </w:p>
        </w:tc>
        <w:tc>
          <w:tcPr>
            <w:tcW w:w="644" w:type="pct"/>
            <w:vAlign w:val="center"/>
          </w:tcPr>
          <w:p w:rsidR="0095435A" w:rsidRPr="000D49F2" w:rsidRDefault="0095435A" w:rsidP="005C1765">
            <w:pPr>
              <w:adjustRightInd w:val="0"/>
              <w:snapToGrid w:val="0"/>
              <w:spacing w:line="240" w:lineRule="auto"/>
              <w:rPr>
                <w:rFonts w:ascii="標楷體"/>
                <w:sz w:val="24"/>
              </w:rPr>
            </w:pPr>
          </w:p>
        </w:tc>
        <w:tc>
          <w:tcPr>
            <w:tcW w:w="570" w:type="pct"/>
            <w:gridSpan w:val="2"/>
            <w:vAlign w:val="center"/>
          </w:tcPr>
          <w:p w:rsidR="0095435A" w:rsidRPr="000D49F2" w:rsidRDefault="0095435A" w:rsidP="005C1765">
            <w:pPr>
              <w:adjustRightInd w:val="0"/>
              <w:snapToGrid w:val="0"/>
              <w:spacing w:line="240" w:lineRule="auto"/>
              <w:rPr>
                <w:rFonts w:ascii="標楷體"/>
                <w:sz w:val="24"/>
              </w:rPr>
            </w:pPr>
          </w:p>
        </w:tc>
        <w:tc>
          <w:tcPr>
            <w:tcW w:w="751" w:type="pct"/>
            <w:vAlign w:val="center"/>
          </w:tcPr>
          <w:p w:rsidR="0095435A" w:rsidRPr="000D49F2" w:rsidRDefault="0095435A" w:rsidP="005C1765">
            <w:pPr>
              <w:adjustRightInd w:val="0"/>
              <w:snapToGrid w:val="0"/>
              <w:spacing w:line="240" w:lineRule="auto"/>
              <w:rPr>
                <w:rFonts w:ascii="標楷體"/>
                <w:sz w:val="24"/>
              </w:rPr>
            </w:pPr>
          </w:p>
        </w:tc>
      </w:tr>
      <w:tr w:rsidR="0095435A" w:rsidRPr="000D49F2" w:rsidTr="00471717">
        <w:trPr>
          <w:cantSplit/>
          <w:trHeight w:val="126"/>
          <w:jc w:val="center"/>
        </w:trPr>
        <w:tc>
          <w:tcPr>
            <w:tcW w:w="3035" w:type="pct"/>
            <w:gridSpan w:val="2"/>
            <w:vAlign w:val="center"/>
          </w:tcPr>
          <w:p w:rsidR="0095435A" w:rsidRPr="000D49F2" w:rsidRDefault="0095435A" w:rsidP="005C1765">
            <w:pPr>
              <w:pStyle w:val="a4"/>
              <w:ind w:left="236" w:hanging="236"/>
              <w:rPr>
                <w:rFonts w:ascii="標楷體" w:eastAsia="標楷體" w:hAnsi="標楷體"/>
                <w:spacing w:val="0"/>
                <w:sz w:val="24"/>
                <w:szCs w:val="24"/>
              </w:rPr>
            </w:pPr>
            <w:r w:rsidRPr="000D49F2">
              <w:rPr>
                <w:rFonts w:ascii="標楷體" w:eastAsia="標楷體" w:hAnsi="標楷體"/>
                <w:spacing w:val="0"/>
                <w:sz w:val="24"/>
                <w:szCs w:val="24"/>
              </w:rPr>
              <w:t>5.</w:t>
            </w:r>
            <w:r w:rsidRPr="000D49F2">
              <w:rPr>
                <w:rFonts w:ascii="標楷體" w:eastAsia="標楷體" w:hAnsi="標楷體" w:hint="eastAsia"/>
                <w:spacing w:val="0"/>
                <w:sz w:val="24"/>
                <w:szCs w:val="24"/>
              </w:rPr>
              <w:t>電纜裝置是否符合要求</w:t>
            </w:r>
          </w:p>
        </w:tc>
        <w:tc>
          <w:tcPr>
            <w:tcW w:w="644" w:type="pct"/>
            <w:vAlign w:val="center"/>
          </w:tcPr>
          <w:p w:rsidR="0095435A" w:rsidRPr="000D49F2" w:rsidRDefault="0095435A" w:rsidP="005C1765">
            <w:pPr>
              <w:adjustRightInd w:val="0"/>
              <w:snapToGrid w:val="0"/>
              <w:spacing w:line="240" w:lineRule="auto"/>
              <w:rPr>
                <w:rFonts w:ascii="標楷體"/>
                <w:sz w:val="24"/>
              </w:rPr>
            </w:pPr>
          </w:p>
        </w:tc>
        <w:tc>
          <w:tcPr>
            <w:tcW w:w="570" w:type="pct"/>
            <w:gridSpan w:val="2"/>
            <w:vAlign w:val="center"/>
          </w:tcPr>
          <w:p w:rsidR="0095435A" w:rsidRPr="000D49F2" w:rsidRDefault="0095435A" w:rsidP="005C1765">
            <w:pPr>
              <w:adjustRightInd w:val="0"/>
              <w:snapToGrid w:val="0"/>
              <w:spacing w:line="240" w:lineRule="auto"/>
              <w:rPr>
                <w:rFonts w:ascii="標楷體"/>
                <w:sz w:val="24"/>
              </w:rPr>
            </w:pPr>
          </w:p>
        </w:tc>
        <w:tc>
          <w:tcPr>
            <w:tcW w:w="751" w:type="pct"/>
            <w:vAlign w:val="center"/>
          </w:tcPr>
          <w:p w:rsidR="0095435A" w:rsidRPr="000D49F2" w:rsidRDefault="0095435A" w:rsidP="005C1765">
            <w:pPr>
              <w:adjustRightInd w:val="0"/>
              <w:snapToGrid w:val="0"/>
              <w:spacing w:line="240" w:lineRule="auto"/>
              <w:rPr>
                <w:rFonts w:ascii="標楷體"/>
                <w:sz w:val="24"/>
              </w:rPr>
            </w:pPr>
          </w:p>
        </w:tc>
      </w:tr>
      <w:tr w:rsidR="0095435A" w:rsidRPr="000D49F2" w:rsidTr="00471717">
        <w:trPr>
          <w:cantSplit/>
          <w:trHeight w:val="126"/>
          <w:jc w:val="center"/>
        </w:trPr>
        <w:tc>
          <w:tcPr>
            <w:tcW w:w="3035" w:type="pct"/>
            <w:gridSpan w:val="2"/>
            <w:vAlign w:val="center"/>
          </w:tcPr>
          <w:p w:rsidR="0095435A" w:rsidRPr="000D49F2" w:rsidRDefault="0095435A" w:rsidP="005C1765">
            <w:pPr>
              <w:pStyle w:val="a4"/>
              <w:ind w:left="236" w:hanging="236"/>
              <w:rPr>
                <w:rFonts w:ascii="標楷體" w:eastAsia="標楷體" w:hAnsi="標楷體"/>
                <w:spacing w:val="0"/>
                <w:sz w:val="24"/>
                <w:szCs w:val="24"/>
              </w:rPr>
            </w:pPr>
            <w:r w:rsidRPr="000D49F2">
              <w:rPr>
                <w:rFonts w:ascii="標楷體" w:eastAsia="標楷體" w:hAnsi="標楷體"/>
                <w:spacing w:val="0"/>
                <w:sz w:val="24"/>
                <w:szCs w:val="24"/>
              </w:rPr>
              <w:t>6.</w:t>
            </w:r>
            <w:r w:rsidRPr="000D49F2">
              <w:rPr>
                <w:rFonts w:ascii="標楷體" w:eastAsia="標楷體" w:hAnsi="標楷體" w:hint="eastAsia"/>
                <w:spacing w:val="0"/>
                <w:sz w:val="24"/>
                <w:szCs w:val="24"/>
              </w:rPr>
              <w:t>電纜終端處理及接頭處理符合規定否</w:t>
            </w:r>
          </w:p>
        </w:tc>
        <w:tc>
          <w:tcPr>
            <w:tcW w:w="644" w:type="pct"/>
            <w:vAlign w:val="center"/>
          </w:tcPr>
          <w:p w:rsidR="0095435A" w:rsidRPr="000D49F2" w:rsidRDefault="0095435A" w:rsidP="005C1765">
            <w:pPr>
              <w:adjustRightInd w:val="0"/>
              <w:snapToGrid w:val="0"/>
              <w:spacing w:line="240" w:lineRule="auto"/>
              <w:rPr>
                <w:rFonts w:ascii="標楷體"/>
                <w:sz w:val="24"/>
              </w:rPr>
            </w:pPr>
          </w:p>
        </w:tc>
        <w:tc>
          <w:tcPr>
            <w:tcW w:w="570" w:type="pct"/>
            <w:gridSpan w:val="2"/>
            <w:vAlign w:val="center"/>
          </w:tcPr>
          <w:p w:rsidR="0095435A" w:rsidRPr="000D49F2" w:rsidRDefault="0095435A" w:rsidP="005C1765">
            <w:pPr>
              <w:adjustRightInd w:val="0"/>
              <w:snapToGrid w:val="0"/>
              <w:spacing w:line="240" w:lineRule="auto"/>
              <w:rPr>
                <w:rFonts w:ascii="標楷體"/>
                <w:sz w:val="24"/>
              </w:rPr>
            </w:pPr>
          </w:p>
        </w:tc>
        <w:tc>
          <w:tcPr>
            <w:tcW w:w="751" w:type="pct"/>
            <w:vAlign w:val="center"/>
          </w:tcPr>
          <w:p w:rsidR="0095435A" w:rsidRPr="000D49F2" w:rsidRDefault="0095435A" w:rsidP="005C1765">
            <w:pPr>
              <w:adjustRightInd w:val="0"/>
              <w:snapToGrid w:val="0"/>
              <w:spacing w:line="240" w:lineRule="auto"/>
              <w:rPr>
                <w:rFonts w:ascii="標楷體"/>
                <w:sz w:val="24"/>
              </w:rPr>
            </w:pPr>
          </w:p>
        </w:tc>
      </w:tr>
      <w:tr w:rsidR="0095435A" w:rsidRPr="000D49F2" w:rsidTr="00471717">
        <w:trPr>
          <w:cantSplit/>
          <w:trHeight w:val="126"/>
          <w:jc w:val="center"/>
        </w:trPr>
        <w:tc>
          <w:tcPr>
            <w:tcW w:w="3035" w:type="pct"/>
            <w:gridSpan w:val="2"/>
            <w:vAlign w:val="center"/>
          </w:tcPr>
          <w:p w:rsidR="0095435A" w:rsidRPr="000D49F2" w:rsidRDefault="0095435A" w:rsidP="005C1765">
            <w:pPr>
              <w:pStyle w:val="a4"/>
              <w:ind w:left="236" w:hanging="236"/>
              <w:rPr>
                <w:rFonts w:ascii="標楷體" w:eastAsia="標楷體" w:hAnsi="標楷體"/>
                <w:spacing w:val="0"/>
                <w:sz w:val="24"/>
                <w:szCs w:val="24"/>
              </w:rPr>
            </w:pPr>
            <w:r w:rsidRPr="000D49F2">
              <w:rPr>
                <w:rFonts w:ascii="標楷體" w:eastAsia="標楷體" w:hAnsi="標楷體"/>
                <w:spacing w:val="0"/>
                <w:sz w:val="24"/>
                <w:szCs w:val="24"/>
              </w:rPr>
              <w:t>7.</w:t>
            </w:r>
            <w:r w:rsidRPr="000D49F2">
              <w:rPr>
                <w:rFonts w:ascii="標楷體" w:eastAsia="標楷體" w:hAnsi="標楷體" w:hint="eastAsia"/>
                <w:spacing w:val="0"/>
                <w:sz w:val="24"/>
                <w:szCs w:val="24"/>
              </w:rPr>
              <w:t>電纜彎曲是否符合規定</w:t>
            </w:r>
          </w:p>
        </w:tc>
        <w:tc>
          <w:tcPr>
            <w:tcW w:w="644" w:type="pct"/>
            <w:vAlign w:val="center"/>
          </w:tcPr>
          <w:p w:rsidR="0095435A" w:rsidRPr="000D49F2" w:rsidRDefault="0095435A" w:rsidP="005C1765">
            <w:pPr>
              <w:adjustRightInd w:val="0"/>
              <w:snapToGrid w:val="0"/>
              <w:spacing w:line="240" w:lineRule="auto"/>
              <w:rPr>
                <w:rFonts w:ascii="標楷體"/>
                <w:sz w:val="24"/>
              </w:rPr>
            </w:pPr>
            <w:r w:rsidRPr="000D49F2">
              <w:rPr>
                <w:rFonts w:ascii="標楷體" w:hAnsi="標楷體"/>
                <w:sz w:val="24"/>
              </w:rPr>
              <w:t>12</w:t>
            </w:r>
            <w:r w:rsidRPr="000D49F2">
              <w:rPr>
                <w:rFonts w:ascii="標楷體" w:hAnsi="標楷體" w:hint="eastAsia"/>
                <w:sz w:val="24"/>
              </w:rPr>
              <w:t>倍以上</w:t>
            </w:r>
          </w:p>
        </w:tc>
        <w:tc>
          <w:tcPr>
            <w:tcW w:w="570" w:type="pct"/>
            <w:gridSpan w:val="2"/>
            <w:vAlign w:val="center"/>
          </w:tcPr>
          <w:p w:rsidR="0095435A" w:rsidRPr="000D49F2" w:rsidRDefault="0095435A" w:rsidP="005C1765">
            <w:pPr>
              <w:adjustRightInd w:val="0"/>
              <w:snapToGrid w:val="0"/>
              <w:spacing w:line="240" w:lineRule="auto"/>
              <w:rPr>
                <w:rFonts w:ascii="標楷體"/>
                <w:sz w:val="24"/>
              </w:rPr>
            </w:pPr>
          </w:p>
        </w:tc>
        <w:tc>
          <w:tcPr>
            <w:tcW w:w="751" w:type="pct"/>
            <w:vAlign w:val="center"/>
          </w:tcPr>
          <w:p w:rsidR="0095435A" w:rsidRPr="000D49F2" w:rsidRDefault="0095435A" w:rsidP="005C1765">
            <w:pPr>
              <w:adjustRightInd w:val="0"/>
              <w:snapToGrid w:val="0"/>
              <w:spacing w:line="240" w:lineRule="auto"/>
              <w:rPr>
                <w:rFonts w:ascii="標楷體"/>
                <w:sz w:val="24"/>
              </w:rPr>
            </w:pPr>
          </w:p>
        </w:tc>
      </w:tr>
      <w:tr w:rsidR="0095435A" w:rsidRPr="000D49F2" w:rsidTr="00471717">
        <w:trPr>
          <w:cantSplit/>
          <w:trHeight w:val="126"/>
          <w:jc w:val="center"/>
        </w:trPr>
        <w:tc>
          <w:tcPr>
            <w:tcW w:w="3035" w:type="pct"/>
            <w:gridSpan w:val="2"/>
            <w:vAlign w:val="center"/>
          </w:tcPr>
          <w:p w:rsidR="0095435A" w:rsidRPr="000D49F2" w:rsidRDefault="0095435A" w:rsidP="005C1765">
            <w:pPr>
              <w:pStyle w:val="a4"/>
              <w:ind w:left="236" w:hanging="236"/>
              <w:rPr>
                <w:rFonts w:ascii="標楷體" w:eastAsia="標楷體" w:hAnsi="標楷體"/>
                <w:spacing w:val="0"/>
                <w:sz w:val="24"/>
                <w:szCs w:val="24"/>
              </w:rPr>
            </w:pPr>
            <w:r w:rsidRPr="000D49F2">
              <w:rPr>
                <w:rFonts w:ascii="標楷體" w:eastAsia="標楷體" w:hAnsi="標楷體"/>
                <w:spacing w:val="0"/>
                <w:sz w:val="24"/>
                <w:szCs w:val="24"/>
              </w:rPr>
              <w:t>8.</w:t>
            </w:r>
            <w:r w:rsidRPr="000D49F2">
              <w:rPr>
                <w:rFonts w:ascii="標楷體" w:eastAsia="標楷體" w:hAnsi="標楷體" w:hint="eastAsia"/>
                <w:spacing w:val="0"/>
                <w:sz w:val="24"/>
                <w:szCs w:val="24"/>
              </w:rPr>
              <w:t>電纜非帶電金屬部份之一端是否加以接地</w:t>
            </w:r>
          </w:p>
        </w:tc>
        <w:tc>
          <w:tcPr>
            <w:tcW w:w="644" w:type="pct"/>
            <w:vAlign w:val="center"/>
          </w:tcPr>
          <w:p w:rsidR="0095435A" w:rsidRPr="000D49F2" w:rsidRDefault="0095435A" w:rsidP="005C1765">
            <w:pPr>
              <w:pStyle w:val="a4"/>
              <w:ind w:left="236" w:hanging="236"/>
              <w:rPr>
                <w:rFonts w:ascii="標楷體" w:eastAsia="標楷體" w:hAnsi="標楷體"/>
                <w:spacing w:val="0"/>
                <w:sz w:val="24"/>
                <w:szCs w:val="24"/>
              </w:rPr>
            </w:pPr>
          </w:p>
        </w:tc>
        <w:tc>
          <w:tcPr>
            <w:tcW w:w="570" w:type="pct"/>
            <w:gridSpan w:val="2"/>
            <w:vAlign w:val="center"/>
          </w:tcPr>
          <w:p w:rsidR="0095435A" w:rsidRPr="000D49F2" w:rsidRDefault="0095435A" w:rsidP="005C1765">
            <w:pPr>
              <w:pStyle w:val="a4"/>
              <w:ind w:left="236" w:hanging="236"/>
              <w:rPr>
                <w:rFonts w:ascii="標楷體" w:eastAsia="標楷體" w:hAnsi="標楷體"/>
                <w:spacing w:val="0"/>
                <w:sz w:val="24"/>
                <w:szCs w:val="24"/>
              </w:rPr>
            </w:pPr>
          </w:p>
        </w:tc>
        <w:tc>
          <w:tcPr>
            <w:tcW w:w="751" w:type="pct"/>
            <w:vAlign w:val="center"/>
          </w:tcPr>
          <w:p w:rsidR="0095435A" w:rsidRPr="000D49F2" w:rsidRDefault="0095435A" w:rsidP="005C1765">
            <w:pPr>
              <w:pStyle w:val="a4"/>
              <w:ind w:left="236" w:hanging="236"/>
              <w:rPr>
                <w:rFonts w:ascii="標楷體" w:eastAsia="標楷體" w:hAnsi="標楷體"/>
                <w:spacing w:val="0"/>
                <w:sz w:val="24"/>
                <w:szCs w:val="24"/>
              </w:rPr>
            </w:pPr>
          </w:p>
        </w:tc>
      </w:tr>
      <w:tr w:rsidR="0095435A" w:rsidRPr="000D49F2" w:rsidTr="00471717">
        <w:trPr>
          <w:cantSplit/>
          <w:trHeight w:val="430"/>
          <w:jc w:val="center"/>
        </w:trPr>
        <w:tc>
          <w:tcPr>
            <w:tcW w:w="3035" w:type="pct"/>
            <w:gridSpan w:val="2"/>
            <w:vAlign w:val="center"/>
          </w:tcPr>
          <w:p w:rsidR="0095435A" w:rsidRPr="000D49F2" w:rsidRDefault="0095435A" w:rsidP="005C1765">
            <w:pPr>
              <w:pStyle w:val="a4"/>
              <w:ind w:left="236" w:hanging="236"/>
              <w:rPr>
                <w:rFonts w:ascii="標楷體" w:eastAsia="標楷體" w:hAnsi="標楷體"/>
                <w:spacing w:val="0"/>
                <w:sz w:val="24"/>
                <w:szCs w:val="24"/>
              </w:rPr>
            </w:pPr>
            <w:r w:rsidRPr="000D49F2">
              <w:rPr>
                <w:rFonts w:ascii="標楷體" w:eastAsia="標楷體" w:hAnsi="標楷體"/>
                <w:spacing w:val="0"/>
                <w:sz w:val="24"/>
                <w:szCs w:val="24"/>
              </w:rPr>
              <w:t>9.</w:t>
            </w:r>
            <w:r w:rsidRPr="000D49F2">
              <w:rPr>
                <w:rFonts w:ascii="標楷體" w:eastAsia="標楷體" w:hAnsi="標楷體" w:hint="eastAsia"/>
                <w:spacing w:val="0"/>
                <w:sz w:val="24"/>
                <w:szCs w:val="24"/>
              </w:rPr>
              <w:t>電纜進屋端之管線是否做防止滲水措施</w:t>
            </w:r>
          </w:p>
        </w:tc>
        <w:tc>
          <w:tcPr>
            <w:tcW w:w="644" w:type="pct"/>
            <w:vAlign w:val="center"/>
          </w:tcPr>
          <w:p w:rsidR="0095435A" w:rsidRPr="000D49F2" w:rsidRDefault="0095435A" w:rsidP="005C1765">
            <w:pPr>
              <w:pStyle w:val="a4"/>
              <w:ind w:left="236" w:hanging="236"/>
              <w:rPr>
                <w:rFonts w:ascii="標楷體" w:eastAsia="標楷體" w:hAnsi="標楷體"/>
                <w:spacing w:val="0"/>
                <w:sz w:val="24"/>
                <w:szCs w:val="24"/>
              </w:rPr>
            </w:pPr>
          </w:p>
        </w:tc>
        <w:tc>
          <w:tcPr>
            <w:tcW w:w="570" w:type="pct"/>
            <w:gridSpan w:val="2"/>
            <w:vAlign w:val="center"/>
          </w:tcPr>
          <w:p w:rsidR="0095435A" w:rsidRPr="000D49F2" w:rsidRDefault="0095435A" w:rsidP="005C1765">
            <w:pPr>
              <w:pStyle w:val="a4"/>
              <w:ind w:left="236" w:hanging="236"/>
              <w:rPr>
                <w:rFonts w:ascii="標楷體" w:eastAsia="標楷體" w:hAnsi="標楷體"/>
                <w:spacing w:val="0"/>
                <w:sz w:val="24"/>
                <w:szCs w:val="24"/>
              </w:rPr>
            </w:pPr>
          </w:p>
        </w:tc>
        <w:tc>
          <w:tcPr>
            <w:tcW w:w="751" w:type="pct"/>
            <w:vAlign w:val="center"/>
          </w:tcPr>
          <w:p w:rsidR="0095435A" w:rsidRPr="000D49F2" w:rsidRDefault="0095435A" w:rsidP="005C1765">
            <w:pPr>
              <w:pStyle w:val="a4"/>
              <w:ind w:left="236" w:hanging="236"/>
              <w:rPr>
                <w:rFonts w:ascii="標楷體" w:eastAsia="標楷體" w:hAnsi="標楷體"/>
                <w:spacing w:val="0"/>
                <w:sz w:val="24"/>
                <w:szCs w:val="24"/>
              </w:rPr>
            </w:pPr>
          </w:p>
        </w:tc>
      </w:tr>
      <w:tr w:rsidR="0095435A" w:rsidRPr="000D49F2" w:rsidTr="00471717">
        <w:trPr>
          <w:cantSplit/>
          <w:trHeight w:val="126"/>
          <w:jc w:val="center"/>
        </w:trPr>
        <w:tc>
          <w:tcPr>
            <w:tcW w:w="3035" w:type="pct"/>
            <w:gridSpan w:val="2"/>
            <w:vAlign w:val="center"/>
          </w:tcPr>
          <w:p w:rsidR="0095435A" w:rsidRPr="000D49F2" w:rsidRDefault="0095435A" w:rsidP="005C1765">
            <w:pPr>
              <w:pStyle w:val="a4"/>
              <w:ind w:left="342" w:hanging="342"/>
              <w:rPr>
                <w:rFonts w:ascii="標楷體" w:eastAsia="標楷體" w:hAnsi="標楷體"/>
                <w:spacing w:val="0"/>
                <w:sz w:val="24"/>
                <w:szCs w:val="24"/>
              </w:rPr>
            </w:pPr>
            <w:r w:rsidRPr="000D49F2">
              <w:rPr>
                <w:rFonts w:ascii="標楷體" w:eastAsia="標楷體" w:hAnsi="標楷體"/>
                <w:spacing w:val="0"/>
                <w:sz w:val="24"/>
                <w:szCs w:val="24"/>
              </w:rPr>
              <w:t>10.</w:t>
            </w:r>
            <w:r w:rsidRPr="000D49F2">
              <w:rPr>
                <w:rFonts w:ascii="標楷體" w:eastAsia="標楷體" w:hAnsi="標楷體" w:hint="eastAsia"/>
                <w:spacing w:val="0"/>
                <w:sz w:val="24"/>
                <w:szCs w:val="24"/>
              </w:rPr>
              <w:t>端子是否為</w:t>
            </w:r>
            <w:r w:rsidRPr="000D49F2">
              <w:rPr>
                <w:rFonts w:ascii="標楷體" w:eastAsia="標楷體" w:hAnsi="標楷體"/>
                <w:spacing w:val="0"/>
                <w:sz w:val="24"/>
                <w:szCs w:val="24"/>
              </w:rPr>
              <w:t>TUBE TYPE</w:t>
            </w:r>
            <w:r w:rsidRPr="000D49F2">
              <w:rPr>
                <w:rFonts w:ascii="標楷體" w:eastAsia="標楷體" w:hAnsi="標楷體" w:hint="eastAsia"/>
                <w:spacing w:val="0"/>
                <w:sz w:val="24"/>
                <w:szCs w:val="24"/>
              </w:rPr>
              <w:t>，壓接是否採六角型</w:t>
            </w:r>
          </w:p>
        </w:tc>
        <w:tc>
          <w:tcPr>
            <w:tcW w:w="644" w:type="pct"/>
            <w:vAlign w:val="center"/>
          </w:tcPr>
          <w:p w:rsidR="0095435A" w:rsidRPr="000D49F2" w:rsidRDefault="0095435A" w:rsidP="005C1765">
            <w:pPr>
              <w:pStyle w:val="a4"/>
              <w:ind w:left="236" w:hanging="236"/>
              <w:rPr>
                <w:rFonts w:ascii="標楷體" w:eastAsia="標楷體" w:hAnsi="標楷體"/>
                <w:spacing w:val="0"/>
                <w:sz w:val="24"/>
                <w:szCs w:val="24"/>
              </w:rPr>
            </w:pPr>
          </w:p>
        </w:tc>
        <w:tc>
          <w:tcPr>
            <w:tcW w:w="570" w:type="pct"/>
            <w:gridSpan w:val="2"/>
            <w:vAlign w:val="center"/>
          </w:tcPr>
          <w:p w:rsidR="0095435A" w:rsidRPr="000D49F2" w:rsidRDefault="0095435A" w:rsidP="005C1765">
            <w:pPr>
              <w:pStyle w:val="a4"/>
              <w:ind w:left="236" w:hanging="236"/>
              <w:rPr>
                <w:rFonts w:ascii="標楷體" w:eastAsia="標楷體" w:hAnsi="標楷體"/>
                <w:spacing w:val="0"/>
                <w:sz w:val="24"/>
                <w:szCs w:val="24"/>
              </w:rPr>
            </w:pPr>
          </w:p>
        </w:tc>
        <w:tc>
          <w:tcPr>
            <w:tcW w:w="751" w:type="pct"/>
            <w:vAlign w:val="center"/>
          </w:tcPr>
          <w:p w:rsidR="0095435A" w:rsidRPr="000D49F2" w:rsidRDefault="0095435A" w:rsidP="005C1765">
            <w:pPr>
              <w:pStyle w:val="a4"/>
              <w:ind w:left="236" w:hanging="236"/>
              <w:rPr>
                <w:rFonts w:ascii="標楷體" w:eastAsia="標楷體" w:hAnsi="標楷體"/>
                <w:spacing w:val="0"/>
                <w:sz w:val="24"/>
                <w:szCs w:val="24"/>
              </w:rPr>
            </w:pPr>
          </w:p>
        </w:tc>
      </w:tr>
      <w:tr w:rsidR="0095435A" w:rsidRPr="000D49F2" w:rsidTr="00471717">
        <w:trPr>
          <w:cantSplit/>
          <w:trHeight w:val="126"/>
          <w:jc w:val="center"/>
        </w:trPr>
        <w:tc>
          <w:tcPr>
            <w:tcW w:w="3035" w:type="pct"/>
            <w:gridSpan w:val="2"/>
            <w:vAlign w:val="center"/>
          </w:tcPr>
          <w:p w:rsidR="0095435A" w:rsidRPr="000D49F2" w:rsidRDefault="0095435A" w:rsidP="005C1765">
            <w:pPr>
              <w:pStyle w:val="a4"/>
              <w:ind w:left="236" w:hanging="236"/>
              <w:rPr>
                <w:rFonts w:ascii="標楷體" w:eastAsia="標楷體" w:hAnsi="標楷體"/>
                <w:spacing w:val="0"/>
                <w:sz w:val="24"/>
                <w:szCs w:val="24"/>
              </w:rPr>
            </w:pPr>
          </w:p>
        </w:tc>
        <w:tc>
          <w:tcPr>
            <w:tcW w:w="644" w:type="pct"/>
            <w:vAlign w:val="center"/>
          </w:tcPr>
          <w:p w:rsidR="0095435A" w:rsidRPr="000D49F2" w:rsidRDefault="0095435A" w:rsidP="005C1765">
            <w:pPr>
              <w:pStyle w:val="a4"/>
              <w:ind w:left="236" w:hanging="236"/>
              <w:rPr>
                <w:rFonts w:ascii="標楷體" w:eastAsia="標楷體" w:hAnsi="標楷體"/>
                <w:spacing w:val="0"/>
                <w:sz w:val="24"/>
                <w:szCs w:val="24"/>
              </w:rPr>
            </w:pPr>
          </w:p>
        </w:tc>
        <w:tc>
          <w:tcPr>
            <w:tcW w:w="570" w:type="pct"/>
            <w:gridSpan w:val="2"/>
            <w:vAlign w:val="center"/>
          </w:tcPr>
          <w:p w:rsidR="0095435A" w:rsidRPr="000D49F2" w:rsidRDefault="0095435A" w:rsidP="005C1765">
            <w:pPr>
              <w:pStyle w:val="a4"/>
              <w:ind w:left="236" w:hanging="236"/>
              <w:rPr>
                <w:rFonts w:ascii="標楷體" w:eastAsia="標楷體" w:hAnsi="標楷體"/>
                <w:spacing w:val="0"/>
                <w:sz w:val="24"/>
                <w:szCs w:val="24"/>
              </w:rPr>
            </w:pPr>
          </w:p>
        </w:tc>
        <w:tc>
          <w:tcPr>
            <w:tcW w:w="751" w:type="pct"/>
            <w:vAlign w:val="center"/>
          </w:tcPr>
          <w:p w:rsidR="0095435A" w:rsidRPr="000D49F2" w:rsidRDefault="0095435A" w:rsidP="005C1765">
            <w:pPr>
              <w:pStyle w:val="a4"/>
              <w:ind w:left="236" w:hanging="236"/>
              <w:rPr>
                <w:rFonts w:ascii="標楷體" w:eastAsia="標楷體" w:hAnsi="標楷體"/>
                <w:spacing w:val="0"/>
                <w:sz w:val="24"/>
                <w:szCs w:val="24"/>
              </w:rPr>
            </w:pPr>
          </w:p>
        </w:tc>
      </w:tr>
      <w:tr w:rsidR="0095435A" w:rsidRPr="000D49F2" w:rsidTr="00471717">
        <w:trPr>
          <w:cantSplit/>
          <w:trHeight w:val="126"/>
          <w:jc w:val="center"/>
        </w:trPr>
        <w:tc>
          <w:tcPr>
            <w:tcW w:w="3035" w:type="pct"/>
            <w:gridSpan w:val="2"/>
            <w:vAlign w:val="center"/>
          </w:tcPr>
          <w:p w:rsidR="0095435A" w:rsidRPr="000D49F2" w:rsidRDefault="0095435A" w:rsidP="005C1765">
            <w:pPr>
              <w:pStyle w:val="a4"/>
              <w:ind w:left="236" w:hanging="236"/>
              <w:rPr>
                <w:rFonts w:ascii="標楷體" w:eastAsia="標楷體" w:hAnsi="標楷體"/>
                <w:spacing w:val="0"/>
                <w:sz w:val="24"/>
                <w:szCs w:val="24"/>
              </w:rPr>
            </w:pPr>
          </w:p>
        </w:tc>
        <w:tc>
          <w:tcPr>
            <w:tcW w:w="644" w:type="pct"/>
            <w:vAlign w:val="center"/>
          </w:tcPr>
          <w:p w:rsidR="0095435A" w:rsidRPr="000D49F2" w:rsidRDefault="0095435A" w:rsidP="005C1765">
            <w:pPr>
              <w:pStyle w:val="a4"/>
              <w:ind w:left="236" w:hanging="236"/>
              <w:rPr>
                <w:rFonts w:ascii="標楷體" w:eastAsia="標楷體" w:hAnsi="標楷體"/>
                <w:spacing w:val="0"/>
                <w:sz w:val="24"/>
                <w:szCs w:val="24"/>
              </w:rPr>
            </w:pPr>
          </w:p>
        </w:tc>
        <w:tc>
          <w:tcPr>
            <w:tcW w:w="570" w:type="pct"/>
            <w:gridSpan w:val="2"/>
            <w:vAlign w:val="center"/>
          </w:tcPr>
          <w:p w:rsidR="0095435A" w:rsidRPr="000D49F2" w:rsidRDefault="0095435A" w:rsidP="005C1765">
            <w:pPr>
              <w:pStyle w:val="a4"/>
              <w:ind w:left="236" w:hanging="236"/>
              <w:rPr>
                <w:rFonts w:ascii="標楷體" w:eastAsia="標楷體" w:hAnsi="標楷體"/>
                <w:spacing w:val="0"/>
                <w:sz w:val="24"/>
                <w:szCs w:val="24"/>
              </w:rPr>
            </w:pPr>
          </w:p>
        </w:tc>
        <w:tc>
          <w:tcPr>
            <w:tcW w:w="751" w:type="pct"/>
            <w:vAlign w:val="center"/>
          </w:tcPr>
          <w:p w:rsidR="0095435A" w:rsidRPr="000D49F2" w:rsidRDefault="0095435A" w:rsidP="005C1765">
            <w:pPr>
              <w:pStyle w:val="a4"/>
              <w:ind w:left="236" w:hanging="236"/>
              <w:rPr>
                <w:rFonts w:ascii="標楷體" w:eastAsia="標楷體" w:hAnsi="標楷體"/>
                <w:spacing w:val="0"/>
                <w:sz w:val="24"/>
                <w:szCs w:val="24"/>
              </w:rPr>
            </w:pPr>
          </w:p>
        </w:tc>
      </w:tr>
      <w:tr w:rsidR="0095435A" w:rsidRPr="000D49F2" w:rsidTr="00471717">
        <w:trPr>
          <w:cantSplit/>
          <w:trHeight w:val="126"/>
          <w:jc w:val="center"/>
        </w:trPr>
        <w:tc>
          <w:tcPr>
            <w:tcW w:w="3035" w:type="pct"/>
            <w:gridSpan w:val="2"/>
            <w:vAlign w:val="center"/>
          </w:tcPr>
          <w:p w:rsidR="0095435A" w:rsidRPr="000D49F2" w:rsidRDefault="0095435A" w:rsidP="005C1765">
            <w:pPr>
              <w:pStyle w:val="a4"/>
              <w:ind w:left="236" w:hanging="236"/>
              <w:rPr>
                <w:rFonts w:ascii="標楷體" w:eastAsia="標楷體" w:hAnsi="標楷體"/>
                <w:spacing w:val="0"/>
                <w:sz w:val="24"/>
                <w:szCs w:val="24"/>
              </w:rPr>
            </w:pPr>
          </w:p>
        </w:tc>
        <w:tc>
          <w:tcPr>
            <w:tcW w:w="644" w:type="pct"/>
            <w:vAlign w:val="center"/>
          </w:tcPr>
          <w:p w:rsidR="0095435A" w:rsidRPr="000D49F2" w:rsidRDefault="0095435A" w:rsidP="005C1765">
            <w:pPr>
              <w:pStyle w:val="a4"/>
              <w:ind w:left="236" w:hanging="236"/>
              <w:rPr>
                <w:rFonts w:ascii="標楷體" w:eastAsia="標楷體" w:hAnsi="標楷體"/>
                <w:spacing w:val="0"/>
                <w:sz w:val="24"/>
                <w:szCs w:val="24"/>
              </w:rPr>
            </w:pPr>
          </w:p>
        </w:tc>
        <w:tc>
          <w:tcPr>
            <w:tcW w:w="570" w:type="pct"/>
            <w:gridSpan w:val="2"/>
            <w:vAlign w:val="center"/>
          </w:tcPr>
          <w:p w:rsidR="0095435A" w:rsidRPr="000D49F2" w:rsidRDefault="0095435A" w:rsidP="005C1765">
            <w:pPr>
              <w:pStyle w:val="a4"/>
              <w:ind w:left="236" w:hanging="236"/>
              <w:rPr>
                <w:rFonts w:ascii="標楷體" w:eastAsia="標楷體" w:hAnsi="標楷體"/>
                <w:spacing w:val="0"/>
                <w:sz w:val="24"/>
                <w:szCs w:val="24"/>
              </w:rPr>
            </w:pPr>
          </w:p>
        </w:tc>
        <w:tc>
          <w:tcPr>
            <w:tcW w:w="751" w:type="pct"/>
            <w:vAlign w:val="center"/>
          </w:tcPr>
          <w:p w:rsidR="0095435A" w:rsidRPr="000D49F2" w:rsidRDefault="0095435A" w:rsidP="005C1765">
            <w:pPr>
              <w:pStyle w:val="a4"/>
              <w:ind w:left="236" w:hanging="236"/>
              <w:rPr>
                <w:rFonts w:ascii="標楷體" w:eastAsia="標楷體" w:hAnsi="標楷體"/>
                <w:spacing w:val="0"/>
                <w:sz w:val="24"/>
                <w:szCs w:val="24"/>
              </w:rPr>
            </w:pPr>
          </w:p>
        </w:tc>
      </w:tr>
      <w:tr w:rsidR="0095435A" w:rsidRPr="000D49F2" w:rsidTr="00471717">
        <w:trPr>
          <w:cantSplit/>
          <w:trHeight w:val="126"/>
          <w:jc w:val="center"/>
        </w:trPr>
        <w:tc>
          <w:tcPr>
            <w:tcW w:w="3035" w:type="pct"/>
            <w:gridSpan w:val="2"/>
            <w:vAlign w:val="center"/>
          </w:tcPr>
          <w:p w:rsidR="0095435A" w:rsidRPr="000D49F2" w:rsidRDefault="0095435A" w:rsidP="005C1765">
            <w:pPr>
              <w:pStyle w:val="a4"/>
              <w:ind w:left="236" w:hanging="236"/>
              <w:rPr>
                <w:rFonts w:ascii="標楷體" w:eastAsia="標楷體" w:hAnsi="標楷體"/>
                <w:spacing w:val="0"/>
                <w:sz w:val="24"/>
                <w:szCs w:val="24"/>
              </w:rPr>
            </w:pPr>
          </w:p>
        </w:tc>
        <w:tc>
          <w:tcPr>
            <w:tcW w:w="644" w:type="pct"/>
            <w:vAlign w:val="center"/>
          </w:tcPr>
          <w:p w:rsidR="0095435A" w:rsidRPr="000D49F2" w:rsidRDefault="0095435A" w:rsidP="005C1765">
            <w:pPr>
              <w:pStyle w:val="a4"/>
              <w:ind w:left="236" w:hanging="236"/>
              <w:rPr>
                <w:rFonts w:ascii="標楷體" w:eastAsia="標楷體" w:hAnsi="標楷體"/>
                <w:spacing w:val="0"/>
                <w:sz w:val="24"/>
                <w:szCs w:val="24"/>
              </w:rPr>
            </w:pPr>
          </w:p>
        </w:tc>
        <w:tc>
          <w:tcPr>
            <w:tcW w:w="570" w:type="pct"/>
            <w:gridSpan w:val="2"/>
            <w:vAlign w:val="center"/>
          </w:tcPr>
          <w:p w:rsidR="0095435A" w:rsidRPr="000D49F2" w:rsidRDefault="0095435A" w:rsidP="005C1765">
            <w:pPr>
              <w:pStyle w:val="a4"/>
              <w:ind w:left="236" w:hanging="236"/>
              <w:rPr>
                <w:rFonts w:ascii="標楷體" w:eastAsia="標楷體" w:hAnsi="標楷體"/>
                <w:spacing w:val="0"/>
                <w:sz w:val="24"/>
                <w:szCs w:val="24"/>
              </w:rPr>
            </w:pPr>
          </w:p>
        </w:tc>
        <w:tc>
          <w:tcPr>
            <w:tcW w:w="751" w:type="pct"/>
            <w:vAlign w:val="center"/>
          </w:tcPr>
          <w:p w:rsidR="0095435A" w:rsidRPr="000D49F2" w:rsidRDefault="0095435A" w:rsidP="005C1765">
            <w:pPr>
              <w:pStyle w:val="a4"/>
              <w:ind w:left="236" w:hanging="236"/>
              <w:rPr>
                <w:rFonts w:ascii="標楷體" w:eastAsia="標楷體" w:hAnsi="標楷體"/>
                <w:spacing w:val="0"/>
                <w:sz w:val="24"/>
                <w:szCs w:val="24"/>
              </w:rPr>
            </w:pPr>
          </w:p>
        </w:tc>
      </w:tr>
      <w:tr w:rsidR="0095435A" w:rsidRPr="000D49F2" w:rsidTr="00471717">
        <w:trPr>
          <w:cantSplit/>
          <w:trHeight w:val="126"/>
          <w:jc w:val="center"/>
        </w:trPr>
        <w:tc>
          <w:tcPr>
            <w:tcW w:w="3035" w:type="pct"/>
            <w:gridSpan w:val="2"/>
            <w:vAlign w:val="center"/>
          </w:tcPr>
          <w:p w:rsidR="0095435A" w:rsidRPr="000D49F2" w:rsidRDefault="0095435A" w:rsidP="005C1765">
            <w:pPr>
              <w:pStyle w:val="a4"/>
              <w:ind w:left="323" w:hanging="323"/>
              <w:rPr>
                <w:rFonts w:ascii="標楷體" w:eastAsia="標楷體" w:hAnsi="標楷體"/>
                <w:spacing w:val="0"/>
                <w:sz w:val="24"/>
                <w:szCs w:val="24"/>
              </w:rPr>
            </w:pPr>
          </w:p>
        </w:tc>
        <w:tc>
          <w:tcPr>
            <w:tcW w:w="644" w:type="pct"/>
            <w:vAlign w:val="center"/>
          </w:tcPr>
          <w:p w:rsidR="0095435A" w:rsidRPr="000D49F2" w:rsidRDefault="0095435A" w:rsidP="005C1765">
            <w:pPr>
              <w:adjustRightInd w:val="0"/>
              <w:snapToGrid w:val="0"/>
              <w:spacing w:line="240" w:lineRule="auto"/>
              <w:rPr>
                <w:rFonts w:ascii="標楷體"/>
                <w:sz w:val="24"/>
              </w:rPr>
            </w:pPr>
          </w:p>
        </w:tc>
        <w:tc>
          <w:tcPr>
            <w:tcW w:w="570" w:type="pct"/>
            <w:gridSpan w:val="2"/>
            <w:vAlign w:val="center"/>
          </w:tcPr>
          <w:p w:rsidR="0095435A" w:rsidRPr="000D49F2" w:rsidRDefault="0095435A" w:rsidP="005C1765">
            <w:pPr>
              <w:adjustRightInd w:val="0"/>
              <w:snapToGrid w:val="0"/>
              <w:spacing w:line="240" w:lineRule="auto"/>
              <w:rPr>
                <w:rFonts w:ascii="標楷體"/>
                <w:sz w:val="24"/>
              </w:rPr>
            </w:pPr>
          </w:p>
        </w:tc>
        <w:tc>
          <w:tcPr>
            <w:tcW w:w="751" w:type="pct"/>
            <w:vAlign w:val="center"/>
          </w:tcPr>
          <w:p w:rsidR="0095435A" w:rsidRPr="000D49F2" w:rsidRDefault="0095435A" w:rsidP="005C1765">
            <w:pPr>
              <w:adjustRightInd w:val="0"/>
              <w:snapToGrid w:val="0"/>
              <w:spacing w:line="240" w:lineRule="auto"/>
              <w:rPr>
                <w:rFonts w:ascii="標楷體"/>
                <w:sz w:val="24"/>
              </w:rPr>
            </w:pPr>
          </w:p>
        </w:tc>
      </w:tr>
      <w:tr w:rsidR="0095435A" w:rsidRPr="000D49F2" w:rsidTr="00471717">
        <w:trPr>
          <w:cantSplit/>
          <w:trHeight w:val="126"/>
          <w:jc w:val="center"/>
        </w:trPr>
        <w:tc>
          <w:tcPr>
            <w:tcW w:w="3035" w:type="pct"/>
            <w:gridSpan w:val="2"/>
            <w:vAlign w:val="center"/>
          </w:tcPr>
          <w:p w:rsidR="0095435A" w:rsidRPr="000D49F2" w:rsidRDefault="0095435A" w:rsidP="005C1765">
            <w:pPr>
              <w:pStyle w:val="a4"/>
              <w:ind w:left="323" w:hanging="323"/>
              <w:rPr>
                <w:rFonts w:ascii="標楷體" w:eastAsia="標楷體" w:hAnsi="標楷體"/>
                <w:spacing w:val="0"/>
                <w:sz w:val="24"/>
                <w:szCs w:val="24"/>
              </w:rPr>
            </w:pPr>
          </w:p>
        </w:tc>
        <w:tc>
          <w:tcPr>
            <w:tcW w:w="644" w:type="pct"/>
            <w:vAlign w:val="center"/>
          </w:tcPr>
          <w:p w:rsidR="0095435A" w:rsidRPr="000D49F2" w:rsidRDefault="0095435A" w:rsidP="005C1765">
            <w:pPr>
              <w:adjustRightInd w:val="0"/>
              <w:snapToGrid w:val="0"/>
              <w:spacing w:line="240" w:lineRule="auto"/>
              <w:rPr>
                <w:rFonts w:ascii="標楷體"/>
                <w:sz w:val="24"/>
              </w:rPr>
            </w:pPr>
          </w:p>
        </w:tc>
        <w:tc>
          <w:tcPr>
            <w:tcW w:w="570" w:type="pct"/>
            <w:gridSpan w:val="2"/>
            <w:vAlign w:val="center"/>
          </w:tcPr>
          <w:p w:rsidR="0095435A" w:rsidRPr="000D49F2" w:rsidRDefault="0095435A" w:rsidP="005C1765">
            <w:pPr>
              <w:adjustRightInd w:val="0"/>
              <w:snapToGrid w:val="0"/>
              <w:spacing w:line="240" w:lineRule="auto"/>
              <w:rPr>
                <w:rFonts w:ascii="標楷體"/>
                <w:sz w:val="24"/>
              </w:rPr>
            </w:pPr>
          </w:p>
        </w:tc>
        <w:tc>
          <w:tcPr>
            <w:tcW w:w="751" w:type="pct"/>
            <w:vAlign w:val="center"/>
          </w:tcPr>
          <w:p w:rsidR="0095435A" w:rsidRPr="000D49F2" w:rsidRDefault="0095435A" w:rsidP="005C1765">
            <w:pPr>
              <w:adjustRightInd w:val="0"/>
              <w:snapToGrid w:val="0"/>
              <w:spacing w:line="240" w:lineRule="auto"/>
              <w:rPr>
                <w:rFonts w:ascii="標楷體"/>
                <w:sz w:val="24"/>
              </w:rPr>
            </w:pPr>
          </w:p>
        </w:tc>
      </w:tr>
      <w:tr w:rsidR="0095435A" w:rsidRPr="000D49F2">
        <w:trPr>
          <w:cantSplit/>
          <w:trHeight w:val="1465"/>
          <w:jc w:val="center"/>
        </w:trPr>
        <w:tc>
          <w:tcPr>
            <w:tcW w:w="5000" w:type="pct"/>
            <w:gridSpan w:val="6"/>
            <w:vAlign w:val="center"/>
          </w:tcPr>
          <w:p w:rsidR="0095435A" w:rsidRPr="000D49F2" w:rsidRDefault="0095435A" w:rsidP="005C1765">
            <w:pPr>
              <w:adjustRightInd w:val="0"/>
              <w:snapToGrid w:val="0"/>
              <w:spacing w:line="240" w:lineRule="auto"/>
              <w:rPr>
                <w:rFonts w:ascii="標楷體"/>
                <w:sz w:val="24"/>
              </w:rPr>
            </w:pPr>
            <w:r w:rsidRPr="000D49F2">
              <w:rPr>
                <w:rFonts w:ascii="標楷體" w:hAnsi="標楷體" w:hint="eastAsia"/>
                <w:sz w:val="24"/>
              </w:rPr>
              <w:t>缺失複查結果：</w:t>
            </w:r>
          </w:p>
          <w:p w:rsidR="0095435A" w:rsidRPr="000D49F2" w:rsidRDefault="0095435A" w:rsidP="005C1765">
            <w:pPr>
              <w:adjustRightInd w:val="0"/>
              <w:snapToGrid w:val="0"/>
              <w:spacing w:line="240" w:lineRule="auto"/>
              <w:rPr>
                <w:rFonts w:ascii="標楷體"/>
                <w:sz w:val="24"/>
              </w:rPr>
            </w:pPr>
            <w:r w:rsidRPr="000D49F2">
              <w:rPr>
                <w:rFonts w:ascii="標楷體" w:hAnsi="標楷體" w:hint="eastAsia"/>
                <w:sz w:val="24"/>
              </w:rPr>
              <w:t>□已完成改善（檢附改善前中後照片）</w:t>
            </w:r>
          </w:p>
          <w:p w:rsidR="0095435A" w:rsidRPr="000D49F2" w:rsidRDefault="0095435A" w:rsidP="005C1765">
            <w:pPr>
              <w:adjustRightInd w:val="0"/>
              <w:snapToGrid w:val="0"/>
              <w:spacing w:line="240" w:lineRule="auto"/>
              <w:rPr>
                <w:rFonts w:ascii="標楷體"/>
                <w:sz w:val="24"/>
              </w:rPr>
            </w:pPr>
            <w:r w:rsidRPr="000D49F2">
              <w:rPr>
                <w:rFonts w:ascii="標楷體" w:hAnsi="標楷體" w:hint="eastAsia"/>
                <w:sz w:val="24"/>
              </w:rPr>
              <w:t>□未完成改善，填具「缺失改善追蹤表」進行追蹤改善</w:t>
            </w:r>
          </w:p>
          <w:p w:rsidR="0095435A" w:rsidRPr="000D49F2" w:rsidRDefault="0095435A" w:rsidP="005C1765">
            <w:pPr>
              <w:adjustRightInd w:val="0"/>
              <w:snapToGrid w:val="0"/>
              <w:spacing w:line="240" w:lineRule="auto"/>
              <w:rPr>
                <w:rFonts w:ascii="標楷體"/>
                <w:sz w:val="24"/>
              </w:rPr>
            </w:pPr>
            <w:r w:rsidRPr="000D49F2">
              <w:rPr>
                <w:rFonts w:ascii="標楷體" w:hAnsi="標楷體"/>
                <w:sz w:val="24"/>
              </w:rPr>
              <w:t xml:space="preserve">  </w:t>
            </w:r>
            <w:r w:rsidRPr="000D49F2">
              <w:rPr>
                <w:rFonts w:ascii="標楷體" w:hAnsi="標楷體" w:hint="eastAsia"/>
                <w:sz w:val="24"/>
              </w:rPr>
              <w:t>複查日期：　　年　　月　　日</w:t>
            </w:r>
          </w:p>
          <w:p w:rsidR="0095435A" w:rsidRPr="000D49F2" w:rsidRDefault="0095435A" w:rsidP="005C1765">
            <w:pPr>
              <w:adjustRightInd w:val="0"/>
              <w:snapToGrid w:val="0"/>
              <w:spacing w:line="240" w:lineRule="auto"/>
              <w:rPr>
                <w:rFonts w:ascii="標楷體"/>
                <w:sz w:val="24"/>
              </w:rPr>
            </w:pPr>
            <w:r w:rsidRPr="000D49F2">
              <w:rPr>
                <w:rFonts w:ascii="標楷體" w:hAnsi="標楷體"/>
                <w:sz w:val="24"/>
              </w:rPr>
              <w:t xml:space="preserve">  </w:t>
            </w:r>
            <w:r w:rsidRPr="000D49F2">
              <w:rPr>
                <w:rFonts w:ascii="標楷體" w:hAnsi="標楷體" w:hint="eastAsia"/>
                <w:sz w:val="24"/>
              </w:rPr>
              <w:t>複查人員職稱：　　　　　　　　簽名：</w:t>
            </w:r>
          </w:p>
        </w:tc>
      </w:tr>
      <w:tr w:rsidR="0095435A" w:rsidRPr="000D49F2">
        <w:trPr>
          <w:cantSplit/>
          <w:trHeight w:val="1404"/>
          <w:jc w:val="center"/>
        </w:trPr>
        <w:tc>
          <w:tcPr>
            <w:tcW w:w="5000" w:type="pct"/>
            <w:gridSpan w:val="6"/>
            <w:tcBorders>
              <w:bottom w:val="single" w:sz="4" w:space="0" w:color="auto"/>
            </w:tcBorders>
            <w:vAlign w:val="center"/>
          </w:tcPr>
          <w:p w:rsidR="0095435A" w:rsidRPr="000D49F2" w:rsidRDefault="0095435A" w:rsidP="005C1765">
            <w:pPr>
              <w:autoSpaceDE w:val="0"/>
              <w:autoSpaceDN w:val="0"/>
              <w:adjustRightInd w:val="0"/>
              <w:snapToGrid w:val="0"/>
              <w:spacing w:line="240" w:lineRule="auto"/>
              <w:rPr>
                <w:rFonts w:ascii="標楷體" w:cs="DF Kai Shu"/>
                <w:sz w:val="24"/>
              </w:rPr>
            </w:pPr>
            <w:r w:rsidRPr="000D49F2">
              <w:rPr>
                <w:rFonts w:ascii="標楷體" w:hAnsi="標楷體" w:cs="DF Kai Shu" w:hint="eastAsia"/>
                <w:sz w:val="24"/>
              </w:rPr>
              <w:t>備註：</w:t>
            </w:r>
          </w:p>
          <w:p w:rsidR="0095435A" w:rsidRPr="000D49F2" w:rsidRDefault="0095435A" w:rsidP="00E27870">
            <w:pPr>
              <w:tabs>
                <w:tab w:val="left" w:pos="328"/>
              </w:tabs>
              <w:autoSpaceDE w:val="0"/>
              <w:autoSpaceDN w:val="0"/>
              <w:adjustRightInd w:val="0"/>
              <w:snapToGrid w:val="0"/>
              <w:spacing w:line="240" w:lineRule="auto"/>
              <w:ind w:left="198" w:hanging="198"/>
              <w:rPr>
                <w:rFonts w:ascii="標楷體"/>
                <w:sz w:val="24"/>
              </w:rPr>
            </w:pPr>
            <w:r w:rsidRPr="000D49F2">
              <w:rPr>
                <w:rFonts w:ascii="標楷體" w:hAnsi="標楷體"/>
                <w:sz w:val="24"/>
              </w:rPr>
              <w:t>1.</w:t>
            </w:r>
            <w:r w:rsidRPr="000D49F2">
              <w:rPr>
                <w:rFonts w:ascii="標楷體" w:hAnsi="標楷體" w:hint="eastAsia"/>
                <w:sz w:val="24"/>
              </w:rPr>
              <w:t>檢查標準及實際檢查情形應具體明確（例：磚砌完成後須不透光）或量化尺寸（例：磚縫</w:t>
            </w:r>
            <w:r w:rsidRPr="000D49F2">
              <w:rPr>
                <w:rFonts w:ascii="標楷體" w:hAnsi="標楷體"/>
                <w:sz w:val="24"/>
              </w:rPr>
              <w:t>7mm~10mm</w:t>
            </w:r>
            <w:r w:rsidRPr="000D49F2">
              <w:rPr>
                <w:rFonts w:ascii="標楷體" w:hAnsi="標楷體" w:hint="eastAsia"/>
                <w:sz w:val="24"/>
              </w:rPr>
              <w:t>）。</w:t>
            </w:r>
          </w:p>
          <w:p w:rsidR="0095435A" w:rsidRPr="000D49F2" w:rsidRDefault="0095435A" w:rsidP="0095435A">
            <w:pPr>
              <w:tabs>
                <w:tab w:val="left" w:pos="328"/>
              </w:tabs>
              <w:autoSpaceDE w:val="0"/>
              <w:autoSpaceDN w:val="0"/>
              <w:adjustRightInd w:val="0"/>
              <w:snapToGrid w:val="0"/>
              <w:spacing w:line="240" w:lineRule="auto"/>
              <w:ind w:left="31680" w:hangingChars="117" w:firstLine="31680"/>
              <w:rPr>
                <w:rFonts w:ascii="標楷體" w:cs="DF Kai Shu"/>
                <w:sz w:val="24"/>
              </w:rPr>
            </w:pPr>
            <w:r w:rsidRPr="000D49F2">
              <w:rPr>
                <w:rFonts w:ascii="標楷體" w:hAnsi="標楷體"/>
                <w:sz w:val="24"/>
              </w:rPr>
              <w:t>2.</w:t>
            </w:r>
            <w:r w:rsidRPr="000D49F2">
              <w:rPr>
                <w:rFonts w:ascii="標楷體" w:hAnsi="標楷體" w:cs="DF Kai Shu" w:hint="eastAsia"/>
                <w:sz w:val="24"/>
              </w:rPr>
              <w:t>檢查結果合格者註明「○」，不合格者註明「╳」，如無需檢查之項目則打「／」。</w:t>
            </w:r>
          </w:p>
          <w:p w:rsidR="0095435A" w:rsidRPr="000D49F2" w:rsidRDefault="0095435A" w:rsidP="0095435A">
            <w:pPr>
              <w:tabs>
                <w:tab w:val="left" w:pos="328"/>
              </w:tabs>
              <w:autoSpaceDE w:val="0"/>
              <w:autoSpaceDN w:val="0"/>
              <w:adjustRightInd w:val="0"/>
              <w:snapToGrid w:val="0"/>
              <w:spacing w:line="240" w:lineRule="auto"/>
              <w:ind w:left="31680" w:hangingChars="117" w:firstLine="31680"/>
              <w:rPr>
                <w:rFonts w:ascii="標楷體" w:cs="DF Kai Shu"/>
                <w:sz w:val="24"/>
              </w:rPr>
            </w:pPr>
            <w:r w:rsidRPr="000D49F2">
              <w:rPr>
                <w:rFonts w:ascii="標楷體" w:hAnsi="標楷體"/>
                <w:sz w:val="24"/>
              </w:rPr>
              <w:t>3.</w:t>
            </w:r>
            <w:r w:rsidRPr="000D49F2">
              <w:rPr>
                <w:rFonts w:ascii="標楷體" w:hAnsi="標楷體" w:cs="DF Kai Shu" w:hint="eastAsia"/>
                <w:sz w:val="24"/>
              </w:rPr>
              <w:t>嚴</w:t>
            </w:r>
            <w:r w:rsidRPr="000D49F2">
              <w:rPr>
                <w:rFonts w:ascii="標楷體" w:hAnsi="標楷體" w:hint="eastAsia"/>
                <w:sz w:val="24"/>
              </w:rPr>
              <w:t>重</w:t>
            </w:r>
            <w:r w:rsidRPr="000D49F2">
              <w:rPr>
                <w:rFonts w:ascii="標楷體" w:hAnsi="標楷體" w:cs="DF Kai Shu" w:hint="eastAsia"/>
                <w:sz w:val="24"/>
              </w:rPr>
              <w:t>缺失、缺失複查未完成改善，應填具「缺失改善追蹤表」進行追蹤改善。</w:t>
            </w:r>
          </w:p>
          <w:p w:rsidR="0095435A" w:rsidRPr="000D49F2" w:rsidRDefault="0095435A" w:rsidP="005C1765">
            <w:pPr>
              <w:adjustRightInd w:val="0"/>
              <w:snapToGrid w:val="0"/>
              <w:spacing w:line="240" w:lineRule="auto"/>
              <w:rPr>
                <w:rFonts w:ascii="標楷體"/>
                <w:sz w:val="24"/>
              </w:rPr>
            </w:pPr>
            <w:r w:rsidRPr="000D49F2">
              <w:rPr>
                <w:rFonts w:ascii="標楷體" w:hAnsi="標楷體"/>
                <w:sz w:val="24"/>
              </w:rPr>
              <w:t>4.</w:t>
            </w:r>
            <w:r w:rsidRPr="000D49F2">
              <w:rPr>
                <w:rFonts w:ascii="標楷體" w:hAnsi="標楷體" w:hint="eastAsia"/>
                <w:sz w:val="24"/>
              </w:rPr>
              <w:t>本</w:t>
            </w:r>
            <w:r w:rsidRPr="000D49F2">
              <w:rPr>
                <w:rFonts w:ascii="標楷體" w:hAnsi="標楷體" w:cs="DF Kai Shu" w:hint="eastAsia"/>
                <w:sz w:val="24"/>
              </w:rPr>
              <w:t>表由工地現場施工人員實地檢查後覈實記載簽認。</w:t>
            </w:r>
          </w:p>
        </w:tc>
      </w:tr>
      <w:tr w:rsidR="0095435A" w:rsidRPr="000D49F2">
        <w:trPr>
          <w:cantSplit/>
          <w:trHeight w:val="694"/>
          <w:jc w:val="center"/>
        </w:trPr>
        <w:tc>
          <w:tcPr>
            <w:tcW w:w="5000" w:type="pct"/>
            <w:gridSpan w:val="6"/>
            <w:tcBorders>
              <w:top w:val="single" w:sz="4" w:space="0" w:color="auto"/>
              <w:bottom w:val="single" w:sz="12" w:space="0" w:color="auto"/>
            </w:tcBorders>
            <w:vAlign w:val="center"/>
          </w:tcPr>
          <w:p w:rsidR="0095435A" w:rsidRPr="000D49F2" w:rsidRDefault="0095435A" w:rsidP="005C1765">
            <w:pPr>
              <w:adjustRightInd w:val="0"/>
              <w:snapToGrid w:val="0"/>
              <w:spacing w:line="240" w:lineRule="auto"/>
              <w:rPr>
                <w:rFonts w:ascii="標楷體"/>
                <w:sz w:val="24"/>
              </w:rPr>
            </w:pPr>
            <w:r w:rsidRPr="000D49F2">
              <w:rPr>
                <w:rFonts w:ascii="標楷體" w:hAnsi="標楷體" w:hint="eastAsia"/>
                <w:sz w:val="24"/>
              </w:rPr>
              <w:t>工地主任簽名：　　　　　　現場</w:t>
            </w:r>
            <w:r>
              <w:rPr>
                <w:rFonts w:ascii="標楷體" w:hAnsi="標楷體" w:hint="eastAsia"/>
                <w:sz w:val="24"/>
                <w:lang w:eastAsia="zh-HK"/>
              </w:rPr>
              <w:t>工程師</w:t>
            </w:r>
            <w:r w:rsidRPr="000D49F2">
              <w:rPr>
                <w:rFonts w:ascii="標楷體" w:hAnsi="標楷體" w:hint="eastAsia"/>
                <w:sz w:val="24"/>
              </w:rPr>
              <w:t>簽名</w:t>
            </w:r>
            <w:r w:rsidRPr="000D49F2">
              <w:rPr>
                <w:rFonts w:ascii="標楷體" w:hAnsi="標楷體"/>
                <w:sz w:val="24"/>
              </w:rPr>
              <w:t>(</w:t>
            </w:r>
            <w:r w:rsidRPr="000D49F2">
              <w:rPr>
                <w:rFonts w:ascii="標楷體" w:hAnsi="標楷體" w:hint="eastAsia"/>
                <w:sz w:val="24"/>
              </w:rPr>
              <w:t>檢查人員</w:t>
            </w:r>
            <w:r w:rsidRPr="000D49F2">
              <w:rPr>
                <w:rFonts w:ascii="標楷體" w:hAnsi="標楷體"/>
                <w:sz w:val="24"/>
              </w:rPr>
              <w:t>)</w:t>
            </w:r>
            <w:r w:rsidRPr="000D49F2">
              <w:rPr>
                <w:rFonts w:ascii="標楷體" w:hAnsi="標楷體" w:hint="eastAsia"/>
                <w:sz w:val="24"/>
              </w:rPr>
              <w:t>：</w:t>
            </w:r>
          </w:p>
        </w:tc>
      </w:tr>
    </w:tbl>
    <w:p w:rsidR="0095435A" w:rsidRPr="000D49F2" w:rsidRDefault="0095435A" w:rsidP="005C1765">
      <w:pPr>
        <w:pStyle w:val="a8"/>
        <w:adjustRightInd w:val="0"/>
        <w:spacing w:after="0" w:line="300" w:lineRule="auto"/>
        <w:ind w:left="0" w:firstLineChars="0" w:firstLine="0"/>
        <w:jc w:val="left"/>
        <w:rPr>
          <w:rFonts w:ascii="標楷體"/>
          <w:b/>
          <w:sz w:val="24"/>
          <w:szCs w:val="24"/>
        </w:rPr>
      </w:pPr>
      <w:r w:rsidRPr="000D49F2">
        <w:rPr>
          <w:rFonts w:ascii="標楷體" w:hAnsi="標楷體" w:hint="eastAsia"/>
          <w:b/>
          <w:sz w:val="24"/>
          <w:szCs w:val="24"/>
        </w:rPr>
        <w:t>＊表中檢查標準欄內數據係為範例，實際仍應依契約規範規定數值填列</w:t>
      </w:r>
    </w:p>
    <w:p w:rsidR="0095435A" w:rsidRPr="000D49F2" w:rsidRDefault="0095435A" w:rsidP="005C1765">
      <w:pPr>
        <w:pStyle w:val="a8"/>
        <w:adjustRightInd w:val="0"/>
        <w:spacing w:after="0" w:line="300" w:lineRule="auto"/>
        <w:ind w:left="0" w:firstLineChars="0" w:firstLine="0"/>
        <w:jc w:val="left"/>
        <w:rPr>
          <w:rFonts w:ascii="標楷體"/>
          <w:b/>
          <w:sz w:val="24"/>
          <w:szCs w:val="24"/>
        </w:rPr>
      </w:pPr>
    </w:p>
    <w:p w:rsidR="0095435A" w:rsidRPr="000D49F2" w:rsidRDefault="0095435A" w:rsidP="00473021">
      <w:pPr>
        <w:pStyle w:val="a8"/>
        <w:adjustRightInd w:val="0"/>
        <w:spacing w:after="0" w:line="300" w:lineRule="auto"/>
        <w:ind w:left="0" w:firstLineChars="0" w:firstLine="0"/>
        <w:jc w:val="center"/>
        <w:rPr>
          <w:rFonts w:ascii="標楷體"/>
        </w:rPr>
      </w:pPr>
      <w:r w:rsidRPr="000D49F2">
        <w:rPr>
          <w:rFonts w:ascii="標楷體" w:hAnsi="標楷體" w:hint="eastAsia"/>
        </w:rPr>
        <w:t>匯流排施工安裝自主檢查表</w:t>
      </w:r>
    </w:p>
    <w:p w:rsidR="0095435A" w:rsidRPr="000D49F2" w:rsidRDefault="0095435A" w:rsidP="007A73AF">
      <w:pPr>
        <w:pStyle w:val="a8"/>
        <w:adjustRightInd w:val="0"/>
        <w:spacing w:after="0" w:line="300" w:lineRule="auto"/>
        <w:ind w:left="0" w:firstLineChars="2500" w:firstLine="31680"/>
        <w:jc w:val="left"/>
        <w:rPr>
          <w:rFonts w:ascii="標楷體"/>
          <w:sz w:val="24"/>
          <w:szCs w:val="24"/>
        </w:rPr>
      </w:pPr>
      <w:r w:rsidRPr="000D49F2">
        <w:rPr>
          <w:rFonts w:ascii="標楷體" w:hAnsi="標楷體" w:hint="eastAsia"/>
          <w:sz w:val="24"/>
          <w:szCs w:val="24"/>
        </w:rPr>
        <w:t>表單編號：</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568"/>
        <w:gridCol w:w="3972"/>
        <w:gridCol w:w="1175"/>
        <w:gridCol w:w="440"/>
        <w:gridCol w:w="600"/>
        <w:gridCol w:w="1371"/>
      </w:tblGrid>
      <w:tr w:rsidR="0095435A" w:rsidRPr="000D49F2" w:rsidTr="00471717">
        <w:trPr>
          <w:cantSplit/>
          <w:trHeight w:val="465"/>
          <w:jc w:val="center"/>
        </w:trPr>
        <w:tc>
          <w:tcPr>
            <w:tcW w:w="859" w:type="pct"/>
            <w:tcBorders>
              <w:top w:val="single" w:sz="12" w:space="0" w:color="auto"/>
            </w:tcBorders>
            <w:vAlign w:val="center"/>
          </w:tcPr>
          <w:p w:rsidR="0095435A" w:rsidRPr="000D49F2" w:rsidRDefault="0095435A" w:rsidP="00960014">
            <w:pPr>
              <w:adjustRightInd w:val="0"/>
              <w:snapToGrid w:val="0"/>
              <w:spacing w:line="240" w:lineRule="auto"/>
              <w:jc w:val="center"/>
              <w:rPr>
                <w:rFonts w:ascii="標楷體"/>
                <w:sz w:val="24"/>
              </w:rPr>
            </w:pPr>
            <w:r w:rsidRPr="000D49F2">
              <w:rPr>
                <w:rFonts w:ascii="標楷體" w:hAnsi="標楷體" w:hint="eastAsia"/>
                <w:sz w:val="24"/>
              </w:rPr>
              <w:t>工程名稱</w:t>
            </w:r>
          </w:p>
        </w:tc>
        <w:tc>
          <w:tcPr>
            <w:tcW w:w="4141" w:type="pct"/>
            <w:gridSpan w:val="5"/>
            <w:tcBorders>
              <w:top w:val="single" w:sz="12" w:space="0" w:color="auto"/>
            </w:tcBorders>
            <w:vAlign w:val="center"/>
          </w:tcPr>
          <w:p w:rsidR="0095435A" w:rsidRPr="000D49F2" w:rsidRDefault="0095435A" w:rsidP="00960014">
            <w:pPr>
              <w:adjustRightInd w:val="0"/>
              <w:snapToGrid w:val="0"/>
              <w:spacing w:line="240" w:lineRule="auto"/>
              <w:rPr>
                <w:rFonts w:ascii="標楷體"/>
                <w:sz w:val="24"/>
              </w:rPr>
            </w:pPr>
          </w:p>
        </w:tc>
      </w:tr>
      <w:tr w:rsidR="0095435A" w:rsidRPr="000D49F2" w:rsidTr="00471717">
        <w:trPr>
          <w:trHeight w:val="465"/>
          <w:jc w:val="center"/>
        </w:trPr>
        <w:tc>
          <w:tcPr>
            <w:tcW w:w="859" w:type="pct"/>
            <w:vAlign w:val="center"/>
          </w:tcPr>
          <w:p w:rsidR="0095435A" w:rsidRPr="000D49F2" w:rsidRDefault="0095435A" w:rsidP="00D3678F">
            <w:pPr>
              <w:adjustRightInd w:val="0"/>
              <w:snapToGrid w:val="0"/>
              <w:spacing w:line="240" w:lineRule="auto"/>
              <w:jc w:val="center"/>
              <w:rPr>
                <w:rFonts w:ascii="標楷體"/>
                <w:sz w:val="24"/>
              </w:rPr>
            </w:pPr>
            <w:r>
              <w:rPr>
                <w:rFonts w:hint="eastAsia"/>
                <w:sz w:val="23"/>
                <w:szCs w:val="23"/>
              </w:rPr>
              <w:t>分項工程名稱</w:t>
            </w:r>
          </w:p>
        </w:tc>
        <w:tc>
          <w:tcPr>
            <w:tcW w:w="2176" w:type="pct"/>
          </w:tcPr>
          <w:p w:rsidR="0095435A" w:rsidRPr="000D49F2" w:rsidRDefault="0095435A" w:rsidP="00D3678F">
            <w:pPr>
              <w:adjustRightInd w:val="0"/>
              <w:snapToGrid w:val="0"/>
              <w:spacing w:line="240" w:lineRule="auto"/>
              <w:rPr>
                <w:rFonts w:ascii="標楷體"/>
                <w:sz w:val="24"/>
              </w:rPr>
            </w:pPr>
          </w:p>
        </w:tc>
        <w:tc>
          <w:tcPr>
            <w:tcW w:w="885" w:type="pct"/>
            <w:gridSpan w:val="2"/>
            <w:vAlign w:val="center"/>
          </w:tcPr>
          <w:p w:rsidR="0095435A" w:rsidRPr="000D49F2" w:rsidRDefault="0095435A" w:rsidP="00D3678F">
            <w:pPr>
              <w:adjustRightInd w:val="0"/>
              <w:snapToGrid w:val="0"/>
              <w:spacing w:line="240" w:lineRule="auto"/>
              <w:jc w:val="center"/>
              <w:rPr>
                <w:rFonts w:ascii="標楷體"/>
                <w:sz w:val="24"/>
              </w:rPr>
            </w:pPr>
            <w:r>
              <w:rPr>
                <w:rFonts w:ascii="標楷體" w:hAnsi="標楷體" w:hint="eastAsia"/>
                <w:sz w:val="24"/>
              </w:rPr>
              <w:t>協力廠商</w:t>
            </w:r>
          </w:p>
        </w:tc>
        <w:tc>
          <w:tcPr>
            <w:tcW w:w="1080" w:type="pct"/>
            <w:gridSpan w:val="2"/>
          </w:tcPr>
          <w:p w:rsidR="0095435A" w:rsidRPr="000D49F2" w:rsidRDefault="0095435A" w:rsidP="00D3678F">
            <w:pPr>
              <w:adjustRightInd w:val="0"/>
              <w:snapToGrid w:val="0"/>
              <w:spacing w:line="240" w:lineRule="auto"/>
              <w:rPr>
                <w:rFonts w:ascii="標楷體"/>
                <w:sz w:val="24"/>
              </w:rPr>
            </w:pPr>
          </w:p>
        </w:tc>
      </w:tr>
      <w:tr w:rsidR="0095435A" w:rsidRPr="000D49F2" w:rsidTr="00471717">
        <w:trPr>
          <w:trHeight w:val="465"/>
          <w:jc w:val="center"/>
        </w:trPr>
        <w:tc>
          <w:tcPr>
            <w:tcW w:w="859" w:type="pct"/>
            <w:vAlign w:val="center"/>
          </w:tcPr>
          <w:p w:rsidR="0095435A" w:rsidRPr="000D49F2" w:rsidRDefault="0095435A" w:rsidP="00960014">
            <w:pPr>
              <w:adjustRightInd w:val="0"/>
              <w:snapToGrid w:val="0"/>
              <w:spacing w:line="240" w:lineRule="auto"/>
              <w:jc w:val="center"/>
              <w:rPr>
                <w:rFonts w:ascii="標楷體"/>
                <w:sz w:val="24"/>
              </w:rPr>
            </w:pPr>
            <w:r w:rsidRPr="000D49F2">
              <w:rPr>
                <w:rFonts w:ascii="標楷體" w:hAnsi="標楷體" w:hint="eastAsia"/>
                <w:sz w:val="24"/>
              </w:rPr>
              <w:t>檢查位置</w:t>
            </w:r>
          </w:p>
        </w:tc>
        <w:tc>
          <w:tcPr>
            <w:tcW w:w="2176" w:type="pct"/>
          </w:tcPr>
          <w:p w:rsidR="0095435A" w:rsidRPr="000D49F2" w:rsidRDefault="0095435A" w:rsidP="00960014">
            <w:pPr>
              <w:adjustRightInd w:val="0"/>
              <w:snapToGrid w:val="0"/>
              <w:spacing w:line="240" w:lineRule="auto"/>
              <w:rPr>
                <w:rFonts w:ascii="標楷體"/>
                <w:sz w:val="24"/>
              </w:rPr>
            </w:pPr>
          </w:p>
        </w:tc>
        <w:tc>
          <w:tcPr>
            <w:tcW w:w="885" w:type="pct"/>
            <w:gridSpan w:val="2"/>
            <w:vAlign w:val="center"/>
          </w:tcPr>
          <w:p w:rsidR="0095435A" w:rsidRPr="000D49F2" w:rsidRDefault="0095435A" w:rsidP="00960014">
            <w:pPr>
              <w:adjustRightInd w:val="0"/>
              <w:snapToGrid w:val="0"/>
              <w:spacing w:line="240" w:lineRule="auto"/>
              <w:jc w:val="center"/>
              <w:rPr>
                <w:rFonts w:ascii="標楷體"/>
                <w:sz w:val="24"/>
              </w:rPr>
            </w:pPr>
            <w:r w:rsidRPr="000D49F2">
              <w:rPr>
                <w:rFonts w:ascii="標楷體" w:hAnsi="標楷體" w:hint="eastAsia"/>
                <w:sz w:val="24"/>
              </w:rPr>
              <w:t>檢查日期</w:t>
            </w:r>
          </w:p>
        </w:tc>
        <w:tc>
          <w:tcPr>
            <w:tcW w:w="1080" w:type="pct"/>
            <w:gridSpan w:val="2"/>
          </w:tcPr>
          <w:p w:rsidR="0095435A" w:rsidRPr="000D49F2" w:rsidRDefault="0095435A" w:rsidP="00960014">
            <w:pPr>
              <w:adjustRightInd w:val="0"/>
              <w:snapToGrid w:val="0"/>
              <w:spacing w:line="240" w:lineRule="auto"/>
              <w:rPr>
                <w:rFonts w:ascii="標楷體"/>
                <w:sz w:val="24"/>
              </w:rPr>
            </w:pPr>
          </w:p>
        </w:tc>
      </w:tr>
      <w:tr w:rsidR="0095435A" w:rsidRPr="000D49F2" w:rsidTr="00471717">
        <w:trPr>
          <w:cantSplit/>
          <w:trHeight w:val="465"/>
          <w:jc w:val="center"/>
        </w:trPr>
        <w:tc>
          <w:tcPr>
            <w:tcW w:w="859" w:type="pct"/>
            <w:vAlign w:val="center"/>
          </w:tcPr>
          <w:p w:rsidR="0095435A" w:rsidRPr="004F2AAC" w:rsidRDefault="0095435A" w:rsidP="00C27FC6">
            <w:pPr>
              <w:adjustRightInd w:val="0"/>
              <w:snapToGrid w:val="0"/>
              <w:spacing w:line="240" w:lineRule="auto"/>
              <w:jc w:val="center"/>
              <w:rPr>
                <w:rFonts w:ascii="標楷體"/>
                <w:sz w:val="24"/>
              </w:rPr>
            </w:pPr>
            <w:r>
              <w:rPr>
                <w:rFonts w:ascii="標楷體" w:hAnsi="標楷體" w:hint="eastAsia"/>
                <w:sz w:val="24"/>
                <w:lang w:eastAsia="zh-HK"/>
              </w:rPr>
              <w:t>施工流程</w:t>
            </w:r>
          </w:p>
        </w:tc>
        <w:tc>
          <w:tcPr>
            <w:tcW w:w="4141" w:type="pct"/>
            <w:gridSpan w:val="5"/>
            <w:vAlign w:val="center"/>
          </w:tcPr>
          <w:p w:rsidR="0095435A" w:rsidRPr="004F2AAC" w:rsidRDefault="0095435A" w:rsidP="00C27FC6">
            <w:pPr>
              <w:adjustRightInd w:val="0"/>
              <w:snapToGrid w:val="0"/>
              <w:spacing w:line="240" w:lineRule="auto"/>
              <w:rPr>
                <w:rFonts w:ascii="標楷體"/>
                <w:sz w:val="24"/>
              </w:rPr>
            </w:pPr>
            <w:r w:rsidRPr="004F2AAC">
              <w:rPr>
                <w:rFonts w:ascii="標楷體" w:hAnsi="標楷體" w:hint="eastAsia"/>
                <w:sz w:val="24"/>
              </w:rPr>
              <w:t>□</w:t>
            </w:r>
            <w:r w:rsidRPr="004F2AAC">
              <w:rPr>
                <w:rFonts w:ascii="標楷體" w:hAnsi="標楷體" w:cs="新細明體" w:hint="eastAsia"/>
                <w:kern w:val="0"/>
                <w:sz w:val="24"/>
              </w:rPr>
              <w:t>施工前檢查</w:t>
            </w:r>
            <w:r>
              <w:rPr>
                <w:rFonts w:ascii="標楷體" w:hAnsi="標楷體" w:cs="新細明體"/>
                <w:kern w:val="0"/>
                <w:sz w:val="24"/>
              </w:rPr>
              <w:t xml:space="preserve">      </w:t>
            </w:r>
            <w:r w:rsidRPr="004F2AAC">
              <w:rPr>
                <w:rFonts w:ascii="標楷體" w:hAnsi="標楷體" w:hint="eastAsia"/>
                <w:sz w:val="24"/>
              </w:rPr>
              <w:t xml:space="preserve">　</w:t>
            </w:r>
            <w:r w:rsidRPr="004F2AAC">
              <w:rPr>
                <w:rFonts w:ascii="標楷體" w:hAnsi="標楷體"/>
                <w:sz w:val="24"/>
              </w:rPr>
              <w:t xml:space="preserve"> </w:t>
            </w:r>
            <w:r w:rsidRPr="004F2AAC">
              <w:rPr>
                <w:rFonts w:ascii="標楷體" w:hAnsi="標楷體" w:hint="eastAsia"/>
                <w:sz w:val="24"/>
              </w:rPr>
              <w:t xml:space="preserve">□施工中檢查　</w:t>
            </w:r>
            <w:r>
              <w:rPr>
                <w:rFonts w:ascii="標楷體" w:hAnsi="標楷體"/>
                <w:sz w:val="24"/>
              </w:rPr>
              <w:t xml:space="preserve">       </w:t>
            </w:r>
            <w:r w:rsidRPr="004F2AAC">
              <w:rPr>
                <w:rFonts w:ascii="標楷體" w:hAnsi="標楷體" w:hint="eastAsia"/>
                <w:sz w:val="24"/>
              </w:rPr>
              <w:t xml:space="preserve">　□施工完成檢查</w:t>
            </w:r>
          </w:p>
        </w:tc>
      </w:tr>
      <w:tr w:rsidR="0095435A" w:rsidRPr="000D49F2" w:rsidTr="00471717">
        <w:trPr>
          <w:cantSplit/>
          <w:trHeight w:val="465"/>
          <w:jc w:val="center"/>
        </w:trPr>
        <w:tc>
          <w:tcPr>
            <w:tcW w:w="859" w:type="pct"/>
            <w:vAlign w:val="center"/>
          </w:tcPr>
          <w:p w:rsidR="0095435A" w:rsidRPr="000D49F2" w:rsidRDefault="0095435A" w:rsidP="00960014">
            <w:pPr>
              <w:adjustRightInd w:val="0"/>
              <w:snapToGrid w:val="0"/>
              <w:spacing w:line="240" w:lineRule="auto"/>
              <w:jc w:val="center"/>
              <w:rPr>
                <w:rFonts w:ascii="標楷體"/>
                <w:sz w:val="24"/>
              </w:rPr>
            </w:pPr>
            <w:r w:rsidRPr="000D49F2">
              <w:rPr>
                <w:rFonts w:ascii="標楷體" w:hAnsi="標楷體" w:hint="eastAsia"/>
                <w:sz w:val="24"/>
              </w:rPr>
              <w:t>檢查結果</w:t>
            </w:r>
          </w:p>
        </w:tc>
        <w:tc>
          <w:tcPr>
            <w:tcW w:w="4141" w:type="pct"/>
            <w:gridSpan w:val="5"/>
            <w:vAlign w:val="center"/>
          </w:tcPr>
          <w:p w:rsidR="0095435A" w:rsidRPr="000D49F2" w:rsidRDefault="0095435A" w:rsidP="00960014">
            <w:pPr>
              <w:adjustRightInd w:val="0"/>
              <w:snapToGrid w:val="0"/>
              <w:spacing w:line="240" w:lineRule="auto"/>
              <w:jc w:val="center"/>
              <w:rPr>
                <w:rFonts w:ascii="標楷體"/>
                <w:sz w:val="24"/>
              </w:rPr>
            </w:pPr>
            <w:r w:rsidRPr="000D49F2">
              <w:rPr>
                <w:rFonts w:ascii="標楷體" w:hAnsi="標楷體" w:hint="eastAsia"/>
                <w:sz w:val="24"/>
              </w:rPr>
              <w:t>○檢查合格　　　　╳有缺失需改正　　　／無此檢查項目</w:t>
            </w:r>
          </w:p>
        </w:tc>
      </w:tr>
      <w:tr w:rsidR="0095435A" w:rsidRPr="000D49F2" w:rsidTr="00471717">
        <w:trPr>
          <w:cantSplit/>
          <w:trHeight w:val="525"/>
          <w:jc w:val="center"/>
        </w:trPr>
        <w:tc>
          <w:tcPr>
            <w:tcW w:w="3035" w:type="pct"/>
            <w:gridSpan w:val="2"/>
            <w:vAlign w:val="center"/>
          </w:tcPr>
          <w:p w:rsidR="0095435A" w:rsidRPr="000D49F2" w:rsidRDefault="0095435A" w:rsidP="00960014">
            <w:pPr>
              <w:adjustRightInd w:val="0"/>
              <w:snapToGrid w:val="0"/>
              <w:spacing w:line="240" w:lineRule="auto"/>
              <w:jc w:val="center"/>
              <w:rPr>
                <w:rFonts w:ascii="標楷體"/>
                <w:sz w:val="24"/>
              </w:rPr>
            </w:pPr>
            <w:r w:rsidRPr="000D49F2">
              <w:rPr>
                <w:rFonts w:ascii="標楷體" w:hAnsi="標楷體" w:hint="eastAsia"/>
                <w:sz w:val="24"/>
              </w:rPr>
              <w:t>檢查項目</w:t>
            </w:r>
          </w:p>
        </w:tc>
        <w:tc>
          <w:tcPr>
            <w:tcW w:w="644" w:type="pct"/>
            <w:vAlign w:val="center"/>
          </w:tcPr>
          <w:p w:rsidR="0095435A" w:rsidRPr="000D49F2" w:rsidRDefault="0095435A" w:rsidP="00960014">
            <w:pPr>
              <w:adjustRightInd w:val="0"/>
              <w:snapToGrid w:val="0"/>
              <w:spacing w:line="240" w:lineRule="auto"/>
              <w:jc w:val="center"/>
              <w:rPr>
                <w:rFonts w:ascii="標楷體"/>
                <w:sz w:val="24"/>
              </w:rPr>
            </w:pPr>
            <w:r w:rsidRPr="000D49F2">
              <w:rPr>
                <w:rFonts w:ascii="標楷體" w:hAnsi="標楷體" w:hint="eastAsia"/>
                <w:sz w:val="24"/>
              </w:rPr>
              <w:t>檢查標準</w:t>
            </w:r>
          </w:p>
        </w:tc>
        <w:tc>
          <w:tcPr>
            <w:tcW w:w="570" w:type="pct"/>
            <w:gridSpan w:val="2"/>
            <w:vAlign w:val="center"/>
          </w:tcPr>
          <w:p w:rsidR="0095435A" w:rsidRPr="000D49F2" w:rsidRDefault="0095435A" w:rsidP="00960014">
            <w:pPr>
              <w:adjustRightInd w:val="0"/>
              <w:snapToGrid w:val="0"/>
              <w:spacing w:line="240" w:lineRule="auto"/>
              <w:jc w:val="center"/>
              <w:rPr>
                <w:rFonts w:ascii="標楷體"/>
                <w:sz w:val="24"/>
              </w:rPr>
            </w:pPr>
            <w:r w:rsidRPr="000D49F2">
              <w:rPr>
                <w:rFonts w:ascii="標楷體" w:hAnsi="標楷體" w:hint="eastAsia"/>
                <w:sz w:val="24"/>
              </w:rPr>
              <w:t>檢查值</w:t>
            </w:r>
          </w:p>
        </w:tc>
        <w:tc>
          <w:tcPr>
            <w:tcW w:w="751" w:type="pct"/>
            <w:vAlign w:val="center"/>
          </w:tcPr>
          <w:p w:rsidR="0095435A" w:rsidRPr="000D49F2" w:rsidRDefault="0095435A" w:rsidP="00960014">
            <w:pPr>
              <w:adjustRightInd w:val="0"/>
              <w:snapToGrid w:val="0"/>
              <w:spacing w:line="240" w:lineRule="auto"/>
              <w:jc w:val="center"/>
              <w:rPr>
                <w:rFonts w:ascii="標楷體"/>
                <w:sz w:val="24"/>
              </w:rPr>
            </w:pPr>
            <w:r w:rsidRPr="000D49F2">
              <w:rPr>
                <w:rFonts w:ascii="標楷體" w:hAnsi="標楷體" w:hint="eastAsia"/>
                <w:sz w:val="24"/>
              </w:rPr>
              <w:t>檢查結果</w:t>
            </w:r>
          </w:p>
        </w:tc>
      </w:tr>
      <w:tr w:rsidR="0095435A" w:rsidRPr="000D49F2" w:rsidTr="00471717">
        <w:trPr>
          <w:cantSplit/>
          <w:trHeight w:val="126"/>
          <w:jc w:val="center"/>
        </w:trPr>
        <w:tc>
          <w:tcPr>
            <w:tcW w:w="3035" w:type="pct"/>
            <w:gridSpan w:val="2"/>
            <w:vAlign w:val="center"/>
          </w:tcPr>
          <w:p w:rsidR="0095435A" w:rsidRPr="000D49F2" w:rsidRDefault="0095435A" w:rsidP="00960014">
            <w:pPr>
              <w:pStyle w:val="a4"/>
              <w:ind w:left="227" w:hanging="227"/>
              <w:rPr>
                <w:rFonts w:ascii="標楷體" w:eastAsia="標楷體" w:hAnsi="標楷體"/>
                <w:spacing w:val="0"/>
                <w:sz w:val="24"/>
                <w:szCs w:val="24"/>
              </w:rPr>
            </w:pPr>
            <w:r w:rsidRPr="000D49F2">
              <w:rPr>
                <w:rFonts w:ascii="標楷體" w:eastAsia="標楷體" w:hAnsi="標楷體"/>
                <w:spacing w:val="0"/>
                <w:sz w:val="24"/>
                <w:szCs w:val="24"/>
              </w:rPr>
              <w:t>1.</w:t>
            </w:r>
            <w:r w:rsidRPr="000D49F2">
              <w:rPr>
                <w:rFonts w:ascii="標楷體" w:eastAsia="標楷體" w:hAnsi="標楷體" w:hint="eastAsia"/>
                <w:spacing w:val="0"/>
                <w:sz w:val="24"/>
                <w:szCs w:val="24"/>
              </w:rPr>
              <w:t>廠牌是否符正確</w:t>
            </w:r>
          </w:p>
        </w:tc>
        <w:tc>
          <w:tcPr>
            <w:tcW w:w="644" w:type="pct"/>
            <w:vAlign w:val="center"/>
          </w:tcPr>
          <w:p w:rsidR="0095435A" w:rsidRPr="000D49F2" w:rsidRDefault="0095435A" w:rsidP="00960014">
            <w:pPr>
              <w:adjustRightInd w:val="0"/>
              <w:snapToGrid w:val="0"/>
              <w:spacing w:line="240" w:lineRule="auto"/>
              <w:rPr>
                <w:rFonts w:ascii="標楷體"/>
                <w:sz w:val="24"/>
              </w:rPr>
            </w:pPr>
          </w:p>
        </w:tc>
        <w:tc>
          <w:tcPr>
            <w:tcW w:w="570" w:type="pct"/>
            <w:gridSpan w:val="2"/>
            <w:vAlign w:val="center"/>
          </w:tcPr>
          <w:p w:rsidR="0095435A" w:rsidRPr="000D49F2" w:rsidRDefault="0095435A" w:rsidP="00960014">
            <w:pPr>
              <w:adjustRightInd w:val="0"/>
              <w:snapToGrid w:val="0"/>
              <w:spacing w:line="240" w:lineRule="auto"/>
              <w:rPr>
                <w:rFonts w:ascii="標楷體"/>
                <w:sz w:val="24"/>
              </w:rPr>
            </w:pPr>
          </w:p>
        </w:tc>
        <w:tc>
          <w:tcPr>
            <w:tcW w:w="751" w:type="pct"/>
            <w:vAlign w:val="center"/>
          </w:tcPr>
          <w:p w:rsidR="0095435A" w:rsidRPr="000D49F2" w:rsidRDefault="0095435A" w:rsidP="00960014">
            <w:pPr>
              <w:adjustRightInd w:val="0"/>
              <w:snapToGrid w:val="0"/>
              <w:spacing w:line="240" w:lineRule="auto"/>
              <w:rPr>
                <w:rFonts w:ascii="標楷體"/>
                <w:sz w:val="24"/>
              </w:rPr>
            </w:pPr>
          </w:p>
        </w:tc>
      </w:tr>
      <w:tr w:rsidR="0095435A" w:rsidRPr="000D49F2" w:rsidTr="00471717">
        <w:trPr>
          <w:cantSplit/>
          <w:trHeight w:val="126"/>
          <w:jc w:val="center"/>
        </w:trPr>
        <w:tc>
          <w:tcPr>
            <w:tcW w:w="3035" w:type="pct"/>
            <w:gridSpan w:val="2"/>
            <w:vAlign w:val="center"/>
          </w:tcPr>
          <w:p w:rsidR="0095435A" w:rsidRPr="000D49F2" w:rsidRDefault="0095435A" w:rsidP="00960014">
            <w:pPr>
              <w:pStyle w:val="a4"/>
              <w:ind w:left="236" w:hanging="236"/>
              <w:rPr>
                <w:rFonts w:ascii="標楷體" w:eastAsia="標楷體" w:hAnsi="標楷體"/>
                <w:spacing w:val="0"/>
                <w:sz w:val="24"/>
                <w:szCs w:val="24"/>
              </w:rPr>
            </w:pPr>
            <w:r w:rsidRPr="000D49F2">
              <w:rPr>
                <w:rFonts w:ascii="標楷體" w:eastAsia="標楷體" w:hAnsi="標楷體"/>
                <w:spacing w:val="0"/>
                <w:sz w:val="24"/>
                <w:szCs w:val="24"/>
              </w:rPr>
              <w:t>2.</w:t>
            </w:r>
            <w:r w:rsidRPr="000D49F2">
              <w:rPr>
                <w:rFonts w:ascii="標楷體" w:eastAsia="標楷體" w:hAnsi="標楷體" w:hint="eastAsia"/>
                <w:spacing w:val="0"/>
                <w:sz w:val="24"/>
                <w:szCs w:val="24"/>
              </w:rPr>
              <w:t>構造規格是否正確</w:t>
            </w:r>
          </w:p>
        </w:tc>
        <w:tc>
          <w:tcPr>
            <w:tcW w:w="644" w:type="pct"/>
            <w:vAlign w:val="center"/>
          </w:tcPr>
          <w:p w:rsidR="0095435A" w:rsidRPr="000D49F2" w:rsidRDefault="0095435A" w:rsidP="00960014">
            <w:pPr>
              <w:adjustRightInd w:val="0"/>
              <w:snapToGrid w:val="0"/>
              <w:spacing w:line="240" w:lineRule="auto"/>
              <w:rPr>
                <w:rFonts w:ascii="標楷體"/>
                <w:sz w:val="24"/>
              </w:rPr>
            </w:pPr>
            <w:r w:rsidRPr="000D49F2">
              <w:rPr>
                <w:rFonts w:ascii="標楷體" w:hAnsi="標楷體"/>
                <w:sz w:val="24"/>
              </w:rPr>
              <w:t>IP55</w:t>
            </w:r>
          </w:p>
        </w:tc>
        <w:tc>
          <w:tcPr>
            <w:tcW w:w="570" w:type="pct"/>
            <w:gridSpan w:val="2"/>
            <w:vAlign w:val="center"/>
          </w:tcPr>
          <w:p w:rsidR="0095435A" w:rsidRPr="000D49F2" w:rsidRDefault="0095435A" w:rsidP="00960014">
            <w:pPr>
              <w:adjustRightInd w:val="0"/>
              <w:snapToGrid w:val="0"/>
              <w:spacing w:line="240" w:lineRule="auto"/>
              <w:rPr>
                <w:rFonts w:ascii="標楷體"/>
                <w:sz w:val="24"/>
              </w:rPr>
            </w:pPr>
          </w:p>
        </w:tc>
        <w:tc>
          <w:tcPr>
            <w:tcW w:w="751" w:type="pct"/>
            <w:vAlign w:val="center"/>
          </w:tcPr>
          <w:p w:rsidR="0095435A" w:rsidRPr="000D49F2" w:rsidRDefault="0095435A" w:rsidP="00960014">
            <w:pPr>
              <w:adjustRightInd w:val="0"/>
              <w:snapToGrid w:val="0"/>
              <w:spacing w:line="240" w:lineRule="auto"/>
              <w:rPr>
                <w:rFonts w:ascii="標楷體"/>
                <w:sz w:val="24"/>
              </w:rPr>
            </w:pPr>
          </w:p>
        </w:tc>
      </w:tr>
      <w:tr w:rsidR="0095435A" w:rsidRPr="000D49F2" w:rsidTr="00471717">
        <w:trPr>
          <w:cantSplit/>
          <w:trHeight w:val="126"/>
          <w:jc w:val="center"/>
        </w:trPr>
        <w:tc>
          <w:tcPr>
            <w:tcW w:w="3035" w:type="pct"/>
            <w:gridSpan w:val="2"/>
            <w:vAlign w:val="center"/>
          </w:tcPr>
          <w:p w:rsidR="0095435A" w:rsidRPr="000D49F2" w:rsidRDefault="0095435A" w:rsidP="00960014">
            <w:pPr>
              <w:pStyle w:val="a4"/>
              <w:ind w:left="323" w:hanging="323"/>
              <w:rPr>
                <w:rFonts w:ascii="標楷體" w:eastAsia="標楷體" w:hAnsi="標楷體"/>
                <w:spacing w:val="0"/>
                <w:sz w:val="24"/>
                <w:szCs w:val="24"/>
              </w:rPr>
            </w:pPr>
            <w:r w:rsidRPr="000D49F2">
              <w:rPr>
                <w:rFonts w:ascii="標楷體" w:eastAsia="標楷體" w:hAnsi="標楷體"/>
                <w:spacing w:val="0"/>
                <w:sz w:val="24"/>
                <w:szCs w:val="24"/>
              </w:rPr>
              <w:t>3.</w:t>
            </w:r>
            <w:r w:rsidRPr="000D49F2">
              <w:rPr>
                <w:rFonts w:ascii="標楷體" w:eastAsia="標楷體" w:hAnsi="標楷體" w:hint="eastAsia"/>
                <w:spacing w:val="0"/>
                <w:sz w:val="24"/>
                <w:szCs w:val="24"/>
              </w:rPr>
              <w:t>材質是否正確</w:t>
            </w:r>
          </w:p>
        </w:tc>
        <w:tc>
          <w:tcPr>
            <w:tcW w:w="644" w:type="pct"/>
            <w:vAlign w:val="center"/>
          </w:tcPr>
          <w:p w:rsidR="0095435A" w:rsidRPr="000D49F2" w:rsidRDefault="0095435A" w:rsidP="00960014">
            <w:pPr>
              <w:adjustRightInd w:val="0"/>
              <w:snapToGrid w:val="0"/>
              <w:spacing w:line="240" w:lineRule="auto"/>
              <w:rPr>
                <w:rFonts w:ascii="標楷體"/>
                <w:sz w:val="24"/>
              </w:rPr>
            </w:pPr>
            <w:r w:rsidRPr="000D49F2">
              <w:rPr>
                <w:rFonts w:ascii="標楷體" w:hAnsi="標楷體" w:hint="eastAsia"/>
                <w:sz w:val="24"/>
              </w:rPr>
              <w:t>銅</w:t>
            </w:r>
          </w:p>
        </w:tc>
        <w:tc>
          <w:tcPr>
            <w:tcW w:w="570" w:type="pct"/>
            <w:gridSpan w:val="2"/>
            <w:vAlign w:val="center"/>
          </w:tcPr>
          <w:p w:rsidR="0095435A" w:rsidRPr="000D49F2" w:rsidRDefault="0095435A" w:rsidP="00960014">
            <w:pPr>
              <w:adjustRightInd w:val="0"/>
              <w:snapToGrid w:val="0"/>
              <w:spacing w:line="240" w:lineRule="auto"/>
              <w:rPr>
                <w:rFonts w:ascii="標楷體"/>
                <w:sz w:val="24"/>
              </w:rPr>
            </w:pPr>
          </w:p>
        </w:tc>
        <w:tc>
          <w:tcPr>
            <w:tcW w:w="751" w:type="pct"/>
            <w:vAlign w:val="center"/>
          </w:tcPr>
          <w:p w:rsidR="0095435A" w:rsidRPr="000D49F2" w:rsidRDefault="0095435A" w:rsidP="00960014">
            <w:pPr>
              <w:adjustRightInd w:val="0"/>
              <w:snapToGrid w:val="0"/>
              <w:spacing w:line="240" w:lineRule="auto"/>
              <w:rPr>
                <w:rFonts w:ascii="標楷體"/>
                <w:sz w:val="24"/>
              </w:rPr>
            </w:pPr>
          </w:p>
        </w:tc>
      </w:tr>
      <w:tr w:rsidR="0095435A" w:rsidRPr="000D49F2" w:rsidTr="00471717">
        <w:trPr>
          <w:cantSplit/>
          <w:trHeight w:val="126"/>
          <w:jc w:val="center"/>
        </w:trPr>
        <w:tc>
          <w:tcPr>
            <w:tcW w:w="3035" w:type="pct"/>
            <w:gridSpan w:val="2"/>
            <w:vAlign w:val="center"/>
          </w:tcPr>
          <w:p w:rsidR="0095435A" w:rsidRPr="000D49F2" w:rsidRDefault="0095435A" w:rsidP="00960014">
            <w:pPr>
              <w:pStyle w:val="a4"/>
              <w:ind w:left="236" w:hanging="236"/>
              <w:rPr>
                <w:rFonts w:ascii="標楷體" w:eastAsia="標楷體" w:hAnsi="標楷體"/>
                <w:spacing w:val="0"/>
                <w:sz w:val="24"/>
                <w:szCs w:val="24"/>
              </w:rPr>
            </w:pPr>
            <w:r w:rsidRPr="000D49F2">
              <w:rPr>
                <w:rFonts w:ascii="標楷體" w:eastAsia="標楷體" w:hAnsi="標楷體"/>
                <w:spacing w:val="0"/>
                <w:sz w:val="24"/>
                <w:szCs w:val="24"/>
              </w:rPr>
              <w:t>4.</w:t>
            </w:r>
            <w:r w:rsidRPr="000D49F2">
              <w:rPr>
                <w:rFonts w:ascii="標楷體" w:eastAsia="標楷體" w:hAnsi="標楷體" w:hint="eastAsia"/>
                <w:spacing w:val="0"/>
                <w:sz w:val="24"/>
                <w:szCs w:val="24"/>
              </w:rPr>
              <w:t>安裝位置高度是否合乎要求</w:t>
            </w:r>
          </w:p>
        </w:tc>
        <w:tc>
          <w:tcPr>
            <w:tcW w:w="644" w:type="pct"/>
            <w:vAlign w:val="center"/>
          </w:tcPr>
          <w:p w:rsidR="0095435A" w:rsidRPr="000D49F2" w:rsidRDefault="0095435A" w:rsidP="00960014">
            <w:pPr>
              <w:adjustRightInd w:val="0"/>
              <w:snapToGrid w:val="0"/>
              <w:spacing w:line="240" w:lineRule="auto"/>
              <w:rPr>
                <w:rFonts w:ascii="標楷體"/>
                <w:sz w:val="24"/>
              </w:rPr>
            </w:pPr>
          </w:p>
        </w:tc>
        <w:tc>
          <w:tcPr>
            <w:tcW w:w="570" w:type="pct"/>
            <w:gridSpan w:val="2"/>
            <w:vAlign w:val="center"/>
          </w:tcPr>
          <w:p w:rsidR="0095435A" w:rsidRPr="000D49F2" w:rsidRDefault="0095435A" w:rsidP="00960014">
            <w:pPr>
              <w:adjustRightInd w:val="0"/>
              <w:snapToGrid w:val="0"/>
              <w:spacing w:line="240" w:lineRule="auto"/>
              <w:rPr>
                <w:rFonts w:ascii="標楷體"/>
                <w:sz w:val="24"/>
              </w:rPr>
            </w:pPr>
          </w:p>
        </w:tc>
        <w:tc>
          <w:tcPr>
            <w:tcW w:w="751" w:type="pct"/>
            <w:vAlign w:val="center"/>
          </w:tcPr>
          <w:p w:rsidR="0095435A" w:rsidRPr="000D49F2" w:rsidRDefault="0095435A" w:rsidP="00960014">
            <w:pPr>
              <w:adjustRightInd w:val="0"/>
              <w:snapToGrid w:val="0"/>
              <w:spacing w:line="240" w:lineRule="auto"/>
              <w:rPr>
                <w:rFonts w:ascii="標楷體"/>
                <w:sz w:val="24"/>
              </w:rPr>
            </w:pPr>
          </w:p>
        </w:tc>
      </w:tr>
      <w:tr w:rsidR="0095435A" w:rsidRPr="000D49F2" w:rsidTr="00471717">
        <w:trPr>
          <w:cantSplit/>
          <w:trHeight w:val="126"/>
          <w:jc w:val="center"/>
        </w:trPr>
        <w:tc>
          <w:tcPr>
            <w:tcW w:w="3035" w:type="pct"/>
            <w:gridSpan w:val="2"/>
            <w:vAlign w:val="center"/>
          </w:tcPr>
          <w:p w:rsidR="0095435A" w:rsidRPr="000D49F2" w:rsidRDefault="0095435A" w:rsidP="00960014">
            <w:pPr>
              <w:pStyle w:val="a4"/>
              <w:ind w:left="236" w:hanging="236"/>
              <w:rPr>
                <w:rFonts w:ascii="標楷體" w:eastAsia="標楷體" w:hAnsi="標楷體"/>
                <w:spacing w:val="0"/>
                <w:sz w:val="24"/>
                <w:szCs w:val="24"/>
              </w:rPr>
            </w:pPr>
            <w:r w:rsidRPr="000D49F2">
              <w:rPr>
                <w:rFonts w:ascii="標楷體" w:eastAsia="標楷體" w:hAnsi="標楷體"/>
                <w:spacing w:val="0"/>
                <w:sz w:val="24"/>
                <w:szCs w:val="24"/>
              </w:rPr>
              <w:t>5.</w:t>
            </w:r>
            <w:r w:rsidRPr="000D49F2">
              <w:rPr>
                <w:rFonts w:ascii="標楷體" w:eastAsia="標楷體" w:hAnsi="標楷體" w:hint="eastAsia"/>
                <w:spacing w:val="0"/>
                <w:sz w:val="24"/>
                <w:szCs w:val="24"/>
              </w:rPr>
              <w:t>水平、吊掛或固定是否依規定裝設</w:t>
            </w:r>
          </w:p>
        </w:tc>
        <w:tc>
          <w:tcPr>
            <w:tcW w:w="644" w:type="pct"/>
            <w:vAlign w:val="center"/>
          </w:tcPr>
          <w:p w:rsidR="0095435A" w:rsidRPr="000D49F2" w:rsidRDefault="0095435A" w:rsidP="00960014">
            <w:pPr>
              <w:adjustRightInd w:val="0"/>
              <w:snapToGrid w:val="0"/>
              <w:spacing w:line="240" w:lineRule="auto"/>
              <w:rPr>
                <w:rFonts w:ascii="標楷體"/>
                <w:sz w:val="24"/>
              </w:rPr>
            </w:pPr>
            <w:r w:rsidRPr="000D49F2">
              <w:rPr>
                <w:rFonts w:ascii="標楷體" w:hAnsi="標楷體"/>
                <w:sz w:val="24"/>
              </w:rPr>
              <w:t>1.5M</w:t>
            </w:r>
            <w:r w:rsidRPr="000D49F2">
              <w:rPr>
                <w:rFonts w:ascii="標楷體" w:hAnsi="標楷體" w:hint="eastAsia"/>
                <w:sz w:val="24"/>
              </w:rPr>
              <w:t>以上</w:t>
            </w:r>
          </w:p>
        </w:tc>
        <w:tc>
          <w:tcPr>
            <w:tcW w:w="570" w:type="pct"/>
            <w:gridSpan w:val="2"/>
            <w:vAlign w:val="center"/>
          </w:tcPr>
          <w:p w:rsidR="0095435A" w:rsidRPr="000D49F2" w:rsidRDefault="0095435A" w:rsidP="00960014">
            <w:pPr>
              <w:adjustRightInd w:val="0"/>
              <w:snapToGrid w:val="0"/>
              <w:spacing w:line="240" w:lineRule="auto"/>
              <w:rPr>
                <w:rFonts w:ascii="標楷體"/>
                <w:sz w:val="24"/>
              </w:rPr>
            </w:pPr>
          </w:p>
        </w:tc>
        <w:tc>
          <w:tcPr>
            <w:tcW w:w="751" w:type="pct"/>
            <w:vAlign w:val="center"/>
          </w:tcPr>
          <w:p w:rsidR="0095435A" w:rsidRPr="000D49F2" w:rsidRDefault="0095435A" w:rsidP="00960014">
            <w:pPr>
              <w:adjustRightInd w:val="0"/>
              <w:snapToGrid w:val="0"/>
              <w:spacing w:line="240" w:lineRule="auto"/>
              <w:rPr>
                <w:rFonts w:ascii="標楷體"/>
                <w:sz w:val="24"/>
              </w:rPr>
            </w:pPr>
          </w:p>
        </w:tc>
      </w:tr>
      <w:tr w:rsidR="0095435A" w:rsidRPr="000D49F2" w:rsidTr="00471717">
        <w:trPr>
          <w:cantSplit/>
          <w:trHeight w:val="126"/>
          <w:jc w:val="center"/>
        </w:trPr>
        <w:tc>
          <w:tcPr>
            <w:tcW w:w="3035" w:type="pct"/>
            <w:gridSpan w:val="2"/>
            <w:vAlign w:val="center"/>
          </w:tcPr>
          <w:p w:rsidR="0095435A" w:rsidRPr="000D49F2" w:rsidRDefault="0095435A" w:rsidP="00960014">
            <w:pPr>
              <w:pStyle w:val="a4"/>
              <w:ind w:left="236" w:hanging="236"/>
              <w:rPr>
                <w:rFonts w:ascii="標楷體" w:eastAsia="標楷體" w:hAnsi="標楷體"/>
                <w:spacing w:val="0"/>
                <w:sz w:val="24"/>
                <w:szCs w:val="24"/>
              </w:rPr>
            </w:pPr>
            <w:r w:rsidRPr="000D49F2">
              <w:rPr>
                <w:rFonts w:ascii="標楷體" w:eastAsia="標楷體" w:hAnsi="標楷體"/>
                <w:spacing w:val="0"/>
                <w:sz w:val="24"/>
                <w:szCs w:val="24"/>
              </w:rPr>
              <w:t>6.</w:t>
            </w:r>
            <w:r w:rsidRPr="000D49F2">
              <w:rPr>
                <w:rFonts w:ascii="標楷體" w:eastAsia="標楷體" w:hAnsi="標楷體" w:hint="eastAsia"/>
                <w:spacing w:val="0"/>
                <w:sz w:val="24"/>
                <w:szCs w:val="24"/>
              </w:rPr>
              <w:t>銜接部份是否緊密</w:t>
            </w:r>
          </w:p>
        </w:tc>
        <w:tc>
          <w:tcPr>
            <w:tcW w:w="644" w:type="pct"/>
            <w:vAlign w:val="center"/>
          </w:tcPr>
          <w:p w:rsidR="0095435A" w:rsidRPr="000D49F2" w:rsidRDefault="0095435A" w:rsidP="00960014">
            <w:pPr>
              <w:adjustRightInd w:val="0"/>
              <w:snapToGrid w:val="0"/>
              <w:spacing w:line="240" w:lineRule="auto"/>
              <w:rPr>
                <w:rFonts w:ascii="標楷體"/>
                <w:sz w:val="24"/>
              </w:rPr>
            </w:pPr>
          </w:p>
        </w:tc>
        <w:tc>
          <w:tcPr>
            <w:tcW w:w="570" w:type="pct"/>
            <w:gridSpan w:val="2"/>
            <w:vAlign w:val="center"/>
          </w:tcPr>
          <w:p w:rsidR="0095435A" w:rsidRPr="000D49F2" w:rsidRDefault="0095435A" w:rsidP="00960014">
            <w:pPr>
              <w:adjustRightInd w:val="0"/>
              <w:snapToGrid w:val="0"/>
              <w:spacing w:line="240" w:lineRule="auto"/>
              <w:rPr>
                <w:rFonts w:ascii="標楷體"/>
                <w:sz w:val="24"/>
              </w:rPr>
            </w:pPr>
          </w:p>
        </w:tc>
        <w:tc>
          <w:tcPr>
            <w:tcW w:w="751" w:type="pct"/>
            <w:vAlign w:val="center"/>
          </w:tcPr>
          <w:p w:rsidR="0095435A" w:rsidRPr="000D49F2" w:rsidRDefault="0095435A" w:rsidP="00960014">
            <w:pPr>
              <w:adjustRightInd w:val="0"/>
              <w:snapToGrid w:val="0"/>
              <w:spacing w:line="240" w:lineRule="auto"/>
              <w:rPr>
                <w:rFonts w:ascii="標楷體"/>
                <w:sz w:val="24"/>
              </w:rPr>
            </w:pPr>
          </w:p>
        </w:tc>
      </w:tr>
      <w:tr w:rsidR="0095435A" w:rsidRPr="000D49F2" w:rsidTr="00471717">
        <w:trPr>
          <w:cantSplit/>
          <w:trHeight w:val="126"/>
          <w:jc w:val="center"/>
        </w:trPr>
        <w:tc>
          <w:tcPr>
            <w:tcW w:w="3035" w:type="pct"/>
            <w:gridSpan w:val="2"/>
            <w:vAlign w:val="center"/>
          </w:tcPr>
          <w:p w:rsidR="0095435A" w:rsidRPr="000D49F2" w:rsidRDefault="0095435A" w:rsidP="00960014">
            <w:pPr>
              <w:pStyle w:val="a4"/>
              <w:ind w:left="236" w:hanging="236"/>
              <w:rPr>
                <w:rFonts w:ascii="標楷體" w:eastAsia="標楷體" w:hAnsi="標楷體"/>
                <w:spacing w:val="0"/>
                <w:sz w:val="24"/>
                <w:szCs w:val="24"/>
              </w:rPr>
            </w:pPr>
            <w:r w:rsidRPr="000D49F2">
              <w:rPr>
                <w:rFonts w:ascii="標楷體" w:eastAsia="標楷體" w:hAnsi="標楷體"/>
                <w:spacing w:val="0"/>
                <w:sz w:val="24"/>
                <w:szCs w:val="24"/>
              </w:rPr>
              <w:t>7.</w:t>
            </w:r>
            <w:r w:rsidRPr="000D49F2">
              <w:rPr>
                <w:rFonts w:ascii="標楷體" w:eastAsia="標楷體" w:hAnsi="標楷體" w:hint="eastAsia"/>
                <w:spacing w:val="0"/>
                <w:sz w:val="24"/>
                <w:szCs w:val="24"/>
              </w:rPr>
              <w:t>匯流排進盤體是否有收邊</w:t>
            </w:r>
          </w:p>
        </w:tc>
        <w:tc>
          <w:tcPr>
            <w:tcW w:w="644" w:type="pct"/>
            <w:vAlign w:val="center"/>
          </w:tcPr>
          <w:p w:rsidR="0095435A" w:rsidRPr="000D49F2" w:rsidRDefault="0095435A" w:rsidP="00960014">
            <w:pPr>
              <w:pStyle w:val="a4"/>
              <w:ind w:left="236" w:hanging="236"/>
              <w:rPr>
                <w:rFonts w:ascii="標楷體" w:eastAsia="標楷體" w:hAnsi="標楷體"/>
                <w:spacing w:val="0"/>
                <w:sz w:val="24"/>
                <w:szCs w:val="24"/>
              </w:rPr>
            </w:pPr>
          </w:p>
        </w:tc>
        <w:tc>
          <w:tcPr>
            <w:tcW w:w="570" w:type="pct"/>
            <w:gridSpan w:val="2"/>
            <w:vAlign w:val="center"/>
          </w:tcPr>
          <w:p w:rsidR="0095435A" w:rsidRPr="000D49F2" w:rsidRDefault="0095435A" w:rsidP="00960014">
            <w:pPr>
              <w:pStyle w:val="a4"/>
              <w:ind w:left="236" w:hanging="236"/>
              <w:rPr>
                <w:rFonts w:ascii="標楷體" w:eastAsia="標楷體" w:hAnsi="標楷體"/>
                <w:spacing w:val="0"/>
                <w:sz w:val="24"/>
                <w:szCs w:val="24"/>
              </w:rPr>
            </w:pPr>
          </w:p>
        </w:tc>
        <w:tc>
          <w:tcPr>
            <w:tcW w:w="751" w:type="pct"/>
            <w:vAlign w:val="center"/>
          </w:tcPr>
          <w:p w:rsidR="0095435A" w:rsidRPr="000D49F2" w:rsidRDefault="0095435A" w:rsidP="00960014">
            <w:pPr>
              <w:pStyle w:val="a4"/>
              <w:ind w:left="236" w:hanging="236"/>
              <w:rPr>
                <w:rFonts w:ascii="標楷體" w:eastAsia="標楷體" w:hAnsi="標楷體"/>
                <w:spacing w:val="0"/>
                <w:sz w:val="24"/>
                <w:szCs w:val="24"/>
              </w:rPr>
            </w:pPr>
          </w:p>
        </w:tc>
      </w:tr>
      <w:tr w:rsidR="0095435A" w:rsidRPr="000D49F2" w:rsidTr="00471717">
        <w:trPr>
          <w:cantSplit/>
          <w:trHeight w:val="126"/>
          <w:jc w:val="center"/>
        </w:trPr>
        <w:tc>
          <w:tcPr>
            <w:tcW w:w="3035" w:type="pct"/>
            <w:gridSpan w:val="2"/>
            <w:vAlign w:val="center"/>
          </w:tcPr>
          <w:p w:rsidR="0095435A" w:rsidRPr="000D49F2" w:rsidRDefault="0095435A" w:rsidP="00960014">
            <w:pPr>
              <w:pStyle w:val="a4"/>
              <w:ind w:left="236" w:hanging="236"/>
              <w:rPr>
                <w:rFonts w:ascii="標楷體" w:eastAsia="標楷體" w:hAnsi="標楷體"/>
                <w:spacing w:val="0"/>
                <w:sz w:val="24"/>
                <w:szCs w:val="24"/>
              </w:rPr>
            </w:pPr>
            <w:r w:rsidRPr="000D49F2">
              <w:rPr>
                <w:rFonts w:ascii="標楷體" w:eastAsia="標楷體" w:hAnsi="標楷體"/>
                <w:spacing w:val="0"/>
                <w:sz w:val="24"/>
                <w:szCs w:val="24"/>
              </w:rPr>
              <w:t>8.</w:t>
            </w:r>
            <w:r w:rsidRPr="000D49F2">
              <w:rPr>
                <w:rFonts w:ascii="標楷體" w:eastAsia="標楷體" w:hAnsi="標楷體" w:hint="eastAsia"/>
                <w:spacing w:val="0"/>
                <w:sz w:val="24"/>
                <w:szCs w:val="24"/>
              </w:rPr>
              <w:t>相間絕緣電阻是否良好</w:t>
            </w:r>
          </w:p>
        </w:tc>
        <w:tc>
          <w:tcPr>
            <w:tcW w:w="644" w:type="pct"/>
            <w:vAlign w:val="center"/>
          </w:tcPr>
          <w:p w:rsidR="0095435A" w:rsidRPr="000D49F2" w:rsidRDefault="0095435A" w:rsidP="00960014">
            <w:pPr>
              <w:pStyle w:val="a4"/>
              <w:ind w:left="236" w:hanging="236"/>
              <w:rPr>
                <w:rFonts w:ascii="標楷體" w:eastAsia="標楷體" w:hAnsi="標楷體"/>
                <w:spacing w:val="0"/>
                <w:sz w:val="24"/>
                <w:szCs w:val="24"/>
              </w:rPr>
            </w:pPr>
            <w:r w:rsidRPr="000D49F2">
              <w:rPr>
                <w:rFonts w:ascii="標楷體" w:eastAsia="標楷體" w:hAnsi="標楷體"/>
                <w:spacing w:val="0"/>
                <w:sz w:val="24"/>
                <w:szCs w:val="24"/>
              </w:rPr>
              <w:t>5M</w:t>
            </w:r>
            <w:r w:rsidRPr="000D49F2">
              <w:rPr>
                <w:rFonts w:ascii="標楷體" w:eastAsia="標楷體" w:hAnsi="標楷體" w:hint="eastAsia"/>
                <w:spacing w:val="0"/>
                <w:sz w:val="24"/>
                <w:szCs w:val="24"/>
              </w:rPr>
              <w:t>Ω以上</w:t>
            </w:r>
          </w:p>
        </w:tc>
        <w:tc>
          <w:tcPr>
            <w:tcW w:w="570" w:type="pct"/>
            <w:gridSpan w:val="2"/>
            <w:vAlign w:val="center"/>
          </w:tcPr>
          <w:p w:rsidR="0095435A" w:rsidRPr="000D49F2" w:rsidRDefault="0095435A" w:rsidP="00960014">
            <w:pPr>
              <w:pStyle w:val="a4"/>
              <w:ind w:left="236" w:hanging="236"/>
              <w:rPr>
                <w:rFonts w:ascii="標楷體" w:eastAsia="標楷體" w:hAnsi="標楷體"/>
                <w:spacing w:val="0"/>
                <w:sz w:val="24"/>
                <w:szCs w:val="24"/>
              </w:rPr>
            </w:pPr>
          </w:p>
        </w:tc>
        <w:tc>
          <w:tcPr>
            <w:tcW w:w="751" w:type="pct"/>
            <w:vAlign w:val="center"/>
          </w:tcPr>
          <w:p w:rsidR="0095435A" w:rsidRPr="000D49F2" w:rsidRDefault="0095435A" w:rsidP="00960014">
            <w:pPr>
              <w:pStyle w:val="a4"/>
              <w:ind w:left="236" w:hanging="236"/>
              <w:rPr>
                <w:rFonts w:ascii="標楷體" w:eastAsia="標楷體" w:hAnsi="標楷體"/>
                <w:spacing w:val="0"/>
                <w:sz w:val="24"/>
                <w:szCs w:val="24"/>
              </w:rPr>
            </w:pPr>
          </w:p>
        </w:tc>
      </w:tr>
      <w:tr w:rsidR="0095435A" w:rsidRPr="000D49F2" w:rsidTr="00471717">
        <w:trPr>
          <w:cantSplit/>
          <w:trHeight w:val="126"/>
          <w:jc w:val="center"/>
        </w:trPr>
        <w:tc>
          <w:tcPr>
            <w:tcW w:w="3035" w:type="pct"/>
            <w:gridSpan w:val="2"/>
            <w:vAlign w:val="center"/>
          </w:tcPr>
          <w:p w:rsidR="0095435A" w:rsidRPr="000D49F2" w:rsidRDefault="0095435A" w:rsidP="00960014">
            <w:pPr>
              <w:pStyle w:val="a4"/>
              <w:ind w:left="236" w:hanging="236"/>
              <w:rPr>
                <w:rFonts w:ascii="標楷體" w:eastAsia="標楷體" w:hAnsi="標楷體"/>
                <w:spacing w:val="0"/>
                <w:sz w:val="24"/>
                <w:szCs w:val="24"/>
              </w:rPr>
            </w:pPr>
            <w:r w:rsidRPr="000D49F2">
              <w:rPr>
                <w:rFonts w:ascii="標楷體" w:eastAsia="標楷體" w:hAnsi="標楷體"/>
                <w:spacing w:val="0"/>
                <w:sz w:val="24"/>
                <w:szCs w:val="24"/>
              </w:rPr>
              <w:t>9.</w:t>
            </w:r>
            <w:r w:rsidRPr="000D49F2">
              <w:rPr>
                <w:rFonts w:ascii="標楷體" w:eastAsia="標楷體" w:hAnsi="標楷體" w:hint="eastAsia"/>
                <w:spacing w:val="0"/>
                <w:sz w:val="24"/>
                <w:szCs w:val="24"/>
              </w:rPr>
              <w:t>匯流排導通電阻或接觸電阻是否合理</w:t>
            </w:r>
          </w:p>
        </w:tc>
        <w:tc>
          <w:tcPr>
            <w:tcW w:w="644" w:type="pct"/>
            <w:vAlign w:val="center"/>
          </w:tcPr>
          <w:p w:rsidR="0095435A" w:rsidRPr="000D49F2" w:rsidRDefault="0095435A" w:rsidP="00960014">
            <w:pPr>
              <w:pStyle w:val="a4"/>
              <w:ind w:left="236" w:hanging="236"/>
              <w:rPr>
                <w:rFonts w:ascii="標楷體" w:eastAsia="標楷體" w:hAnsi="標楷體"/>
                <w:spacing w:val="0"/>
                <w:sz w:val="24"/>
                <w:szCs w:val="24"/>
              </w:rPr>
            </w:pPr>
          </w:p>
        </w:tc>
        <w:tc>
          <w:tcPr>
            <w:tcW w:w="570" w:type="pct"/>
            <w:gridSpan w:val="2"/>
            <w:vAlign w:val="center"/>
          </w:tcPr>
          <w:p w:rsidR="0095435A" w:rsidRPr="000D49F2" w:rsidRDefault="0095435A" w:rsidP="00960014">
            <w:pPr>
              <w:pStyle w:val="a4"/>
              <w:ind w:left="236" w:hanging="236"/>
              <w:rPr>
                <w:rFonts w:ascii="標楷體" w:eastAsia="標楷體" w:hAnsi="標楷體"/>
                <w:spacing w:val="0"/>
                <w:sz w:val="24"/>
                <w:szCs w:val="24"/>
              </w:rPr>
            </w:pPr>
          </w:p>
        </w:tc>
        <w:tc>
          <w:tcPr>
            <w:tcW w:w="751" w:type="pct"/>
            <w:vAlign w:val="center"/>
          </w:tcPr>
          <w:p w:rsidR="0095435A" w:rsidRPr="000D49F2" w:rsidRDefault="0095435A" w:rsidP="00960014">
            <w:pPr>
              <w:pStyle w:val="a4"/>
              <w:ind w:left="236" w:hanging="236"/>
              <w:rPr>
                <w:rFonts w:ascii="標楷體" w:eastAsia="標楷體" w:hAnsi="標楷體"/>
                <w:spacing w:val="0"/>
                <w:sz w:val="24"/>
                <w:szCs w:val="24"/>
              </w:rPr>
            </w:pPr>
          </w:p>
        </w:tc>
      </w:tr>
      <w:tr w:rsidR="0095435A" w:rsidRPr="000D49F2" w:rsidTr="00471717">
        <w:trPr>
          <w:cantSplit/>
          <w:trHeight w:val="126"/>
          <w:jc w:val="center"/>
        </w:trPr>
        <w:tc>
          <w:tcPr>
            <w:tcW w:w="3035" w:type="pct"/>
            <w:gridSpan w:val="2"/>
            <w:vAlign w:val="center"/>
          </w:tcPr>
          <w:p w:rsidR="0095435A" w:rsidRPr="000D49F2" w:rsidRDefault="0095435A" w:rsidP="00960014">
            <w:pPr>
              <w:pStyle w:val="a4"/>
              <w:ind w:left="236" w:hanging="236"/>
              <w:rPr>
                <w:rFonts w:ascii="標楷體" w:eastAsia="標楷體" w:hAnsi="標楷體"/>
                <w:spacing w:val="0"/>
                <w:sz w:val="24"/>
                <w:szCs w:val="24"/>
              </w:rPr>
            </w:pPr>
            <w:r w:rsidRPr="000D49F2">
              <w:rPr>
                <w:rFonts w:ascii="標楷體" w:eastAsia="標楷體" w:hAnsi="標楷體"/>
                <w:spacing w:val="0"/>
                <w:sz w:val="24"/>
                <w:szCs w:val="24"/>
              </w:rPr>
              <w:t>10.</w:t>
            </w:r>
            <w:r w:rsidRPr="000D49F2">
              <w:rPr>
                <w:rFonts w:ascii="標楷體" w:eastAsia="標楷體" w:hAnsi="標楷體" w:hint="eastAsia"/>
                <w:spacing w:val="0"/>
                <w:sz w:val="24"/>
                <w:szCs w:val="24"/>
              </w:rPr>
              <w:t>匯流排外殼接地是否確實</w:t>
            </w:r>
          </w:p>
        </w:tc>
        <w:tc>
          <w:tcPr>
            <w:tcW w:w="644" w:type="pct"/>
            <w:vAlign w:val="center"/>
          </w:tcPr>
          <w:p w:rsidR="0095435A" w:rsidRPr="000D49F2" w:rsidRDefault="0095435A" w:rsidP="00960014">
            <w:pPr>
              <w:pStyle w:val="a4"/>
              <w:ind w:left="236" w:hanging="236"/>
              <w:rPr>
                <w:rFonts w:ascii="標楷體" w:eastAsia="標楷體" w:hAnsi="標楷體"/>
                <w:spacing w:val="0"/>
                <w:sz w:val="24"/>
                <w:szCs w:val="24"/>
              </w:rPr>
            </w:pPr>
          </w:p>
        </w:tc>
        <w:tc>
          <w:tcPr>
            <w:tcW w:w="570" w:type="pct"/>
            <w:gridSpan w:val="2"/>
            <w:vAlign w:val="center"/>
          </w:tcPr>
          <w:p w:rsidR="0095435A" w:rsidRPr="000D49F2" w:rsidRDefault="0095435A" w:rsidP="00960014">
            <w:pPr>
              <w:pStyle w:val="a4"/>
              <w:ind w:left="236" w:hanging="236"/>
              <w:rPr>
                <w:rFonts w:ascii="標楷體" w:eastAsia="標楷體" w:hAnsi="標楷體"/>
                <w:spacing w:val="0"/>
                <w:sz w:val="24"/>
                <w:szCs w:val="24"/>
              </w:rPr>
            </w:pPr>
          </w:p>
        </w:tc>
        <w:tc>
          <w:tcPr>
            <w:tcW w:w="751" w:type="pct"/>
            <w:vAlign w:val="center"/>
          </w:tcPr>
          <w:p w:rsidR="0095435A" w:rsidRPr="000D49F2" w:rsidRDefault="0095435A" w:rsidP="00960014">
            <w:pPr>
              <w:pStyle w:val="a4"/>
              <w:ind w:left="236" w:hanging="236"/>
              <w:rPr>
                <w:rFonts w:ascii="標楷體" w:eastAsia="標楷體" w:hAnsi="標楷體"/>
                <w:spacing w:val="0"/>
                <w:sz w:val="24"/>
                <w:szCs w:val="24"/>
              </w:rPr>
            </w:pPr>
          </w:p>
        </w:tc>
      </w:tr>
      <w:tr w:rsidR="0095435A" w:rsidRPr="000D49F2" w:rsidTr="00471717">
        <w:trPr>
          <w:cantSplit/>
          <w:trHeight w:val="126"/>
          <w:jc w:val="center"/>
        </w:trPr>
        <w:tc>
          <w:tcPr>
            <w:tcW w:w="3035" w:type="pct"/>
            <w:gridSpan w:val="2"/>
            <w:vAlign w:val="center"/>
          </w:tcPr>
          <w:p w:rsidR="0095435A" w:rsidRPr="000D49F2" w:rsidRDefault="0095435A" w:rsidP="00960014">
            <w:pPr>
              <w:pStyle w:val="a4"/>
              <w:ind w:left="236" w:hanging="236"/>
              <w:rPr>
                <w:rFonts w:ascii="標楷體" w:eastAsia="標楷體" w:hAnsi="標楷體"/>
                <w:spacing w:val="0"/>
                <w:sz w:val="24"/>
                <w:szCs w:val="24"/>
              </w:rPr>
            </w:pPr>
          </w:p>
        </w:tc>
        <w:tc>
          <w:tcPr>
            <w:tcW w:w="644" w:type="pct"/>
            <w:vAlign w:val="center"/>
          </w:tcPr>
          <w:p w:rsidR="0095435A" w:rsidRPr="000D49F2" w:rsidRDefault="0095435A" w:rsidP="00960014">
            <w:pPr>
              <w:pStyle w:val="a4"/>
              <w:ind w:left="236" w:hanging="236"/>
              <w:rPr>
                <w:rFonts w:ascii="標楷體" w:eastAsia="標楷體" w:hAnsi="標楷體"/>
                <w:spacing w:val="0"/>
                <w:sz w:val="24"/>
                <w:szCs w:val="24"/>
              </w:rPr>
            </w:pPr>
          </w:p>
        </w:tc>
        <w:tc>
          <w:tcPr>
            <w:tcW w:w="570" w:type="pct"/>
            <w:gridSpan w:val="2"/>
            <w:vAlign w:val="center"/>
          </w:tcPr>
          <w:p w:rsidR="0095435A" w:rsidRPr="000D49F2" w:rsidRDefault="0095435A" w:rsidP="00960014">
            <w:pPr>
              <w:pStyle w:val="a4"/>
              <w:ind w:left="236" w:hanging="236"/>
              <w:rPr>
                <w:rFonts w:ascii="標楷體" w:eastAsia="標楷體" w:hAnsi="標楷體"/>
                <w:spacing w:val="0"/>
                <w:sz w:val="24"/>
                <w:szCs w:val="24"/>
              </w:rPr>
            </w:pPr>
          </w:p>
        </w:tc>
        <w:tc>
          <w:tcPr>
            <w:tcW w:w="751" w:type="pct"/>
            <w:vAlign w:val="center"/>
          </w:tcPr>
          <w:p w:rsidR="0095435A" w:rsidRPr="000D49F2" w:rsidRDefault="0095435A" w:rsidP="00960014">
            <w:pPr>
              <w:pStyle w:val="a4"/>
              <w:ind w:left="236" w:hanging="236"/>
              <w:rPr>
                <w:rFonts w:ascii="標楷體" w:eastAsia="標楷體" w:hAnsi="標楷體"/>
                <w:spacing w:val="0"/>
                <w:sz w:val="24"/>
                <w:szCs w:val="24"/>
              </w:rPr>
            </w:pPr>
          </w:p>
        </w:tc>
      </w:tr>
      <w:tr w:rsidR="0095435A" w:rsidRPr="000D49F2" w:rsidTr="00471717">
        <w:trPr>
          <w:cantSplit/>
          <w:trHeight w:val="126"/>
          <w:jc w:val="center"/>
        </w:trPr>
        <w:tc>
          <w:tcPr>
            <w:tcW w:w="3035" w:type="pct"/>
            <w:gridSpan w:val="2"/>
            <w:vAlign w:val="center"/>
          </w:tcPr>
          <w:p w:rsidR="0095435A" w:rsidRPr="000D49F2" w:rsidRDefault="0095435A" w:rsidP="00960014">
            <w:pPr>
              <w:pStyle w:val="a4"/>
              <w:ind w:left="236" w:hanging="236"/>
              <w:rPr>
                <w:rFonts w:ascii="標楷體" w:eastAsia="標楷體" w:hAnsi="標楷體"/>
                <w:spacing w:val="0"/>
                <w:sz w:val="24"/>
                <w:szCs w:val="24"/>
              </w:rPr>
            </w:pPr>
          </w:p>
        </w:tc>
        <w:tc>
          <w:tcPr>
            <w:tcW w:w="644" w:type="pct"/>
            <w:vAlign w:val="center"/>
          </w:tcPr>
          <w:p w:rsidR="0095435A" w:rsidRPr="000D49F2" w:rsidRDefault="0095435A" w:rsidP="00960014">
            <w:pPr>
              <w:pStyle w:val="a4"/>
              <w:ind w:left="236" w:hanging="236"/>
              <w:rPr>
                <w:rFonts w:ascii="標楷體" w:eastAsia="標楷體" w:hAnsi="標楷體"/>
                <w:spacing w:val="0"/>
                <w:sz w:val="24"/>
                <w:szCs w:val="24"/>
              </w:rPr>
            </w:pPr>
          </w:p>
        </w:tc>
        <w:tc>
          <w:tcPr>
            <w:tcW w:w="570" w:type="pct"/>
            <w:gridSpan w:val="2"/>
            <w:vAlign w:val="center"/>
          </w:tcPr>
          <w:p w:rsidR="0095435A" w:rsidRPr="000D49F2" w:rsidRDefault="0095435A" w:rsidP="00960014">
            <w:pPr>
              <w:pStyle w:val="a4"/>
              <w:ind w:left="236" w:hanging="236"/>
              <w:rPr>
                <w:rFonts w:ascii="標楷體" w:eastAsia="標楷體" w:hAnsi="標楷體"/>
                <w:spacing w:val="0"/>
                <w:sz w:val="24"/>
                <w:szCs w:val="24"/>
              </w:rPr>
            </w:pPr>
          </w:p>
        </w:tc>
        <w:tc>
          <w:tcPr>
            <w:tcW w:w="751" w:type="pct"/>
            <w:vAlign w:val="center"/>
          </w:tcPr>
          <w:p w:rsidR="0095435A" w:rsidRPr="000D49F2" w:rsidRDefault="0095435A" w:rsidP="00960014">
            <w:pPr>
              <w:pStyle w:val="a4"/>
              <w:ind w:left="236" w:hanging="236"/>
              <w:rPr>
                <w:rFonts w:ascii="標楷體" w:eastAsia="標楷體" w:hAnsi="標楷體"/>
                <w:spacing w:val="0"/>
                <w:sz w:val="24"/>
                <w:szCs w:val="24"/>
              </w:rPr>
            </w:pPr>
          </w:p>
        </w:tc>
      </w:tr>
      <w:tr w:rsidR="0095435A" w:rsidRPr="000D49F2" w:rsidTr="00471717">
        <w:trPr>
          <w:cantSplit/>
          <w:trHeight w:val="126"/>
          <w:jc w:val="center"/>
        </w:trPr>
        <w:tc>
          <w:tcPr>
            <w:tcW w:w="3035" w:type="pct"/>
            <w:gridSpan w:val="2"/>
            <w:vAlign w:val="center"/>
          </w:tcPr>
          <w:p w:rsidR="0095435A" w:rsidRPr="000D49F2" w:rsidRDefault="0095435A" w:rsidP="00960014">
            <w:pPr>
              <w:pStyle w:val="a4"/>
              <w:ind w:left="236" w:hanging="236"/>
              <w:rPr>
                <w:rFonts w:ascii="標楷體" w:eastAsia="標楷體" w:hAnsi="標楷體"/>
                <w:spacing w:val="0"/>
                <w:sz w:val="24"/>
                <w:szCs w:val="24"/>
              </w:rPr>
            </w:pPr>
          </w:p>
        </w:tc>
        <w:tc>
          <w:tcPr>
            <w:tcW w:w="644" w:type="pct"/>
            <w:vAlign w:val="center"/>
          </w:tcPr>
          <w:p w:rsidR="0095435A" w:rsidRPr="000D49F2" w:rsidRDefault="0095435A" w:rsidP="00960014">
            <w:pPr>
              <w:pStyle w:val="a4"/>
              <w:ind w:left="236" w:hanging="236"/>
              <w:rPr>
                <w:rFonts w:ascii="標楷體" w:eastAsia="標楷體" w:hAnsi="標楷體"/>
                <w:spacing w:val="0"/>
                <w:sz w:val="24"/>
                <w:szCs w:val="24"/>
              </w:rPr>
            </w:pPr>
          </w:p>
        </w:tc>
        <w:tc>
          <w:tcPr>
            <w:tcW w:w="570" w:type="pct"/>
            <w:gridSpan w:val="2"/>
            <w:vAlign w:val="center"/>
          </w:tcPr>
          <w:p w:rsidR="0095435A" w:rsidRPr="000D49F2" w:rsidRDefault="0095435A" w:rsidP="00960014">
            <w:pPr>
              <w:pStyle w:val="a4"/>
              <w:ind w:left="236" w:hanging="236"/>
              <w:rPr>
                <w:rFonts w:ascii="標楷體" w:eastAsia="標楷體" w:hAnsi="標楷體"/>
                <w:spacing w:val="0"/>
                <w:sz w:val="24"/>
                <w:szCs w:val="24"/>
              </w:rPr>
            </w:pPr>
          </w:p>
        </w:tc>
        <w:tc>
          <w:tcPr>
            <w:tcW w:w="751" w:type="pct"/>
            <w:vAlign w:val="center"/>
          </w:tcPr>
          <w:p w:rsidR="0095435A" w:rsidRPr="000D49F2" w:rsidRDefault="0095435A" w:rsidP="00960014">
            <w:pPr>
              <w:pStyle w:val="a4"/>
              <w:ind w:left="236" w:hanging="236"/>
              <w:rPr>
                <w:rFonts w:ascii="標楷體" w:eastAsia="標楷體" w:hAnsi="標楷體"/>
                <w:spacing w:val="0"/>
                <w:sz w:val="24"/>
                <w:szCs w:val="24"/>
              </w:rPr>
            </w:pPr>
          </w:p>
        </w:tc>
      </w:tr>
      <w:tr w:rsidR="0095435A" w:rsidRPr="000D49F2" w:rsidTr="00471717">
        <w:trPr>
          <w:cantSplit/>
          <w:trHeight w:val="126"/>
          <w:jc w:val="center"/>
        </w:trPr>
        <w:tc>
          <w:tcPr>
            <w:tcW w:w="3035" w:type="pct"/>
            <w:gridSpan w:val="2"/>
            <w:vAlign w:val="center"/>
          </w:tcPr>
          <w:p w:rsidR="0095435A" w:rsidRPr="000D49F2" w:rsidRDefault="0095435A" w:rsidP="00960014">
            <w:pPr>
              <w:pStyle w:val="a4"/>
              <w:ind w:left="378" w:hanging="378"/>
              <w:rPr>
                <w:rFonts w:ascii="標楷體" w:eastAsia="標楷體" w:hAnsi="標楷體"/>
                <w:spacing w:val="0"/>
                <w:sz w:val="24"/>
                <w:szCs w:val="24"/>
              </w:rPr>
            </w:pPr>
          </w:p>
        </w:tc>
        <w:tc>
          <w:tcPr>
            <w:tcW w:w="644" w:type="pct"/>
            <w:vAlign w:val="center"/>
          </w:tcPr>
          <w:p w:rsidR="0095435A" w:rsidRPr="000D49F2" w:rsidRDefault="0095435A" w:rsidP="00960014">
            <w:pPr>
              <w:adjustRightInd w:val="0"/>
              <w:snapToGrid w:val="0"/>
              <w:spacing w:line="240" w:lineRule="auto"/>
              <w:rPr>
                <w:rFonts w:ascii="標楷體"/>
                <w:sz w:val="24"/>
              </w:rPr>
            </w:pPr>
          </w:p>
        </w:tc>
        <w:tc>
          <w:tcPr>
            <w:tcW w:w="570" w:type="pct"/>
            <w:gridSpan w:val="2"/>
            <w:vAlign w:val="center"/>
          </w:tcPr>
          <w:p w:rsidR="0095435A" w:rsidRPr="000D49F2" w:rsidRDefault="0095435A" w:rsidP="00960014">
            <w:pPr>
              <w:adjustRightInd w:val="0"/>
              <w:snapToGrid w:val="0"/>
              <w:spacing w:line="240" w:lineRule="auto"/>
              <w:rPr>
                <w:rFonts w:ascii="標楷體"/>
                <w:sz w:val="24"/>
              </w:rPr>
            </w:pPr>
          </w:p>
        </w:tc>
        <w:tc>
          <w:tcPr>
            <w:tcW w:w="751" w:type="pct"/>
            <w:vAlign w:val="center"/>
          </w:tcPr>
          <w:p w:rsidR="0095435A" w:rsidRPr="000D49F2" w:rsidRDefault="0095435A" w:rsidP="00960014">
            <w:pPr>
              <w:adjustRightInd w:val="0"/>
              <w:snapToGrid w:val="0"/>
              <w:spacing w:line="240" w:lineRule="auto"/>
              <w:rPr>
                <w:rFonts w:ascii="標楷體"/>
                <w:sz w:val="24"/>
              </w:rPr>
            </w:pPr>
          </w:p>
        </w:tc>
      </w:tr>
      <w:tr w:rsidR="0095435A" w:rsidRPr="000D49F2" w:rsidTr="00471717">
        <w:trPr>
          <w:cantSplit/>
          <w:trHeight w:val="126"/>
          <w:jc w:val="center"/>
        </w:trPr>
        <w:tc>
          <w:tcPr>
            <w:tcW w:w="3035" w:type="pct"/>
            <w:gridSpan w:val="2"/>
            <w:vAlign w:val="center"/>
          </w:tcPr>
          <w:p w:rsidR="0095435A" w:rsidRPr="000D49F2" w:rsidRDefault="0095435A" w:rsidP="00960014">
            <w:pPr>
              <w:pStyle w:val="a4"/>
              <w:ind w:left="378" w:hanging="378"/>
              <w:rPr>
                <w:rFonts w:ascii="標楷體" w:eastAsia="標楷體" w:hAnsi="標楷體"/>
                <w:spacing w:val="0"/>
                <w:sz w:val="24"/>
                <w:szCs w:val="24"/>
              </w:rPr>
            </w:pPr>
          </w:p>
        </w:tc>
        <w:tc>
          <w:tcPr>
            <w:tcW w:w="644" w:type="pct"/>
            <w:vAlign w:val="center"/>
          </w:tcPr>
          <w:p w:rsidR="0095435A" w:rsidRPr="000D49F2" w:rsidRDefault="0095435A" w:rsidP="00960014">
            <w:pPr>
              <w:adjustRightInd w:val="0"/>
              <w:snapToGrid w:val="0"/>
              <w:spacing w:line="240" w:lineRule="auto"/>
              <w:rPr>
                <w:rFonts w:ascii="標楷體"/>
                <w:sz w:val="24"/>
              </w:rPr>
            </w:pPr>
          </w:p>
        </w:tc>
        <w:tc>
          <w:tcPr>
            <w:tcW w:w="570" w:type="pct"/>
            <w:gridSpan w:val="2"/>
            <w:vAlign w:val="center"/>
          </w:tcPr>
          <w:p w:rsidR="0095435A" w:rsidRPr="000D49F2" w:rsidRDefault="0095435A" w:rsidP="00960014">
            <w:pPr>
              <w:adjustRightInd w:val="0"/>
              <w:snapToGrid w:val="0"/>
              <w:spacing w:line="240" w:lineRule="auto"/>
              <w:rPr>
                <w:rFonts w:ascii="標楷體"/>
                <w:sz w:val="24"/>
              </w:rPr>
            </w:pPr>
          </w:p>
        </w:tc>
        <w:tc>
          <w:tcPr>
            <w:tcW w:w="751" w:type="pct"/>
            <w:vAlign w:val="center"/>
          </w:tcPr>
          <w:p w:rsidR="0095435A" w:rsidRPr="000D49F2" w:rsidRDefault="0095435A" w:rsidP="00960014">
            <w:pPr>
              <w:adjustRightInd w:val="0"/>
              <w:snapToGrid w:val="0"/>
              <w:spacing w:line="240" w:lineRule="auto"/>
              <w:rPr>
                <w:rFonts w:ascii="標楷體"/>
                <w:sz w:val="24"/>
              </w:rPr>
            </w:pPr>
          </w:p>
        </w:tc>
      </w:tr>
      <w:tr w:rsidR="0095435A" w:rsidRPr="000D49F2">
        <w:trPr>
          <w:cantSplit/>
          <w:trHeight w:val="1558"/>
          <w:jc w:val="center"/>
        </w:trPr>
        <w:tc>
          <w:tcPr>
            <w:tcW w:w="5000" w:type="pct"/>
            <w:gridSpan w:val="6"/>
            <w:vAlign w:val="center"/>
          </w:tcPr>
          <w:p w:rsidR="0095435A" w:rsidRPr="000D49F2" w:rsidRDefault="0095435A" w:rsidP="00960014">
            <w:pPr>
              <w:adjustRightInd w:val="0"/>
              <w:snapToGrid w:val="0"/>
              <w:spacing w:line="240" w:lineRule="auto"/>
              <w:rPr>
                <w:rFonts w:ascii="標楷體"/>
                <w:sz w:val="24"/>
              </w:rPr>
            </w:pPr>
            <w:r w:rsidRPr="000D49F2">
              <w:rPr>
                <w:rFonts w:ascii="標楷體" w:hAnsi="標楷體" w:hint="eastAsia"/>
                <w:sz w:val="24"/>
              </w:rPr>
              <w:t>缺失複查結果：</w:t>
            </w:r>
          </w:p>
          <w:p w:rsidR="0095435A" w:rsidRPr="000D49F2" w:rsidRDefault="0095435A" w:rsidP="00960014">
            <w:pPr>
              <w:adjustRightInd w:val="0"/>
              <w:snapToGrid w:val="0"/>
              <w:spacing w:line="240" w:lineRule="auto"/>
              <w:rPr>
                <w:rFonts w:ascii="標楷體"/>
                <w:sz w:val="24"/>
              </w:rPr>
            </w:pPr>
            <w:r w:rsidRPr="000D49F2">
              <w:rPr>
                <w:rFonts w:ascii="標楷體" w:hAnsi="標楷體" w:hint="eastAsia"/>
                <w:sz w:val="24"/>
              </w:rPr>
              <w:t>□已完成改善（檢附改善前中後照片）</w:t>
            </w:r>
          </w:p>
          <w:p w:rsidR="0095435A" w:rsidRPr="000D49F2" w:rsidRDefault="0095435A" w:rsidP="00960014">
            <w:pPr>
              <w:adjustRightInd w:val="0"/>
              <w:snapToGrid w:val="0"/>
              <w:spacing w:line="240" w:lineRule="auto"/>
              <w:rPr>
                <w:rFonts w:ascii="標楷體"/>
                <w:sz w:val="24"/>
              </w:rPr>
            </w:pPr>
            <w:r w:rsidRPr="000D49F2">
              <w:rPr>
                <w:rFonts w:ascii="標楷體" w:hAnsi="標楷體" w:hint="eastAsia"/>
                <w:sz w:val="24"/>
              </w:rPr>
              <w:t>□未完成改善，填具「缺失改善追蹤表」進行追蹤改善</w:t>
            </w:r>
          </w:p>
          <w:p w:rsidR="0095435A" w:rsidRPr="000D49F2" w:rsidRDefault="0095435A" w:rsidP="00960014">
            <w:pPr>
              <w:adjustRightInd w:val="0"/>
              <w:snapToGrid w:val="0"/>
              <w:spacing w:line="240" w:lineRule="auto"/>
              <w:rPr>
                <w:rFonts w:ascii="標楷體"/>
                <w:sz w:val="24"/>
              </w:rPr>
            </w:pPr>
            <w:r w:rsidRPr="000D49F2">
              <w:rPr>
                <w:rFonts w:ascii="標楷體" w:hAnsi="標楷體"/>
                <w:sz w:val="24"/>
              </w:rPr>
              <w:t xml:space="preserve">  </w:t>
            </w:r>
            <w:r w:rsidRPr="000D49F2">
              <w:rPr>
                <w:rFonts w:ascii="標楷體" w:hAnsi="標楷體" w:hint="eastAsia"/>
                <w:sz w:val="24"/>
              </w:rPr>
              <w:t>複查日期：　　年　　月　　日</w:t>
            </w:r>
          </w:p>
          <w:p w:rsidR="0095435A" w:rsidRPr="000D49F2" w:rsidRDefault="0095435A" w:rsidP="00960014">
            <w:pPr>
              <w:adjustRightInd w:val="0"/>
              <w:snapToGrid w:val="0"/>
              <w:spacing w:line="240" w:lineRule="auto"/>
              <w:rPr>
                <w:rFonts w:ascii="標楷體"/>
                <w:sz w:val="24"/>
              </w:rPr>
            </w:pPr>
            <w:r w:rsidRPr="000D49F2">
              <w:rPr>
                <w:rFonts w:ascii="標楷體" w:hAnsi="標楷體"/>
                <w:sz w:val="24"/>
              </w:rPr>
              <w:t xml:space="preserve">  </w:t>
            </w:r>
            <w:r w:rsidRPr="000D49F2">
              <w:rPr>
                <w:rFonts w:ascii="標楷體" w:hAnsi="標楷體" w:hint="eastAsia"/>
                <w:sz w:val="24"/>
              </w:rPr>
              <w:t>複查人員職稱：　　　　　　　　　　簽名：</w:t>
            </w:r>
          </w:p>
        </w:tc>
      </w:tr>
      <w:tr w:rsidR="0095435A" w:rsidRPr="000D49F2">
        <w:trPr>
          <w:cantSplit/>
          <w:trHeight w:val="1633"/>
          <w:jc w:val="center"/>
        </w:trPr>
        <w:tc>
          <w:tcPr>
            <w:tcW w:w="5000" w:type="pct"/>
            <w:gridSpan w:val="6"/>
            <w:tcBorders>
              <w:bottom w:val="single" w:sz="4" w:space="0" w:color="auto"/>
            </w:tcBorders>
            <w:vAlign w:val="center"/>
          </w:tcPr>
          <w:p w:rsidR="0095435A" w:rsidRPr="000D49F2" w:rsidRDefault="0095435A" w:rsidP="00960014">
            <w:pPr>
              <w:autoSpaceDE w:val="0"/>
              <w:autoSpaceDN w:val="0"/>
              <w:adjustRightInd w:val="0"/>
              <w:snapToGrid w:val="0"/>
              <w:spacing w:line="240" w:lineRule="auto"/>
              <w:rPr>
                <w:rFonts w:ascii="標楷體" w:cs="DF Kai Shu"/>
                <w:sz w:val="24"/>
              </w:rPr>
            </w:pPr>
            <w:r w:rsidRPr="000D49F2">
              <w:rPr>
                <w:rFonts w:ascii="標楷體" w:hAnsi="標楷體" w:cs="DF Kai Shu" w:hint="eastAsia"/>
                <w:sz w:val="24"/>
              </w:rPr>
              <w:t>備註：</w:t>
            </w:r>
          </w:p>
          <w:p w:rsidR="0095435A" w:rsidRPr="000D49F2" w:rsidRDefault="0095435A" w:rsidP="00E27870">
            <w:pPr>
              <w:tabs>
                <w:tab w:val="left" w:pos="328"/>
              </w:tabs>
              <w:autoSpaceDE w:val="0"/>
              <w:autoSpaceDN w:val="0"/>
              <w:adjustRightInd w:val="0"/>
              <w:snapToGrid w:val="0"/>
              <w:spacing w:line="240" w:lineRule="auto"/>
              <w:ind w:left="198" w:hanging="198"/>
              <w:rPr>
                <w:rFonts w:ascii="標楷體" w:cs="DF Kai Shu"/>
                <w:sz w:val="24"/>
              </w:rPr>
            </w:pPr>
            <w:r w:rsidRPr="000D49F2">
              <w:rPr>
                <w:rFonts w:ascii="標楷體" w:hAnsi="標楷體"/>
                <w:sz w:val="24"/>
              </w:rPr>
              <w:t>1.</w:t>
            </w:r>
            <w:r w:rsidRPr="000D49F2">
              <w:rPr>
                <w:rFonts w:ascii="標楷體" w:hAnsi="標楷體" w:hint="eastAsia"/>
                <w:sz w:val="24"/>
              </w:rPr>
              <w:t>檢查標準</w:t>
            </w:r>
            <w:r w:rsidRPr="000D49F2">
              <w:rPr>
                <w:rFonts w:ascii="標楷體" w:hAnsi="標楷體" w:cs="DF Kai Shu" w:hint="eastAsia"/>
                <w:sz w:val="24"/>
              </w:rPr>
              <w:t>及實際檢查情形應具體明確（例：磚砌完成後須不透光）或量化尺寸（例：磚縫</w:t>
            </w:r>
            <w:r w:rsidRPr="000D49F2">
              <w:rPr>
                <w:rFonts w:ascii="標楷體" w:hAnsi="標楷體" w:cs="DF Kai Shu"/>
                <w:sz w:val="24"/>
              </w:rPr>
              <w:t>7mm~10mm</w:t>
            </w:r>
            <w:r w:rsidRPr="000D49F2">
              <w:rPr>
                <w:rFonts w:ascii="標楷體" w:hAnsi="標楷體" w:cs="DF Kai Shu" w:hint="eastAsia"/>
                <w:sz w:val="24"/>
              </w:rPr>
              <w:t>）。</w:t>
            </w:r>
          </w:p>
          <w:p w:rsidR="0095435A" w:rsidRPr="000D49F2" w:rsidRDefault="0095435A" w:rsidP="0095435A">
            <w:pPr>
              <w:tabs>
                <w:tab w:val="left" w:pos="328"/>
              </w:tabs>
              <w:autoSpaceDE w:val="0"/>
              <w:autoSpaceDN w:val="0"/>
              <w:adjustRightInd w:val="0"/>
              <w:snapToGrid w:val="0"/>
              <w:spacing w:line="240" w:lineRule="auto"/>
              <w:ind w:left="31680" w:hangingChars="117" w:firstLine="31680"/>
              <w:rPr>
                <w:rFonts w:ascii="標楷體" w:cs="DF Kai Shu"/>
                <w:sz w:val="24"/>
              </w:rPr>
            </w:pPr>
            <w:r w:rsidRPr="000D49F2">
              <w:rPr>
                <w:rFonts w:ascii="標楷體" w:hAnsi="標楷體"/>
                <w:sz w:val="24"/>
              </w:rPr>
              <w:t>2.</w:t>
            </w:r>
            <w:r w:rsidRPr="000D49F2">
              <w:rPr>
                <w:rFonts w:ascii="標楷體" w:hAnsi="標楷體" w:hint="eastAsia"/>
                <w:sz w:val="24"/>
              </w:rPr>
              <w:t>檢</w:t>
            </w:r>
            <w:r w:rsidRPr="000D49F2">
              <w:rPr>
                <w:rFonts w:ascii="標楷體" w:hAnsi="標楷體" w:cs="DF Kai Shu" w:hint="eastAsia"/>
                <w:sz w:val="24"/>
              </w:rPr>
              <w:t>查結果合格者註明「○」，不合格者註明「╳」，如無需檢查之項目則打「／」。</w:t>
            </w:r>
          </w:p>
          <w:p w:rsidR="0095435A" w:rsidRPr="000D49F2" w:rsidRDefault="0095435A" w:rsidP="0095435A">
            <w:pPr>
              <w:tabs>
                <w:tab w:val="left" w:pos="328"/>
              </w:tabs>
              <w:autoSpaceDE w:val="0"/>
              <w:autoSpaceDN w:val="0"/>
              <w:adjustRightInd w:val="0"/>
              <w:snapToGrid w:val="0"/>
              <w:spacing w:line="240" w:lineRule="auto"/>
              <w:ind w:left="31680" w:hangingChars="117" w:firstLine="31680"/>
              <w:rPr>
                <w:rFonts w:ascii="標楷體" w:cs="DF Kai Shu"/>
                <w:sz w:val="24"/>
              </w:rPr>
            </w:pPr>
            <w:r w:rsidRPr="000D49F2">
              <w:rPr>
                <w:rFonts w:ascii="標楷體" w:hAnsi="標楷體"/>
                <w:sz w:val="24"/>
              </w:rPr>
              <w:t>3.</w:t>
            </w:r>
            <w:r w:rsidRPr="000D49F2">
              <w:rPr>
                <w:rFonts w:ascii="標楷體" w:hAnsi="標楷體" w:cs="DF Kai Shu" w:hint="eastAsia"/>
                <w:sz w:val="24"/>
              </w:rPr>
              <w:t>嚴重缺失、缺失複查未完成改善，應填具「缺失改善追蹤表」進行追蹤改善。</w:t>
            </w:r>
          </w:p>
          <w:p w:rsidR="0095435A" w:rsidRPr="000D49F2" w:rsidRDefault="0095435A" w:rsidP="00960014">
            <w:pPr>
              <w:adjustRightInd w:val="0"/>
              <w:snapToGrid w:val="0"/>
              <w:spacing w:line="240" w:lineRule="auto"/>
              <w:rPr>
                <w:rFonts w:ascii="標楷體"/>
                <w:sz w:val="24"/>
              </w:rPr>
            </w:pPr>
            <w:r w:rsidRPr="000D49F2">
              <w:rPr>
                <w:rFonts w:ascii="標楷體" w:hAnsi="標楷體"/>
                <w:sz w:val="24"/>
              </w:rPr>
              <w:t>4.</w:t>
            </w:r>
            <w:r w:rsidRPr="000D49F2">
              <w:rPr>
                <w:rFonts w:ascii="標楷體" w:hAnsi="標楷體" w:hint="eastAsia"/>
                <w:sz w:val="24"/>
              </w:rPr>
              <w:t>本</w:t>
            </w:r>
            <w:r w:rsidRPr="000D49F2">
              <w:rPr>
                <w:rFonts w:ascii="標楷體" w:hAnsi="標楷體" w:cs="DF Kai Shu" w:hint="eastAsia"/>
                <w:sz w:val="24"/>
              </w:rPr>
              <w:t>表由工地現場施工人員實地檢查後覈實記載簽認。</w:t>
            </w:r>
          </w:p>
        </w:tc>
      </w:tr>
      <w:tr w:rsidR="0095435A" w:rsidRPr="000D49F2">
        <w:trPr>
          <w:cantSplit/>
          <w:trHeight w:val="908"/>
          <w:jc w:val="center"/>
        </w:trPr>
        <w:tc>
          <w:tcPr>
            <w:tcW w:w="5000" w:type="pct"/>
            <w:gridSpan w:val="6"/>
            <w:tcBorders>
              <w:top w:val="single" w:sz="4" w:space="0" w:color="auto"/>
              <w:bottom w:val="single" w:sz="12" w:space="0" w:color="auto"/>
            </w:tcBorders>
            <w:vAlign w:val="center"/>
          </w:tcPr>
          <w:p w:rsidR="0095435A" w:rsidRPr="000D49F2" w:rsidRDefault="0095435A" w:rsidP="00960014">
            <w:pPr>
              <w:adjustRightInd w:val="0"/>
              <w:snapToGrid w:val="0"/>
              <w:spacing w:line="240" w:lineRule="auto"/>
              <w:rPr>
                <w:rFonts w:ascii="標楷體"/>
                <w:sz w:val="24"/>
              </w:rPr>
            </w:pPr>
            <w:r w:rsidRPr="000D49F2">
              <w:rPr>
                <w:rFonts w:ascii="標楷體" w:hAnsi="標楷體" w:hint="eastAsia"/>
                <w:sz w:val="24"/>
              </w:rPr>
              <w:t>工地主任簽名：　　　　　現場</w:t>
            </w:r>
            <w:r>
              <w:rPr>
                <w:rFonts w:ascii="標楷體" w:hAnsi="標楷體" w:hint="eastAsia"/>
                <w:sz w:val="24"/>
                <w:lang w:eastAsia="zh-HK"/>
              </w:rPr>
              <w:t>工程師</w:t>
            </w:r>
            <w:r w:rsidRPr="000D49F2">
              <w:rPr>
                <w:rFonts w:ascii="標楷體" w:hAnsi="標楷體" w:hint="eastAsia"/>
                <w:sz w:val="24"/>
              </w:rPr>
              <w:t>簽名</w:t>
            </w:r>
            <w:r w:rsidRPr="000D49F2">
              <w:rPr>
                <w:rFonts w:ascii="標楷體" w:hAnsi="標楷體"/>
                <w:sz w:val="24"/>
              </w:rPr>
              <w:t>(</w:t>
            </w:r>
            <w:r w:rsidRPr="000D49F2">
              <w:rPr>
                <w:rFonts w:ascii="標楷體" w:hAnsi="標楷體" w:hint="eastAsia"/>
                <w:sz w:val="24"/>
              </w:rPr>
              <w:t>檢查人員</w:t>
            </w:r>
            <w:r w:rsidRPr="000D49F2">
              <w:rPr>
                <w:rFonts w:ascii="標楷體" w:hAnsi="標楷體"/>
                <w:sz w:val="24"/>
              </w:rPr>
              <w:t>)</w:t>
            </w:r>
            <w:r w:rsidRPr="000D49F2">
              <w:rPr>
                <w:rFonts w:ascii="標楷體" w:hAnsi="標楷體" w:hint="eastAsia"/>
                <w:sz w:val="24"/>
              </w:rPr>
              <w:t>：</w:t>
            </w:r>
          </w:p>
        </w:tc>
      </w:tr>
    </w:tbl>
    <w:p w:rsidR="0095435A" w:rsidRPr="000D49F2" w:rsidRDefault="0095435A" w:rsidP="00960014">
      <w:pPr>
        <w:pStyle w:val="a8"/>
        <w:adjustRightInd w:val="0"/>
        <w:spacing w:after="0" w:line="300" w:lineRule="auto"/>
        <w:ind w:left="0" w:firstLineChars="0" w:firstLine="0"/>
        <w:jc w:val="left"/>
        <w:rPr>
          <w:rFonts w:ascii="標楷體"/>
          <w:b/>
          <w:sz w:val="24"/>
          <w:szCs w:val="24"/>
        </w:rPr>
      </w:pPr>
      <w:r w:rsidRPr="000D49F2">
        <w:rPr>
          <w:rFonts w:ascii="標楷體" w:hAnsi="標楷體" w:hint="eastAsia"/>
          <w:b/>
          <w:sz w:val="24"/>
          <w:szCs w:val="24"/>
        </w:rPr>
        <w:t>＊表中檢查標準欄內數據係為範例，實際仍應依契約規範規定數值填列</w:t>
      </w:r>
    </w:p>
    <w:p w:rsidR="0095435A" w:rsidRPr="000D49F2" w:rsidRDefault="0095435A" w:rsidP="00960014">
      <w:pPr>
        <w:pStyle w:val="a8"/>
        <w:adjustRightInd w:val="0"/>
        <w:spacing w:after="0" w:line="300" w:lineRule="auto"/>
        <w:ind w:left="0" w:firstLineChars="0" w:firstLine="0"/>
        <w:jc w:val="left"/>
        <w:rPr>
          <w:rFonts w:ascii="標楷體"/>
          <w:b/>
          <w:sz w:val="24"/>
          <w:szCs w:val="24"/>
        </w:rPr>
      </w:pPr>
    </w:p>
    <w:p w:rsidR="0095435A" w:rsidRPr="000D49F2" w:rsidRDefault="0095435A" w:rsidP="00473021">
      <w:pPr>
        <w:pStyle w:val="a8"/>
        <w:adjustRightInd w:val="0"/>
        <w:spacing w:after="0" w:line="300" w:lineRule="auto"/>
        <w:ind w:left="0" w:firstLineChars="0" w:firstLine="0"/>
        <w:jc w:val="center"/>
        <w:rPr>
          <w:rFonts w:ascii="標楷體"/>
        </w:rPr>
      </w:pPr>
      <w:r w:rsidRPr="000D49F2">
        <w:rPr>
          <w:rFonts w:ascii="標楷體" w:hAnsi="標楷體" w:hint="eastAsia"/>
        </w:rPr>
        <w:t>電氣導線管安裝自主檢查表</w:t>
      </w:r>
    </w:p>
    <w:p w:rsidR="0095435A" w:rsidRPr="000D49F2" w:rsidRDefault="0095435A" w:rsidP="007A73AF">
      <w:pPr>
        <w:pStyle w:val="a8"/>
        <w:adjustRightInd w:val="0"/>
        <w:spacing w:after="0" w:line="300" w:lineRule="auto"/>
        <w:ind w:left="0" w:firstLineChars="2500" w:firstLine="31680"/>
        <w:jc w:val="left"/>
        <w:rPr>
          <w:rFonts w:ascii="標楷體"/>
          <w:sz w:val="24"/>
          <w:szCs w:val="24"/>
        </w:rPr>
      </w:pPr>
      <w:r w:rsidRPr="000D49F2">
        <w:rPr>
          <w:rFonts w:ascii="標楷體" w:hAnsi="標楷體" w:hint="eastAsia"/>
          <w:sz w:val="24"/>
          <w:szCs w:val="24"/>
        </w:rPr>
        <w:t>表單編號：</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568"/>
        <w:gridCol w:w="3972"/>
        <w:gridCol w:w="1175"/>
        <w:gridCol w:w="440"/>
        <w:gridCol w:w="600"/>
        <w:gridCol w:w="1371"/>
      </w:tblGrid>
      <w:tr w:rsidR="0095435A" w:rsidRPr="000D49F2" w:rsidTr="00471717">
        <w:trPr>
          <w:cantSplit/>
          <w:trHeight w:val="420"/>
          <w:jc w:val="center"/>
        </w:trPr>
        <w:tc>
          <w:tcPr>
            <w:tcW w:w="859" w:type="pct"/>
            <w:tcBorders>
              <w:top w:val="single" w:sz="12" w:space="0" w:color="auto"/>
            </w:tcBorders>
            <w:vAlign w:val="center"/>
          </w:tcPr>
          <w:p w:rsidR="0095435A" w:rsidRPr="000D49F2" w:rsidRDefault="0095435A" w:rsidP="00960014">
            <w:pPr>
              <w:adjustRightInd w:val="0"/>
              <w:snapToGrid w:val="0"/>
              <w:spacing w:line="240" w:lineRule="auto"/>
              <w:jc w:val="center"/>
              <w:rPr>
                <w:rFonts w:ascii="標楷體"/>
                <w:sz w:val="24"/>
              </w:rPr>
            </w:pPr>
            <w:r w:rsidRPr="000D49F2">
              <w:rPr>
                <w:rFonts w:ascii="標楷體" w:hAnsi="標楷體" w:hint="eastAsia"/>
                <w:sz w:val="24"/>
              </w:rPr>
              <w:t>工程名稱</w:t>
            </w:r>
          </w:p>
        </w:tc>
        <w:tc>
          <w:tcPr>
            <w:tcW w:w="4141" w:type="pct"/>
            <w:gridSpan w:val="5"/>
            <w:tcBorders>
              <w:top w:val="single" w:sz="12" w:space="0" w:color="auto"/>
            </w:tcBorders>
            <w:vAlign w:val="center"/>
          </w:tcPr>
          <w:p w:rsidR="0095435A" w:rsidRPr="000D49F2" w:rsidRDefault="0095435A" w:rsidP="00960014">
            <w:pPr>
              <w:adjustRightInd w:val="0"/>
              <w:snapToGrid w:val="0"/>
              <w:spacing w:line="240" w:lineRule="auto"/>
              <w:rPr>
                <w:rFonts w:ascii="標楷體"/>
                <w:sz w:val="24"/>
              </w:rPr>
            </w:pPr>
          </w:p>
        </w:tc>
      </w:tr>
      <w:tr w:rsidR="0095435A" w:rsidRPr="000D49F2" w:rsidTr="00471717">
        <w:trPr>
          <w:trHeight w:val="420"/>
          <w:jc w:val="center"/>
        </w:trPr>
        <w:tc>
          <w:tcPr>
            <w:tcW w:w="859" w:type="pct"/>
            <w:vAlign w:val="center"/>
          </w:tcPr>
          <w:p w:rsidR="0095435A" w:rsidRPr="000D49F2" w:rsidRDefault="0095435A" w:rsidP="00D3678F">
            <w:pPr>
              <w:adjustRightInd w:val="0"/>
              <w:snapToGrid w:val="0"/>
              <w:spacing w:line="240" w:lineRule="auto"/>
              <w:jc w:val="center"/>
              <w:rPr>
                <w:rFonts w:ascii="標楷體"/>
                <w:sz w:val="24"/>
              </w:rPr>
            </w:pPr>
            <w:r>
              <w:rPr>
                <w:rFonts w:hint="eastAsia"/>
                <w:sz w:val="23"/>
                <w:szCs w:val="23"/>
              </w:rPr>
              <w:t>分項工程名稱</w:t>
            </w:r>
          </w:p>
        </w:tc>
        <w:tc>
          <w:tcPr>
            <w:tcW w:w="2176" w:type="pct"/>
          </w:tcPr>
          <w:p w:rsidR="0095435A" w:rsidRPr="000D49F2" w:rsidRDefault="0095435A" w:rsidP="00D3678F">
            <w:pPr>
              <w:adjustRightInd w:val="0"/>
              <w:snapToGrid w:val="0"/>
              <w:spacing w:line="240" w:lineRule="auto"/>
              <w:rPr>
                <w:rFonts w:ascii="標楷體"/>
                <w:sz w:val="24"/>
              </w:rPr>
            </w:pPr>
          </w:p>
        </w:tc>
        <w:tc>
          <w:tcPr>
            <w:tcW w:w="885" w:type="pct"/>
            <w:gridSpan w:val="2"/>
            <w:vAlign w:val="center"/>
          </w:tcPr>
          <w:p w:rsidR="0095435A" w:rsidRPr="000D49F2" w:rsidRDefault="0095435A" w:rsidP="00D3678F">
            <w:pPr>
              <w:adjustRightInd w:val="0"/>
              <w:snapToGrid w:val="0"/>
              <w:spacing w:line="240" w:lineRule="auto"/>
              <w:jc w:val="center"/>
              <w:rPr>
                <w:rFonts w:ascii="標楷體"/>
                <w:sz w:val="24"/>
              </w:rPr>
            </w:pPr>
            <w:r>
              <w:rPr>
                <w:rFonts w:ascii="標楷體" w:hAnsi="標楷體" w:hint="eastAsia"/>
                <w:sz w:val="24"/>
              </w:rPr>
              <w:t>協力廠商</w:t>
            </w:r>
          </w:p>
        </w:tc>
        <w:tc>
          <w:tcPr>
            <w:tcW w:w="1080" w:type="pct"/>
            <w:gridSpan w:val="2"/>
          </w:tcPr>
          <w:p w:rsidR="0095435A" w:rsidRPr="000D49F2" w:rsidRDefault="0095435A" w:rsidP="00D3678F">
            <w:pPr>
              <w:adjustRightInd w:val="0"/>
              <w:snapToGrid w:val="0"/>
              <w:spacing w:line="240" w:lineRule="auto"/>
              <w:rPr>
                <w:rFonts w:ascii="標楷體"/>
                <w:sz w:val="24"/>
              </w:rPr>
            </w:pPr>
          </w:p>
        </w:tc>
      </w:tr>
      <w:tr w:rsidR="0095435A" w:rsidRPr="000D49F2" w:rsidTr="00471717">
        <w:trPr>
          <w:trHeight w:val="420"/>
          <w:jc w:val="center"/>
        </w:trPr>
        <w:tc>
          <w:tcPr>
            <w:tcW w:w="859" w:type="pct"/>
            <w:vAlign w:val="center"/>
          </w:tcPr>
          <w:p w:rsidR="0095435A" w:rsidRPr="000D49F2" w:rsidRDefault="0095435A" w:rsidP="00960014">
            <w:pPr>
              <w:adjustRightInd w:val="0"/>
              <w:snapToGrid w:val="0"/>
              <w:spacing w:line="240" w:lineRule="auto"/>
              <w:jc w:val="center"/>
              <w:rPr>
                <w:rFonts w:ascii="標楷體"/>
                <w:sz w:val="24"/>
              </w:rPr>
            </w:pPr>
            <w:r w:rsidRPr="000D49F2">
              <w:rPr>
                <w:rFonts w:ascii="標楷體" w:hAnsi="標楷體" w:hint="eastAsia"/>
                <w:sz w:val="24"/>
              </w:rPr>
              <w:t>檢查位置</w:t>
            </w:r>
          </w:p>
        </w:tc>
        <w:tc>
          <w:tcPr>
            <w:tcW w:w="2176" w:type="pct"/>
          </w:tcPr>
          <w:p w:rsidR="0095435A" w:rsidRPr="000D49F2" w:rsidRDefault="0095435A" w:rsidP="00960014">
            <w:pPr>
              <w:adjustRightInd w:val="0"/>
              <w:snapToGrid w:val="0"/>
              <w:spacing w:line="240" w:lineRule="auto"/>
              <w:rPr>
                <w:rFonts w:ascii="標楷體"/>
                <w:sz w:val="24"/>
              </w:rPr>
            </w:pPr>
          </w:p>
        </w:tc>
        <w:tc>
          <w:tcPr>
            <w:tcW w:w="885" w:type="pct"/>
            <w:gridSpan w:val="2"/>
            <w:vAlign w:val="center"/>
          </w:tcPr>
          <w:p w:rsidR="0095435A" w:rsidRPr="000D49F2" w:rsidRDefault="0095435A" w:rsidP="00960014">
            <w:pPr>
              <w:adjustRightInd w:val="0"/>
              <w:snapToGrid w:val="0"/>
              <w:spacing w:line="240" w:lineRule="auto"/>
              <w:jc w:val="center"/>
              <w:rPr>
                <w:rFonts w:ascii="標楷體"/>
                <w:sz w:val="24"/>
              </w:rPr>
            </w:pPr>
            <w:r w:rsidRPr="000D49F2">
              <w:rPr>
                <w:rFonts w:ascii="標楷體" w:hAnsi="標楷體" w:hint="eastAsia"/>
                <w:sz w:val="24"/>
              </w:rPr>
              <w:t>檢查日期</w:t>
            </w:r>
          </w:p>
        </w:tc>
        <w:tc>
          <w:tcPr>
            <w:tcW w:w="1080" w:type="pct"/>
            <w:gridSpan w:val="2"/>
          </w:tcPr>
          <w:p w:rsidR="0095435A" w:rsidRPr="000D49F2" w:rsidRDefault="0095435A" w:rsidP="00960014">
            <w:pPr>
              <w:adjustRightInd w:val="0"/>
              <w:snapToGrid w:val="0"/>
              <w:spacing w:line="240" w:lineRule="auto"/>
              <w:rPr>
                <w:rFonts w:ascii="標楷體"/>
                <w:sz w:val="24"/>
              </w:rPr>
            </w:pPr>
          </w:p>
        </w:tc>
      </w:tr>
      <w:tr w:rsidR="0095435A" w:rsidRPr="000D49F2" w:rsidTr="00471717">
        <w:trPr>
          <w:cantSplit/>
          <w:trHeight w:val="420"/>
          <w:jc w:val="center"/>
        </w:trPr>
        <w:tc>
          <w:tcPr>
            <w:tcW w:w="859" w:type="pct"/>
            <w:vAlign w:val="center"/>
          </w:tcPr>
          <w:p w:rsidR="0095435A" w:rsidRPr="004F2AAC" w:rsidRDefault="0095435A" w:rsidP="00C27FC6">
            <w:pPr>
              <w:adjustRightInd w:val="0"/>
              <w:snapToGrid w:val="0"/>
              <w:spacing w:line="240" w:lineRule="auto"/>
              <w:jc w:val="center"/>
              <w:rPr>
                <w:rFonts w:ascii="標楷體"/>
                <w:sz w:val="24"/>
              </w:rPr>
            </w:pPr>
            <w:r>
              <w:rPr>
                <w:rFonts w:ascii="標楷體" w:hAnsi="標楷體" w:hint="eastAsia"/>
                <w:sz w:val="24"/>
                <w:lang w:eastAsia="zh-HK"/>
              </w:rPr>
              <w:t>施工流程</w:t>
            </w:r>
          </w:p>
        </w:tc>
        <w:tc>
          <w:tcPr>
            <w:tcW w:w="4141" w:type="pct"/>
            <w:gridSpan w:val="5"/>
            <w:vAlign w:val="center"/>
          </w:tcPr>
          <w:p w:rsidR="0095435A" w:rsidRPr="004F2AAC" w:rsidRDefault="0095435A" w:rsidP="00C27FC6">
            <w:pPr>
              <w:adjustRightInd w:val="0"/>
              <w:snapToGrid w:val="0"/>
              <w:spacing w:line="240" w:lineRule="auto"/>
              <w:rPr>
                <w:rFonts w:ascii="標楷體"/>
                <w:sz w:val="24"/>
              </w:rPr>
            </w:pPr>
            <w:r w:rsidRPr="004F2AAC">
              <w:rPr>
                <w:rFonts w:ascii="標楷體" w:hAnsi="標楷體" w:hint="eastAsia"/>
                <w:sz w:val="24"/>
              </w:rPr>
              <w:t>□</w:t>
            </w:r>
            <w:r w:rsidRPr="004F2AAC">
              <w:rPr>
                <w:rFonts w:ascii="標楷體" w:hAnsi="標楷體" w:cs="新細明體" w:hint="eastAsia"/>
                <w:kern w:val="0"/>
                <w:sz w:val="24"/>
              </w:rPr>
              <w:t>施工前檢查</w:t>
            </w:r>
            <w:r>
              <w:rPr>
                <w:rFonts w:ascii="標楷體" w:hAnsi="標楷體" w:cs="新細明體"/>
                <w:kern w:val="0"/>
                <w:sz w:val="24"/>
              </w:rPr>
              <w:t xml:space="preserve">      </w:t>
            </w:r>
            <w:r w:rsidRPr="004F2AAC">
              <w:rPr>
                <w:rFonts w:ascii="標楷體" w:hAnsi="標楷體" w:hint="eastAsia"/>
                <w:sz w:val="24"/>
              </w:rPr>
              <w:t xml:space="preserve">　</w:t>
            </w:r>
            <w:r w:rsidRPr="004F2AAC">
              <w:rPr>
                <w:rFonts w:ascii="標楷體" w:hAnsi="標楷體"/>
                <w:sz w:val="24"/>
              </w:rPr>
              <w:t xml:space="preserve"> </w:t>
            </w:r>
            <w:r w:rsidRPr="004F2AAC">
              <w:rPr>
                <w:rFonts w:ascii="標楷體" w:hAnsi="標楷體" w:hint="eastAsia"/>
                <w:sz w:val="24"/>
              </w:rPr>
              <w:t xml:space="preserve">□施工中檢查　</w:t>
            </w:r>
            <w:r>
              <w:rPr>
                <w:rFonts w:ascii="標楷體" w:hAnsi="標楷體"/>
                <w:sz w:val="24"/>
              </w:rPr>
              <w:t xml:space="preserve">       </w:t>
            </w:r>
            <w:r w:rsidRPr="004F2AAC">
              <w:rPr>
                <w:rFonts w:ascii="標楷體" w:hAnsi="標楷體" w:hint="eastAsia"/>
                <w:sz w:val="24"/>
              </w:rPr>
              <w:t xml:space="preserve">　□施工完成檢查</w:t>
            </w:r>
          </w:p>
        </w:tc>
      </w:tr>
      <w:tr w:rsidR="0095435A" w:rsidRPr="000D49F2" w:rsidTr="00471717">
        <w:trPr>
          <w:cantSplit/>
          <w:trHeight w:val="420"/>
          <w:jc w:val="center"/>
        </w:trPr>
        <w:tc>
          <w:tcPr>
            <w:tcW w:w="859" w:type="pct"/>
            <w:vAlign w:val="center"/>
          </w:tcPr>
          <w:p w:rsidR="0095435A" w:rsidRPr="000D49F2" w:rsidRDefault="0095435A" w:rsidP="00960014">
            <w:pPr>
              <w:adjustRightInd w:val="0"/>
              <w:snapToGrid w:val="0"/>
              <w:spacing w:line="240" w:lineRule="auto"/>
              <w:jc w:val="center"/>
              <w:rPr>
                <w:rFonts w:ascii="標楷體"/>
                <w:sz w:val="24"/>
              </w:rPr>
            </w:pPr>
            <w:r w:rsidRPr="000D49F2">
              <w:rPr>
                <w:rFonts w:ascii="標楷體" w:hAnsi="標楷體" w:hint="eastAsia"/>
                <w:sz w:val="24"/>
              </w:rPr>
              <w:t>檢查結果</w:t>
            </w:r>
          </w:p>
        </w:tc>
        <w:tc>
          <w:tcPr>
            <w:tcW w:w="4141" w:type="pct"/>
            <w:gridSpan w:val="5"/>
            <w:vAlign w:val="center"/>
          </w:tcPr>
          <w:p w:rsidR="0095435A" w:rsidRPr="000D49F2" w:rsidRDefault="0095435A" w:rsidP="002229F2">
            <w:pPr>
              <w:adjustRightInd w:val="0"/>
              <w:snapToGrid w:val="0"/>
              <w:spacing w:line="240" w:lineRule="auto"/>
              <w:jc w:val="center"/>
              <w:rPr>
                <w:rFonts w:ascii="標楷體"/>
                <w:sz w:val="24"/>
              </w:rPr>
            </w:pPr>
            <w:r w:rsidRPr="000D49F2">
              <w:rPr>
                <w:rFonts w:ascii="標楷體" w:hAnsi="標楷體" w:hint="eastAsia"/>
                <w:sz w:val="24"/>
              </w:rPr>
              <w:t>○檢查合格　　　　╳有缺失需改正　　　／無此檢查項目</w:t>
            </w:r>
          </w:p>
        </w:tc>
      </w:tr>
      <w:tr w:rsidR="0095435A" w:rsidRPr="000D49F2" w:rsidTr="00471717">
        <w:trPr>
          <w:cantSplit/>
          <w:trHeight w:val="525"/>
          <w:jc w:val="center"/>
        </w:trPr>
        <w:tc>
          <w:tcPr>
            <w:tcW w:w="3035" w:type="pct"/>
            <w:gridSpan w:val="2"/>
            <w:vAlign w:val="center"/>
          </w:tcPr>
          <w:p w:rsidR="0095435A" w:rsidRPr="000D49F2" w:rsidRDefault="0095435A" w:rsidP="00960014">
            <w:pPr>
              <w:adjustRightInd w:val="0"/>
              <w:snapToGrid w:val="0"/>
              <w:spacing w:line="240" w:lineRule="auto"/>
              <w:jc w:val="center"/>
              <w:rPr>
                <w:rFonts w:ascii="標楷體"/>
                <w:sz w:val="24"/>
              </w:rPr>
            </w:pPr>
            <w:r w:rsidRPr="000D49F2">
              <w:rPr>
                <w:rFonts w:ascii="標楷體" w:hAnsi="標楷體" w:hint="eastAsia"/>
                <w:sz w:val="24"/>
              </w:rPr>
              <w:t>檢查項目</w:t>
            </w:r>
          </w:p>
        </w:tc>
        <w:tc>
          <w:tcPr>
            <w:tcW w:w="644" w:type="pct"/>
            <w:vAlign w:val="center"/>
          </w:tcPr>
          <w:p w:rsidR="0095435A" w:rsidRPr="000D49F2" w:rsidRDefault="0095435A" w:rsidP="00960014">
            <w:pPr>
              <w:adjustRightInd w:val="0"/>
              <w:snapToGrid w:val="0"/>
              <w:spacing w:line="240" w:lineRule="auto"/>
              <w:jc w:val="center"/>
              <w:rPr>
                <w:rFonts w:ascii="標楷體"/>
                <w:sz w:val="24"/>
              </w:rPr>
            </w:pPr>
            <w:r w:rsidRPr="000D49F2">
              <w:rPr>
                <w:rFonts w:ascii="標楷體" w:hAnsi="標楷體" w:hint="eastAsia"/>
                <w:sz w:val="24"/>
              </w:rPr>
              <w:t>檢查標準</w:t>
            </w:r>
          </w:p>
        </w:tc>
        <w:tc>
          <w:tcPr>
            <w:tcW w:w="570" w:type="pct"/>
            <w:gridSpan w:val="2"/>
            <w:vAlign w:val="center"/>
          </w:tcPr>
          <w:p w:rsidR="0095435A" w:rsidRPr="000D49F2" w:rsidRDefault="0095435A" w:rsidP="00960014">
            <w:pPr>
              <w:adjustRightInd w:val="0"/>
              <w:snapToGrid w:val="0"/>
              <w:spacing w:line="240" w:lineRule="auto"/>
              <w:jc w:val="center"/>
              <w:rPr>
                <w:rFonts w:ascii="標楷體"/>
                <w:sz w:val="24"/>
              </w:rPr>
            </w:pPr>
            <w:r w:rsidRPr="000D49F2">
              <w:rPr>
                <w:rFonts w:ascii="標楷體" w:hAnsi="標楷體" w:hint="eastAsia"/>
                <w:sz w:val="24"/>
              </w:rPr>
              <w:t>檢查值</w:t>
            </w:r>
          </w:p>
        </w:tc>
        <w:tc>
          <w:tcPr>
            <w:tcW w:w="751" w:type="pct"/>
            <w:vAlign w:val="center"/>
          </w:tcPr>
          <w:p w:rsidR="0095435A" w:rsidRPr="000D49F2" w:rsidRDefault="0095435A" w:rsidP="00960014">
            <w:pPr>
              <w:adjustRightInd w:val="0"/>
              <w:snapToGrid w:val="0"/>
              <w:spacing w:line="240" w:lineRule="auto"/>
              <w:jc w:val="center"/>
              <w:rPr>
                <w:rFonts w:ascii="標楷體"/>
                <w:sz w:val="24"/>
              </w:rPr>
            </w:pPr>
            <w:r w:rsidRPr="000D49F2">
              <w:rPr>
                <w:rFonts w:ascii="標楷體" w:hAnsi="標楷體" w:hint="eastAsia"/>
                <w:sz w:val="24"/>
              </w:rPr>
              <w:t>檢查結果</w:t>
            </w:r>
          </w:p>
        </w:tc>
      </w:tr>
      <w:tr w:rsidR="0095435A" w:rsidRPr="000D49F2" w:rsidTr="00471717">
        <w:trPr>
          <w:cantSplit/>
          <w:trHeight w:val="126"/>
          <w:jc w:val="center"/>
        </w:trPr>
        <w:tc>
          <w:tcPr>
            <w:tcW w:w="3035" w:type="pct"/>
            <w:gridSpan w:val="2"/>
            <w:vAlign w:val="center"/>
          </w:tcPr>
          <w:p w:rsidR="0095435A" w:rsidRPr="000D49F2" w:rsidRDefault="0095435A" w:rsidP="00B159BB">
            <w:pPr>
              <w:pStyle w:val="a4"/>
              <w:ind w:left="198" w:hanging="198"/>
              <w:rPr>
                <w:rFonts w:ascii="標楷體" w:eastAsia="標楷體" w:hAnsi="標楷體"/>
                <w:spacing w:val="0"/>
                <w:sz w:val="24"/>
                <w:szCs w:val="24"/>
              </w:rPr>
            </w:pPr>
            <w:r w:rsidRPr="000D49F2">
              <w:rPr>
                <w:rFonts w:ascii="標楷體" w:eastAsia="標楷體" w:hAnsi="標楷體"/>
                <w:spacing w:val="0"/>
                <w:sz w:val="24"/>
                <w:szCs w:val="24"/>
              </w:rPr>
              <w:t>1.</w:t>
            </w:r>
            <w:r w:rsidRPr="000D49F2">
              <w:rPr>
                <w:rFonts w:ascii="標楷體" w:eastAsia="標楷體" w:hAnsi="標楷體" w:hint="eastAsia"/>
                <w:spacing w:val="0"/>
                <w:sz w:val="24"/>
                <w:szCs w:val="24"/>
              </w:rPr>
              <w:t>確認圖面導線管尺寸、路徑及型式是否滿足電纜的需求。</w:t>
            </w:r>
          </w:p>
        </w:tc>
        <w:tc>
          <w:tcPr>
            <w:tcW w:w="644" w:type="pct"/>
            <w:vAlign w:val="center"/>
          </w:tcPr>
          <w:p w:rsidR="0095435A" w:rsidRPr="000D49F2" w:rsidRDefault="0095435A" w:rsidP="00960014">
            <w:pPr>
              <w:adjustRightInd w:val="0"/>
              <w:snapToGrid w:val="0"/>
              <w:spacing w:line="240" w:lineRule="auto"/>
              <w:rPr>
                <w:rFonts w:ascii="標楷體"/>
                <w:sz w:val="24"/>
              </w:rPr>
            </w:pPr>
          </w:p>
        </w:tc>
        <w:tc>
          <w:tcPr>
            <w:tcW w:w="570" w:type="pct"/>
            <w:gridSpan w:val="2"/>
            <w:vAlign w:val="center"/>
          </w:tcPr>
          <w:p w:rsidR="0095435A" w:rsidRPr="000D49F2" w:rsidRDefault="0095435A" w:rsidP="00960014">
            <w:pPr>
              <w:adjustRightInd w:val="0"/>
              <w:snapToGrid w:val="0"/>
              <w:spacing w:line="240" w:lineRule="auto"/>
              <w:rPr>
                <w:rFonts w:ascii="標楷體"/>
                <w:sz w:val="24"/>
              </w:rPr>
            </w:pPr>
          </w:p>
        </w:tc>
        <w:tc>
          <w:tcPr>
            <w:tcW w:w="751" w:type="pct"/>
            <w:vAlign w:val="center"/>
          </w:tcPr>
          <w:p w:rsidR="0095435A" w:rsidRPr="000D49F2" w:rsidRDefault="0095435A" w:rsidP="00960014">
            <w:pPr>
              <w:adjustRightInd w:val="0"/>
              <w:snapToGrid w:val="0"/>
              <w:spacing w:line="240" w:lineRule="auto"/>
              <w:rPr>
                <w:rFonts w:ascii="標楷體"/>
                <w:sz w:val="24"/>
              </w:rPr>
            </w:pPr>
          </w:p>
        </w:tc>
      </w:tr>
      <w:tr w:rsidR="0095435A" w:rsidRPr="000D49F2" w:rsidTr="00471717">
        <w:trPr>
          <w:cantSplit/>
          <w:trHeight w:val="126"/>
          <w:jc w:val="center"/>
        </w:trPr>
        <w:tc>
          <w:tcPr>
            <w:tcW w:w="3035" w:type="pct"/>
            <w:gridSpan w:val="2"/>
            <w:vAlign w:val="center"/>
          </w:tcPr>
          <w:p w:rsidR="0095435A" w:rsidRPr="000D49F2" w:rsidRDefault="0095435A" w:rsidP="00960014">
            <w:pPr>
              <w:pStyle w:val="a4"/>
              <w:rPr>
                <w:rFonts w:ascii="標楷體" w:eastAsia="標楷體" w:hAnsi="標楷體"/>
                <w:spacing w:val="0"/>
                <w:sz w:val="24"/>
                <w:szCs w:val="24"/>
              </w:rPr>
            </w:pPr>
            <w:r w:rsidRPr="000D49F2">
              <w:rPr>
                <w:rFonts w:ascii="標楷體" w:eastAsia="標楷體" w:hAnsi="標楷體"/>
                <w:spacing w:val="0"/>
                <w:sz w:val="24"/>
                <w:szCs w:val="24"/>
              </w:rPr>
              <w:t>2.</w:t>
            </w:r>
            <w:r w:rsidRPr="000D49F2">
              <w:rPr>
                <w:rFonts w:ascii="標楷體" w:eastAsia="標楷體" w:hAnsi="標楷體" w:hint="eastAsia"/>
                <w:spacing w:val="0"/>
                <w:sz w:val="24"/>
                <w:szCs w:val="24"/>
              </w:rPr>
              <w:t>清查導線管內外是否乾淨。</w:t>
            </w:r>
          </w:p>
        </w:tc>
        <w:tc>
          <w:tcPr>
            <w:tcW w:w="644" w:type="pct"/>
            <w:vAlign w:val="center"/>
          </w:tcPr>
          <w:p w:rsidR="0095435A" w:rsidRPr="000D49F2" w:rsidRDefault="0095435A" w:rsidP="00960014">
            <w:pPr>
              <w:adjustRightInd w:val="0"/>
              <w:snapToGrid w:val="0"/>
              <w:spacing w:line="240" w:lineRule="auto"/>
              <w:rPr>
                <w:rFonts w:ascii="標楷體"/>
                <w:sz w:val="24"/>
              </w:rPr>
            </w:pPr>
          </w:p>
        </w:tc>
        <w:tc>
          <w:tcPr>
            <w:tcW w:w="570" w:type="pct"/>
            <w:gridSpan w:val="2"/>
            <w:vAlign w:val="center"/>
          </w:tcPr>
          <w:p w:rsidR="0095435A" w:rsidRPr="000D49F2" w:rsidRDefault="0095435A" w:rsidP="00960014">
            <w:pPr>
              <w:adjustRightInd w:val="0"/>
              <w:snapToGrid w:val="0"/>
              <w:spacing w:line="240" w:lineRule="auto"/>
              <w:rPr>
                <w:rFonts w:ascii="標楷體"/>
                <w:sz w:val="24"/>
              </w:rPr>
            </w:pPr>
          </w:p>
        </w:tc>
        <w:tc>
          <w:tcPr>
            <w:tcW w:w="751" w:type="pct"/>
            <w:vAlign w:val="center"/>
          </w:tcPr>
          <w:p w:rsidR="0095435A" w:rsidRPr="000D49F2" w:rsidRDefault="0095435A" w:rsidP="00960014">
            <w:pPr>
              <w:adjustRightInd w:val="0"/>
              <w:snapToGrid w:val="0"/>
              <w:spacing w:line="240" w:lineRule="auto"/>
              <w:rPr>
                <w:rFonts w:ascii="標楷體"/>
                <w:sz w:val="24"/>
              </w:rPr>
            </w:pPr>
          </w:p>
        </w:tc>
      </w:tr>
      <w:tr w:rsidR="0095435A" w:rsidRPr="000D49F2" w:rsidTr="00471717">
        <w:trPr>
          <w:cantSplit/>
          <w:trHeight w:val="126"/>
          <w:jc w:val="center"/>
        </w:trPr>
        <w:tc>
          <w:tcPr>
            <w:tcW w:w="3035" w:type="pct"/>
            <w:gridSpan w:val="2"/>
            <w:vAlign w:val="center"/>
          </w:tcPr>
          <w:p w:rsidR="0095435A" w:rsidRPr="000D49F2" w:rsidRDefault="0095435A" w:rsidP="00960014">
            <w:pPr>
              <w:pStyle w:val="a4"/>
              <w:ind w:left="236" w:hanging="236"/>
              <w:rPr>
                <w:rFonts w:ascii="標楷體" w:eastAsia="標楷體" w:hAnsi="標楷體"/>
                <w:spacing w:val="0"/>
                <w:sz w:val="24"/>
                <w:szCs w:val="24"/>
              </w:rPr>
            </w:pPr>
            <w:r w:rsidRPr="000D49F2">
              <w:rPr>
                <w:rFonts w:ascii="標楷體" w:eastAsia="標楷體" w:hAnsi="標楷體"/>
                <w:spacing w:val="0"/>
                <w:sz w:val="24"/>
                <w:szCs w:val="24"/>
              </w:rPr>
              <w:t>3.</w:t>
            </w:r>
            <w:r w:rsidRPr="000D49F2">
              <w:rPr>
                <w:rFonts w:ascii="標楷體" w:eastAsia="標楷體" w:hAnsi="標楷體" w:hint="eastAsia"/>
                <w:spacing w:val="0"/>
                <w:sz w:val="24"/>
                <w:szCs w:val="24"/>
              </w:rPr>
              <w:t>查看現場導線管是否與其他設備抵觸。</w:t>
            </w:r>
          </w:p>
        </w:tc>
        <w:tc>
          <w:tcPr>
            <w:tcW w:w="644" w:type="pct"/>
            <w:vAlign w:val="center"/>
          </w:tcPr>
          <w:p w:rsidR="0095435A" w:rsidRPr="000D49F2" w:rsidRDefault="0095435A" w:rsidP="00960014">
            <w:pPr>
              <w:adjustRightInd w:val="0"/>
              <w:snapToGrid w:val="0"/>
              <w:spacing w:line="240" w:lineRule="auto"/>
              <w:rPr>
                <w:rFonts w:ascii="標楷體"/>
                <w:sz w:val="24"/>
              </w:rPr>
            </w:pPr>
          </w:p>
        </w:tc>
        <w:tc>
          <w:tcPr>
            <w:tcW w:w="570" w:type="pct"/>
            <w:gridSpan w:val="2"/>
            <w:vAlign w:val="center"/>
          </w:tcPr>
          <w:p w:rsidR="0095435A" w:rsidRPr="000D49F2" w:rsidRDefault="0095435A" w:rsidP="00960014">
            <w:pPr>
              <w:adjustRightInd w:val="0"/>
              <w:snapToGrid w:val="0"/>
              <w:spacing w:line="240" w:lineRule="auto"/>
              <w:rPr>
                <w:rFonts w:ascii="標楷體"/>
                <w:sz w:val="24"/>
              </w:rPr>
            </w:pPr>
          </w:p>
        </w:tc>
        <w:tc>
          <w:tcPr>
            <w:tcW w:w="751" w:type="pct"/>
            <w:vAlign w:val="center"/>
          </w:tcPr>
          <w:p w:rsidR="0095435A" w:rsidRPr="000D49F2" w:rsidRDefault="0095435A" w:rsidP="00960014">
            <w:pPr>
              <w:adjustRightInd w:val="0"/>
              <w:snapToGrid w:val="0"/>
              <w:spacing w:line="240" w:lineRule="auto"/>
              <w:rPr>
                <w:rFonts w:ascii="標楷體"/>
                <w:sz w:val="24"/>
              </w:rPr>
            </w:pPr>
          </w:p>
        </w:tc>
      </w:tr>
      <w:tr w:rsidR="0095435A" w:rsidRPr="000D49F2" w:rsidTr="00471717">
        <w:trPr>
          <w:cantSplit/>
          <w:trHeight w:val="126"/>
          <w:jc w:val="center"/>
        </w:trPr>
        <w:tc>
          <w:tcPr>
            <w:tcW w:w="3035" w:type="pct"/>
            <w:gridSpan w:val="2"/>
            <w:vAlign w:val="center"/>
          </w:tcPr>
          <w:p w:rsidR="0095435A" w:rsidRPr="000D49F2" w:rsidRDefault="0095435A" w:rsidP="00E27870">
            <w:pPr>
              <w:pStyle w:val="a4"/>
              <w:ind w:left="198" w:hanging="198"/>
              <w:rPr>
                <w:rFonts w:ascii="標楷體" w:eastAsia="標楷體" w:hAnsi="標楷體"/>
                <w:spacing w:val="0"/>
                <w:sz w:val="24"/>
                <w:szCs w:val="24"/>
              </w:rPr>
            </w:pPr>
            <w:r w:rsidRPr="000D49F2">
              <w:rPr>
                <w:rFonts w:ascii="標楷體" w:eastAsia="標楷體" w:hAnsi="標楷體"/>
                <w:spacing w:val="0"/>
                <w:sz w:val="24"/>
                <w:szCs w:val="24"/>
              </w:rPr>
              <w:t>4.</w:t>
            </w:r>
            <w:r w:rsidRPr="000D49F2">
              <w:rPr>
                <w:rFonts w:ascii="標楷體" w:eastAsia="標楷體" w:hAnsi="標楷體" w:hint="eastAsia"/>
                <w:spacing w:val="0"/>
                <w:sz w:val="24"/>
                <w:szCs w:val="24"/>
              </w:rPr>
              <w:t>導線管銜接是否緊密。鍍鋅管連接處是否塗抹鍍鋅漆。</w:t>
            </w:r>
          </w:p>
        </w:tc>
        <w:tc>
          <w:tcPr>
            <w:tcW w:w="644" w:type="pct"/>
            <w:vAlign w:val="center"/>
          </w:tcPr>
          <w:p w:rsidR="0095435A" w:rsidRPr="000D49F2" w:rsidRDefault="0095435A" w:rsidP="00960014">
            <w:pPr>
              <w:adjustRightInd w:val="0"/>
              <w:snapToGrid w:val="0"/>
              <w:spacing w:line="240" w:lineRule="auto"/>
              <w:rPr>
                <w:rFonts w:ascii="標楷體"/>
                <w:sz w:val="24"/>
              </w:rPr>
            </w:pPr>
          </w:p>
        </w:tc>
        <w:tc>
          <w:tcPr>
            <w:tcW w:w="570" w:type="pct"/>
            <w:gridSpan w:val="2"/>
            <w:vAlign w:val="center"/>
          </w:tcPr>
          <w:p w:rsidR="0095435A" w:rsidRPr="000D49F2" w:rsidRDefault="0095435A" w:rsidP="00960014">
            <w:pPr>
              <w:adjustRightInd w:val="0"/>
              <w:snapToGrid w:val="0"/>
              <w:spacing w:line="240" w:lineRule="auto"/>
              <w:rPr>
                <w:rFonts w:ascii="標楷體"/>
                <w:sz w:val="24"/>
              </w:rPr>
            </w:pPr>
          </w:p>
        </w:tc>
        <w:tc>
          <w:tcPr>
            <w:tcW w:w="751" w:type="pct"/>
            <w:vAlign w:val="center"/>
          </w:tcPr>
          <w:p w:rsidR="0095435A" w:rsidRPr="000D49F2" w:rsidRDefault="0095435A" w:rsidP="00960014">
            <w:pPr>
              <w:adjustRightInd w:val="0"/>
              <w:snapToGrid w:val="0"/>
              <w:spacing w:line="240" w:lineRule="auto"/>
              <w:rPr>
                <w:rFonts w:ascii="標楷體"/>
                <w:sz w:val="24"/>
              </w:rPr>
            </w:pPr>
          </w:p>
        </w:tc>
      </w:tr>
      <w:tr w:rsidR="0095435A" w:rsidRPr="000D49F2" w:rsidTr="00471717">
        <w:trPr>
          <w:cantSplit/>
          <w:trHeight w:val="126"/>
          <w:jc w:val="center"/>
        </w:trPr>
        <w:tc>
          <w:tcPr>
            <w:tcW w:w="3035" w:type="pct"/>
            <w:gridSpan w:val="2"/>
            <w:vAlign w:val="center"/>
          </w:tcPr>
          <w:p w:rsidR="0095435A" w:rsidRPr="000D49F2" w:rsidRDefault="0095435A" w:rsidP="00960014">
            <w:pPr>
              <w:pStyle w:val="a4"/>
              <w:ind w:left="236" w:hanging="236"/>
              <w:rPr>
                <w:rFonts w:ascii="標楷體" w:eastAsia="標楷體" w:hAnsi="標楷體"/>
                <w:spacing w:val="0"/>
                <w:sz w:val="24"/>
                <w:szCs w:val="24"/>
              </w:rPr>
            </w:pPr>
            <w:r w:rsidRPr="000D49F2">
              <w:rPr>
                <w:rFonts w:ascii="標楷體" w:eastAsia="標楷體" w:hAnsi="標楷體"/>
                <w:spacing w:val="0"/>
                <w:sz w:val="24"/>
                <w:szCs w:val="24"/>
              </w:rPr>
              <w:t>5.</w:t>
            </w:r>
            <w:r w:rsidRPr="000D49F2">
              <w:rPr>
                <w:rFonts w:ascii="標楷體" w:eastAsia="標楷體" w:hAnsi="標楷體" w:hint="eastAsia"/>
                <w:spacing w:val="0"/>
                <w:sz w:val="24"/>
                <w:szCs w:val="24"/>
              </w:rPr>
              <w:t>伸縮縫處是否使用伸縮套管或伸縮處理</w:t>
            </w:r>
          </w:p>
        </w:tc>
        <w:tc>
          <w:tcPr>
            <w:tcW w:w="644" w:type="pct"/>
            <w:vAlign w:val="center"/>
          </w:tcPr>
          <w:p w:rsidR="0095435A" w:rsidRPr="000D49F2" w:rsidRDefault="0095435A" w:rsidP="00960014">
            <w:pPr>
              <w:adjustRightInd w:val="0"/>
              <w:snapToGrid w:val="0"/>
              <w:spacing w:line="240" w:lineRule="auto"/>
              <w:rPr>
                <w:rFonts w:ascii="標楷體"/>
                <w:sz w:val="24"/>
              </w:rPr>
            </w:pPr>
          </w:p>
        </w:tc>
        <w:tc>
          <w:tcPr>
            <w:tcW w:w="570" w:type="pct"/>
            <w:gridSpan w:val="2"/>
            <w:vAlign w:val="center"/>
          </w:tcPr>
          <w:p w:rsidR="0095435A" w:rsidRPr="000D49F2" w:rsidRDefault="0095435A" w:rsidP="00960014">
            <w:pPr>
              <w:adjustRightInd w:val="0"/>
              <w:snapToGrid w:val="0"/>
              <w:spacing w:line="240" w:lineRule="auto"/>
              <w:rPr>
                <w:rFonts w:ascii="標楷體"/>
                <w:sz w:val="24"/>
              </w:rPr>
            </w:pPr>
          </w:p>
        </w:tc>
        <w:tc>
          <w:tcPr>
            <w:tcW w:w="751" w:type="pct"/>
            <w:vAlign w:val="center"/>
          </w:tcPr>
          <w:p w:rsidR="0095435A" w:rsidRPr="000D49F2" w:rsidRDefault="0095435A" w:rsidP="00960014">
            <w:pPr>
              <w:adjustRightInd w:val="0"/>
              <w:snapToGrid w:val="0"/>
              <w:spacing w:line="240" w:lineRule="auto"/>
              <w:rPr>
                <w:rFonts w:ascii="標楷體"/>
                <w:sz w:val="24"/>
              </w:rPr>
            </w:pPr>
          </w:p>
        </w:tc>
      </w:tr>
      <w:tr w:rsidR="0095435A" w:rsidRPr="000D49F2" w:rsidTr="00471717">
        <w:trPr>
          <w:cantSplit/>
          <w:trHeight w:val="126"/>
          <w:jc w:val="center"/>
        </w:trPr>
        <w:tc>
          <w:tcPr>
            <w:tcW w:w="3035" w:type="pct"/>
            <w:gridSpan w:val="2"/>
            <w:vAlign w:val="center"/>
          </w:tcPr>
          <w:p w:rsidR="0095435A" w:rsidRPr="000D49F2" w:rsidRDefault="0095435A" w:rsidP="00960014">
            <w:pPr>
              <w:pStyle w:val="a4"/>
              <w:ind w:left="236" w:hanging="236"/>
              <w:rPr>
                <w:rFonts w:ascii="標楷體" w:eastAsia="標楷體" w:hAnsi="標楷體"/>
                <w:spacing w:val="0"/>
                <w:sz w:val="24"/>
                <w:szCs w:val="24"/>
              </w:rPr>
            </w:pPr>
            <w:r w:rsidRPr="000D49F2">
              <w:rPr>
                <w:rFonts w:ascii="標楷體" w:eastAsia="標楷體" w:hAnsi="標楷體"/>
                <w:spacing w:val="0"/>
                <w:sz w:val="24"/>
                <w:szCs w:val="24"/>
              </w:rPr>
              <w:t>6.</w:t>
            </w:r>
            <w:r w:rsidRPr="000D49F2">
              <w:rPr>
                <w:rFonts w:ascii="標楷體" w:eastAsia="標楷體" w:hAnsi="標楷體" w:hint="eastAsia"/>
                <w:spacing w:val="0"/>
                <w:sz w:val="24"/>
                <w:szCs w:val="24"/>
              </w:rPr>
              <w:t>銜接馬達或其他振動設備是否採用防水軟管。</w:t>
            </w:r>
          </w:p>
        </w:tc>
        <w:tc>
          <w:tcPr>
            <w:tcW w:w="644" w:type="pct"/>
            <w:vAlign w:val="center"/>
          </w:tcPr>
          <w:p w:rsidR="0095435A" w:rsidRPr="000D49F2" w:rsidRDefault="0095435A" w:rsidP="00960014">
            <w:pPr>
              <w:adjustRightInd w:val="0"/>
              <w:snapToGrid w:val="0"/>
              <w:spacing w:line="240" w:lineRule="auto"/>
              <w:rPr>
                <w:rFonts w:ascii="標楷體"/>
                <w:sz w:val="24"/>
              </w:rPr>
            </w:pPr>
          </w:p>
        </w:tc>
        <w:tc>
          <w:tcPr>
            <w:tcW w:w="570" w:type="pct"/>
            <w:gridSpan w:val="2"/>
            <w:vAlign w:val="center"/>
          </w:tcPr>
          <w:p w:rsidR="0095435A" w:rsidRPr="000D49F2" w:rsidRDefault="0095435A" w:rsidP="00960014">
            <w:pPr>
              <w:adjustRightInd w:val="0"/>
              <w:snapToGrid w:val="0"/>
              <w:spacing w:line="240" w:lineRule="auto"/>
              <w:rPr>
                <w:rFonts w:ascii="標楷體"/>
                <w:sz w:val="24"/>
              </w:rPr>
            </w:pPr>
          </w:p>
        </w:tc>
        <w:tc>
          <w:tcPr>
            <w:tcW w:w="751" w:type="pct"/>
            <w:vAlign w:val="center"/>
          </w:tcPr>
          <w:p w:rsidR="0095435A" w:rsidRPr="000D49F2" w:rsidRDefault="0095435A" w:rsidP="00960014">
            <w:pPr>
              <w:adjustRightInd w:val="0"/>
              <w:snapToGrid w:val="0"/>
              <w:spacing w:line="240" w:lineRule="auto"/>
              <w:rPr>
                <w:rFonts w:ascii="標楷體"/>
                <w:sz w:val="24"/>
              </w:rPr>
            </w:pPr>
          </w:p>
        </w:tc>
      </w:tr>
      <w:tr w:rsidR="0095435A" w:rsidRPr="000D49F2" w:rsidTr="00471717">
        <w:trPr>
          <w:cantSplit/>
          <w:trHeight w:val="126"/>
          <w:jc w:val="center"/>
        </w:trPr>
        <w:tc>
          <w:tcPr>
            <w:tcW w:w="3035" w:type="pct"/>
            <w:gridSpan w:val="2"/>
            <w:vAlign w:val="center"/>
          </w:tcPr>
          <w:p w:rsidR="0095435A" w:rsidRPr="000D49F2" w:rsidRDefault="0095435A" w:rsidP="00E27870">
            <w:pPr>
              <w:pStyle w:val="a4"/>
              <w:ind w:left="198" w:hanging="198"/>
              <w:rPr>
                <w:rFonts w:ascii="標楷體" w:eastAsia="標楷體" w:hAnsi="標楷體"/>
                <w:spacing w:val="0"/>
                <w:sz w:val="24"/>
                <w:szCs w:val="24"/>
              </w:rPr>
            </w:pPr>
            <w:r w:rsidRPr="000D49F2">
              <w:rPr>
                <w:rFonts w:ascii="標楷體" w:eastAsia="標楷體" w:hAnsi="標楷體"/>
                <w:spacing w:val="0"/>
                <w:sz w:val="24"/>
                <w:szCs w:val="24"/>
              </w:rPr>
              <w:t>7.</w:t>
            </w:r>
            <w:r w:rsidRPr="000D49F2">
              <w:rPr>
                <w:rFonts w:ascii="標楷體" w:eastAsia="標楷體" w:hAnsi="標楷體" w:hint="eastAsia"/>
                <w:spacing w:val="0"/>
                <w:sz w:val="24"/>
                <w:szCs w:val="24"/>
              </w:rPr>
              <w:t>吊架或支架是否依規定型式裝設。間距是否符合規定</w:t>
            </w:r>
          </w:p>
        </w:tc>
        <w:tc>
          <w:tcPr>
            <w:tcW w:w="644" w:type="pct"/>
            <w:vAlign w:val="center"/>
          </w:tcPr>
          <w:p w:rsidR="0095435A" w:rsidRPr="000D49F2" w:rsidRDefault="0095435A" w:rsidP="00960014">
            <w:pPr>
              <w:adjustRightInd w:val="0"/>
              <w:snapToGrid w:val="0"/>
              <w:spacing w:line="240" w:lineRule="auto"/>
              <w:rPr>
                <w:rFonts w:ascii="標楷體"/>
                <w:sz w:val="24"/>
              </w:rPr>
            </w:pPr>
            <w:r w:rsidRPr="000D49F2">
              <w:rPr>
                <w:rFonts w:ascii="標楷體" w:hAnsi="標楷體"/>
                <w:sz w:val="24"/>
              </w:rPr>
              <w:t>1.5</w:t>
            </w:r>
            <w:r w:rsidRPr="000D49F2">
              <w:rPr>
                <w:rFonts w:ascii="標楷體" w:hAnsi="標楷體"/>
                <w:b/>
                <w:sz w:val="24"/>
              </w:rPr>
              <w:t>M</w:t>
            </w:r>
            <w:r w:rsidRPr="000D49F2">
              <w:rPr>
                <w:rFonts w:ascii="標楷體" w:hAnsi="標楷體" w:hint="eastAsia"/>
                <w:sz w:val="24"/>
              </w:rPr>
              <w:t>以上</w:t>
            </w:r>
          </w:p>
        </w:tc>
        <w:tc>
          <w:tcPr>
            <w:tcW w:w="570" w:type="pct"/>
            <w:gridSpan w:val="2"/>
            <w:vAlign w:val="center"/>
          </w:tcPr>
          <w:p w:rsidR="0095435A" w:rsidRPr="000D49F2" w:rsidRDefault="0095435A" w:rsidP="00960014">
            <w:pPr>
              <w:adjustRightInd w:val="0"/>
              <w:snapToGrid w:val="0"/>
              <w:spacing w:line="240" w:lineRule="auto"/>
              <w:rPr>
                <w:rFonts w:ascii="標楷體"/>
                <w:sz w:val="24"/>
              </w:rPr>
            </w:pPr>
          </w:p>
        </w:tc>
        <w:tc>
          <w:tcPr>
            <w:tcW w:w="751" w:type="pct"/>
            <w:vAlign w:val="center"/>
          </w:tcPr>
          <w:p w:rsidR="0095435A" w:rsidRPr="000D49F2" w:rsidRDefault="0095435A" w:rsidP="00960014">
            <w:pPr>
              <w:adjustRightInd w:val="0"/>
              <w:snapToGrid w:val="0"/>
              <w:spacing w:line="240" w:lineRule="auto"/>
              <w:rPr>
                <w:rFonts w:ascii="標楷體"/>
                <w:sz w:val="24"/>
              </w:rPr>
            </w:pPr>
          </w:p>
        </w:tc>
      </w:tr>
      <w:tr w:rsidR="0095435A" w:rsidRPr="000D49F2" w:rsidTr="00471717">
        <w:trPr>
          <w:cantSplit/>
          <w:trHeight w:val="126"/>
          <w:jc w:val="center"/>
        </w:trPr>
        <w:tc>
          <w:tcPr>
            <w:tcW w:w="3035" w:type="pct"/>
            <w:gridSpan w:val="2"/>
            <w:vAlign w:val="center"/>
          </w:tcPr>
          <w:p w:rsidR="0095435A" w:rsidRPr="000D49F2" w:rsidRDefault="0095435A" w:rsidP="00960014">
            <w:pPr>
              <w:pStyle w:val="a4"/>
              <w:ind w:left="236" w:hanging="236"/>
              <w:rPr>
                <w:rFonts w:ascii="標楷體" w:eastAsia="標楷體" w:hAnsi="標楷體"/>
                <w:spacing w:val="0"/>
                <w:sz w:val="24"/>
                <w:szCs w:val="24"/>
              </w:rPr>
            </w:pPr>
            <w:r w:rsidRPr="000D49F2">
              <w:rPr>
                <w:rFonts w:ascii="標楷體" w:eastAsia="標楷體" w:hAnsi="標楷體"/>
                <w:spacing w:val="0"/>
                <w:sz w:val="24"/>
                <w:szCs w:val="24"/>
              </w:rPr>
              <w:t>8.</w:t>
            </w:r>
            <w:r w:rsidRPr="000D49F2">
              <w:rPr>
                <w:rFonts w:ascii="標楷體" w:eastAsia="標楷體" w:hAnsi="標楷體" w:hint="eastAsia"/>
                <w:spacing w:val="0"/>
                <w:sz w:val="24"/>
                <w:szCs w:val="24"/>
              </w:rPr>
              <w:t>吊架或支架是否依契約規定施作。</w:t>
            </w:r>
          </w:p>
        </w:tc>
        <w:tc>
          <w:tcPr>
            <w:tcW w:w="644" w:type="pct"/>
            <w:vAlign w:val="center"/>
          </w:tcPr>
          <w:p w:rsidR="0095435A" w:rsidRPr="000D49F2" w:rsidRDefault="0095435A" w:rsidP="00960014">
            <w:pPr>
              <w:adjustRightInd w:val="0"/>
              <w:snapToGrid w:val="0"/>
              <w:spacing w:line="240" w:lineRule="auto"/>
              <w:rPr>
                <w:rFonts w:ascii="標楷體"/>
                <w:sz w:val="24"/>
              </w:rPr>
            </w:pPr>
          </w:p>
        </w:tc>
        <w:tc>
          <w:tcPr>
            <w:tcW w:w="570" w:type="pct"/>
            <w:gridSpan w:val="2"/>
            <w:vAlign w:val="center"/>
          </w:tcPr>
          <w:p w:rsidR="0095435A" w:rsidRPr="000D49F2" w:rsidRDefault="0095435A" w:rsidP="00960014">
            <w:pPr>
              <w:adjustRightInd w:val="0"/>
              <w:snapToGrid w:val="0"/>
              <w:spacing w:line="240" w:lineRule="auto"/>
              <w:rPr>
                <w:rFonts w:ascii="標楷體"/>
                <w:sz w:val="24"/>
              </w:rPr>
            </w:pPr>
          </w:p>
        </w:tc>
        <w:tc>
          <w:tcPr>
            <w:tcW w:w="751" w:type="pct"/>
            <w:vAlign w:val="center"/>
          </w:tcPr>
          <w:p w:rsidR="0095435A" w:rsidRPr="000D49F2" w:rsidRDefault="0095435A" w:rsidP="00960014">
            <w:pPr>
              <w:adjustRightInd w:val="0"/>
              <w:snapToGrid w:val="0"/>
              <w:spacing w:line="240" w:lineRule="auto"/>
              <w:rPr>
                <w:rFonts w:ascii="標楷體"/>
                <w:sz w:val="24"/>
              </w:rPr>
            </w:pPr>
          </w:p>
        </w:tc>
      </w:tr>
      <w:tr w:rsidR="0095435A" w:rsidRPr="000D49F2" w:rsidTr="00471717">
        <w:trPr>
          <w:cantSplit/>
          <w:trHeight w:val="126"/>
          <w:jc w:val="center"/>
        </w:trPr>
        <w:tc>
          <w:tcPr>
            <w:tcW w:w="3035" w:type="pct"/>
            <w:gridSpan w:val="2"/>
            <w:vAlign w:val="center"/>
          </w:tcPr>
          <w:p w:rsidR="0095435A" w:rsidRPr="000D49F2" w:rsidRDefault="0095435A" w:rsidP="00960014">
            <w:pPr>
              <w:pStyle w:val="a4"/>
              <w:ind w:left="378" w:hanging="378"/>
              <w:rPr>
                <w:rFonts w:ascii="標楷體" w:eastAsia="標楷體" w:hAnsi="標楷體"/>
                <w:spacing w:val="0"/>
                <w:sz w:val="24"/>
                <w:szCs w:val="24"/>
              </w:rPr>
            </w:pPr>
            <w:r w:rsidRPr="000D49F2">
              <w:rPr>
                <w:rFonts w:ascii="標楷體" w:eastAsia="標楷體" w:hAnsi="標楷體"/>
                <w:spacing w:val="0"/>
                <w:sz w:val="24"/>
                <w:szCs w:val="24"/>
              </w:rPr>
              <w:t>9.</w:t>
            </w:r>
            <w:r w:rsidRPr="000D49F2">
              <w:rPr>
                <w:rFonts w:ascii="標楷體" w:eastAsia="標楷體" w:hAnsi="標楷體" w:hint="eastAsia"/>
                <w:spacing w:val="0"/>
                <w:sz w:val="24"/>
                <w:szCs w:val="24"/>
              </w:rPr>
              <w:t>金屬導線管施工完成後，是否依規定接地。</w:t>
            </w:r>
          </w:p>
        </w:tc>
        <w:tc>
          <w:tcPr>
            <w:tcW w:w="644" w:type="pct"/>
            <w:vAlign w:val="center"/>
          </w:tcPr>
          <w:p w:rsidR="0095435A" w:rsidRPr="000D49F2" w:rsidRDefault="0095435A" w:rsidP="00960014">
            <w:pPr>
              <w:adjustRightInd w:val="0"/>
              <w:snapToGrid w:val="0"/>
              <w:spacing w:line="240" w:lineRule="auto"/>
              <w:rPr>
                <w:rFonts w:ascii="標楷體"/>
                <w:sz w:val="24"/>
              </w:rPr>
            </w:pPr>
          </w:p>
        </w:tc>
        <w:tc>
          <w:tcPr>
            <w:tcW w:w="570" w:type="pct"/>
            <w:gridSpan w:val="2"/>
            <w:vAlign w:val="center"/>
          </w:tcPr>
          <w:p w:rsidR="0095435A" w:rsidRPr="000D49F2" w:rsidRDefault="0095435A" w:rsidP="00960014">
            <w:pPr>
              <w:adjustRightInd w:val="0"/>
              <w:snapToGrid w:val="0"/>
              <w:spacing w:line="240" w:lineRule="auto"/>
              <w:rPr>
                <w:rFonts w:ascii="標楷體"/>
                <w:sz w:val="24"/>
              </w:rPr>
            </w:pPr>
          </w:p>
        </w:tc>
        <w:tc>
          <w:tcPr>
            <w:tcW w:w="751" w:type="pct"/>
            <w:vAlign w:val="center"/>
          </w:tcPr>
          <w:p w:rsidR="0095435A" w:rsidRPr="000D49F2" w:rsidRDefault="0095435A" w:rsidP="00960014">
            <w:pPr>
              <w:adjustRightInd w:val="0"/>
              <w:snapToGrid w:val="0"/>
              <w:spacing w:line="240" w:lineRule="auto"/>
              <w:rPr>
                <w:rFonts w:ascii="標楷體"/>
                <w:sz w:val="24"/>
              </w:rPr>
            </w:pPr>
          </w:p>
        </w:tc>
      </w:tr>
      <w:tr w:rsidR="0095435A" w:rsidRPr="000D49F2" w:rsidTr="00471717">
        <w:trPr>
          <w:cantSplit/>
          <w:trHeight w:val="126"/>
          <w:jc w:val="center"/>
        </w:trPr>
        <w:tc>
          <w:tcPr>
            <w:tcW w:w="3035" w:type="pct"/>
            <w:gridSpan w:val="2"/>
            <w:vAlign w:val="center"/>
          </w:tcPr>
          <w:p w:rsidR="0095435A" w:rsidRPr="000D49F2" w:rsidRDefault="0095435A" w:rsidP="00960014">
            <w:pPr>
              <w:pStyle w:val="a4"/>
              <w:ind w:left="378" w:hanging="378"/>
              <w:rPr>
                <w:rFonts w:ascii="標楷體" w:eastAsia="標楷體" w:hAnsi="標楷體"/>
                <w:spacing w:val="0"/>
                <w:sz w:val="24"/>
                <w:szCs w:val="24"/>
              </w:rPr>
            </w:pPr>
            <w:r w:rsidRPr="000D49F2">
              <w:rPr>
                <w:rFonts w:ascii="標楷體" w:eastAsia="標楷體" w:hAnsi="標楷體"/>
                <w:spacing w:val="0"/>
                <w:sz w:val="24"/>
                <w:szCs w:val="24"/>
              </w:rPr>
              <w:t>10.</w:t>
            </w:r>
            <w:r w:rsidRPr="000D49F2">
              <w:rPr>
                <w:rFonts w:ascii="標楷體" w:eastAsia="標楷體" w:hAnsi="標楷體" w:hint="eastAsia"/>
                <w:spacing w:val="0"/>
                <w:sz w:val="24"/>
                <w:szCs w:val="24"/>
              </w:rPr>
              <w:t>暗管末端是否加裝管塞。</w:t>
            </w:r>
          </w:p>
        </w:tc>
        <w:tc>
          <w:tcPr>
            <w:tcW w:w="644" w:type="pct"/>
            <w:vAlign w:val="center"/>
          </w:tcPr>
          <w:p w:rsidR="0095435A" w:rsidRPr="000D49F2" w:rsidRDefault="0095435A" w:rsidP="00960014">
            <w:pPr>
              <w:pStyle w:val="a4"/>
              <w:ind w:left="378" w:hanging="378"/>
              <w:rPr>
                <w:rFonts w:ascii="標楷體" w:eastAsia="標楷體" w:hAnsi="標楷體"/>
                <w:spacing w:val="0"/>
                <w:sz w:val="24"/>
                <w:szCs w:val="24"/>
              </w:rPr>
            </w:pPr>
          </w:p>
        </w:tc>
        <w:tc>
          <w:tcPr>
            <w:tcW w:w="570" w:type="pct"/>
            <w:gridSpan w:val="2"/>
            <w:vAlign w:val="center"/>
          </w:tcPr>
          <w:p w:rsidR="0095435A" w:rsidRPr="000D49F2" w:rsidRDefault="0095435A" w:rsidP="00960014">
            <w:pPr>
              <w:pStyle w:val="a4"/>
              <w:ind w:left="378" w:hanging="378"/>
              <w:rPr>
                <w:rFonts w:ascii="標楷體" w:eastAsia="標楷體" w:hAnsi="標楷體"/>
                <w:spacing w:val="0"/>
                <w:sz w:val="24"/>
                <w:szCs w:val="24"/>
              </w:rPr>
            </w:pPr>
          </w:p>
        </w:tc>
        <w:tc>
          <w:tcPr>
            <w:tcW w:w="751" w:type="pct"/>
            <w:vAlign w:val="center"/>
          </w:tcPr>
          <w:p w:rsidR="0095435A" w:rsidRPr="000D49F2" w:rsidRDefault="0095435A" w:rsidP="00960014">
            <w:pPr>
              <w:pStyle w:val="a4"/>
              <w:ind w:left="378" w:hanging="378"/>
              <w:rPr>
                <w:rFonts w:ascii="標楷體" w:eastAsia="標楷體" w:hAnsi="標楷體"/>
                <w:spacing w:val="0"/>
                <w:sz w:val="24"/>
                <w:szCs w:val="24"/>
              </w:rPr>
            </w:pPr>
          </w:p>
        </w:tc>
      </w:tr>
      <w:tr w:rsidR="0095435A" w:rsidRPr="000D49F2" w:rsidTr="00471717">
        <w:trPr>
          <w:cantSplit/>
          <w:trHeight w:val="126"/>
          <w:jc w:val="center"/>
        </w:trPr>
        <w:tc>
          <w:tcPr>
            <w:tcW w:w="3035" w:type="pct"/>
            <w:gridSpan w:val="2"/>
            <w:vAlign w:val="center"/>
          </w:tcPr>
          <w:p w:rsidR="0095435A" w:rsidRPr="000D49F2" w:rsidRDefault="0095435A" w:rsidP="00960014">
            <w:pPr>
              <w:pStyle w:val="a4"/>
              <w:ind w:left="378" w:hanging="378"/>
              <w:rPr>
                <w:rFonts w:ascii="標楷體" w:eastAsia="標楷體" w:hAnsi="標楷體"/>
                <w:spacing w:val="0"/>
                <w:sz w:val="24"/>
                <w:szCs w:val="24"/>
              </w:rPr>
            </w:pPr>
            <w:r w:rsidRPr="000D49F2">
              <w:rPr>
                <w:rFonts w:ascii="標楷體" w:eastAsia="標楷體" w:hAnsi="標楷體"/>
                <w:spacing w:val="0"/>
                <w:sz w:val="24"/>
                <w:szCs w:val="24"/>
              </w:rPr>
              <w:t>11.</w:t>
            </w:r>
            <w:r w:rsidRPr="000D49F2">
              <w:rPr>
                <w:rFonts w:ascii="標楷體" w:eastAsia="標楷體" w:hAnsi="標楷體" w:hint="eastAsia"/>
                <w:spacing w:val="0"/>
                <w:sz w:val="24"/>
                <w:szCs w:val="24"/>
              </w:rPr>
              <w:t>暗管出口處位置及高程是否正確。</w:t>
            </w:r>
          </w:p>
        </w:tc>
        <w:tc>
          <w:tcPr>
            <w:tcW w:w="644" w:type="pct"/>
            <w:vAlign w:val="center"/>
          </w:tcPr>
          <w:p w:rsidR="0095435A" w:rsidRPr="000D49F2" w:rsidRDefault="0095435A" w:rsidP="00960014">
            <w:pPr>
              <w:pStyle w:val="a4"/>
              <w:ind w:left="378" w:hanging="378"/>
              <w:rPr>
                <w:rFonts w:ascii="標楷體" w:eastAsia="標楷體" w:hAnsi="標楷體"/>
                <w:spacing w:val="0"/>
                <w:sz w:val="24"/>
                <w:szCs w:val="24"/>
              </w:rPr>
            </w:pPr>
          </w:p>
        </w:tc>
        <w:tc>
          <w:tcPr>
            <w:tcW w:w="570" w:type="pct"/>
            <w:gridSpan w:val="2"/>
            <w:vAlign w:val="center"/>
          </w:tcPr>
          <w:p w:rsidR="0095435A" w:rsidRPr="000D49F2" w:rsidRDefault="0095435A" w:rsidP="00960014">
            <w:pPr>
              <w:pStyle w:val="a4"/>
              <w:ind w:left="378" w:hanging="378"/>
              <w:rPr>
                <w:rFonts w:ascii="標楷體" w:eastAsia="標楷體" w:hAnsi="標楷體"/>
                <w:spacing w:val="0"/>
                <w:sz w:val="24"/>
                <w:szCs w:val="24"/>
              </w:rPr>
            </w:pPr>
          </w:p>
        </w:tc>
        <w:tc>
          <w:tcPr>
            <w:tcW w:w="751" w:type="pct"/>
            <w:vAlign w:val="center"/>
          </w:tcPr>
          <w:p w:rsidR="0095435A" w:rsidRPr="000D49F2" w:rsidRDefault="0095435A" w:rsidP="00960014">
            <w:pPr>
              <w:pStyle w:val="a4"/>
              <w:ind w:left="378" w:hanging="378"/>
              <w:rPr>
                <w:rFonts w:ascii="標楷體" w:eastAsia="標楷體" w:hAnsi="標楷體"/>
                <w:spacing w:val="0"/>
                <w:sz w:val="24"/>
                <w:szCs w:val="24"/>
              </w:rPr>
            </w:pPr>
          </w:p>
        </w:tc>
      </w:tr>
      <w:tr w:rsidR="0095435A" w:rsidRPr="000D49F2" w:rsidTr="00471717">
        <w:trPr>
          <w:cantSplit/>
          <w:trHeight w:val="126"/>
          <w:jc w:val="center"/>
        </w:trPr>
        <w:tc>
          <w:tcPr>
            <w:tcW w:w="3035" w:type="pct"/>
            <w:gridSpan w:val="2"/>
            <w:vAlign w:val="center"/>
          </w:tcPr>
          <w:p w:rsidR="0095435A" w:rsidRPr="000D49F2" w:rsidRDefault="0095435A" w:rsidP="00960014">
            <w:pPr>
              <w:pStyle w:val="a4"/>
              <w:ind w:left="378" w:hanging="378"/>
              <w:rPr>
                <w:rFonts w:ascii="標楷體" w:eastAsia="標楷體" w:hAnsi="標楷體"/>
                <w:spacing w:val="0"/>
                <w:sz w:val="24"/>
                <w:szCs w:val="24"/>
              </w:rPr>
            </w:pPr>
            <w:r w:rsidRPr="000D49F2">
              <w:rPr>
                <w:rFonts w:ascii="標楷體" w:eastAsia="標楷體" w:hAnsi="標楷體"/>
                <w:spacing w:val="0"/>
                <w:sz w:val="24"/>
                <w:szCs w:val="24"/>
              </w:rPr>
              <w:t>12.PVC</w:t>
            </w:r>
            <w:r w:rsidRPr="000D49F2">
              <w:rPr>
                <w:rFonts w:ascii="標楷體" w:eastAsia="標楷體" w:hAnsi="標楷體" w:hint="eastAsia"/>
                <w:spacing w:val="0"/>
                <w:sz w:val="24"/>
                <w:szCs w:val="24"/>
              </w:rPr>
              <w:t>導線管連接之承插深度是否符合規定</w:t>
            </w:r>
          </w:p>
        </w:tc>
        <w:tc>
          <w:tcPr>
            <w:tcW w:w="644" w:type="pct"/>
            <w:vAlign w:val="center"/>
          </w:tcPr>
          <w:p w:rsidR="0095435A" w:rsidRPr="000D49F2" w:rsidRDefault="0095435A" w:rsidP="00960014">
            <w:pPr>
              <w:adjustRightInd w:val="0"/>
              <w:snapToGrid w:val="0"/>
              <w:spacing w:line="240" w:lineRule="auto"/>
              <w:rPr>
                <w:rFonts w:ascii="標楷體"/>
                <w:sz w:val="24"/>
              </w:rPr>
            </w:pPr>
            <w:r w:rsidRPr="000D49F2">
              <w:rPr>
                <w:rFonts w:ascii="標楷體" w:hAnsi="標楷體"/>
                <w:sz w:val="24"/>
              </w:rPr>
              <w:t>1.2D</w:t>
            </w:r>
            <w:r w:rsidRPr="000D49F2">
              <w:rPr>
                <w:rFonts w:ascii="標楷體" w:hAnsi="標楷體" w:hint="eastAsia"/>
                <w:sz w:val="24"/>
              </w:rPr>
              <w:t>以上</w:t>
            </w:r>
          </w:p>
        </w:tc>
        <w:tc>
          <w:tcPr>
            <w:tcW w:w="570" w:type="pct"/>
            <w:gridSpan w:val="2"/>
            <w:vAlign w:val="center"/>
          </w:tcPr>
          <w:p w:rsidR="0095435A" w:rsidRPr="000D49F2" w:rsidRDefault="0095435A" w:rsidP="00960014">
            <w:pPr>
              <w:adjustRightInd w:val="0"/>
              <w:snapToGrid w:val="0"/>
              <w:spacing w:line="240" w:lineRule="auto"/>
              <w:rPr>
                <w:rFonts w:ascii="標楷體"/>
                <w:sz w:val="24"/>
              </w:rPr>
            </w:pPr>
          </w:p>
        </w:tc>
        <w:tc>
          <w:tcPr>
            <w:tcW w:w="751" w:type="pct"/>
            <w:vAlign w:val="center"/>
          </w:tcPr>
          <w:p w:rsidR="0095435A" w:rsidRPr="000D49F2" w:rsidRDefault="0095435A" w:rsidP="00960014">
            <w:pPr>
              <w:adjustRightInd w:val="0"/>
              <w:snapToGrid w:val="0"/>
              <w:spacing w:line="240" w:lineRule="auto"/>
              <w:rPr>
                <w:rFonts w:ascii="標楷體"/>
                <w:sz w:val="24"/>
              </w:rPr>
            </w:pPr>
          </w:p>
        </w:tc>
      </w:tr>
      <w:tr w:rsidR="0095435A" w:rsidRPr="000D49F2" w:rsidTr="00471717">
        <w:trPr>
          <w:cantSplit/>
          <w:trHeight w:val="126"/>
          <w:jc w:val="center"/>
        </w:trPr>
        <w:tc>
          <w:tcPr>
            <w:tcW w:w="3035" w:type="pct"/>
            <w:gridSpan w:val="2"/>
            <w:vAlign w:val="center"/>
          </w:tcPr>
          <w:p w:rsidR="0095435A" w:rsidRPr="000D49F2" w:rsidRDefault="0095435A" w:rsidP="00960014">
            <w:pPr>
              <w:pStyle w:val="a4"/>
              <w:ind w:left="323" w:hanging="323"/>
              <w:rPr>
                <w:rFonts w:ascii="標楷體" w:eastAsia="標楷體" w:hAnsi="標楷體"/>
                <w:spacing w:val="0"/>
                <w:sz w:val="24"/>
                <w:szCs w:val="24"/>
              </w:rPr>
            </w:pPr>
            <w:r w:rsidRPr="000D49F2">
              <w:rPr>
                <w:rFonts w:ascii="標楷體" w:eastAsia="標楷體" w:hAnsi="標楷體"/>
                <w:spacing w:val="0"/>
                <w:sz w:val="24"/>
                <w:szCs w:val="24"/>
              </w:rPr>
              <w:t>13.</w:t>
            </w:r>
            <w:r w:rsidRPr="000D49F2">
              <w:rPr>
                <w:rFonts w:ascii="標楷體" w:eastAsia="標楷體" w:hAnsi="標楷體" w:hint="eastAsia"/>
                <w:spacing w:val="0"/>
                <w:sz w:val="24"/>
                <w:szCs w:val="24"/>
              </w:rPr>
              <w:t>暗管是否使用鐵絲固定，是否在雙層筋中間</w:t>
            </w:r>
          </w:p>
        </w:tc>
        <w:tc>
          <w:tcPr>
            <w:tcW w:w="644" w:type="pct"/>
            <w:vAlign w:val="center"/>
          </w:tcPr>
          <w:p w:rsidR="0095435A" w:rsidRPr="000D49F2" w:rsidRDefault="0095435A" w:rsidP="00960014">
            <w:pPr>
              <w:adjustRightInd w:val="0"/>
              <w:snapToGrid w:val="0"/>
              <w:spacing w:line="240" w:lineRule="auto"/>
              <w:rPr>
                <w:rFonts w:ascii="標楷體"/>
                <w:sz w:val="24"/>
              </w:rPr>
            </w:pPr>
          </w:p>
        </w:tc>
        <w:tc>
          <w:tcPr>
            <w:tcW w:w="570" w:type="pct"/>
            <w:gridSpan w:val="2"/>
            <w:vAlign w:val="center"/>
          </w:tcPr>
          <w:p w:rsidR="0095435A" w:rsidRPr="000D49F2" w:rsidRDefault="0095435A" w:rsidP="00960014">
            <w:pPr>
              <w:adjustRightInd w:val="0"/>
              <w:snapToGrid w:val="0"/>
              <w:spacing w:line="240" w:lineRule="auto"/>
              <w:rPr>
                <w:rFonts w:ascii="標楷體"/>
                <w:sz w:val="24"/>
              </w:rPr>
            </w:pPr>
          </w:p>
        </w:tc>
        <w:tc>
          <w:tcPr>
            <w:tcW w:w="751" w:type="pct"/>
            <w:vAlign w:val="center"/>
          </w:tcPr>
          <w:p w:rsidR="0095435A" w:rsidRPr="000D49F2" w:rsidRDefault="0095435A" w:rsidP="00960014">
            <w:pPr>
              <w:adjustRightInd w:val="0"/>
              <w:snapToGrid w:val="0"/>
              <w:spacing w:line="240" w:lineRule="auto"/>
              <w:rPr>
                <w:rFonts w:ascii="標楷體"/>
                <w:sz w:val="24"/>
              </w:rPr>
            </w:pPr>
          </w:p>
        </w:tc>
      </w:tr>
      <w:tr w:rsidR="0095435A" w:rsidRPr="000D49F2">
        <w:trPr>
          <w:cantSplit/>
          <w:trHeight w:val="1847"/>
          <w:jc w:val="center"/>
        </w:trPr>
        <w:tc>
          <w:tcPr>
            <w:tcW w:w="5000" w:type="pct"/>
            <w:gridSpan w:val="6"/>
            <w:vAlign w:val="center"/>
          </w:tcPr>
          <w:p w:rsidR="0095435A" w:rsidRPr="000D49F2" w:rsidRDefault="0095435A" w:rsidP="00960014">
            <w:pPr>
              <w:adjustRightInd w:val="0"/>
              <w:snapToGrid w:val="0"/>
              <w:spacing w:line="240" w:lineRule="auto"/>
              <w:rPr>
                <w:rFonts w:ascii="標楷體"/>
                <w:sz w:val="24"/>
              </w:rPr>
            </w:pPr>
            <w:r w:rsidRPr="000D49F2">
              <w:rPr>
                <w:rFonts w:ascii="標楷體" w:hAnsi="標楷體" w:hint="eastAsia"/>
                <w:sz w:val="24"/>
              </w:rPr>
              <w:t>缺失複查結果：</w:t>
            </w:r>
          </w:p>
          <w:p w:rsidR="0095435A" w:rsidRPr="000D49F2" w:rsidRDefault="0095435A" w:rsidP="00960014">
            <w:pPr>
              <w:adjustRightInd w:val="0"/>
              <w:snapToGrid w:val="0"/>
              <w:spacing w:line="240" w:lineRule="auto"/>
              <w:rPr>
                <w:rFonts w:ascii="標楷體"/>
                <w:sz w:val="24"/>
              </w:rPr>
            </w:pPr>
            <w:r w:rsidRPr="000D49F2">
              <w:rPr>
                <w:rFonts w:ascii="標楷體" w:hAnsi="標楷體" w:hint="eastAsia"/>
                <w:sz w:val="24"/>
              </w:rPr>
              <w:t>□已完成改善（檢附改善前中後照片）</w:t>
            </w:r>
          </w:p>
          <w:p w:rsidR="0095435A" w:rsidRPr="000D49F2" w:rsidRDefault="0095435A" w:rsidP="00960014">
            <w:pPr>
              <w:adjustRightInd w:val="0"/>
              <w:snapToGrid w:val="0"/>
              <w:spacing w:line="240" w:lineRule="auto"/>
              <w:rPr>
                <w:rFonts w:ascii="標楷體"/>
                <w:sz w:val="24"/>
              </w:rPr>
            </w:pPr>
            <w:r w:rsidRPr="000D49F2">
              <w:rPr>
                <w:rFonts w:ascii="標楷體" w:hAnsi="標楷體" w:hint="eastAsia"/>
                <w:sz w:val="24"/>
              </w:rPr>
              <w:t>□未完成改善，填具「缺失改善追蹤表」進行追蹤改善</w:t>
            </w:r>
          </w:p>
          <w:p w:rsidR="0095435A" w:rsidRPr="000D49F2" w:rsidRDefault="0095435A" w:rsidP="00960014">
            <w:pPr>
              <w:adjustRightInd w:val="0"/>
              <w:snapToGrid w:val="0"/>
              <w:spacing w:line="240" w:lineRule="auto"/>
              <w:rPr>
                <w:rFonts w:ascii="標楷體"/>
                <w:sz w:val="24"/>
              </w:rPr>
            </w:pPr>
            <w:r w:rsidRPr="000D49F2">
              <w:rPr>
                <w:rFonts w:ascii="標楷體" w:hAnsi="標楷體"/>
                <w:sz w:val="24"/>
              </w:rPr>
              <w:t xml:space="preserve">  </w:t>
            </w:r>
            <w:r w:rsidRPr="000D49F2">
              <w:rPr>
                <w:rFonts w:ascii="標楷體" w:hAnsi="標楷體" w:hint="eastAsia"/>
                <w:sz w:val="24"/>
              </w:rPr>
              <w:t>複查日期：　　年　　月　　日</w:t>
            </w:r>
          </w:p>
          <w:p w:rsidR="0095435A" w:rsidRPr="000D49F2" w:rsidRDefault="0095435A" w:rsidP="00960014">
            <w:pPr>
              <w:adjustRightInd w:val="0"/>
              <w:snapToGrid w:val="0"/>
              <w:spacing w:line="240" w:lineRule="auto"/>
              <w:rPr>
                <w:rFonts w:ascii="標楷體"/>
                <w:sz w:val="24"/>
              </w:rPr>
            </w:pPr>
            <w:r w:rsidRPr="000D49F2">
              <w:rPr>
                <w:rFonts w:ascii="標楷體" w:hAnsi="標楷體"/>
                <w:sz w:val="24"/>
              </w:rPr>
              <w:t xml:space="preserve">  </w:t>
            </w:r>
            <w:r w:rsidRPr="000D49F2">
              <w:rPr>
                <w:rFonts w:ascii="標楷體" w:hAnsi="標楷體" w:hint="eastAsia"/>
                <w:sz w:val="24"/>
              </w:rPr>
              <w:t>複查人員職稱：　　　　　　　　簽名：</w:t>
            </w:r>
          </w:p>
        </w:tc>
      </w:tr>
      <w:tr w:rsidR="0095435A" w:rsidRPr="000D49F2">
        <w:trPr>
          <w:cantSplit/>
          <w:trHeight w:val="1933"/>
          <w:jc w:val="center"/>
        </w:trPr>
        <w:tc>
          <w:tcPr>
            <w:tcW w:w="5000" w:type="pct"/>
            <w:gridSpan w:val="6"/>
            <w:tcBorders>
              <w:bottom w:val="single" w:sz="4" w:space="0" w:color="auto"/>
            </w:tcBorders>
            <w:vAlign w:val="center"/>
          </w:tcPr>
          <w:p w:rsidR="0095435A" w:rsidRPr="000D49F2" w:rsidRDefault="0095435A" w:rsidP="00960014">
            <w:pPr>
              <w:autoSpaceDE w:val="0"/>
              <w:autoSpaceDN w:val="0"/>
              <w:adjustRightInd w:val="0"/>
              <w:snapToGrid w:val="0"/>
              <w:spacing w:line="240" w:lineRule="auto"/>
              <w:rPr>
                <w:rFonts w:ascii="標楷體" w:hAnsi="標楷體" w:cs="DF Kai Shu"/>
                <w:sz w:val="24"/>
              </w:rPr>
            </w:pPr>
            <w:r w:rsidRPr="000D49F2">
              <w:rPr>
                <w:rFonts w:ascii="標楷體" w:hAnsi="標楷體" w:cs="DF Kai Shu" w:hint="eastAsia"/>
                <w:sz w:val="24"/>
              </w:rPr>
              <w:t>備註：</w:t>
            </w:r>
            <w:r w:rsidRPr="000D49F2">
              <w:rPr>
                <w:rFonts w:ascii="標楷體" w:hAnsi="標楷體" w:cs="DF Kai Shu"/>
                <w:sz w:val="24"/>
              </w:rPr>
              <w:t xml:space="preserve"> </w:t>
            </w:r>
          </w:p>
          <w:p w:rsidR="0095435A" w:rsidRPr="000D49F2" w:rsidRDefault="0095435A" w:rsidP="00E27870">
            <w:pPr>
              <w:tabs>
                <w:tab w:val="left" w:pos="328"/>
              </w:tabs>
              <w:autoSpaceDE w:val="0"/>
              <w:autoSpaceDN w:val="0"/>
              <w:adjustRightInd w:val="0"/>
              <w:snapToGrid w:val="0"/>
              <w:spacing w:line="240" w:lineRule="auto"/>
              <w:ind w:left="198" w:hanging="198"/>
              <w:rPr>
                <w:rFonts w:ascii="標楷體"/>
                <w:sz w:val="24"/>
              </w:rPr>
            </w:pPr>
            <w:r w:rsidRPr="000D49F2">
              <w:rPr>
                <w:rFonts w:ascii="標楷體" w:hAnsi="標楷體"/>
                <w:sz w:val="24"/>
              </w:rPr>
              <w:t>1.</w:t>
            </w:r>
            <w:r w:rsidRPr="000D49F2">
              <w:rPr>
                <w:rFonts w:ascii="標楷體" w:hAnsi="標楷體" w:hint="eastAsia"/>
                <w:sz w:val="24"/>
              </w:rPr>
              <w:t>檢查標準及實際檢查情形應具體明確（例：磚砌完成後須不透光）或量化尺寸（例：磚縫</w:t>
            </w:r>
            <w:r w:rsidRPr="000D49F2">
              <w:rPr>
                <w:rFonts w:ascii="標楷體" w:hAnsi="標楷體"/>
                <w:sz w:val="24"/>
              </w:rPr>
              <w:t>7mm~10mm</w:t>
            </w:r>
            <w:r w:rsidRPr="000D49F2">
              <w:rPr>
                <w:rFonts w:ascii="標楷體" w:hAnsi="標楷體" w:hint="eastAsia"/>
                <w:sz w:val="24"/>
              </w:rPr>
              <w:t>）。</w:t>
            </w:r>
          </w:p>
          <w:p w:rsidR="0095435A" w:rsidRPr="000D49F2" w:rsidRDefault="0095435A" w:rsidP="0095435A">
            <w:pPr>
              <w:tabs>
                <w:tab w:val="left" w:pos="328"/>
              </w:tabs>
              <w:autoSpaceDE w:val="0"/>
              <w:autoSpaceDN w:val="0"/>
              <w:adjustRightInd w:val="0"/>
              <w:snapToGrid w:val="0"/>
              <w:spacing w:line="240" w:lineRule="auto"/>
              <w:ind w:left="31680" w:hangingChars="117" w:firstLine="31680"/>
              <w:rPr>
                <w:rFonts w:ascii="標楷體" w:cs="DF Kai Shu"/>
                <w:sz w:val="24"/>
              </w:rPr>
            </w:pPr>
            <w:r w:rsidRPr="000D49F2">
              <w:rPr>
                <w:rFonts w:ascii="標楷體" w:hAnsi="標楷體"/>
                <w:sz w:val="24"/>
              </w:rPr>
              <w:t>2.</w:t>
            </w:r>
            <w:r w:rsidRPr="000D49F2">
              <w:rPr>
                <w:rFonts w:ascii="標楷體" w:hAnsi="標楷體" w:cs="DF Kai Shu" w:hint="eastAsia"/>
                <w:sz w:val="24"/>
              </w:rPr>
              <w:t>檢查結果合格者註明「○」，不合格者註明「╳」，如無需檢查之項目則打「／」。</w:t>
            </w:r>
          </w:p>
          <w:p w:rsidR="0095435A" w:rsidRPr="000D49F2" w:rsidRDefault="0095435A" w:rsidP="0095435A">
            <w:pPr>
              <w:tabs>
                <w:tab w:val="left" w:pos="328"/>
              </w:tabs>
              <w:autoSpaceDE w:val="0"/>
              <w:autoSpaceDN w:val="0"/>
              <w:adjustRightInd w:val="0"/>
              <w:snapToGrid w:val="0"/>
              <w:spacing w:line="240" w:lineRule="auto"/>
              <w:ind w:left="31680" w:hangingChars="117" w:firstLine="31680"/>
              <w:rPr>
                <w:rFonts w:ascii="標楷體" w:cs="DF Kai Shu"/>
                <w:sz w:val="24"/>
              </w:rPr>
            </w:pPr>
            <w:r w:rsidRPr="000D49F2">
              <w:rPr>
                <w:rFonts w:ascii="標楷體" w:hAnsi="標楷體"/>
                <w:sz w:val="24"/>
              </w:rPr>
              <w:t>3.</w:t>
            </w:r>
            <w:r w:rsidRPr="000D49F2">
              <w:rPr>
                <w:rFonts w:ascii="標楷體" w:hAnsi="標楷體" w:hint="eastAsia"/>
                <w:sz w:val="24"/>
              </w:rPr>
              <w:t>嚴</w:t>
            </w:r>
            <w:r w:rsidRPr="000D49F2">
              <w:rPr>
                <w:rFonts w:ascii="標楷體" w:hAnsi="標楷體" w:cs="DF Kai Shu" w:hint="eastAsia"/>
                <w:sz w:val="24"/>
              </w:rPr>
              <w:t>重缺失、缺失複查未完成改善，應填具「缺失改善追蹤表」進行追蹤改善。</w:t>
            </w:r>
          </w:p>
          <w:p w:rsidR="0095435A" w:rsidRPr="000D49F2" w:rsidRDefault="0095435A" w:rsidP="00960014">
            <w:pPr>
              <w:adjustRightInd w:val="0"/>
              <w:snapToGrid w:val="0"/>
              <w:spacing w:line="240" w:lineRule="auto"/>
              <w:rPr>
                <w:rFonts w:ascii="標楷體"/>
                <w:sz w:val="24"/>
              </w:rPr>
            </w:pPr>
            <w:r w:rsidRPr="000D49F2">
              <w:rPr>
                <w:rFonts w:ascii="標楷體" w:hAnsi="標楷體"/>
                <w:sz w:val="24"/>
              </w:rPr>
              <w:t>4.</w:t>
            </w:r>
            <w:r w:rsidRPr="000D49F2">
              <w:rPr>
                <w:rFonts w:ascii="標楷體" w:hAnsi="標楷體" w:hint="eastAsia"/>
                <w:sz w:val="24"/>
              </w:rPr>
              <w:t>本表</w:t>
            </w:r>
            <w:r w:rsidRPr="000D49F2">
              <w:rPr>
                <w:rFonts w:ascii="標楷體" w:hAnsi="標楷體" w:cs="DF Kai Shu" w:hint="eastAsia"/>
                <w:sz w:val="24"/>
              </w:rPr>
              <w:t>由工地現場施工人員實地檢查後覈實記載簽認。</w:t>
            </w:r>
          </w:p>
        </w:tc>
      </w:tr>
      <w:tr w:rsidR="0095435A" w:rsidRPr="000D49F2">
        <w:trPr>
          <w:cantSplit/>
          <w:trHeight w:val="710"/>
          <w:jc w:val="center"/>
        </w:trPr>
        <w:tc>
          <w:tcPr>
            <w:tcW w:w="5000" w:type="pct"/>
            <w:gridSpan w:val="6"/>
            <w:tcBorders>
              <w:top w:val="single" w:sz="4" w:space="0" w:color="auto"/>
              <w:bottom w:val="single" w:sz="12" w:space="0" w:color="auto"/>
            </w:tcBorders>
            <w:vAlign w:val="center"/>
          </w:tcPr>
          <w:p w:rsidR="0095435A" w:rsidRPr="000D49F2" w:rsidRDefault="0095435A" w:rsidP="00960014">
            <w:pPr>
              <w:adjustRightInd w:val="0"/>
              <w:snapToGrid w:val="0"/>
              <w:spacing w:line="240" w:lineRule="auto"/>
              <w:rPr>
                <w:rFonts w:ascii="標楷體"/>
                <w:sz w:val="24"/>
              </w:rPr>
            </w:pPr>
            <w:r w:rsidRPr="000D49F2">
              <w:rPr>
                <w:rFonts w:ascii="標楷體" w:hAnsi="標楷體" w:hint="eastAsia"/>
                <w:sz w:val="24"/>
              </w:rPr>
              <w:t>工地主任簽名：　　　　　　　　　現場</w:t>
            </w:r>
            <w:r>
              <w:rPr>
                <w:rFonts w:ascii="標楷體" w:hAnsi="標楷體" w:hint="eastAsia"/>
                <w:sz w:val="24"/>
                <w:lang w:eastAsia="zh-HK"/>
              </w:rPr>
              <w:t>工程師</w:t>
            </w:r>
            <w:r w:rsidRPr="000D49F2">
              <w:rPr>
                <w:rFonts w:ascii="標楷體" w:hAnsi="標楷體" w:hint="eastAsia"/>
                <w:sz w:val="24"/>
              </w:rPr>
              <w:t>簽名</w:t>
            </w:r>
            <w:r w:rsidRPr="000D49F2">
              <w:rPr>
                <w:rFonts w:ascii="標楷體" w:hAnsi="標楷體"/>
                <w:sz w:val="24"/>
              </w:rPr>
              <w:t>(</w:t>
            </w:r>
            <w:r w:rsidRPr="000D49F2">
              <w:rPr>
                <w:rFonts w:ascii="標楷體" w:hAnsi="標楷體" w:hint="eastAsia"/>
                <w:sz w:val="24"/>
              </w:rPr>
              <w:t>檢查人員</w:t>
            </w:r>
            <w:r w:rsidRPr="000D49F2">
              <w:rPr>
                <w:rFonts w:ascii="標楷體" w:hAnsi="標楷體"/>
                <w:sz w:val="24"/>
              </w:rPr>
              <w:t>)</w:t>
            </w:r>
            <w:r w:rsidRPr="000D49F2">
              <w:rPr>
                <w:rFonts w:ascii="標楷體" w:hAnsi="標楷體" w:hint="eastAsia"/>
                <w:sz w:val="24"/>
              </w:rPr>
              <w:t>：</w:t>
            </w:r>
          </w:p>
        </w:tc>
      </w:tr>
    </w:tbl>
    <w:p w:rsidR="0095435A" w:rsidRPr="000D49F2" w:rsidRDefault="0095435A" w:rsidP="002229F2">
      <w:pPr>
        <w:pStyle w:val="a8"/>
        <w:adjustRightInd w:val="0"/>
        <w:spacing w:after="0" w:line="300" w:lineRule="auto"/>
        <w:ind w:left="0" w:firstLineChars="0" w:firstLine="0"/>
        <w:jc w:val="left"/>
        <w:rPr>
          <w:rFonts w:ascii="標楷體"/>
          <w:b/>
          <w:sz w:val="24"/>
          <w:szCs w:val="24"/>
        </w:rPr>
      </w:pPr>
      <w:r w:rsidRPr="000D49F2">
        <w:rPr>
          <w:rFonts w:ascii="標楷體" w:hAnsi="標楷體" w:hint="eastAsia"/>
          <w:b/>
          <w:sz w:val="24"/>
          <w:szCs w:val="24"/>
        </w:rPr>
        <w:t>＊表中檢查標準欄內數據係為範例，實際仍應依契約規範規定數值填列</w:t>
      </w:r>
    </w:p>
    <w:p w:rsidR="0095435A" w:rsidRPr="000D49F2" w:rsidRDefault="0095435A" w:rsidP="00473021">
      <w:pPr>
        <w:pStyle w:val="a8"/>
        <w:adjustRightInd w:val="0"/>
        <w:spacing w:after="0" w:line="300" w:lineRule="auto"/>
        <w:ind w:left="0" w:firstLineChars="0" w:firstLine="0"/>
        <w:jc w:val="center"/>
        <w:rPr>
          <w:rFonts w:ascii="標楷體"/>
        </w:rPr>
      </w:pPr>
      <w:r w:rsidRPr="000D49F2">
        <w:rPr>
          <w:rFonts w:ascii="標楷體" w:hAnsi="標楷體" w:hint="eastAsia"/>
        </w:rPr>
        <w:t>電纜架施工安裝自主檢查表</w:t>
      </w:r>
    </w:p>
    <w:p w:rsidR="0095435A" w:rsidRPr="000D49F2" w:rsidRDefault="0095435A" w:rsidP="007A73AF">
      <w:pPr>
        <w:pStyle w:val="a8"/>
        <w:adjustRightInd w:val="0"/>
        <w:spacing w:after="0" w:line="300" w:lineRule="auto"/>
        <w:ind w:left="0" w:firstLineChars="2500" w:firstLine="31680"/>
        <w:jc w:val="left"/>
        <w:rPr>
          <w:rFonts w:ascii="標楷體"/>
          <w:sz w:val="24"/>
          <w:szCs w:val="24"/>
        </w:rPr>
      </w:pPr>
      <w:r w:rsidRPr="000D49F2">
        <w:rPr>
          <w:rFonts w:ascii="標楷體" w:hAnsi="標楷體" w:hint="eastAsia"/>
          <w:sz w:val="24"/>
          <w:szCs w:val="24"/>
        </w:rPr>
        <w:t>表單編號：</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568"/>
        <w:gridCol w:w="3972"/>
        <w:gridCol w:w="1175"/>
        <w:gridCol w:w="440"/>
        <w:gridCol w:w="600"/>
        <w:gridCol w:w="1371"/>
      </w:tblGrid>
      <w:tr w:rsidR="0095435A" w:rsidRPr="000D49F2" w:rsidTr="00471717">
        <w:trPr>
          <w:cantSplit/>
          <w:trHeight w:val="420"/>
          <w:jc w:val="center"/>
        </w:trPr>
        <w:tc>
          <w:tcPr>
            <w:tcW w:w="859" w:type="pct"/>
            <w:tcBorders>
              <w:top w:val="single" w:sz="12" w:space="0" w:color="auto"/>
            </w:tcBorders>
            <w:vAlign w:val="center"/>
          </w:tcPr>
          <w:p w:rsidR="0095435A" w:rsidRPr="000D49F2" w:rsidRDefault="0095435A" w:rsidP="00272DE6">
            <w:pPr>
              <w:adjustRightInd w:val="0"/>
              <w:snapToGrid w:val="0"/>
              <w:spacing w:line="240" w:lineRule="auto"/>
              <w:jc w:val="center"/>
              <w:rPr>
                <w:rFonts w:ascii="標楷體"/>
                <w:sz w:val="24"/>
              </w:rPr>
            </w:pPr>
            <w:r w:rsidRPr="000D49F2">
              <w:rPr>
                <w:rFonts w:ascii="標楷體" w:hAnsi="標楷體" w:hint="eastAsia"/>
                <w:sz w:val="24"/>
              </w:rPr>
              <w:t>工程名稱</w:t>
            </w:r>
          </w:p>
        </w:tc>
        <w:tc>
          <w:tcPr>
            <w:tcW w:w="4141" w:type="pct"/>
            <w:gridSpan w:val="5"/>
            <w:tcBorders>
              <w:top w:val="single" w:sz="12" w:space="0" w:color="auto"/>
            </w:tcBorders>
            <w:vAlign w:val="center"/>
          </w:tcPr>
          <w:p w:rsidR="0095435A" w:rsidRPr="000D49F2" w:rsidRDefault="0095435A" w:rsidP="00272DE6">
            <w:pPr>
              <w:adjustRightInd w:val="0"/>
              <w:snapToGrid w:val="0"/>
              <w:spacing w:line="240" w:lineRule="auto"/>
              <w:rPr>
                <w:rFonts w:ascii="標楷體"/>
                <w:sz w:val="24"/>
              </w:rPr>
            </w:pPr>
          </w:p>
        </w:tc>
      </w:tr>
      <w:tr w:rsidR="0095435A" w:rsidRPr="000D49F2" w:rsidTr="00471717">
        <w:trPr>
          <w:trHeight w:val="420"/>
          <w:jc w:val="center"/>
        </w:trPr>
        <w:tc>
          <w:tcPr>
            <w:tcW w:w="859" w:type="pct"/>
            <w:vAlign w:val="center"/>
          </w:tcPr>
          <w:p w:rsidR="0095435A" w:rsidRPr="000D49F2" w:rsidRDefault="0095435A" w:rsidP="00D3678F">
            <w:pPr>
              <w:adjustRightInd w:val="0"/>
              <w:snapToGrid w:val="0"/>
              <w:spacing w:line="240" w:lineRule="auto"/>
              <w:jc w:val="center"/>
              <w:rPr>
                <w:rFonts w:ascii="標楷體"/>
                <w:sz w:val="24"/>
              </w:rPr>
            </w:pPr>
            <w:r>
              <w:rPr>
                <w:rFonts w:hint="eastAsia"/>
                <w:sz w:val="23"/>
                <w:szCs w:val="23"/>
              </w:rPr>
              <w:t>分項工程名稱</w:t>
            </w:r>
          </w:p>
        </w:tc>
        <w:tc>
          <w:tcPr>
            <w:tcW w:w="2176" w:type="pct"/>
          </w:tcPr>
          <w:p w:rsidR="0095435A" w:rsidRPr="000D49F2" w:rsidRDefault="0095435A" w:rsidP="00D3678F">
            <w:pPr>
              <w:adjustRightInd w:val="0"/>
              <w:snapToGrid w:val="0"/>
              <w:spacing w:line="240" w:lineRule="auto"/>
              <w:rPr>
                <w:rFonts w:ascii="標楷體"/>
                <w:sz w:val="24"/>
              </w:rPr>
            </w:pPr>
          </w:p>
        </w:tc>
        <w:tc>
          <w:tcPr>
            <w:tcW w:w="885" w:type="pct"/>
            <w:gridSpan w:val="2"/>
            <w:vAlign w:val="center"/>
          </w:tcPr>
          <w:p w:rsidR="0095435A" w:rsidRPr="000D49F2" w:rsidRDefault="0095435A" w:rsidP="00D3678F">
            <w:pPr>
              <w:adjustRightInd w:val="0"/>
              <w:snapToGrid w:val="0"/>
              <w:spacing w:line="240" w:lineRule="auto"/>
              <w:jc w:val="center"/>
              <w:rPr>
                <w:rFonts w:ascii="標楷體"/>
                <w:sz w:val="24"/>
              </w:rPr>
            </w:pPr>
            <w:r>
              <w:rPr>
                <w:rFonts w:ascii="標楷體" w:hAnsi="標楷體" w:hint="eastAsia"/>
                <w:sz w:val="24"/>
              </w:rPr>
              <w:t>協力廠商</w:t>
            </w:r>
          </w:p>
        </w:tc>
        <w:tc>
          <w:tcPr>
            <w:tcW w:w="1080" w:type="pct"/>
            <w:gridSpan w:val="2"/>
          </w:tcPr>
          <w:p w:rsidR="0095435A" w:rsidRPr="000D49F2" w:rsidRDefault="0095435A" w:rsidP="00D3678F">
            <w:pPr>
              <w:adjustRightInd w:val="0"/>
              <w:snapToGrid w:val="0"/>
              <w:spacing w:line="240" w:lineRule="auto"/>
              <w:rPr>
                <w:rFonts w:ascii="標楷體"/>
                <w:sz w:val="24"/>
              </w:rPr>
            </w:pPr>
          </w:p>
        </w:tc>
      </w:tr>
      <w:tr w:rsidR="0095435A" w:rsidRPr="000D49F2" w:rsidTr="00471717">
        <w:trPr>
          <w:trHeight w:val="420"/>
          <w:jc w:val="center"/>
        </w:trPr>
        <w:tc>
          <w:tcPr>
            <w:tcW w:w="859" w:type="pct"/>
            <w:vAlign w:val="center"/>
          </w:tcPr>
          <w:p w:rsidR="0095435A" w:rsidRPr="000D49F2" w:rsidRDefault="0095435A" w:rsidP="00272DE6">
            <w:pPr>
              <w:adjustRightInd w:val="0"/>
              <w:snapToGrid w:val="0"/>
              <w:spacing w:line="240" w:lineRule="auto"/>
              <w:jc w:val="center"/>
              <w:rPr>
                <w:rFonts w:ascii="標楷體"/>
                <w:sz w:val="24"/>
              </w:rPr>
            </w:pPr>
            <w:r w:rsidRPr="000D49F2">
              <w:rPr>
                <w:rFonts w:ascii="標楷體" w:hAnsi="標楷體" w:hint="eastAsia"/>
                <w:sz w:val="24"/>
              </w:rPr>
              <w:t>檢查位置</w:t>
            </w:r>
          </w:p>
        </w:tc>
        <w:tc>
          <w:tcPr>
            <w:tcW w:w="2176" w:type="pct"/>
          </w:tcPr>
          <w:p w:rsidR="0095435A" w:rsidRPr="000D49F2" w:rsidRDefault="0095435A" w:rsidP="00272DE6">
            <w:pPr>
              <w:adjustRightInd w:val="0"/>
              <w:snapToGrid w:val="0"/>
              <w:spacing w:line="240" w:lineRule="auto"/>
              <w:rPr>
                <w:rFonts w:ascii="標楷體"/>
                <w:sz w:val="24"/>
              </w:rPr>
            </w:pPr>
          </w:p>
        </w:tc>
        <w:tc>
          <w:tcPr>
            <w:tcW w:w="885" w:type="pct"/>
            <w:gridSpan w:val="2"/>
            <w:vAlign w:val="center"/>
          </w:tcPr>
          <w:p w:rsidR="0095435A" w:rsidRPr="000D49F2" w:rsidRDefault="0095435A" w:rsidP="00272DE6">
            <w:pPr>
              <w:adjustRightInd w:val="0"/>
              <w:snapToGrid w:val="0"/>
              <w:spacing w:line="240" w:lineRule="auto"/>
              <w:jc w:val="center"/>
              <w:rPr>
                <w:rFonts w:ascii="標楷體"/>
                <w:sz w:val="24"/>
              </w:rPr>
            </w:pPr>
            <w:r w:rsidRPr="000D49F2">
              <w:rPr>
                <w:rFonts w:ascii="標楷體" w:hAnsi="標楷體" w:hint="eastAsia"/>
                <w:sz w:val="24"/>
              </w:rPr>
              <w:t>檢查日期</w:t>
            </w:r>
          </w:p>
        </w:tc>
        <w:tc>
          <w:tcPr>
            <w:tcW w:w="1080" w:type="pct"/>
            <w:gridSpan w:val="2"/>
          </w:tcPr>
          <w:p w:rsidR="0095435A" w:rsidRPr="000D49F2" w:rsidRDefault="0095435A" w:rsidP="00272DE6">
            <w:pPr>
              <w:adjustRightInd w:val="0"/>
              <w:snapToGrid w:val="0"/>
              <w:spacing w:line="240" w:lineRule="auto"/>
              <w:rPr>
                <w:rFonts w:ascii="標楷體"/>
                <w:sz w:val="24"/>
              </w:rPr>
            </w:pPr>
          </w:p>
        </w:tc>
      </w:tr>
      <w:tr w:rsidR="0095435A" w:rsidRPr="000D49F2" w:rsidTr="00471717">
        <w:trPr>
          <w:cantSplit/>
          <w:trHeight w:val="420"/>
          <w:jc w:val="center"/>
        </w:trPr>
        <w:tc>
          <w:tcPr>
            <w:tcW w:w="859" w:type="pct"/>
            <w:vAlign w:val="center"/>
          </w:tcPr>
          <w:p w:rsidR="0095435A" w:rsidRPr="004F2AAC" w:rsidRDefault="0095435A" w:rsidP="00C27FC6">
            <w:pPr>
              <w:adjustRightInd w:val="0"/>
              <w:snapToGrid w:val="0"/>
              <w:spacing w:line="240" w:lineRule="auto"/>
              <w:jc w:val="center"/>
              <w:rPr>
                <w:rFonts w:ascii="標楷體"/>
                <w:sz w:val="24"/>
              </w:rPr>
            </w:pPr>
            <w:r>
              <w:rPr>
                <w:rFonts w:ascii="標楷體" w:hAnsi="標楷體" w:hint="eastAsia"/>
                <w:sz w:val="24"/>
                <w:lang w:eastAsia="zh-HK"/>
              </w:rPr>
              <w:t>施工流程</w:t>
            </w:r>
          </w:p>
        </w:tc>
        <w:tc>
          <w:tcPr>
            <w:tcW w:w="4141" w:type="pct"/>
            <w:gridSpan w:val="5"/>
            <w:vAlign w:val="center"/>
          </w:tcPr>
          <w:p w:rsidR="0095435A" w:rsidRPr="004F2AAC" w:rsidRDefault="0095435A" w:rsidP="00C27FC6">
            <w:pPr>
              <w:adjustRightInd w:val="0"/>
              <w:snapToGrid w:val="0"/>
              <w:spacing w:line="240" w:lineRule="auto"/>
              <w:rPr>
                <w:rFonts w:ascii="標楷體"/>
                <w:sz w:val="24"/>
              </w:rPr>
            </w:pPr>
            <w:r w:rsidRPr="004F2AAC">
              <w:rPr>
                <w:rFonts w:ascii="標楷體" w:hAnsi="標楷體" w:hint="eastAsia"/>
                <w:sz w:val="24"/>
              </w:rPr>
              <w:t>□</w:t>
            </w:r>
            <w:r w:rsidRPr="004F2AAC">
              <w:rPr>
                <w:rFonts w:ascii="標楷體" w:hAnsi="標楷體" w:cs="新細明體" w:hint="eastAsia"/>
                <w:kern w:val="0"/>
                <w:sz w:val="24"/>
              </w:rPr>
              <w:t>施工前檢查</w:t>
            </w:r>
            <w:r>
              <w:rPr>
                <w:rFonts w:ascii="標楷體" w:hAnsi="標楷體" w:cs="新細明體"/>
                <w:kern w:val="0"/>
                <w:sz w:val="24"/>
              </w:rPr>
              <w:t xml:space="preserve">      </w:t>
            </w:r>
            <w:r w:rsidRPr="004F2AAC">
              <w:rPr>
                <w:rFonts w:ascii="標楷體" w:hAnsi="標楷體" w:hint="eastAsia"/>
                <w:sz w:val="24"/>
              </w:rPr>
              <w:t xml:space="preserve">　</w:t>
            </w:r>
            <w:r w:rsidRPr="004F2AAC">
              <w:rPr>
                <w:rFonts w:ascii="標楷體" w:hAnsi="標楷體"/>
                <w:sz w:val="24"/>
              </w:rPr>
              <w:t xml:space="preserve"> </w:t>
            </w:r>
            <w:r w:rsidRPr="004F2AAC">
              <w:rPr>
                <w:rFonts w:ascii="標楷體" w:hAnsi="標楷體" w:hint="eastAsia"/>
                <w:sz w:val="24"/>
              </w:rPr>
              <w:t xml:space="preserve">□施工中檢查　</w:t>
            </w:r>
            <w:r>
              <w:rPr>
                <w:rFonts w:ascii="標楷體" w:hAnsi="標楷體"/>
                <w:sz w:val="24"/>
              </w:rPr>
              <w:t xml:space="preserve">       </w:t>
            </w:r>
            <w:r w:rsidRPr="004F2AAC">
              <w:rPr>
                <w:rFonts w:ascii="標楷體" w:hAnsi="標楷體" w:hint="eastAsia"/>
                <w:sz w:val="24"/>
              </w:rPr>
              <w:t xml:space="preserve">　□施工完成檢查</w:t>
            </w:r>
          </w:p>
        </w:tc>
      </w:tr>
      <w:tr w:rsidR="0095435A" w:rsidRPr="000D49F2" w:rsidTr="00471717">
        <w:trPr>
          <w:cantSplit/>
          <w:trHeight w:val="420"/>
          <w:jc w:val="center"/>
        </w:trPr>
        <w:tc>
          <w:tcPr>
            <w:tcW w:w="859" w:type="pct"/>
            <w:vAlign w:val="center"/>
          </w:tcPr>
          <w:p w:rsidR="0095435A" w:rsidRPr="000D49F2" w:rsidRDefault="0095435A" w:rsidP="00272DE6">
            <w:pPr>
              <w:adjustRightInd w:val="0"/>
              <w:snapToGrid w:val="0"/>
              <w:spacing w:line="240" w:lineRule="auto"/>
              <w:jc w:val="center"/>
              <w:rPr>
                <w:rFonts w:ascii="標楷體"/>
                <w:sz w:val="24"/>
              </w:rPr>
            </w:pPr>
            <w:r w:rsidRPr="000D49F2">
              <w:rPr>
                <w:rFonts w:ascii="標楷體" w:hAnsi="標楷體" w:hint="eastAsia"/>
                <w:sz w:val="24"/>
              </w:rPr>
              <w:t>檢查結果</w:t>
            </w:r>
          </w:p>
        </w:tc>
        <w:tc>
          <w:tcPr>
            <w:tcW w:w="4141" w:type="pct"/>
            <w:gridSpan w:val="5"/>
            <w:vAlign w:val="center"/>
          </w:tcPr>
          <w:p w:rsidR="0095435A" w:rsidRPr="000D49F2" w:rsidRDefault="0095435A" w:rsidP="00272DE6">
            <w:pPr>
              <w:adjustRightInd w:val="0"/>
              <w:snapToGrid w:val="0"/>
              <w:spacing w:line="240" w:lineRule="auto"/>
              <w:jc w:val="center"/>
              <w:rPr>
                <w:rFonts w:ascii="標楷體"/>
                <w:sz w:val="24"/>
              </w:rPr>
            </w:pPr>
            <w:r w:rsidRPr="000D49F2">
              <w:rPr>
                <w:rFonts w:ascii="標楷體" w:hAnsi="標楷體" w:hint="eastAsia"/>
                <w:sz w:val="24"/>
              </w:rPr>
              <w:t>○檢查合格　　　　╳有缺失需改正　　　／無此檢查項目</w:t>
            </w:r>
          </w:p>
        </w:tc>
      </w:tr>
      <w:tr w:rsidR="0095435A" w:rsidRPr="000D49F2" w:rsidTr="00471717">
        <w:trPr>
          <w:cantSplit/>
          <w:trHeight w:val="525"/>
          <w:jc w:val="center"/>
        </w:trPr>
        <w:tc>
          <w:tcPr>
            <w:tcW w:w="3035" w:type="pct"/>
            <w:gridSpan w:val="2"/>
            <w:vAlign w:val="center"/>
          </w:tcPr>
          <w:p w:rsidR="0095435A" w:rsidRPr="000D49F2" w:rsidRDefault="0095435A" w:rsidP="00272DE6">
            <w:pPr>
              <w:adjustRightInd w:val="0"/>
              <w:snapToGrid w:val="0"/>
              <w:spacing w:line="240" w:lineRule="auto"/>
              <w:jc w:val="center"/>
              <w:rPr>
                <w:rFonts w:ascii="標楷體"/>
                <w:sz w:val="24"/>
              </w:rPr>
            </w:pPr>
            <w:r w:rsidRPr="000D49F2">
              <w:rPr>
                <w:rFonts w:ascii="標楷體" w:hAnsi="標楷體" w:hint="eastAsia"/>
                <w:sz w:val="24"/>
              </w:rPr>
              <w:t>檢查項目</w:t>
            </w:r>
          </w:p>
        </w:tc>
        <w:tc>
          <w:tcPr>
            <w:tcW w:w="644" w:type="pct"/>
            <w:vAlign w:val="center"/>
          </w:tcPr>
          <w:p w:rsidR="0095435A" w:rsidRPr="000D49F2" w:rsidRDefault="0095435A" w:rsidP="00272DE6">
            <w:pPr>
              <w:adjustRightInd w:val="0"/>
              <w:snapToGrid w:val="0"/>
              <w:spacing w:line="240" w:lineRule="auto"/>
              <w:jc w:val="center"/>
              <w:rPr>
                <w:rFonts w:ascii="標楷體"/>
                <w:sz w:val="24"/>
              </w:rPr>
            </w:pPr>
            <w:r w:rsidRPr="000D49F2">
              <w:rPr>
                <w:rFonts w:ascii="標楷體" w:hAnsi="標楷體" w:hint="eastAsia"/>
                <w:sz w:val="24"/>
              </w:rPr>
              <w:t>檢查標準</w:t>
            </w:r>
          </w:p>
        </w:tc>
        <w:tc>
          <w:tcPr>
            <w:tcW w:w="570" w:type="pct"/>
            <w:gridSpan w:val="2"/>
            <w:vAlign w:val="center"/>
          </w:tcPr>
          <w:p w:rsidR="0095435A" w:rsidRPr="000D49F2" w:rsidRDefault="0095435A" w:rsidP="00272DE6">
            <w:pPr>
              <w:adjustRightInd w:val="0"/>
              <w:snapToGrid w:val="0"/>
              <w:spacing w:line="240" w:lineRule="auto"/>
              <w:jc w:val="center"/>
              <w:rPr>
                <w:rFonts w:ascii="標楷體"/>
                <w:sz w:val="24"/>
              </w:rPr>
            </w:pPr>
            <w:r w:rsidRPr="000D49F2">
              <w:rPr>
                <w:rFonts w:ascii="標楷體" w:hAnsi="標楷體" w:hint="eastAsia"/>
                <w:sz w:val="24"/>
              </w:rPr>
              <w:t>檢查值</w:t>
            </w:r>
          </w:p>
        </w:tc>
        <w:tc>
          <w:tcPr>
            <w:tcW w:w="751" w:type="pct"/>
            <w:vAlign w:val="center"/>
          </w:tcPr>
          <w:p w:rsidR="0095435A" w:rsidRPr="000D49F2" w:rsidRDefault="0095435A" w:rsidP="00272DE6">
            <w:pPr>
              <w:adjustRightInd w:val="0"/>
              <w:snapToGrid w:val="0"/>
              <w:spacing w:line="240" w:lineRule="auto"/>
              <w:jc w:val="center"/>
              <w:rPr>
                <w:rFonts w:ascii="標楷體"/>
                <w:sz w:val="24"/>
              </w:rPr>
            </w:pPr>
            <w:r w:rsidRPr="000D49F2">
              <w:rPr>
                <w:rFonts w:ascii="標楷體" w:hAnsi="標楷體" w:hint="eastAsia"/>
                <w:sz w:val="24"/>
              </w:rPr>
              <w:t>檢查結果</w:t>
            </w:r>
          </w:p>
        </w:tc>
      </w:tr>
      <w:tr w:rsidR="0095435A" w:rsidRPr="000D49F2" w:rsidTr="00471717">
        <w:trPr>
          <w:cantSplit/>
          <w:trHeight w:val="126"/>
          <w:jc w:val="center"/>
        </w:trPr>
        <w:tc>
          <w:tcPr>
            <w:tcW w:w="3035" w:type="pct"/>
            <w:gridSpan w:val="2"/>
            <w:vAlign w:val="center"/>
          </w:tcPr>
          <w:p w:rsidR="0095435A" w:rsidRPr="000D49F2" w:rsidRDefault="0095435A" w:rsidP="00EA5DDF">
            <w:pPr>
              <w:pStyle w:val="a4"/>
              <w:ind w:left="227" w:hanging="227"/>
              <w:rPr>
                <w:rFonts w:ascii="標楷體" w:eastAsia="標楷體" w:hAnsi="標楷體"/>
                <w:spacing w:val="0"/>
                <w:sz w:val="24"/>
                <w:szCs w:val="24"/>
              </w:rPr>
            </w:pPr>
            <w:r w:rsidRPr="000D49F2">
              <w:rPr>
                <w:rFonts w:ascii="標楷體" w:eastAsia="標楷體" w:hAnsi="標楷體"/>
                <w:spacing w:val="0"/>
                <w:sz w:val="24"/>
                <w:szCs w:val="24"/>
              </w:rPr>
              <w:t>1.</w:t>
            </w:r>
            <w:r w:rsidRPr="000D49F2">
              <w:rPr>
                <w:rFonts w:ascii="標楷體" w:eastAsia="標楷體" w:hAnsi="標楷體" w:hint="eastAsia"/>
                <w:spacing w:val="0"/>
                <w:sz w:val="24"/>
                <w:szCs w:val="24"/>
              </w:rPr>
              <w:t>電纜架廠牌是否符正確</w:t>
            </w:r>
          </w:p>
        </w:tc>
        <w:tc>
          <w:tcPr>
            <w:tcW w:w="644" w:type="pct"/>
            <w:vAlign w:val="center"/>
          </w:tcPr>
          <w:p w:rsidR="0095435A" w:rsidRPr="000D49F2" w:rsidRDefault="0095435A" w:rsidP="00272DE6">
            <w:pPr>
              <w:adjustRightInd w:val="0"/>
              <w:snapToGrid w:val="0"/>
              <w:spacing w:line="240" w:lineRule="auto"/>
              <w:rPr>
                <w:rFonts w:ascii="標楷體"/>
                <w:sz w:val="24"/>
              </w:rPr>
            </w:pPr>
          </w:p>
        </w:tc>
        <w:tc>
          <w:tcPr>
            <w:tcW w:w="570" w:type="pct"/>
            <w:gridSpan w:val="2"/>
            <w:vAlign w:val="center"/>
          </w:tcPr>
          <w:p w:rsidR="0095435A" w:rsidRPr="000D49F2" w:rsidRDefault="0095435A" w:rsidP="00272DE6">
            <w:pPr>
              <w:adjustRightInd w:val="0"/>
              <w:snapToGrid w:val="0"/>
              <w:spacing w:line="240" w:lineRule="auto"/>
              <w:rPr>
                <w:rFonts w:ascii="標楷體"/>
                <w:sz w:val="24"/>
              </w:rPr>
            </w:pPr>
          </w:p>
        </w:tc>
        <w:tc>
          <w:tcPr>
            <w:tcW w:w="751" w:type="pct"/>
            <w:vAlign w:val="center"/>
          </w:tcPr>
          <w:p w:rsidR="0095435A" w:rsidRPr="000D49F2" w:rsidRDefault="0095435A" w:rsidP="00272DE6">
            <w:pPr>
              <w:adjustRightInd w:val="0"/>
              <w:snapToGrid w:val="0"/>
              <w:spacing w:line="240" w:lineRule="auto"/>
              <w:rPr>
                <w:rFonts w:ascii="標楷體"/>
                <w:sz w:val="24"/>
              </w:rPr>
            </w:pPr>
          </w:p>
        </w:tc>
      </w:tr>
      <w:tr w:rsidR="0095435A" w:rsidRPr="000D49F2" w:rsidTr="00471717">
        <w:trPr>
          <w:cantSplit/>
          <w:trHeight w:val="126"/>
          <w:jc w:val="center"/>
        </w:trPr>
        <w:tc>
          <w:tcPr>
            <w:tcW w:w="3035" w:type="pct"/>
            <w:gridSpan w:val="2"/>
            <w:vAlign w:val="center"/>
          </w:tcPr>
          <w:p w:rsidR="0095435A" w:rsidRPr="000D49F2" w:rsidRDefault="0095435A" w:rsidP="00272DE6">
            <w:pPr>
              <w:pStyle w:val="a4"/>
              <w:ind w:left="236" w:hanging="236"/>
              <w:rPr>
                <w:rFonts w:ascii="標楷體" w:eastAsia="標楷體" w:hAnsi="標楷體"/>
                <w:spacing w:val="0"/>
                <w:sz w:val="24"/>
                <w:szCs w:val="24"/>
              </w:rPr>
            </w:pPr>
            <w:r w:rsidRPr="000D49F2">
              <w:rPr>
                <w:rFonts w:ascii="標楷體" w:eastAsia="標楷體" w:hAnsi="標楷體"/>
                <w:spacing w:val="0"/>
                <w:sz w:val="24"/>
                <w:szCs w:val="24"/>
              </w:rPr>
              <w:t>2.</w:t>
            </w:r>
            <w:r w:rsidRPr="000D49F2">
              <w:rPr>
                <w:rFonts w:ascii="標楷體" w:eastAsia="標楷體" w:hAnsi="標楷體" w:hint="eastAsia"/>
                <w:spacing w:val="0"/>
                <w:sz w:val="24"/>
                <w:szCs w:val="24"/>
              </w:rPr>
              <w:t>構造尺寸、規格是否符合要求</w:t>
            </w:r>
          </w:p>
        </w:tc>
        <w:tc>
          <w:tcPr>
            <w:tcW w:w="644" w:type="pct"/>
            <w:vAlign w:val="center"/>
          </w:tcPr>
          <w:p w:rsidR="0095435A" w:rsidRPr="000D49F2" w:rsidRDefault="0095435A" w:rsidP="00272DE6">
            <w:pPr>
              <w:adjustRightInd w:val="0"/>
              <w:snapToGrid w:val="0"/>
              <w:spacing w:line="240" w:lineRule="auto"/>
              <w:rPr>
                <w:rFonts w:ascii="標楷體"/>
                <w:sz w:val="24"/>
              </w:rPr>
            </w:pPr>
          </w:p>
        </w:tc>
        <w:tc>
          <w:tcPr>
            <w:tcW w:w="570" w:type="pct"/>
            <w:gridSpan w:val="2"/>
            <w:vAlign w:val="center"/>
          </w:tcPr>
          <w:p w:rsidR="0095435A" w:rsidRPr="000D49F2" w:rsidRDefault="0095435A" w:rsidP="00272DE6">
            <w:pPr>
              <w:adjustRightInd w:val="0"/>
              <w:snapToGrid w:val="0"/>
              <w:spacing w:line="240" w:lineRule="auto"/>
              <w:rPr>
                <w:rFonts w:ascii="標楷體"/>
                <w:sz w:val="24"/>
              </w:rPr>
            </w:pPr>
          </w:p>
        </w:tc>
        <w:tc>
          <w:tcPr>
            <w:tcW w:w="751" w:type="pct"/>
            <w:vAlign w:val="center"/>
          </w:tcPr>
          <w:p w:rsidR="0095435A" w:rsidRPr="000D49F2" w:rsidRDefault="0095435A" w:rsidP="00272DE6">
            <w:pPr>
              <w:adjustRightInd w:val="0"/>
              <w:snapToGrid w:val="0"/>
              <w:spacing w:line="240" w:lineRule="auto"/>
              <w:rPr>
                <w:rFonts w:ascii="標楷體"/>
                <w:sz w:val="24"/>
              </w:rPr>
            </w:pPr>
          </w:p>
        </w:tc>
      </w:tr>
      <w:tr w:rsidR="0095435A" w:rsidRPr="000D49F2" w:rsidTr="00471717">
        <w:trPr>
          <w:cantSplit/>
          <w:trHeight w:val="126"/>
          <w:jc w:val="center"/>
        </w:trPr>
        <w:tc>
          <w:tcPr>
            <w:tcW w:w="3035" w:type="pct"/>
            <w:gridSpan w:val="2"/>
            <w:vAlign w:val="center"/>
          </w:tcPr>
          <w:p w:rsidR="0095435A" w:rsidRPr="000D49F2" w:rsidRDefault="0095435A" w:rsidP="00272DE6">
            <w:pPr>
              <w:pStyle w:val="a4"/>
              <w:ind w:left="323" w:hanging="323"/>
              <w:rPr>
                <w:rFonts w:ascii="標楷體" w:eastAsia="標楷體" w:hAnsi="標楷體"/>
                <w:spacing w:val="0"/>
                <w:sz w:val="24"/>
                <w:szCs w:val="24"/>
              </w:rPr>
            </w:pPr>
            <w:r w:rsidRPr="000D49F2">
              <w:rPr>
                <w:rFonts w:ascii="標楷體" w:eastAsia="標楷體" w:hAnsi="標楷體"/>
                <w:spacing w:val="0"/>
                <w:sz w:val="24"/>
                <w:szCs w:val="24"/>
              </w:rPr>
              <w:t>3.</w:t>
            </w:r>
            <w:r w:rsidRPr="000D49F2">
              <w:rPr>
                <w:rFonts w:ascii="標楷體" w:eastAsia="標楷體" w:hAnsi="標楷體" w:hint="eastAsia"/>
                <w:spacing w:val="0"/>
                <w:sz w:val="24"/>
                <w:szCs w:val="24"/>
              </w:rPr>
              <w:t>材質合乎要求否</w:t>
            </w:r>
          </w:p>
        </w:tc>
        <w:tc>
          <w:tcPr>
            <w:tcW w:w="644" w:type="pct"/>
            <w:vAlign w:val="center"/>
          </w:tcPr>
          <w:p w:rsidR="0095435A" w:rsidRPr="000D49F2" w:rsidRDefault="0095435A" w:rsidP="00272DE6">
            <w:pPr>
              <w:adjustRightInd w:val="0"/>
              <w:snapToGrid w:val="0"/>
              <w:spacing w:line="240" w:lineRule="auto"/>
              <w:rPr>
                <w:rFonts w:ascii="標楷體"/>
                <w:sz w:val="24"/>
              </w:rPr>
            </w:pPr>
          </w:p>
        </w:tc>
        <w:tc>
          <w:tcPr>
            <w:tcW w:w="570" w:type="pct"/>
            <w:gridSpan w:val="2"/>
            <w:vAlign w:val="center"/>
          </w:tcPr>
          <w:p w:rsidR="0095435A" w:rsidRPr="000D49F2" w:rsidRDefault="0095435A" w:rsidP="00272DE6">
            <w:pPr>
              <w:adjustRightInd w:val="0"/>
              <w:snapToGrid w:val="0"/>
              <w:spacing w:line="240" w:lineRule="auto"/>
              <w:rPr>
                <w:rFonts w:ascii="標楷體"/>
                <w:sz w:val="24"/>
              </w:rPr>
            </w:pPr>
          </w:p>
        </w:tc>
        <w:tc>
          <w:tcPr>
            <w:tcW w:w="751" w:type="pct"/>
            <w:vAlign w:val="center"/>
          </w:tcPr>
          <w:p w:rsidR="0095435A" w:rsidRPr="000D49F2" w:rsidRDefault="0095435A" w:rsidP="00272DE6">
            <w:pPr>
              <w:adjustRightInd w:val="0"/>
              <w:snapToGrid w:val="0"/>
              <w:spacing w:line="240" w:lineRule="auto"/>
              <w:rPr>
                <w:rFonts w:ascii="標楷體"/>
                <w:sz w:val="24"/>
              </w:rPr>
            </w:pPr>
          </w:p>
        </w:tc>
      </w:tr>
      <w:tr w:rsidR="0095435A" w:rsidRPr="000D49F2" w:rsidTr="00471717">
        <w:trPr>
          <w:cantSplit/>
          <w:trHeight w:val="126"/>
          <w:jc w:val="center"/>
        </w:trPr>
        <w:tc>
          <w:tcPr>
            <w:tcW w:w="3035" w:type="pct"/>
            <w:gridSpan w:val="2"/>
            <w:vAlign w:val="center"/>
          </w:tcPr>
          <w:p w:rsidR="0095435A" w:rsidRPr="000D49F2" w:rsidRDefault="0095435A" w:rsidP="00272DE6">
            <w:pPr>
              <w:pStyle w:val="a4"/>
              <w:ind w:left="236" w:hanging="236"/>
              <w:rPr>
                <w:rFonts w:ascii="標楷體" w:eastAsia="標楷體" w:hAnsi="標楷體"/>
                <w:spacing w:val="0"/>
                <w:sz w:val="24"/>
                <w:szCs w:val="24"/>
              </w:rPr>
            </w:pPr>
            <w:r w:rsidRPr="000D49F2">
              <w:rPr>
                <w:rFonts w:ascii="標楷體" w:eastAsia="標楷體" w:hAnsi="標楷體"/>
                <w:spacing w:val="0"/>
                <w:sz w:val="24"/>
                <w:szCs w:val="24"/>
              </w:rPr>
              <w:t>4.</w:t>
            </w:r>
            <w:r w:rsidRPr="000D49F2">
              <w:rPr>
                <w:rFonts w:ascii="標楷體" w:eastAsia="標楷體" w:hAnsi="標楷體" w:hint="eastAsia"/>
                <w:spacing w:val="0"/>
                <w:sz w:val="24"/>
                <w:szCs w:val="24"/>
              </w:rPr>
              <w:t>安裝位置高度正確否</w:t>
            </w:r>
          </w:p>
        </w:tc>
        <w:tc>
          <w:tcPr>
            <w:tcW w:w="644" w:type="pct"/>
            <w:vAlign w:val="center"/>
          </w:tcPr>
          <w:p w:rsidR="0095435A" w:rsidRPr="000D49F2" w:rsidRDefault="0095435A" w:rsidP="00272DE6">
            <w:pPr>
              <w:adjustRightInd w:val="0"/>
              <w:snapToGrid w:val="0"/>
              <w:spacing w:line="240" w:lineRule="auto"/>
              <w:rPr>
                <w:rFonts w:ascii="標楷體"/>
                <w:sz w:val="24"/>
              </w:rPr>
            </w:pPr>
          </w:p>
        </w:tc>
        <w:tc>
          <w:tcPr>
            <w:tcW w:w="570" w:type="pct"/>
            <w:gridSpan w:val="2"/>
            <w:vAlign w:val="center"/>
          </w:tcPr>
          <w:p w:rsidR="0095435A" w:rsidRPr="000D49F2" w:rsidRDefault="0095435A" w:rsidP="00272DE6">
            <w:pPr>
              <w:adjustRightInd w:val="0"/>
              <w:snapToGrid w:val="0"/>
              <w:spacing w:line="240" w:lineRule="auto"/>
              <w:rPr>
                <w:rFonts w:ascii="標楷體"/>
                <w:sz w:val="24"/>
              </w:rPr>
            </w:pPr>
          </w:p>
        </w:tc>
        <w:tc>
          <w:tcPr>
            <w:tcW w:w="751" w:type="pct"/>
            <w:vAlign w:val="center"/>
          </w:tcPr>
          <w:p w:rsidR="0095435A" w:rsidRPr="000D49F2" w:rsidRDefault="0095435A" w:rsidP="00272DE6">
            <w:pPr>
              <w:adjustRightInd w:val="0"/>
              <w:snapToGrid w:val="0"/>
              <w:spacing w:line="240" w:lineRule="auto"/>
              <w:rPr>
                <w:rFonts w:ascii="標楷體"/>
                <w:sz w:val="24"/>
              </w:rPr>
            </w:pPr>
          </w:p>
        </w:tc>
      </w:tr>
      <w:tr w:rsidR="0095435A" w:rsidRPr="000D49F2" w:rsidTr="00471717">
        <w:trPr>
          <w:cantSplit/>
          <w:trHeight w:val="126"/>
          <w:jc w:val="center"/>
        </w:trPr>
        <w:tc>
          <w:tcPr>
            <w:tcW w:w="3035" w:type="pct"/>
            <w:gridSpan w:val="2"/>
            <w:vAlign w:val="center"/>
          </w:tcPr>
          <w:p w:rsidR="0095435A" w:rsidRPr="000D49F2" w:rsidRDefault="0095435A" w:rsidP="00272DE6">
            <w:pPr>
              <w:pStyle w:val="a4"/>
              <w:ind w:left="236" w:hanging="236"/>
              <w:rPr>
                <w:rFonts w:ascii="標楷體" w:eastAsia="標楷體" w:hAnsi="標楷體"/>
                <w:spacing w:val="0"/>
                <w:sz w:val="24"/>
                <w:szCs w:val="24"/>
              </w:rPr>
            </w:pPr>
            <w:r w:rsidRPr="000D49F2">
              <w:rPr>
                <w:rFonts w:ascii="標楷體" w:eastAsia="標楷體" w:hAnsi="標楷體"/>
                <w:spacing w:val="0"/>
                <w:sz w:val="24"/>
                <w:szCs w:val="24"/>
              </w:rPr>
              <w:t>5.</w:t>
            </w:r>
            <w:r w:rsidRPr="000D49F2">
              <w:rPr>
                <w:rFonts w:ascii="標楷體" w:eastAsia="標楷體" w:hAnsi="標楷體" w:hint="eastAsia"/>
                <w:spacing w:val="0"/>
                <w:sz w:val="24"/>
                <w:szCs w:val="24"/>
              </w:rPr>
              <w:t>固定架、吊桿間距是否符合規定，固定是否牢固</w:t>
            </w:r>
          </w:p>
        </w:tc>
        <w:tc>
          <w:tcPr>
            <w:tcW w:w="644" w:type="pct"/>
            <w:vAlign w:val="center"/>
          </w:tcPr>
          <w:p w:rsidR="0095435A" w:rsidRPr="000D49F2" w:rsidRDefault="0095435A" w:rsidP="00272DE6">
            <w:pPr>
              <w:adjustRightInd w:val="0"/>
              <w:snapToGrid w:val="0"/>
              <w:spacing w:line="240" w:lineRule="auto"/>
              <w:rPr>
                <w:rFonts w:ascii="標楷體"/>
                <w:sz w:val="24"/>
              </w:rPr>
            </w:pPr>
          </w:p>
        </w:tc>
        <w:tc>
          <w:tcPr>
            <w:tcW w:w="570" w:type="pct"/>
            <w:gridSpan w:val="2"/>
            <w:vAlign w:val="center"/>
          </w:tcPr>
          <w:p w:rsidR="0095435A" w:rsidRPr="000D49F2" w:rsidRDefault="0095435A" w:rsidP="00272DE6">
            <w:pPr>
              <w:adjustRightInd w:val="0"/>
              <w:snapToGrid w:val="0"/>
              <w:spacing w:line="240" w:lineRule="auto"/>
              <w:rPr>
                <w:rFonts w:ascii="標楷體"/>
                <w:sz w:val="24"/>
              </w:rPr>
            </w:pPr>
          </w:p>
        </w:tc>
        <w:tc>
          <w:tcPr>
            <w:tcW w:w="751" w:type="pct"/>
            <w:vAlign w:val="center"/>
          </w:tcPr>
          <w:p w:rsidR="0095435A" w:rsidRPr="000D49F2" w:rsidRDefault="0095435A" w:rsidP="00272DE6">
            <w:pPr>
              <w:adjustRightInd w:val="0"/>
              <w:snapToGrid w:val="0"/>
              <w:spacing w:line="240" w:lineRule="auto"/>
              <w:rPr>
                <w:rFonts w:ascii="標楷體"/>
                <w:sz w:val="24"/>
              </w:rPr>
            </w:pPr>
          </w:p>
        </w:tc>
      </w:tr>
      <w:tr w:rsidR="0095435A" w:rsidRPr="000D49F2" w:rsidTr="00471717">
        <w:trPr>
          <w:cantSplit/>
          <w:trHeight w:val="126"/>
          <w:jc w:val="center"/>
        </w:trPr>
        <w:tc>
          <w:tcPr>
            <w:tcW w:w="3035" w:type="pct"/>
            <w:gridSpan w:val="2"/>
            <w:vAlign w:val="center"/>
          </w:tcPr>
          <w:p w:rsidR="0095435A" w:rsidRPr="000D49F2" w:rsidRDefault="0095435A" w:rsidP="007167DA">
            <w:pPr>
              <w:pStyle w:val="a4"/>
              <w:ind w:left="236" w:hanging="236"/>
              <w:rPr>
                <w:rFonts w:ascii="標楷體" w:eastAsia="標楷體" w:hAnsi="標楷體"/>
                <w:spacing w:val="0"/>
                <w:sz w:val="24"/>
                <w:szCs w:val="24"/>
              </w:rPr>
            </w:pPr>
            <w:r w:rsidRPr="000D49F2">
              <w:rPr>
                <w:rFonts w:ascii="標楷體" w:eastAsia="標楷體" w:hAnsi="標楷體"/>
                <w:spacing w:val="0"/>
                <w:sz w:val="24"/>
                <w:szCs w:val="24"/>
              </w:rPr>
              <w:t>6.</w:t>
            </w:r>
            <w:r w:rsidRPr="000D49F2">
              <w:rPr>
                <w:rFonts w:ascii="標楷體" w:eastAsia="標楷體" w:hAnsi="標楷體" w:hint="eastAsia"/>
                <w:spacing w:val="0"/>
                <w:sz w:val="24"/>
                <w:szCs w:val="24"/>
              </w:rPr>
              <w:t>兩層以上電纜架有足夠空間佈線與維修否</w:t>
            </w:r>
          </w:p>
        </w:tc>
        <w:tc>
          <w:tcPr>
            <w:tcW w:w="644" w:type="pct"/>
            <w:vAlign w:val="center"/>
          </w:tcPr>
          <w:p w:rsidR="0095435A" w:rsidRPr="000D49F2" w:rsidRDefault="0095435A" w:rsidP="00272DE6">
            <w:pPr>
              <w:adjustRightInd w:val="0"/>
              <w:snapToGrid w:val="0"/>
              <w:spacing w:line="240" w:lineRule="auto"/>
              <w:rPr>
                <w:rFonts w:ascii="標楷體"/>
                <w:sz w:val="24"/>
              </w:rPr>
            </w:pPr>
          </w:p>
        </w:tc>
        <w:tc>
          <w:tcPr>
            <w:tcW w:w="570" w:type="pct"/>
            <w:gridSpan w:val="2"/>
            <w:vAlign w:val="center"/>
          </w:tcPr>
          <w:p w:rsidR="0095435A" w:rsidRPr="000D49F2" w:rsidRDefault="0095435A" w:rsidP="00272DE6">
            <w:pPr>
              <w:adjustRightInd w:val="0"/>
              <w:snapToGrid w:val="0"/>
              <w:spacing w:line="240" w:lineRule="auto"/>
              <w:rPr>
                <w:rFonts w:ascii="標楷體"/>
                <w:sz w:val="24"/>
              </w:rPr>
            </w:pPr>
          </w:p>
        </w:tc>
        <w:tc>
          <w:tcPr>
            <w:tcW w:w="751" w:type="pct"/>
            <w:vAlign w:val="center"/>
          </w:tcPr>
          <w:p w:rsidR="0095435A" w:rsidRPr="000D49F2" w:rsidRDefault="0095435A" w:rsidP="00272DE6">
            <w:pPr>
              <w:adjustRightInd w:val="0"/>
              <w:snapToGrid w:val="0"/>
              <w:spacing w:line="240" w:lineRule="auto"/>
              <w:rPr>
                <w:rFonts w:ascii="標楷體"/>
                <w:sz w:val="24"/>
              </w:rPr>
            </w:pPr>
          </w:p>
        </w:tc>
      </w:tr>
      <w:tr w:rsidR="0095435A" w:rsidRPr="000D49F2" w:rsidTr="00471717">
        <w:trPr>
          <w:cantSplit/>
          <w:trHeight w:val="126"/>
          <w:jc w:val="center"/>
        </w:trPr>
        <w:tc>
          <w:tcPr>
            <w:tcW w:w="3035" w:type="pct"/>
            <w:gridSpan w:val="2"/>
            <w:vAlign w:val="center"/>
          </w:tcPr>
          <w:p w:rsidR="0095435A" w:rsidRPr="000D49F2" w:rsidRDefault="0095435A" w:rsidP="00EA5DDF">
            <w:pPr>
              <w:pStyle w:val="a4"/>
              <w:ind w:left="236" w:hanging="236"/>
              <w:rPr>
                <w:rFonts w:ascii="標楷體" w:eastAsia="標楷體" w:hAnsi="標楷體"/>
                <w:spacing w:val="0"/>
                <w:sz w:val="24"/>
                <w:szCs w:val="24"/>
              </w:rPr>
            </w:pPr>
            <w:r w:rsidRPr="000D49F2">
              <w:rPr>
                <w:rFonts w:ascii="標楷體" w:eastAsia="標楷體" w:hAnsi="標楷體"/>
                <w:spacing w:val="0"/>
                <w:sz w:val="24"/>
                <w:szCs w:val="24"/>
              </w:rPr>
              <w:t>7.</w:t>
            </w:r>
            <w:r w:rsidRPr="000D49F2">
              <w:rPr>
                <w:rFonts w:ascii="標楷體" w:eastAsia="標楷體" w:hAnsi="標楷體" w:hint="eastAsia"/>
                <w:spacing w:val="0"/>
                <w:sz w:val="24"/>
                <w:szCs w:val="24"/>
              </w:rPr>
              <w:t>電纜架連接是否平順</w:t>
            </w:r>
          </w:p>
        </w:tc>
        <w:tc>
          <w:tcPr>
            <w:tcW w:w="644" w:type="pct"/>
            <w:vAlign w:val="center"/>
          </w:tcPr>
          <w:p w:rsidR="0095435A" w:rsidRPr="000D49F2" w:rsidRDefault="0095435A" w:rsidP="00272DE6">
            <w:pPr>
              <w:adjustRightInd w:val="0"/>
              <w:snapToGrid w:val="0"/>
              <w:spacing w:line="240" w:lineRule="auto"/>
              <w:rPr>
                <w:rFonts w:ascii="標楷體"/>
                <w:sz w:val="24"/>
              </w:rPr>
            </w:pPr>
          </w:p>
        </w:tc>
        <w:tc>
          <w:tcPr>
            <w:tcW w:w="570" w:type="pct"/>
            <w:gridSpan w:val="2"/>
            <w:vAlign w:val="center"/>
          </w:tcPr>
          <w:p w:rsidR="0095435A" w:rsidRPr="000D49F2" w:rsidRDefault="0095435A" w:rsidP="00272DE6">
            <w:pPr>
              <w:adjustRightInd w:val="0"/>
              <w:snapToGrid w:val="0"/>
              <w:spacing w:line="240" w:lineRule="auto"/>
              <w:rPr>
                <w:rFonts w:ascii="標楷體"/>
                <w:sz w:val="24"/>
              </w:rPr>
            </w:pPr>
          </w:p>
        </w:tc>
        <w:tc>
          <w:tcPr>
            <w:tcW w:w="751" w:type="pct"/>
            <w:vAlign w:val="center"/>
          </w:tcPr>
          <w:p w:rsidR="0095435A" w:rsidRPr="000D49F2" w:rsidRDefault="0095435A" w:rsidP="00272DE6">
            <w:pPr>
              <w:adjustRightInd w:val="0"/>
              <w:snapToGrid w:val="0"/>
              <w:spacing w:line="240" w:lineRule="auto"/>
              <w:rPr>
                <w:rFonts w:ascii="標楷體"/>
                <w:sz w:val="24"/>
              </w:rPr>
            </w:pPr>
          </w:p>
        </w:tc>
      </w:tr>
      <w:tr w:rsidR="0095435A" w:rsidRPr="000D49F2" w:rsidTr="00471717">
        <w:trPr>
          <w:cantSplit/>
          <w:trHeight w:val="126"/>
          <w:jc w:val="center"/>
        </w:trPr>
        <w:tc>
          <w:tcPr>
            <w:tcW w:w="3035" w:type="pct"/>
            <w:gridSpan w:val="2"/>
            <w:vAlign w:val="center"/>
          </w:tcPr>
          <w:p w:rsidR="0095435A" w:rsidRPr="000D49F2" w:rsidRDefault="0095435A" w:rsidP="00272DE6">
            <w:pPr>
              <w:pStyle w:val="a4"/>
              <w:ind w:left="323" w:hanging="323"/>
              <w:rPr>
                <w:rFonts w:ascii="標楷體" w:eastAsia="標楷體" w:hAnsi="標楷體"/>
                <w:spacing w:val="0"/>
                <w:sz w:val="24"/>
                <w:szCs w:val="24"/>
              </w:rPr>
            </w:pPr>
            <w:r w:rsidRPr="000D49F2">
              <w:rPr>
                <w:rFonts w:ascii="標楷體" w:eastAsia="標楷體" w:hAnsi="標楷體"/>
                <w:spacing w:val="0"/>
                <w:sz w:val="24"/>
                <w:szCs w:val="24"/>
              </w:rPr>
              <w:t>8.</w:t>
            </w:r>
            <w:r w:rsidRPr="000D49F2">
              <w:rPr>
                <w:rFonts w:ascii="標楷體" w:eastAsia="標楷體" w:hAnsi="標楷體" w:hint="eastAsia"/>
                <w:spacing w:val="0"/>
                <w:sz w:val="24"/>
                <w:szCs w:val="24"/>
              </w:rPr>
              <w:t>穿越防火墻佈線後是否有防火材料填充</w:t>
            </w:r>
          </w:p>
        </w:tc>
        <w:tc>
          <w:tcPr>
            <w:tcW w:w="644" w:type="pct"/>
            <w:vAlign w:val="center"/>
          </w:tcPr>
          <w:p w:rsidR="0095435A" w:rsidRPr="000D49F2" w:rsidRDefault="0095435A" w:rsidP="00272DE6">
            <w:pPr>
              <w:pStyle w:val="a4"/>
              <w:ind w:left="323" w:hanging="323"/>
              <w:rPr>
                <w:rFonts w:ascii="標楷體" w:eastAsia="標楷體" w:hAnsi="標楷體"/>
                <w:spacing w:val="0"/>
                <w:sz w:val="24"/>
                <w:szCs w:val="24"/>
              </w:rPr>
            </w:pPr>
          </w:p>
        </w:tc>
        <w:tc>
          <w:tcPr>
            <w:tcW w:w="570" w:type="pct"/>
            <w:gridSpan w:val="2"/>
            <w:vAlign w:val="center"/>
          </w:tcPr>
          <w:p w:rsidR="0095435A" w:rsidRPr="000D49F2" w:rsidRDefault="0095435A" w:rsidP="00272DE6">
            <w:pPr>
              <w:pStyle w:val="a4"/>
              <w:ind w:left="323" w:hanging="323"/>
              <w:rPr>
                <w:rFonts w:ascii="標楷體" w:eastAsia="標楷體" w:hAnsi="標楷體"/>
                <w:spacing w:val="0"/>
                <w:sz w:val="24"/>
                <w:szCs w:val="24"/>
              </w:rPr>
            </w:pPr>
          </w:p>
        </w:tc>
        <w:tc>
          <w:tcPr>
            <w:tcW w:w="751" w:type="pct"/>
            <w:vAlign w:val="center"/>
          </w:tcPr>
          <w:p w:rsidR="0095435A" w:rsidRPr="000D49F2" w:rsidRDefault="0095435A" w:rsidP="00272DE6">
            <w:pPr>
              <w:pStyle w:val="a4"/>
              <w:ind w:left="323" w:hanging="323"/>
              <w:rPr>
                <w:rFonts w:ascii="標楷體" w:eastAsia="標楷體" w:hAnsi="標楷體"/>
                <w:spacing w:val="0"/>
                <w:sz w:val="24"/>
                <w:szCs w:val="24"/>
              </w:rPr>
            </w:pPr>
          </w:p>
        </w:tc>
      </w:tr>
      <w:tr w:rsidR="0095435A" w:rsidRPr="000D49F2" w:rsidTr="00471717">
        <w:trPr>
          <w:cantSplit/>
          <w:trHeight w:val="126"/>
          <w:jc w:val="center"/>
        </w:trPr>
        <w:tc>
          <w:tcPr>
            <w:tcW w:w="3035" w:type="pct"/>
            <w:gridSpan w:val="2"/>
            <w:vAlign w:val="center"/>
          </w:tcPr>
          <w:p w:rsidR="0095435A" w:rsidRPr="000D49F2" w:rsidRDefault="0095435A" w:rsidP="00EA5DDF">
            <w:pPr>
              <w:pStyle w:val="a4"/>
              <w:ind w:left="323" w:hanging="323"/>
              <w:rPr>
                <w:rFonts w:ascii="標楷體" w:eastAsia="標楷體" w:hAnsi="標楷體"/>
                <w:spacing w:val="0"/>
                <w:sz w:val="24"/>
                <w:szCs w:val="24"/>
              </w:rPr>
            </w:pPr>
            <w:r w:rsidRPr="000D49F2">
              <w:rPr>
                <w:rFonts w:ascii="標楷體" w:eastAsia="標楷體" w:hAnsi="標楷體"/>
                <w:spacing w:val="0"/>
                <w:sz w:val="24"/>
                <w:szCs w:val="24"/>
              </w:rPr>
              <w:t>9.</w:t>
            </w:r>
            <w:r w:rsidRPr="000D49F2">
              <w:rPr>
                <w:rFonts w:ascii="標楷體" w:eastAsia="標楷體" w:hAnsi="標楷體" w:hint="eastAsia"/>
                <w:spacing w:val="0"/>
                <w:sz w:val="24"/>
                <w:szCs w:val="24"/>
              </w:rPr>
              <w:t>電纜架接地線規格有否符合要求</w:t>
            </w:r>
          </w:p>
        </w:tc>
        <w:tc>
          <w:tcPr>
            <w:tcW w:w="644" w:type="pct"/>
            <w:vAlign w:val="center"/>
          </w:tcPr>
          <w:p w:rsidR="0095435A" w:rsidRPr="000D49F2" w:rsidRDefault="0095435A" w:rsidP="00272DE6">
            <w:pPr>
              <w:pStyle w:val="a4"/>
              <w:ind w:left="323" w:hanging="323"/>
              <w:rPr>
                <w:rFonts w:ascii="標楷體" w:eastAsia="標楷體" w:hAnsi="標楷體"/>
                <w:spacing w:val="0"/>
                <w:sz w:val="24"/>
                <w:szCs w:val="24"/>
              </w:rPr>
            </w:pPr>
            <w:r w:rsidRPr="000D49F2">
              <w:rPr>
                <w:rFonts w:ascii="標楷體" w:eastAsia="標楷體" w:hAnsi="標楷體"/>
                <w:spacing w:val="0"/>
                <w:sz w:val="24"/>
                <w:szCs w:val="24"/>
              </w:rPr>
              <w:t>14mm</w:t>
            </w:r>
            <w:r w:rsidRPr="000D49F2">
              <w:rPr>
                <w:rFonts w:ascii="標楷體" w:eastAsia="標楷體" w:hAnsi="標楷體"/>
                <w:spacing w:val="0"/>
                <w:sz w:val="24"/>
                <w:szCs w:val="24"/>
                <w:vertAlign w:val="superscript"/>
              </w:rPr>
              <w:t>2</w:t>
            </w:r>
          </w:p>
        </w:tc>
        <w:tc>
          <w:tcPr>
            <w:tcW w:w="570" w:type="pct"/>
            <w:gridSpan w:val="2"/>
            <w:vAlign w:val="center"/>
          </w:tcPr>
          <w:p w:rsidR="0095435A" w:rsidRPr="000D49F2" w:rsidRDefault="0095435A" w:rsidP="00272DE6">
            <w:pPr>
              <w:pStyle w:val="a4"/>
              <w:ind w:left="323" w:hanging="323"/>
              <w:rPr>
                <w:rFonts w:ascii="標楷體" w:eastAsia="標楷體" w:hAnsi="標楷體"/>
                <w:spacing w:val="0"/>
                <w:sz w:val="24"/>
                <w:szCs w:val="24"/>
              </w:rPr>
            </w:pPr>
          </w:p>
        </w:tc>
        <w:tc>
          <w:tcPr>
            <w:tcW w:w="751" w:type="pct"/>
            <w:vAlign w:val="center"/>
          </w:tcPr>
          <w:p w:rsidR="0095435A" w:rsidRPr="000D49F2" w:rsidRDefault="0095435A" w:rsidP="00272DE6">
            <w:pPr>
              <w:pStyle w:val="a4"/>
              <w:ind w:left="323" w:hanging="323"/>
              <w:rPr>
                <w:rFonts w:ascii="標楷體" w:eastAsia="標楷體" w:hAnsi="標楷體"/>
                <w:spacing w:val="0"/>
                <w:sz w:val="24"/>
                <w:szCs w:val="24"/>
              </w:rPr>
            </w:pPr>
          </w:p>
        </w:tc>
      </w:tr>
      <w:tr w:rsidR="0095435A" w:rsidRPr="000D49F2" w:rsidTr="00471717">
        <w:trPr>
          <w:cantSplit/>
          <w:trHeight w:val="126"/>
          <w:jc w:val="center"/>
        </w:trPr>
        <w:tc>
          <w:tcPr>
            <w:tcW w:w="3035" w:type="pct"/>
            <w:gridSpan w:val="2"/>
            <w:vAlign w:val="center"/>
          </w:tcPr>
          <w:p w:rsidR="0095435A" w:rsidRPr="000D49F2" w:rsidRDefault="0095435A" w:rsidP="00EA5DDF">
            <w:pPr>
              <w:pStyle w:val="a4"/>
              <w:ind w:left="323" w:hanging="323"/>
              <w:rPr>
                <w:rFonts w:ascii="標楷體" w:eastAsia="標楷體" w:hAnsi="標楷體"/>
                <w:spacing w:val="0"/>
                <w:sz w:val="24"/>
                <w:szCs w:val="24"/>
              </w:rPr>
            </w:pPr>
            <w:r w:rsidRPr="000D49F2">
              <w:rPr>
                <w:rFonts w:ascii="標楷體" w:eastAsia="標楷體" w:hAnsi="標楷體"/>
                <w:spacing w:val="0"/>
                <w:sz w:val="24"/>
                <w:szCs w:val="24"/>
              </w:rPr>
              <w:t>10.</w:t>
            </w:r>
            <w:r w:rsidRPr="000D49F2">
              <w:rPr>
                <w:rFonts w:ascii="標楷體" w:eastAsia="標楷體" w:hAnsi="標楷體" w:hint="eastAsia"/>
                <w:spacing w:val="0"/>
                <w:sz w:val="24"/>
                <w:szCs w:val="24"/>
              </w:rPr>
              <w:t>電纜架與箱體接續是否確實</w:t>
            </w:r>
          </w:p>
        </w:tc>
        <w:tc>
          <w:tcPr>
            <w:tcW w:w="644" w:type="pct"/>
            <w:vAlign w:val="center"/>
          </w:tcPr>
          <w:p w:rsidR="0095435A" w:rsidRPr="000D49F2" w:rsidRDefault="0095435A" w:rsidP="00272DE6">
            <w:pPr>
              <w:pStyle w:val="a4"/>
              <w:ind w:left="323" w:hanging="323"/>
              <w:rPr>
                <w:rFonts w:ascii="標楷體" w:eastAsia="標楷體" w:hAnsi="標楷體"/>
                <w:spacing w:val="0"/>
                <w:sz w:val="24"/>
                <w:szCs w:val="24"/>
              </w:rPr>
            </w:pPr>
          </w:p>
        </w:tc>
        <w:tc>
          <w:tcPr>
            <w:tcW w:w="570" w:type="pct"/>
            <w:gridSpan w:val="2"/>
            <w:vAlign w:val="center"/>
          </w:tcPr>
          <w:p w:rsidR="0095435A" w:rsidRPr="000D49F2" w:rsidRDefault="0095435A" w:rsidP="00272DE6">
            <w:pPr>
              <w:pStyle w:val="a4"/>
              <w:ind w:left="323" w:hanging="323"/>
              <w:rPr>
                <w:rFonts w:ascii="標楷體" w:eastAsia="標楷體" w:hAnsi="標楷體"/>
                <w:spacing w:val="0"/>
                <w:sz w:val="24"/>
                <w:szCs w:val="24"/>
              </w:rPr>
            </w:pPr>
          </w:p>
        </w:tc>
        <w:tc>
          <w:tcPr>
            <w:tcW w:w="751" w:type="pct"/>
            <w:vAlign w:val="center"/>
          </w:tcPr>
          <w:p w:rsidR="0095435A" w:rsidRPr="000D49F2" w:rsidRDefault="0095435A" w:rsidP="00272DE6">
            <w:pPr>
              <w:pStyle w:val="a4"/>
              <w:ind w:left="323" w:hanging="323"/>
              <w:rPr>
                <w:rFonts w:ascii="標楷體" w:eastAsia="標楷體" w:hAnsi="標楷體"/>
                <w:spacing w:val="0"/>
                <w:sz w:val="24"/>
                <w:szCs w:val="24"/>
              </w:rPr>
            </w:pPr>
          </w:p>
        </w:tc>
      </w:tr>
      <w:tr w:rsidR="0095435A" w:rsidRPr="000D49F2" w:rsidTr="00471717">
        <w:trPr>
          <w:cantSplit/>
          <w:trHeight w:val="126"/>
          <w:jc w:val="center"/>
        </w:trPr>
        <w:tc>
          <w:tcPr>
            <w:tcW w:w="3035" w:type="pct"/>
            <w:gridSpan w:val="2"/>
            <w:vAlign w:val="center"/>
          </w:tcPr>
          <w:p w:rsidR="0095435A" w:rsidRPr="000D49F2" w:rsidRDefault="0095435A" w:rsidP="00EA5DDF">
            <w:pPr>
              <w:pStyle w:val="a4"/>
              <w:ind w:left="236" w:hanging="236"/>
              <w:rPr>
                <w:rFonts w:ascii="標楷體" w:eastAsia="標楷體" w:hAnsi="標楷體"/>
                <w:spacing w:val="0"/>
                <w:sz w:val="24"/>
                <w:szCs w:val="24"/>
              </w:rPr>
            </w:pPr>
            <w:r w:rsidRPr="000D49F2">
              <w:rPr>
                <w:rFonts w:ascii="標楷體" w:eastAsia="標楷體" w:hAnsi="標楷體"/>
                <w:spacing w:val="0"/>
                <w:sz w:val="24"/>
                <w:szCs w:val="24"/>
              </w:rPr>
              <w:t>11.</w:t>
            </w:r>
            <w:r w:rsidRPr="000D49F2">
              <w:rPr>
                <w:rFonts w:ascii="標楷體" w:eastAsia="標楷體" w:hAnsi="標楷體" w:hint="eastAsia"/>
                <w:spacing w:val="0"/>
                <w:sz w:val="24"/>
                <w:szCs w:val="24"/>
              </w:rPr>
              <w:t>電纜架固定間距是否符合規定</w:t>
            </w:r>
          </w:p>
        </w:tc>
        <w:tc>
          <w:tcPr>
            <w:tcW w:w="644" w:type="pct"/>
            <w:vAlign w:val="center"/>
          </w:tcPr>
          <w:p w:rsidR="0095435A" w:rsidRPr="000D49F2" w:rsidRDefault="0095435A" w:rsidP="00272DE6">
            <w:pPr>
              <w:pStyle w:val="a4"/>
              <w:ind w:left="236" w:hanging="236"/>
              <w:rPr>
                <w:rFonts w:ascii="標楷體" w:eastAsia="標楷體" w:hAnsi="標楷體"/>
                <w:spacing w:val="0"/>
                <w:sz w:val="24"/>
                <w:szCs w:val="24"/>
              </w:rPr>
            </w:pPr>
            <w:r w:rsidRPr="000D49F2">
              <w:rPr>
                <w:rFonts w:ascii="標楷體" w:eastAsia="標楷體" w:hAnsi="標楷體"/>
                <w:spacing w:val="0"/>
                <w:sz w:val="24"/>
                <w:szCs w:val="24"/>
              </w:rPr>
              <w:t>2M</w:t>
            </w:r>
          </w:p>
        </w:tc>
        <w:tc>
          <w:tcPr>
            <w:tcW w:w="570" w:type="pct"/>
            <w:gridSpan w:val="2"/>
            <w:vAlign w:val="center"/>
          </w:tcPr>
          <w:p w:rsidR="0095435A" w:rsidRPr="000D49F2" w:rsidRDefault="0095435A" w:rsidP="00272DE6">
            <w:pPr>
              <w:pStyle w:val="a4"/>
              <w:ind w:left="323" w:hanging="323"/>
              <w:rPr>
                <w:rFonts w:ascii="標楷體" w:eastAsia="標楷體" w:hAnsi="標楷體"/>
                <w:spacing w:val="0"/>
                <w:sz w:val="24"/>
                <w:szCs w:val="24"/>
              </w:rPr>
            </w:pPr>
          </w:p>
        </w:tc>
        <w:tc>
          <w:tcPr>
            <w:tcW w:w="751" w:type="pct"/>
            <w:vAlign w:val="center"/>
          </w:tcPr>
          <w:p w:rsidR="0095435A" w:rsidRPr="000D49F2" w:rsidRDefault="0095435A" w:rsidP="00272DE6">
            <w:pPr>
              <w:pStyle w:val="a4"/>
              <w:ind w:left="323" w:hanging="323"/>
              <w:rPr>
                <w:rFonts w:ascii="標楷體" w:eastAsia="標楷體" w:hAnsi="標楷體"/>
                <w:spacing w:val="0"/>
                <w:sz w:val="24"/>
                <w:szCs w:val="24"/>
              </w:rPr>
            </w:pPr>
          </w:p>
        </w:tc>
      </w:tr>
      <w:tr w:rsidR="0095435A" w:rsidRPr="000D49F2" w:rsidTr="00471717">
        <w:trPr>
          <w:cantSplit/>
          <w:trHeight w:val="126"/>
          <w:jc w:val="center"/>
        </w:trPr>
        <w:tc>
          <w:tcPr>
            <w:tcW w:w="3035" w:type="pct"/>
            <w:gridSpan w:val="2"/>
            <w:vAlign w:val="center"/>
          </w:tcPr>
          <w:p w:rsidR="0095435A" w:rsidRPr="000D49F2" w:rsidRDefault="0095435A" w:rsidP="00EA5DDF">
            <w:pPr>
              <w:pStyle w:val="a4"/>
              <w:ind w:left="323" w:hanging="323"/>
              <w:rPr>
                <w:rFonts w:ascii="標楷體" w:eastAsia="標楷體" w:hAnsi="標楷體"/>
                <w:spacing w:val="0"/>
                <w:sz w:val="24"/>
                <w:szCs w:val="24"/>
              </w:rPr>
            </w:pPr>
            <w:r w:rsidRPr="000D49F2">
              <w:rPr>
                <w:rFonts w:ascii="標楷體" w:eastAsia="標楷體" w:hAnsi="標楷體"/>
                <w:spacing w:val="0"/>
                <w:sz w:val="24"/>
                <w:szCs w:val="24"/>
              </w:rPr>
              <w:t>12.</w:t>
            </w:r>
            <w:r w:rsidRPr="000D49F2">
              <w:rPr>
                <w:rFonts w:ascii="標楷體" w:eastAsia="標楷體" w:hAnsi="標楷體" w:hint="eastAsia"/>
                <w:spacing w:val="0"/>
                <w:sz w:val="24"/>
                <w:szCs w:val="24"/>
              </w:rPr>
              <w:t>電纜架間接地連接是否確實</w:t>
            </w:r>
          </w:p>
        </w:tc>
        <w:tc>
          <w:tcPr>
            <w:tcW w:w="644" w:type="pct"/>
            <w:vAlign w:val="center"/>
          </w:tcPr>
          <w:p w:rsidR="0095435A" w:rsidRPr="000D49F2" w:rsidRDefault="0095435A" w:rsidP="00272DE6">
            <w:pPr>
              <w:pStyle w:val="a4"/>
              <w:ind w:left="323" w:hanging="323"/>
              <w:rPr>
                <w:rFonts w:ascii="標楷體" w:eastAsia="標楷體" w:hAnsi="標楷體"/>
                <w:spacing w:val="0"/>
                <w:sz w:val="24"/>
                <w:szCs w:val="24"/>
              </w:rPr>
            </w:pPr>
          </w:p>
        </w:tc>
        <w:tc>
          <w:tcPr>
            <w:tcW w:w="570" w:type="pct"/>
            <w:gridSpan w:val="2"/>
            <w:vAlign w:val="center"/>
          </w:tcPr>
          <w:p w:rsidR="0095435A" w:rsidRPr="000D49F2" w:rsidRDefault="0095435A" w:rsidP="00272DE6">
            <w:pPr>
              <w:pStyle w:val="a4"/>
              <w:ind w:left="323" w:hanging="323"/>
              <w:rPr>
                <w:rFonts w:ascii="標楷體" w:eastAsia="標楷體" w:hAnsi="標楷體"/>
                <w:spacing w:val="0"/>
                <w:sz w:val="24"/>
                <w:szCs w:val="24"/>
              </w:rPr>
            </w:pPr>
          </w:p>
        </w:tc>
        <w:tc>
          <w:tcPr>
            <w:tcW w:w="751" w:type="pct"/>
            <w:vAlign w:val="center"/>
          </w:tcPr>
          <w:p w:rsidR="0095435A" w:rsidRPr="000D49F2" w:rsidRDefault="0095435A" w:rsidP="00272DE6">
            <w:pPr>
              <w:pStyle w:val="a4"/>
              <w:ind w:left="323" w:hanging="323"/>
              <w:rPr>
                <w:rFonts w:ascii="標楷體" w:eastAsia="標楷體" w:hAnsi="標楷體"/>
                <w:spacing w:val="0"/>
                <w:sz w:val="24"/>
                <w:szCs w:val="24"/>
              </w:rPr>
            </w:pPr>
          </w:p>
        </w:tc>
      </w:tr>
      <w:tr w:rsidR="0095435A" w:rsidRPr="000D49F2" w:rsidTr="00471717">
        <w:trPr>
          <w:cantSplit/>
          <w:trHeight w:val="126"/>
          <w:jc w:val="center"/>
        </w:trPr>
        <w:tc>
          <w:tcPr>
            <w:tcW w:w="3035" w:type="pct"/>
            <w:gridSpan w:val="2"/>
            <w:vAlign w:val="center"/>
          </w:tcPr>
          <w:p w:rsidR="0095435A" w:rsidRPr="000D49F2" w:rsidRDefault="0095435A" w:rsidP="00272DE6">
            <w:pPr>
              <w:pStyle w:val="a4"/>
              <w:ind w:left="323" w:hanging="323"/>
              <w:rPr>
                <w:rFonts w:ascii="標楷體" w:eastAsia="標楷體" w:hAnsi="標楷體"/>
                <w:spacing w:val="0"/>
                <w:sz w:val="24"/>
                <w:szCs w:val="24"/>
              </w:rPr>
            </w:pPr>
          </w:p>
        </w:tc>
        <w:tc>
          <w:tcPr>
            <w:tcW w:w="644" w:type="pct"/>
            <w:vAlign w:val="center"/>
          </w:tcPr>
          <w:p w:rsidR="0095435A" w:rsidRPr="000D49F2" w:rsidRDefault="0095435A" w:rsidP="00272DE6">
            <w:pPr>
              <w:pStyle w:val="a4"/>
              <w:ind w:left="323" w:hanging="323"/>
              <w:rPr>
                <w:rFonts w:ascii="標楷體" w:eastAsia="標楷體" w:hAnsi="標楷體"/>
                <w:spacing w:val="0"/>
                <w:sz w:val="24"/>
                <w:szCs w:val="24"/>
              </w:rPr>
            </w:pPr>
          </w:p>
        </w:tc>
        <w:tc>
          <w:tcPr>
            <w:tcW w:w="570" w:type="pct"/>
            <w:gridSpan w:val="2"/>
            <w:vAlign w:val="center"/>
          </w:tcPr>
          <w:p w:rsidR="0095435A" w:rsidRPr="000D49F2" w:rsidRDefault="0095435A" w:rsidP="00272DE6">
            <w:pPr>
              <w:pStyle w:val="a4"/>
              <w:ind w:left="323" w:hanging="323"/>
              <w:rPr>
                <w:rFonts w:ascii="標楷體" w:eastAsia="標楷體" w:hAnsi="標楷體"/>
                <w:spacing w:val="0"/>
                <w:sz w:val="24"/>
                <w:szCs w:val="24"/>
              </w:rPr>
            </w:pPr>
          </w:p>
        </w:tc>
        <w:tc>
          <w:tcPr>
            <w:tcW w:w="751" w:type="pct"/>
            <w:vAlign w:val="center"/>
          </w:tcPr>
          <w:p w:rsidR="0095435A" w:rsidRPr="000D49F2" w:rsidRDefault="0095435A" w:rsidP="00272DE6">
            <w:pPr>
              <w:pStyle w:val="a4"/>
              <w:ind w:left="323" w:hanging="323"/>
              <w:rPr>
                <w:rFonts w:ascii="標楷體" w:eastAsia="標楷體" w:hAnsi="標楷體"/>
                <w:spacing w:val="0"/>
                <w:sz w:val="24"/>
                <w:szCs w:val="24"/>
              </w:rPr>
            </w:pPr>
          </w:p>
        </w:tc>
      </w:tr>
      <w:tr w:rsidR="0095435A" w:rsidRPr="000D49F2" w:rsidTr="00471717">
        <w:trPr>
          <w:cantSplit/>
          <w:trHeight w:val="126"/>
          <w:jc w:val="center"/>
        </w:trPr>
        <w:tc>
          <w:tcPr>
            <w:tcW w:w="3035" w:type="pct"/>
            <w:gridSpan w:val="2"/>
            <w:vAlign w:val="center"/>
          </w:tcPr>
          <w:p w:rsidR="0095435A" w:rsidRPr="000D49F2" w:rsidRDefault="0095435A" w:rsidP="00272DE6">
            <w:pPr>
              <w:pStyle w:val="a4"/>
              <w:ind w:left="323" w:hanging="323"/>
              <w:rPr>
                <w:rFonts w:ascii="標楷體" w:eastAsia="標楷體" w:hAnsi="標楷體"/>
                <w:spacing w:val="0"/>
                <w:sz w:val="24"/>
                <w:szCs w:val="24"/>
              </w:rPr>
            </w:pPr>
          </w:p>
        </w:tc>
        <w:tc>
          <w:tcPr>
            <w:tcW w:w="644" w:type="pct"/>
            <w:vAlign w:val="center"/>
          </w:tcPr>
          <w:p w:rsidR="0095435A" w:rsidRPr="000D49F2" w:rsidRDefault="0095435A" w:rsidP="00272DE6">
            <w:pPr>
              <w:pStyle w:val="a4"/>
              <w:ind w:left="323" w:hanging="323"/>
              <w:rPr>
                <w:rFonts w:ascii="標楷體" w:eastAsia="標楷體" w:hAnsi="標楷體"/>
                <w:spacing w:val="0"/>
                <w:sz w:val="24"/>
                <w:szCs w:val="24"/>
              </w:rPr>
            </w:pPr>
          </w:p>
        </w:tc>
        <w:tc>
          <w:tcPr>
            <w:tcW w:w="570" w:type="pct"/>
            <w:gridSpan w:val="2"/>
            <w:vAlign w:val="center"/>
          </w:tcPr>
          <w:p w:rsidR="0095435A" w:rsidRPr="000D49F2" w:rsidRDefault="0095435A" w:rsidP="00272DE6">
            <w:pPr>
              <w:pStyle w:val="a4"/>
              <w:ind w:left="323" w:hanging="323"/>
              <w:rPr>
                <w:rFonts w:ascii="標楷體" w:eastAsia="標楷體" w:hAnsi="標楷體"/>
                <w:spacing w:val="0"/>
                <w:sz w:val="24"/>
                <w:szCs w:val="24"/>
              </w:rPr>
            </w:pPr>
          </w:p>
        </w:tc>
        <w:tc>
          <w:tcPr>
            <w:tcW w:w="751" w:type="pct"/>
            <w:vAlign w:val="center"/>
          </w:tcPr>
          <w:p w:rsidR="0095435A" w:rsidRPr="000D49F2" w:rsidRDefault="0095435A" w:rsidP="00272DE6">
            <w:pPr>
              <w:pStyle w:val="a4"/>
              <w:ind w:left="323" w:hanging="323"/>
              <w:rPr>
                <w:rFonts w:ascii="標楷體" w:eastAsia="標楷體" w:hAnsi="標楷體"/>
                <w:spacing w:val="0"/>
                <w:sz w:val="24"/>
                <w:szCs w:val="24"/>
              </w:rPr>
            </w:pPr>
          </w:p>
        </w:tc>
      </w:tr>
      <w:tr w:rsidR="0095435A" w:rsidRPr="000D49F2" w:rsidTr="00471717">
        <w:trPr>
          <w:cantSplit/>
          <w:trHeight w:val="126"/>
          <w:jc w:val="center"/>
        </w:trPr>
        <w:tc>
          <w:tcPr>
            <w:tcW w:w="3035" w:type="pct"/>
            <w:gridSpan w:val="2"/>
            <w:vAlign w:val="center"/>
          </w:tcPr>
          <w:p w:rsidR="0095435A" w:rsidRPr="000D49F2" w:rsidRDefault="0095435A" w:rsidP="00272DE6">
            <w:pPr>
              <w:pStyle w:val="a4"/>
              <w:ind w:left="323" w:hanging="323"/>
              <w:rPr>
                <w:rFonts w:ascii="標楷體" w:eastAsia="標楷體" w:hAnsi="標楷體"/>
                <w:spacing w:val="0"/>
                <w:sz w:val="24"/>
                <w:szCs w:val="24"/>
              </w:rPr>
            </w:pPr>
          </w:p>
        </w:tc>
        <w:tc>
          <w:tcPr>
            <w:tcW w:w="644" w:type="pct"/>
            <w:vAlign w:val="center"/>
          </w:tcPr>
          <w:p w:rsidR="0095435A" w:rsidRPr="000D49F2" w:rsidRDefault="0095435A" w:rsidP="00272DE6">
            <w:pPr>
              <w:pStyle w:val="a4"/>
              <w:ind w:left="323" w:hanging="323"/>
              <w:rPr>
                <w:rFonts w:ascii="標楷體" w:eastAsia="標楷體" w:hAnsi="標楷體"/>
                <w:spacing w:val="0"/>
                <w:sz w:val="24"/>
                <w:szCs w:val="24"/>
              </w:rPr>
            </w:pPr>
          </w:p>
        </w:tc>
        <w:tc>
          <w:tcPr>
            <w:tcW w:w="570" w:type="pct"/>
            <w:gridSpan w:val="2"/>
            <w:vAlign w:val="center"/>
          </w:tcPr>
          <w:p w:rsidR="0095435A" w:rsidRPr="000D49F2" w:rsidRDefault="0095435A" w:rsidP="00272DE6">
            <w:pPr>
              <w:pStyle w:val="a4"/>
              <w:ind w:left="323" w:hanging="323"/>
              <w:rPr>
                <w:rFonts w:ascii="標楷體" w:eastAsia="標楷體" w:hAnsi="標楷體"/>
                <w:spacing w:val="0"/>
                <w:sz w:val="24"/>
                <w:szCs w:val="24"/>
              </w:rPr>
            </w:pPr>
          </w:p>
        </w:tc>
        <w:tc>
          <w:tcPr>
            <w:tcW w:w="751" w:type="pct"/>
            <w:vAlign w:val="center"/>
          </w:tcPr>
          <w:p w:rsidR="0095435A" w:rsidRPr="000D49F2" w:rsidRDefault="0095435A" w:rsidP="00272DE6">
            <w:pPr>
              <w:pStyle w:val="a4"/>
              <w:ind w:left="323" w:hanging="323"/>
              <w:rPr>
                <w:rFonts w:ascii="標楷體" w:eastAsia="標楷體" w:hAnsi="標楷體"/>
                <w:spacing w:val="0"/>
                <w:sz w:val="24"/>
                <w:szCs w:val="24"/>
              </w:rPr>
            </w:pPr>
          </w:p>
        </w:tc>
      </w:tr>
      <w:tr w:rsidR="0095435A" w:rsidRPr="000D49F2" w:rsidTr="00471717">
        <w:trPr>
          <w:cantSplit/>
          <w:trHeight w:val="126"/>
          <w:jc w:val="center"/>
        </w:trPr>
        <w:tc>
          <w:tcPr>
            <w:tcW w:w="3035" w:type="pct"/>
            <w:gridSpan w:val="2"/>
            <w:vAlign w:val="center"/>
          </w:tcPr>
          <w:p w:rsidR="0095435A" w:rsidRPr="000D49F2" w:rsidRDefault="0095435A" w:rsidP="00272DE6">
            <w:pPr>
              <w:pStyle w:val="a4"/>
              <w:ind w:left="323" w:hanging="323"/>
              <w:rPr>
                <w:rFonts w:ascii="標楷體" w:eastAsia="標楷體" w:hAnsi="標楷體"/>
                <w:spacing w:val="0"/>
                <w:sz w:val="24"/>
                <w:szCs w:val="24"/>
              </w:rPr>
            </w:pPr>
          </w:p>
        </w:tc>
        <w:tc>
          <w:tcPr>
            <w:tcW w:w="644" w:type="pct"/>
            <w:vAlign w:val="center"/>
          </w:tcPr>
          <w:p w:rsidR="0095435A" w:rsidRPr="000D49F2" w:rsidRDefault="0095435A" w:rsidP="00272DE6">
            <w:pPr>
              <w:adjustRightInd w:val="0"/>
              <w:snapToGrid w:val="0"/>
              <w:spacing w:line="240" w:lineRule="auto"/>
              <w:rPr>
                <w:rFonts w:ascii="標楷體"/>
                <w:sz w:val="24"/>
              </w:rPr>
            </w:pPr>
          </w:p>
        </w:tc>
        <w:tc>
          <w:tcPr>
            <w:tcW w:w="570" w:type="pct"/>
            <w:gridSpan w:val="2"/>
            <w:vAlign w:val="center"/>
          </w:tcPr>
          <w:p w:rsidR="0095435A" w:rsidRPr="000D49F2" w:rsidRDefault="0095435A" w:rsidP="00272DE6">
            <w:pPr>
              <w:adjustRightInd w:val="0"/>
              <w:snapToGrid w:val="0"/>
              <w:spacing w:line="240" w:lineRule="auto"/>
              <w:rPr>
                <w:rFonts w:ascii="標楷體"/>
                <w:sz w:val="24"/>
              </w:rPr>
            </w:pPr>
          </w:p>
        </w:tc>
        <w:tc>
          <w:tcPr>
            <w:tcW w:w="751" w:type="pct"/>
            <w:vAlign w:val="center"/>
          </w:tcPr>
          <w:p w:rsidR="0095435A" w:rsidRPr="000D49F2" w:rsidRDefault="0095435A" w:rsidP="00272DE6">
            <w:pPr>
              <w:adjustRightInd w:val="0"/>
              <w:snapToGrid w:val="0"/>
              <w:spacing w:line="240" w:lineRule="auto"/>
              <w:rPr>
                <w:rFonts w:ascii="標楷體"/>
                <w:sz w:val="24"/>
              </w:rPr>
            </w:pPr>
          </w:p>
        </w:tc>
      </w:tr>
      <w:tr w:rsidR="0095435A" w:rsidRPr="000D49F2">
        <w:trPr>
          <w:cantSplit/>
          <w:trHeight w:val="1865"/>
          <w:jc w:val="center"/>
        </w:trPr>
        <w:tc>
          <w:tcPr>
            <w:tcW w:w="5000" w:type="pct"/>
            <w:gridSpan w:val="6"/>
            <w:vAlign w:val="center"/>
          </w:tcPr>
          <w:p w:rsidR="0095435A" w:rsidRPr="000D49F2" w:rsidRDefault="0095435A" w:rsidP="00272DE6">
            <w:pPr>
              <w:adjustRightInd w:val="0"/>
              <w:snapToGrid w:val="0"/>
              <w:spacing w:line="240" w:lineRule="auto"/>
              <w:rPr>
                <w:rFonts w:ascii="標楷體"/>
                <w:sz w:val="24"/>
              </w:rPr>
            </w:pPr>
            <w:r w:rsidRPr="000D49F2">
              <w:rPr>
                <w:rFonts w:ascii="標楷體" w:hAnsi="標楷體" w:hint="eastAsia"/>
                <w:sz w:val="24"/>
              </w:rPr>
              <w:t>缺失複查結果：</w:t>
            </w:r>
          </w:p>
          <w:p w:rsidR="0095435A" w:rsidRPr="000D49F2" w:rsidRDefault="0095435A" w:rsidP="00272DE6">
            <w:pPr>
              <w:adjustRightInd w:val="0"/>
              <w:snapToGrid w:val="0"/>
              <w:spacing w:line="240" w:lineRule="auto"/>
              <w:rPr>
                <w:rFonts w:ascii="標楷體"/>
                <w:sz w:val="24"/>
              </w:rPr>
            </w:pPr>
            <w:r w:rsidRPr="000D49F2">
              <w:rPr>
                <w:rFonts w:ascii="標楷體" w:hAnsi="標楷體" w:hint="eastAsia"/>
                <w:sz w:val="24"/>
              </w:rPr>
              <w:t>□已完成改善（檢附改善前中後照片）</w:t>
            </w:r>
          </w:p>
          <w:p w:rsidR="0095435A" w:rsidRPr="000D49F2" w:rsidRDefault="0095435A" w:rsidP="00272DE6">
            <w:pPr>
              <w:adjustRightInd w:val="0"/>
              <w:snapToGrid w:val="0"/>
              <w:spacing w:line="240" w:lineRule="auto"/>
              <w:rPr>
                <w:rFonts w:ascii="標楷體"/>
                <w:sz w:val="24"/>
              </w:rPr>
            </w:pPr>
            <w:r w:rsidRPr="000D49F2">
              <w:rPr>
                <w:rFonts w:ascii="標楷體" w:hAnsi="標楷體" w:hint="eastAsia"/>
                <w:sz w:val="24"/>
              </w:rPr>
              <w:t>□未完成改善，填具「缺失改善追蹤表」進行追蹤改善</w:t>
            </w:r>
          </w:p>
          <w:p w:rsidR="0095435A" w:rsidRPr="000D49F2" w:rsidRDefault="0095435A" w:rsidP="00272DE6">
            <w:pPr>
              <w:adjustRightInd w:val="0"/>
              <w:snapToGrid w:val="0"/>
              <w:spacing w:line="240" w:lineRule="auto"/>
              <w:rPr>
                <w:rFonts w:ascii="標楷體"/>
                <w:sz w:val="24"/>
              </w:rPr>
            </w:pPr>
            <w:r w:rsidRPr="000D49F2">
              <w:rPr>
                <w:rFonts w:ascii="標楷體" w:hAnsi="標楷體"/>
                <w:sz w:val="24"/>
              </w:rPr>
              <w:t xml:space="preserve">  </w:t>
            </w:r>
            <w:r w:rsidRPr="000D49F2">
              <w:rPr>
                <w:rFonts w:ascii="標楷體" w:hAnsi="標楷體" w:hint="eastAsia"/>
                <w:sz w:val="24"/>
              </w:rPr>
              <w:t>複查日期：　　年　　月　　日</w:t>
            </w:r>
          </w:p>
          <w:p w:rsidR="0095435A" w:rsidRPr="000D49F2" w:rsidRDefault="0095435A" w:rsidP="00272DE6">
            <w:pPr>
              <w:adjustRightInd w:val="0"/>
              <w:snapToGrid w:val="0"/>
              <w:spacing w:line="240" w:lineRule="auto"/>
              <w:rPr>
                <w:rFonts w:ascii="標楷體"/>
                <w:sz w:val="24"/>
              </w:rPr>
            </w:pPr>
            <w:r w:rsidRPr="000D49F2">
              <w:rPr>
                <w:rFonts w:ascii="標楷體" w:hAnsi="標楷體"/>
                <w:sz w:val="24"/>
              </w:rPr>
              <w:t xml:space="preserve">  </w:t>
            </w:r>
            <w:r w:rsidRPr="000D49F2">
              <w:rPr>
                <w:rFonts w:ascii="標楷體" w:hAnsi="標楷體" w:hint="eastAsia"/>
                <w:sz w:val="24"/>
              </w:rPr>
              <w:t>複查人員職稱：　　　　　　　　簽名：</w:t>
            </w:r>
          </w:p>
        </w:tc>
      </w:tr>
      <w:tr w:rsidR="0095435A" w:rsidRPr="000D49F2">
        <w:trPr>
          <w:cantSplit/>
          <w:trHeight w:val="1861"/>
          <w:jc w:val="center"/>
        </w:trPr>
        <w:tc>
          <w:tcPr>
            <w:tcW w:w="5000" w:type="pct"/>
            <w:gridSpan w:val="6"/>
            <w:tcBorders>
              <w:bottom w:val="single" w:sz="4" w:space="0" w:color="auto"/>
            </w:tcBorders>
            <w:vAlign w:val="center"/>
          </w:tcPr>
          <w:p w:rsidR="0095435A" w:rsidRPr="000D49F2" w:rsidRDefault="0095435A" w:rsidP="00272DE6">
            <w:pPr>
              <w:autoSpaceDE w:val="0"/>
              <w:autoSpaceDN w:val="0"/>
              <w:adjustRightInd w:val="0"/>
              <w:snapToGrid w:val="0"/>
              <w:spacing w:line="240" w:lineRule="auto"/>
              <w:rPr>
                <w:rFonts w:ascii="標楷體" w:hAnsi="標楷體" w:cs="DF Kai Shu"/>
                <w:sz w:val="24"/>
              </w:rPr>
            </w:pPr>
            <w:r w:rsidRPr="000D49F2">
              <w:rPr>
                <w:rFonts w:ascii="標楷體" w:hAnsi="標楷體" w:cs="DF Kai Shu" w:hint="eastAsia"/>
                <w:sz w:val="24"/>
              </w:rPr>
              <w:t>備註：</w:t>
            </w:r>
            <w:r w:rsidRPr="000D49F2">
              <w:rPr>
                <w:rFonts w:ascii="標楷體" w:hAnsi="標楷體" w:cs="DF Kai Shu"/>
                <w:sz w:val="24"/>
              </w:rPr>
              <w:t xml:space="preserve"> </w:t>
            </w:r>
          </w:p>
          <w:p w:rsidR="0095435A" w:rsidRPr="000D49F2" w:rsidRDefault="0095435A" w:rsidP="00E27870">
            <w:pPr>
              <w:tabs>
                <w:tab w:val="left" w:pos="328"/>
              </w:tabs>
              <w:autoSpaceDE w:val="0"/>
              <w:autoSpaceDN w:val="0"/>
              <w:adjustRightInd w:val="0"/>
              <w:snapToGrid w:val="0"/>
              <w:spacing w:line="240" w:lineRule="auto"/>
              <w:ind w:left="198" w:hanging="198"/>
              <w:rPr>
                <w:rFonts w:ascii="標楷體"/>
                <w:sz w:val="24"/>
              </w:rPr>
            </w:pPr>
            <w:r w:rsidRPr="000D49F2">
              <w:rPr>
                <w:rFonts w:ascii="標楷體" w:hAnsi="標楷體"/>
                <w:sz w:val="24"/>
              </w:rPr>
              <w:t>1.</w:t>
            </w:r>
            <w:r w:rsidRPr="000D49F2">
              <w:rPr>
                <w:rFonts w:ascii="標楷體" w:hAnsi="標楷體" w:hint="eastAsia"/>
                <w:sz w:val="24"/>
              </w:rPr>
              <w:t>檢查標準及實際檢查情形應具體明確（例：磚砌完成後須不透光）或量化尺寸（例：磚縫</w:t>
            </w:r>
            <w:r w:rsidRPr="000D49F2">
              <w:rPr>
                <w:rFonts w:ascii="標楷體" w:hAnsi="標楷體"/>
                <w:sz w:val="24"/>
              </w:rPr>
              <w:t>7mm~10mm</w:t>
            </w:r>
            <w:r w:rsidRPr="000D49F2">
              <w:rPr>
                <w:rFonts w:ascii="標楷體" w:hAnsi="標楷體" w:hint="eastAsia"/>
                <w:sz w:val="24"/>
              </w:rPr>
              <w:t>）。</w:t>
            </w:r>
          </w:p>
          <w:p w:rsidR="0095435A" w:rsidRPr="000D49F2" w:rsidRDefault="0095435A" w:rsidP="0095435A">
            <w:pPr>
              <w:tabs>
                <w:tab w:val="left" w:pos="328"/>
              </w:tabs>
              <w:autoSpaceDE w:val="0"/>
              <w:autoSpaceDN w:val="0"/>
              <w:adjustRightInd w:val="0"/>
              <w:snapToGrid w:val="0"/>
              <w:spacing w:line="240" w:lineRule="auto"/>
              <w:ind w:left="31680" w:hangingChars="117" w:firstLine="31680"/>
              <w:rPr>
                <w:rFonts w:ascii="標楷體" w:cs="DF Kai Shu"/>
                <w:sz w:val="24"/>
              </w:rPr>
            </w:pPr>
            <w:r w:rsidRPr="000D49F2">
              <w:rPr>
                <w:rFonts w:ascii="標楷體" w:hAnsi="標楷體"/>
                <w:sz w:val="24"/>
              </w:rPr>
              <w:t>2.</w:t>
            </w:r>
            <w:r w:rsidRPr="000D49F2">
              <w:rPr>
                <w:rFonts w:ascii="標楷體" w:hAnsi="標楷體" w:hint="eastAsia"/>
                <w:sz w:val="24"/>
              </w:rPr>
              <w:t>檢</w:t>
            </w:r>
            <w:r w:rsidRPr="000D49F2">
              <w:rPr>
                <w:rFonts w:ascii="標楷體" w:hAnsi="標楷體" w:cs="DF Kai Shu" w:hint="eastAsia"/>
                <w:sz w:val="24"/>
              </w:rPr>
              <w:t>查結果合格者註明「○」，不合格者註明「╳」，如無需檢查之項目則打「／」。</w:t>
            </w:r>
          </w:p>
          <w:p w:rsidR="0095435A" w:rsidRPr="000D49F2" w:rsidRDefault="0095435A" w:rsidP="0095435A">
            <w:pPr>
              <w:tabs>
                <w:tab w:val="left" w:pos="328"/>
              </w:tabs>
              <w:autoSpaceDE w:val="0"/>
              <w:autoSpaceDN w:val="0"/>
              <w:adjustRightInd w:val="0"/>
              <w:snapToGrid w:val="0"/>
              <w:spacing w:line="240" w:lineRule="auto"/>
              <w:ind w:left="31680" w:hangingChars="117" w:firstLine="31680"/>
              <w:rPr>
                <w:rFonts w:ascii="標楷體" w:cs="DF Kai Shu"/>
                <w:sz w:val="24"/>
              </w:rPr>
            </w:pPr>
            <w:r w:rsidRPr="000D49F2">
              <w:rPr>
                <w:rFonts w:ascii="標楷體" w:hAnsi="標楷體"/>
                <w:sz w:val="24"/>
              </w:rPr>
              <w:t>3.</w:t>
            </w:r>
            <w:r w:rsidRPr="000D49F2">
              <w:rPr>
                <w:rFonts w:ascii="標楷體" w:hAnsi="標楷體" w:hint="eastAsia"/>
                <w:sz w:val="24"/>
              </w:rPr>
              <w:t>嚴</w:t>
            </w:r>
            <w:r w:rsidRPr="000D49F2">
              <w:rPr>
                <w:rFonts w:ascii="標楷體" w:hAnsi="標楷體" w:cs="DF Kai Shu" w:hint="eastAsia"/>
                <w:sz w:val="24"/>
              </w:rPr>
              <w:t>重缺失、缺失複查未完成改善，應填具「缺失改善追蹤表」進行追蹤改善。</w:t>
            </w:r>
          </w:p>
          <w:p w:rsidR="0095435A" w:rsidRPr="000D49F2" w:rsidRDefault="0095435A" w:rsidP="00272DE6">
            <w:pPr>
              <w:adjustRightInd w:val="0"/>
              <w:snapToGrid w:val="0"/>
              <w:spacing w:line="240" w:lineRule="auto"/>
              <w:rPr>
                <w:rFonts w:ascii="標楷體"/>
                <w:sz w:val="24"/>
              </w:rPr>
            </w:pPr>
            <w:r w:rsidRPr="000D49F2">
              <w:rPr>
                <w:rFonts w:ascii="標楷體" w:hAnsi="標楷體"/>
                <w:sz w:val="24"/>
              </w:rPr>
              <w:t>4.</w:t>
            </w:r>
            <w:r w:rsidRPr="000D49F2">
              <w:rPr>
                <w:rFonts w:ascii="標楷體" w:hAnsi="標楷體" w:hint="eastAsia"/>
                <w:sz w:val="24"/>
              </w:rPr>
              <w:t>本表</w:t>
            </w:r>
            <w:r w:rsidRPr="000D49F2">
              <w:rPr>
                <w:rFonts w:ascii="標楷體" w:hAnsi="標楷體" w:cs="DF Kai Shu" w:hint="eastAsia"/>
                <w:sz w:val="24"/>
              </w:rPr>
              <w:t>由工地現場施工人員實地檢查後覈實記載簽認。</w:t>
            </w:r>
          </w:p>
        </w:tc>
      </w:tr>
      <w:tr w:rsidR="0095435A" w:rsidRPr="000D49F2">
        <w:trPr>
          <w:cantSplit/>
          <w:trHeight w:val="836"/>
          <w:jc w:val="center"/>
        </w:trPr>
        <w:tc>
          <w:tcPr>
            <w:tcW w:w="5000" w:type="pct"/>
            <w:gridSpan w:val="6"/>
            <w:tcBorders>
              <w:top w:val="single" w:sz="4" w:space="0" w:color="auto"/>
              <w:bottom w:val="single" w:sz="12" w:space="0" w:color="auto"/>
            </w:tcBorders>
            <w:vAlign w:val="center"/>
          </w:tcPr>
          <w:p w:rsidR="0095435A" w:rsidRPr="000D49F2" w:rsidRDefault="0095435A" w:rsidP="00272DE6">
            <w:pPr>
              <w:adjustRightInd w:val="0"/>
              <w:snapToGrid w:val="0"/>
              <w:spacing w:line="240" w:lineRule="auto"/>
              <w:rPr>
                <w:rFonts w:ascii="標楷體"/>
                <w:sz w:val="24"/>
              </w:rPr>
            </w:pPr>
            <w:r w:rsidRPr="000D49F2">
              <w:rPr>
                <w:rFonts w:ascii="標楷體" w:hAnsi="標楷體" w:hint="eastAsia"/>
                <w:sz w:val="24"/>
              </w:rPr>
              <w:t>工地主任簽名：　　　　　　現場</w:t>
            </w:r>
            <w:r>
              <w:rPr>
                <w:rFonts w:ascii="標楷體" w:hAnsi="標楷體" w:hint="eastAsia"/>
                <w:sz w:val="24"/>
                <w:lang w:eastAsia="zh-HK"/>
              </w:rPr>
              <w:t>工程師</w:t>
            </w:r>
            <w:r w:rsidRPr="000D49F2">
              <w:rPr>
                <w:rFonts w:ascii="標楷體" w:hAnsi="標楷體" w:hint="eastAsia"/>
                <w:sz w:val="24"/>
              </w:rPr>
              <w:t>簽名</w:t>
            </w:r>
            <w:r w:rsidRPr="000D49F2">
              <w:rPr>
                <w:rFonts w:ascii="標楷體" w:hAnsi="標楷體"/>
                <w:sz w:val="24"/>
              </w:rPr>
              <w:t>(</w:t>
            </w:r>
            <w:r w:rsidRPr="000D49F2">
              <w:rPr>
                <w:rFonts w:ascii="標楷體" w:hAnsi="標楷體" w:hint="eastAsia"/>
                <w:sz w:val="24"/>
              </w:rPr>
              <w:t>檢查人員</w:t>
            </w:r>
            <w:r w:rsidRPr="000D49F2">
              <w:rPr>
                <w:rFonts w:ascii="標楷體" w:hAnsi="標楷體"/>
                <w:sz w:val="24"/>
              </w:rPr>
              <w:t>)</w:t>
            </w:r>
            <w:r w:rsidRPr="000D49F2">
              <w:rPr>
                <w:rFonts w:ascii="標楷體" w:hAnsi="標楷體" w:hint="eastAsia"/>
                <w:sz w:val="24"/>
              </w:rPr>
              <w:t>：</w:t>
            </w:r>
          </w:p>
        </w:tc>
      </w:tr>
    </w:tbl>
    <w:p w:rsidR="0095435A" w:rsidRPr="000D49F2" w:rsidRDefault="0095435A" w:rsidP="00272DE6">
      <w:pPr>
        <w:pStyle w:val="a8"/>
        <w:adjustRightInd w:val="0"/>
        <w:spacing w:after="0" w:line="300" w:lineRule="auto"/>
        <w:ind w:left="0" w:firstLineChars="0" w:firstLine="0"/>
        <w:jc w:val="left"/>
        <w:rPr>
          <w:rFonts w:ascii="標楷體"/>
          <w:b/>
          <w:sz w:val="24"/>
          <w:szCs w:val="24"/>
        </w:rPr>
      </w:pPr>
      <w:r w:rsidRPr="000D49F2">
        <w:rPr>
          <w:rFonts w:ascii="標楷體" w:hAnsi="標楷體" w:hint="eastAsia"/>
          <w:b/>
          <w:sz w:val="24"/>
          <w:szCs w:val="24"/>
        </w:rPr>
        <w:t>＊表中檢查標準欄內數據係為範例，實際仍應依契約規範規定數值填列</w:t>
      </w:r>
    </w:p>
    <w:p w:rsidR="0095435A" w:rsidRPr="000D49F2" w:rsidRDefault="0095435A" w:rsidP="00473021">
      <w:pPr>
        <w:pStyle w:val="a8"/>
        <w:adjustRightInd w:val="0"/>
        <w:spacing w:after="0" w:line="300" w:lineRule="auto"/>
        <w:ind w:left="0" w:firstLineChars="0" w:firstLine="0"/>
        <w:jc w:val="center"/>
        <w:rPr>
          <w:rFonts w:ascii="標楷體"/>
        </w:rPr>
      </w:pPr>
      <w:r w:rsidRPr="000D49F2">
        <w:rPr>
          <w:rFonts w:ascii="標楷體" w:hAnsi="標楷體" w:hint="eastAsia"/>
        </w:rPr>
        <w:t>電纜架佈纜或管內拉線自主檢查表</w:t>
      </w:r>
    </w:p>
    <w:p w:rsidR="0095435A" w:rsidRPr="000D49F2" w:rsidRDefault="0095435A" w:rsidP="007A73AF">
      <w:pPr>
        <w:pStyle w:val="a8"/>
        <w:adjustRightInd w:val="0"/>
        <w:spacing w:after="0" w:line="300" w:lineRule="auto"/>
        <w:ind w:left="0" w:firstLineChars="2500" w:firstLine="31680"/>
        <w:jc w:val="left"/>
        <w:rPr>
          <w:rFonts w:ascii="標楷體"/>
          <w:sz w:val="24"/>
          <w:szCs w:val="24"/>
        </w:rPr>
      </w:pPr>
      <w:r w:rsidRPr="000D49F2">
        <w:rPr>
          <w:rFonts w:ascii="標楷體" w:hAnsi="標楷體" w:hint="eastAsia"/>
          <w:sz w:val="24"/>
          <w:szCs w:val="24"/>
        </w:rPr>
        <w:t>表單編號：</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568"/>
        <w:gridCol w:w="3972"/>
        <w:gridCol w:w="1175"/>
        <w:gridCol w:w="173"/>
        <w:gridCol w:w="867"/>
        <w:gridCol w:w="1371"/>
      </w:tblGrid>
      <w:tr w:rsidR="0095435A" w:rsidRPr="000D49F2" w:rsidTr="00471717">
        <w:trPr>
          <w:cantSplit/>
          <w:trHeight w:val="420"/>
          <w:jc w:val="center"/>
        </w:trPr>
        <w:tc>
          <w:tcPr>
            <w:tcW w:w="859" w:type="pct"/>
            <w:tcBorders>
              <w:top w:val="single" w:sz="12" w:space="0" w:color="auto"/>
            </w:tcBorders>
            <w:vAlign w:val="center"/>
          </w:tcPr>
          <w:p w:rsidR="0095435A" w:rsidRPr="000D49F2" w:rsidRDefault="0095435A" w:rsidP="0012352E">
            <w:pPr>
              <w:adjustRightInd w:val="0"/>
              <w:snapToGrid w:val="0"/>
              <w:spacing w:line="240" w:lineRule="auto"/>
              <w:jc w:val="center"/>
              <w:rPr>
                <w:rFonts w:ascii="標楷體"/>
                <w:sz w:val="24"/>
              </w:rPr>
            </w:pPr>
            <w:r w:rsidRPr="000D49F2">
              <w:rPr>
                <w:rFonts w:ascii="標楷體" w:hAnsi="標楷體" w:hint="eastAsia"/>
                <w:sz w:val="24"/>
              </w:rPr>
              <w:t>工程名稱</w:t>
            </w:r>
          </w:p>
        </w:tc>
        <w:tc>
          <w:tcPr>
            <w:tcW w:w="4141" w:type="pct"/>
            <w:gridSpan w:val="5"/>
            <w:tcBorders>
              <w:top w:val="single" w:sz="12" w:space="0" w:color="auto"/>
            </w:tcBorders>
            <w:vAlign w:val="center"/>
          </w:tcPr>
          <w:p w:rsidR="0095435A" w:rsidRPr="000D49F2" w:rsidRDefault="0095435A" w:rsidP="0012352E">
            <w:pPr>
              <w:adjustRightInd w:val="0"/>
              <w:snapToGrid w:val="0"/>
              <w:spacing w:line="240" w:lineRule="auto"/>
              <w:rPr>
                <w:rFonts w:ascii="標楷體"/>
                <w:sz w:val="24"/>
              </w:rPr>
            </w:pPr>
          </w:p>
        </w:tc>
      </w:tr>
      <w:tr w:rsidR="0095435A" w:rsidRPr="000D49F2" w:rsidTr="00471717">
        <w:trPr>
          <w:trHeight w:val="420"/>
          <w:jc w:val="center"/>
        </w:trPr>
        <w:tc>
          <w:tcPr>
            <w:tcW w:w="859" w:type="pct"/>
            <w:vAlign w:val="center"/>
          </w:tcPr>
          <w:p w:rsidR="0095435A" w:rsidRPr="000D49F2" w:rsidRDefault="0095435A" w:rsidP="00D3678F">
            <w:pPr>
              <w:adjustRightInd w:val="0"/>
              <w:snapToGrid w:val="0"/>
              <w:spacing w:line="240" w:lineRule="auto"/>
              <w:jc w:val="center"/>
              <w:rPr>
                <w:rFonts w:ascii="標楷體"/>
                <w:sz w:val="24"/>
              </w:rPr>
            </w:pPr>
            <w:r>
              <w:rPr>
                <w:rFonts w:hint="eastAsia"/>
                <w:sz w:val="23"/>
                <w:szCs w:val="23"/>
              </w:rPr>
              <w:t>分項工程名稱</w:t>
            </w:r>
          </w:p>
        </w:tc>
        <w:tc>
          <w:tcPr>
            <w:tcW w:w="2176" w:type="pct"/>
          </w:tcPr>
          <w:p w:rsidR="0095435A" w:rsidRPr="000D49F2" w:rsidRDefault="0095435A" w:rsidP="00D3678F">
            <w:pPr>
              <w:adjustRightInd w:val="0"/>
              <w:snapToGrid w:val="0"/>
              <w:spacing w:line="240" w:lineRule="auto"/>
              <w:rPr>
                <w:rFonts w:ascii="標楷體"/>
                <w:sz w:val="24"/>
              </w:rPr>
            </w:pPr>
          </w:p>
        </w:tc>
        <w:tc>
          <w:tcPr>
            <w:tcW w:w="739" w:type="pct"/>
            <w:gridSpan w:val="2"/>
            <w:vAlign w:val="center"/>
          </w:tcPr>
          <w:p w:rsidR="0095435A" w:rsidRPr="000D49F2" w:rsidRDefault="0095435A" w:rsidP="00D3678F">
            <w:pPr>
              <w:adjustRightInd w:val="0"/>
              <w:snapToGrid w:val="0"/>
              <w:spacing w:line="240" w:lineRule="auto"/>
              <w:jc w:val="center"/>
              <w:rPr>
                <w:rFonts w:ascii="標楷體"/>
                <w:sz w:val="24"/>
              </w:rPr>
            </w:pPr>
            <w:r>
              <w:rPr>
                <w:rFonts w:ascii="標楷體" w:hAnsi="標楷體" w:hint="eastAsia"/>
                <w:sz w:val="24"/>
              </w:rPr>
              <w:t>協力廠商</w:t>
            </w:r>
          </w:p>
        </w:tc>
        <w:tc>
          <w:tcPr>
            <w:tcW w:w="1226" w:type="pct"/>
            <w:gridSpan w:val="2"/>
          </w:tcPr>
          <w:p w:rsidR="0095435A" w:rsidRPr="000D49F2" w:rsidRDefault="0095435A" w:rsidP="00D3678F">
            <w:pPr>
              <w:adjustRightInd w:val="0"/>
              <w:snapToGrid w:val="0"/>
              <w:spacing w:line="240" w:lineRule="auto"/>
              <w:rPr>
                <w:rFonts w:ascii="標楷體"/>
                <w:sz w:val="24"/>
              </w:rPr>
            </w:pPr>
          </w:p>
        </w:tc>
      </w:tr>
      <w:tr w:rsidR="0095435A" w:rsidRPr="000D49F2" w:rsidTr="00471717">
        <w:trPr>
          <w:trHeight w:val="420"/>
          <w:jc w:val="center"/>
        </w:trPr>
        <w:tc>
          <w:tcPr>
            <w:tcW w:w="859" w:type="pct"/>
            <w:vAlign w:val="center"/>
          </w:tcPr>
          <w:p w:rsidR="0095435A" w:rsidRPr="000D49F2" w:rsidRDefault="0095435A" w:rsidP="0012352E">
            <w:pPr>
              <w:adjustRightInd w:val="0"/>
              <w:snapToGrid w:val="0"/>
              <w:spacing w:line="240" w:lineRule="auto"/>
              <w:jc w:val="center"/>
              <w:rPr>
                <w:rFonts w:ascii="標楷體"/>
                <w:sz w:val="24"/>
              </w:rPr>
            </w:pPr>
            <w:r w:rsidRPr="000D49F2">
              <w:rPr>
                <w:rFonts w:ascii="標楷體" w:hAnsi="標楷體" w:hint="eastAsia"/>
                <w:sz w:val="24"/>
              </w:rPr>
              <w:t>檢查位置</w:t>
            </w:r>
          </w:p>
        </w:tc>
        <w:tc>
          <w:tcPr>
            <w:tcW w:w="2176" w:type="pct"/>
          </w:tcPr>
          <w:p w:rsidR="0095435A" w:rsidRPr="000D49F2" w:rsidRDefault="0095435A" w:rsidP="0012352E">
            <w:pPr>
              <w:adjustRightInd w:val="0"/>
              <w:snapToGrid w:val="0"/>
              <w:spacing w:line="240" w:lineRule="auto"/>
              <w:rPr>
                <w:rFonts w:ascii="標楷體"/>
                <w:sz w:val="24"/>
              </w:rPr>
            </w:pPr>
          </w:p>
        </w:tc>
        <w:tc>
          <w:tcPr>
            <w:tcW w:w="739" w:type="pct"/>
            <w:gridSpan w:val="2"/>
            <w:vAlign w:val="center"/>
          </w:tcPr>
          <w:p w:rsidR="0095435A" w:rsidRPr="000D49F2" w:rsidRDefault="0095435A" w:rsidP="0012352E">
            <w:pPr>
              <w:adjustRightInd w:val="0"/>
              <w:snapToGrid w:val="0"/>
              <w:spacing w:line="240" w:lineRule="auto"/>
              <w:jc w:val="center"/>
              <w:rPr>
                <w:rFonts w:ascii="標楷體"/>
                <w:sz w:val="24"/>
              </w:rPr>
            </w:pPr>
            <w:r w:rsidRPr="000D49F2">
              <w:rPr>
                <w:rFonts w:ascii="標楷體" w:hAnsi="標楷體" w:hint="eastAsia"/>
                <w:sz w:val="24"/>
              </w:rPr>
              <w:t>檢查日期</w:t>
            </w:r>
          </w:p>
        </w:tc>
        <w:tc>
          <w:tcPr>
            <w:tcW w:w="1226" w:type="pct"/>
            <w:gridSpan w:val="2"/>
          </w:tcPr>
          <w:p w:rsidR="0095435A" w:rsidRPr="000D49F2" w:rsidRDefault="0095435A" w:rsidP="0012352E">
            <w:pPr>
              <w:adjustRightInd w:val="0"/>
              <w:snapToGrid w:val="0"/>
              <w:spacing w:line="240" w:lineRule="auto"/>
              <w:rPr>
                <w:rFonts w:ascii="標楷體"/>
                <w:sz w:val="24"/>
              </w:rPr>
            </w:pPr>
          </w:p>
        </w:tc>
      </w:tr>
      <w:tr w:rsidR="0095435A" w:rsidRPr="000D49F2" w:rsidTr="00471717">
        <w:trPr>
          <w:cantSplit/>
          <w:trHeight w:val="420"/>
          <w:jc w:val="center"/>
        </w:trPr>
        <w:tc>
          <w:tcPr>
            <w:tcW w:w="859" w:type="pct"/>
            <w:vAlign w:val="center"/>
          </w:tcPr>
          <w:p w:rsidR="0095435A" w:rsidRPr="004F2AAC" w:rsidRDefault="0095435A" w:rsidP="00C27FC6">
            <w:pPr>
              <w:adjustRightInd w:val="0"/>
              <w:snapToGrid w:val="0"/>
              <w:spacing w:line="240" w:lineRule="auto"/>
              <w:jc w:val="center"/>
              <w:rPr>
                <w:rFonts w:ascii="標楷體"/>
                <w:sz w:val="24"/>
              </w:rPr>
            </w:pPr>
            <w:r>
              <w:rPr>
                <w:rFonts w:ascii="標楷體" w:hAnsi="標楷體" w:hint="eastAsia"/>
                <w:sz w:val="24"/>
                <w:lang w:eastAsia="zh-HK"/>
              </w:rPr>
              <w:t>施工流程</w:t>
            </w:r>
          </w:p>
        </w:tc>
        <w:tc>
          <w:tcPr>
            <w:tcW w:w="4141" w:type="pct"/>
            <w:gridSpan w:val="5"/>
            <w:vAlign w:val="center"/>
          </w:tcPr>
          <w:p w:rsidR="0095435A" w:rsidRPr="004F2AAC" w:rsidRDefault="0095435A" w:rsidP="00C27FC6">
            <w:pPr>
              <w:adjustRightInd w:val="0"/>
              <w:snapToGrid w:val="0"/>
              <w:spacing w:line="240" w:lineRule="auto"/>
              <w:rPr>
                <w:rFonts w:ascii="標楷體"/>
                <w:sz w:val="24"/>
              </w:rPr>
            </w:pPr>
            <w:r w:rsidRPr="004F2AAC">
              <w:rPr>
                <w:rFonts w:ascii="標楷體" w:hAnsi="標楷體" w:hint="eastAsia"/>
                <w:sz w:val="24"/>
              </w:rPr>
              <w:t>□</w:t>
            </w:r>
            <w:r w:rsidRPr="004F2AAC">
              <w:rPr>
                <w:rFonts w:ascii="標楷體" w:hAnsi="標楷體" w:cs="新細明體" w:hint="eastAsia"/>
                <w:kern w:val="0"/>
                <w:sz w:val="24"/>
              </w:rPr>
              <w:t>施工前檢查</w:t>
            </w:r>
            <w:r>
              <w:rPr>
                <w:rFonts w:ascii="標楷體" w:hAnsi="標楷體" w:cs="新細明體"/>
                <w:kern w:val="0"/>
                <w:sz w:val="24"/>
              </w:rPr>
              <w:t xml:space="preserve">      </w:t>
            </w:r>
            <w:r w:rsidRPr="004F2AAC">
              <w:rPr>
                <w:rFonts w:ascii="標楷體" w:hAnsi="標楷體" w:hint="eastAsia"/>
                <w:sz w:val="24"/>
              </w:rPr>
              <w:t xml:space="preserve">　</w:t>
            </w:r>
            <w:r w:rsidRPr="004F2AAC">
              <w:rPr>
                <w:rFonts w:ascii="標楷體" w:hAnsi="標楷體"/>
                <w:sz w:val="24"/>
              </w:rPr>
              <w:t xml:space="preserve"> </w:t>
            </w:r>
            <w:r w:rsidRPr="004F2AAC">
              <w:rPr>
                <w:rFonts w:ascii="標楷體" w:hAnsi="標楷體" w:hint="eastAsia"/>
                <w:sz w:val="24"/>
              </w:rPr>
              <w:t xml:space="preserve">□施工中檢查　</w:t>
            </w:r>
            <w:r>
              <w:rPr>
                <w:rFonts w:ascii="標楷體" w:hAnsi="標楷體"/>
                <w:sz w:val="24"/>
              </w:rPr>
              <w:t xml:space="preserve">       </w:t>
            </w:r>
            <w:r w:rsidRPr="004F2AAC">
              <w:rPr>
                <w:rFonts w:ascii="標楷體" w:hAnsi="標楷體" w:hint="eastAsia"/>
                <w:sz w:val="24"/>
              </w:rPr>
              <w:t xml:space="preserve">　□施工完成檢查</w:t>
            </w:r>
          </w:p>
        </w:tc>
      </w:tr>
      <w:tr w:rsidR="0095435A" w:rsidRPr="000D49F2" w:rsidTr="00471717">
        <w:trPr>
          <w:cantSplit/>
          <w:trHeight w:val="420"/>
          <w:jc w:val="center"/>
        </w:trPr>
        <w:tc>
          <w:tcPr>
            <w:tcW w:w="859" w:type="pct"/>
            <w:vAlign w:val="center"/>
          </w:tcPr>
          <w:p w:rsidR="0095435A" w:rsidRPr="000D49F2" w:rsidRDefault="0095435A" w:rsidP="0012352E">
            <w:pPr>
              <w:adjustRightInd w:val="0"/>
              <w:snapToGrid w:val="0"/>
              <w:spacing w:line="240" w:lineRule="auto"/>
              <w:jc w:val="center"/>
              <w:rPr>
                <w:rFonts w:ascii="標楷體"/>
                <w:sz w:val="24"/>
              </w:rPr>
            </w:pPr>
            <w:r w:rsidRPr="000D49F2">
              <w:rPr>
                <w:rFonts w:ascii="標楷體" w:hAnsi="標楷體" w:hint="eastAsia"/>
                <w:sz w:val="24"/>
              </w:rPr>
              <w:t>檢查結果</w:t>
            </w:r>
          </w:p>
        </w:tc>
        <w:tc>
          <w:tcPr>
            <w:tcW w:w="4141" w:type="pct"/>
            <w:gridSpan w:val="5"/>
            <w:vAlign w:val="center"/>
          </w:tcPr>
          <w:p w:rsidR="0095435A" w:rsidRPr="000D49F2" w:rsidRDefault="0095435A" w:rsidP="0012352E">
            <w:pPr>
              <w:adjustRightInd w:val="0"/>
              <w:snapToGrid w:val="0"/>
              <w:spacing w:line="240" w:lineRule="auto"/>
              <w:jc w:val="center"/>
              <w:rPr>
                <w:rFonts w:ascii="標楷體"/>
                <w:sz w:val="24"/>
              </w:rPr>
            </w:pPr>
            <w:r w:rsidRPr="000D49F2">
              <w:rPr>
                <w:rFonts w:ascii="標楷體" w:hAnsi="標楷體" w:hint="eastAsia"/>
                <w:sz w:val="24"/>
              </w:rPr>
              <w:t>○檢查合格　　　　╳有缺失需改正　　　／無此檢查項目</w:t>
            </w:r>
          </w:p>
        </w:tc>
      </w:tr>
      <w:tr w:rsidR="0095435A" w:rsidRPr="000D49F2" w:rsidTr="00471717">
        <w:trPr>
          <w:cantSplit/>
          <w:trHeight w:val="525"/>
          <w:jc w:val="center"/>
        </w:trPr>
        <w:tc>
          <w:tcPr>
            <w:tcW w:w="3035" w:type="pct"/>
            <w:gridSpan w:val="2"/>
            <w:vAlign w:val="center"/>
          </w:tcPr>
          <w:p w:rsidR="0095435A" w:rsidRPr="000D49F2" w:rsidRDefault="0095435A" w:rsidP="0012352E">
            <w:pPr>
              <w:adjustRightInd w:val="0"/>
              <w:snapToGrid w:val="0"/>
              <w:spacing w:line="240" w:lineRule="auto"/>
              <w:jc w:val="center"/>
              <w:rPr>
                <w:rFonts w:ascii="標楷體"/>
                <w:sz w:val="24"/>
              </w:rPr>
            </w:pPr>
            <w:r w:rsidRPr="000D49F2">
              <w:rPr>
                <w:rFonts w:ascii="標楷體" w:hAnsi="標楷體" w:hint="eastAsia"/>
                <w:sz w:val="24"/>
              </w:rPr>
              <w:t>檢查項目</w:t>
            </w:r>
          </w:p>
        </w:tc>
        <w:tc>
          <w:tcPr>
            <w:tcW w:w="644" w:type="pct"/>
            <w:vAlign w:val="center"/>
          </w:tcPr>
          <w:p w:rsidR="0095435A" w:rsidRPr="000D49F2" w:rsidRDefault="0095435A" w:rsidP="0012352E">
            <w:pPr>
              <w:adjustRightInd w:val="0"/>
              <w:snapToGrid w:val="0"/>
              <w:spacing w:line="240" w:lineRule="auto"/>
              <w:jc w:val="center"/>
              <w:rPr>
                <w:rFonts w:ascii="標楷體"/>
                <w:sz w:val="24"/>
              </w:rPr>
            </w:pPr>
            <w:r w:rsidRPr="000D49F2">
              <w:rPr>
                <w:rFonts w:ascii="標楷體" w:hAnsi="標楷體" w:hint="eastAsia"/>
                <w:sz w:val="24"/>
              </w:rPr>
              <w:t>檢查標準</w:t>
            </w:r>
          </w:p>
        </w:tc>
        <w:tc>
          <w:tcPr>
            <w:tcW w:w="570" w:type="pct"/>
            <w:gridSpan w:val="2"/>
            <w:vAlign w:val="center"/>
          </w:tcPr>
          <w:p w:rsidR="0095435A" w:rsidRPr="000D49F2" w:rsidRDefault="0095435A" w:rsidP="0012352E">
            <w:pPr>
              <w:adjustRightInd w:val="0"/>
              <w:snapToGrid w:val="0"/>
              <w:spacing w:line="240" w:lineRule="auto"/>
              <w:jc w:val="center"/>
              <w:rPr>
                <w:rFonts w:ascii="標楷體"/>
                <w:sz w:val="24"/>
              </w:rPr>
            </w:pPr>
            <w:r w:rsidRPr="000D49F2">
              <w:rPr>
                <w:rFonts w:ascii="標楷體" w:hAnsi="標楷體" w:hint="eastAsia"/>
                <w:sz w:val="24"/>
              </w:rPr>
              <w:t>檢查值</w:t>
            </w:r>
          </w:p>
        </w:tc>
        <w:tc>
          <w:tcPr>
            <w:tcW w:w="751" w:type="pct"/>
            <w:vAlign w:val="center"/>
          </w:tcPr>
          <w:p w:rsidR="0095435A" w:rsidRPr="000D49F2" w:rsidRDefault="0095435A" w:rsidP="0012352E">
            <w:pPr>
              <w:adjustRightInd w:val="0"/>
              <w:snapToGrid w:val="0"/>
              <w:spacing w:line="240" w:lineRule="auto"/>
              <w:jc w:val="center"/>
              <w:rPr>
                <w:rFonts w:ascii="標楷體"/>
                <w:sz w:val="24"/>
              </w:rPr>
            </w:pPr>
            <w:r w:rsidRPr="000D49F2">
              <w:rPr>
                <w:rFonts w:ascii="標楷體" w:hAnsi="標楷體" w:hint="eastAsia"/>
                <w:sz w:val="24"/>
              </w:rPr>
              <w:t>檢查結果</w:t>
            </w:r>
          </w:p>
        </w:tc>
      </w:tr>
      <w:tr w:rsidR="0095435A" w:rsidRPr="000D49F2" w:rsidTr="00471717">
        <w:trPr>
          <w:cantSplit/>
          <w:trHeight w:val="126"/>
          <w:jc w:val="center"/>
        </w:trPr>
        <w:tc>
          <w:tcPr>
            <w:tcW w:w="3035" w:type="pct"/>
            <w:gridSpan w:val="2"/>
            <w:vAlign w:val="center"/>
          </w:tcPr>
          <w:p w:rsidR="0095435A" w:rsidRPr="000D49F2" w:rsidRDefault="0095435A" w:rsidP="0012352E">
            <w:pPr>
              <w:pStyle w:val="a4"/>
              <w:ind w:left="227" w:hanging="227"/>
              <w:rPr>
                <w:rFonts w:ascii="標楷體" w:eastAsia="標楷體" w:hAnsi="標楷體"/>
                <w:spacing w:val="0"/>
                <w:sz w:val="24"/>
                <w:szCs w:val="24"/>
              </w:rPr>
            </w:pPr>
            <w:r w:rsidRPr="000D49F2">
              <w:rPr>
                <w:rFonts w:ascii="標楷體" w:eastAsia="標楷體" w:hAnsi="標楷體"/>
                <w:spacing w:val="0"/>
                <w:sz w:val="24"/>
                <w:szCs w:val="24"/>
              </w:rPr>
              <w:t>1.</w:t>
            </w:r>
            <w:r w:rsidRPr="000D49F2">
              <w:rPr>
                <w:rFonts w:ascii="標楷體" w:eastAsia="標楷體" w:hAnsi="標楷體" w:hint="eastAsia"/>
                <w:spacing w:val="0"/>
                <w:sz w:val="24"/>
                <w:szCs w:val="24"/>
              </w:rPr>
              <w:t>電纜廠牌是否合乎規定</w:t>
            </w:r>
          </w:p>
        </w:tc>
        <w:tc>
          <w:tcPr>
            <w:tcW w:w="644" w:type="pct"/>
            <w:vAlign w:val="center"/>
          </w:tcPr>
          <w:p w:rsidR="0095435A" w:rsidRPr="000D49F2" w:rsidRDefault="0095435A" w:rsidP="0012352E">
            <w:pPr>
              <w:adjustRightInd w:val="0"/>
              <w:snapToGrid w:val="0"/>
              <w:spacing w:line="240" w:lineRule="auto"/>
              <w:rPr>
                <w:rFonts w:ascii="標楷體"/>
                <w:sz w:val="24"/>
              </w:rPr>
            </w:pPr>
          </w:p>
        </w:tc>
        <w:tc>
          <w:tcPr>
            <w:tcW w:w="570" w:type="pct"/>
            <w:gridSpan w:val="2"/>
            <w:vAlign w:val="center"/>
          </w:tcPr>
          <w:p w:rsidR="0095435A" w:rsidRPr="000D49F2" w:rsidRDefault="0095435A" w:rsidP="0012352E">
            <w:pPr>
              <w:adjustRightInd w:val="0"/>
              <w:snapToGrid w:val="0"/>
              <w:spacing w:line="240" w:lineRule="auto"/>
              <w:rPr>
                <w:rFonts w:ascii="標楷體"/>
                <w:sz w:val="24"/>
              </w:rPr>
            </w:pPr>
          </w:p>
        </w:tc>
        <w:tc>
          <w:tcPr>
            <w:tcW w:w="751" w:type="pct"/>
            <w:vAlign w:val="center"/>
          </w:tcPr>
          <w:p w:rsidR="0095435A" w:rsidRPr="000D49F2" w:rsidRDefault="0095435A" w:rsidP="0012352E">
            <w:pPr>
              <w:adjustRightInd w:val="0"/>
              <w:snapToGrid w:val="0"/>
              <w:spacing w:line="240" w:lineRule="auto"/>
              <w:rPr>
                <w:rFonts w:ascii="標楷體"/>
                <w:sz w:val="24"/>
              </w:rPr>
            </w:pPr>
          </w:p>
        </w:tc>
      </w:tr>
      <w:tr w:rsidR="0095435A" w:rsidRPr="000D49F2" w:rsidTr="00471717">
        <w:trPr>
          <w:cantSplit/>
          <w:trHeight w:val="126"/>
          <w:jc w:val="center"/>
        </w:trPr>
        <w:tc>
          <w:tcPr>
            <w:tcW w:w="3035" w:type="pct"/>
            <w:gridSpan w:val="2"/>
            <w:vAlign w:val="center"/>
          </w:tcPr>
          <w:p w:rsidR="0095435A" w:rsidRPr="000D49F2" w:rsidRDefault="0095435A" w:rsidP="0012352E">
            <w:pPr>
              <w:pStyle w:val="a4"/>
              <w:ind w:left="236" w:hanging="236"/>
              <w:rPr>
                <w:rFonts w:ascii="標楷體" w:eastAsia="標楷體" w:hAnsi="標楷體"/>
                <w:spacing w:val="0"/>
                <w:sz w:val="24"/>
                <w:szCs w:val="24"/>
              </w:rPr>
            </w:pPr>
            <w:r w:rsidRPr="000D49F2">
              <w:rPr>
                <w:rFonts w:ascii="標楷體" w:eastAsia="標楷體" w:hAnsi="標楷體"/>
                <w:spacing w:val="0"/>
                <w:sz w:val="24"/>
                <w:szCs w:val="24"/>
              </w:rPr>
              <w:t>2.</w:t>
            </w:r>
            <w:r w:rsidRPr="000D49F2">
              <w:rPr>
                <w:rFonts w:ascii="標楷體" w:eastAsia="標楷體" w:hAnsi="標楷體" w:hint="eastAsia"/>
                <w:spacing w:val="0"/>
                <w:sz w:val="24"/>
                <w:szCs w:val="24"/>
              </w:rPr>
              <w:t>電纜類別是否符合要求</w:t>
            </w:r>
            <w:r w:rsidRPr="000D49F2">
              <w:rPr>
                <w:rFonts w:ascii="標楷體" w:eastAsia="標楷體" w:hAnsi="標楷體"/>
                <w:spacing w:val="0"/>
                <w:sz w:val="24"/>
                <w:szCs w:val="24"/>
              </w:rPr>
              <w:t>(PVC, PE, XLPE, EPR</w:t>
            </w:r>
            <w:r w:rsidRPr="000D49F2">
              <w:rPr>
                <w:rFonts w:ascii="標楷體" w:eastAsia="標楷體" w:hAnsi="標楷體" w:hint="eastAsia"/>
                <w:spacing w:val="0"/>
                <w:sz w:val="24"/>
                <w:szCs w:val="24"/>
              </w:rPr>
              <w:t>等</w:t>
            </w:r>
            <w:r w:rsidRPr="000D49F2">
              <w:rPr>
                <w:rFonts w:ascii="標楷體" w:eastAsia="標楷體" w:hAnsi="標楷體"/>
                <w:spacing w:val="0"/>
                <w:sz w:val="24"/>
                <w:szCs w:val="24"/>
              </w:rPr>
              <w:t>)</w:t>
            </w:r>
          </w:p>
        </w:tc>
        <w:tc>
          <w:tcPr>
            <w:tcW w:w="644" w:type="pct"/>
            <w:vAlign w:val="center"/>
          </w:tcPr>
          <w:p w:rsidR="0095435A" w:rsidRPr="000D49F2" w:rsidRDefault="0095435A" w:rsidP="0012352E">
            <w:pPr>
              <w:adjustRightInd w:val="0"/>
              <w:snapToGrid w:val="0"/>
              <w:spacing w:line="240" w:lineRule="auto"/>
              <w:rPr>
                <w:rFonts w:ascii="標楷體"/>
                <w:sz w:val="24"/>
              </w:rPr>
            </w:pPr>
          </w:p>
        </w:tc>
        <w:tc>
          <w:tcPr>
            <w:tcW w:w="570" w:type="pct"/>
            <w:gridSpan w:val="2"/>
            <w:vAlign w:val="center"/>
          </w:tcPr>
          <w:p w:rsidR="0095435A" w:rsidRPr="000D49F2" w:rsidRDefault="0095435A" w:rsidP="0012352E">
            <w:pPr>
              <w:adjustRightInd w:val="0"/>
              <w:snapToGrid w:val="0"/>
              <w:spacing w:line="240" w:lineRule="auto"/>
              <w:rPr>
                <w:rFonts w:ascii="標楷體"/>
                <w:sz w:val="24"/>
              </w:rPr>
            </w:pPr>
          </w:p>
        </w:tc>
        <w:tc>
          <w:tcPr>
            <w:tcW w:w="751" w:type="pct"/>
            <w:vAlign w:val="center"/>
          </w:tcPr>
          <w:p w:rsidR="0095435A" w:rsidRPr="000D49F2" w:rsidRDefault="0095435A" w:rsidP="0012352E">
            <w:pPr>
              <w:adjustRightInd w:val="0"/>
              <w:snapToGrid w:val="0"/>
              <w:spacing w:line="240" w:lineRule="auto"/>
              <w:rPr>
                <w:rFonts w:ascii="標楷體"/>
                <w:sz w:val="24"/>
              </w:rPr>
            </w:pPr>
          </w:p>
        </w:tc>
      </w:tr>
      <w:tr w:rsidR="0095435A" w:rsidRPr="000D49F2" w:rsidTr="00471717">
        <w:trPr>
          <w:cantSplit/>
          <w:trHeight w:val="126"/>
          <w:jc w:val="center"/>
        </w:trPr>
        <w:tc>
          <w:tcPr>
            <w:tcW w:w="3035" w:type="pct"/>
            <w:gridSpan w:val="2"/>
            <w:vAlign w:val="center"/>
          </w:tcPr>
          <w:p w:rsidR="0095435A" w:rsidRPr="000D49F2" w:rsidRDefault="0095435A" w:rsidP="0012352E">
            <w:pPr>
              <w:pStyle w:val="a4"/>
              <w:ind w:left="323" w:hanging="323"/>
              <w:rPr>
                <w:rFonts w:ascii="標楷體" w:eastAsia="標楷體" w:hAnsi="標楷體"/>
                <w:spacing w:val="0"/>
                <w:sz w:val="24"/>
                <w:szCs w:val="24"/>
              </w:rPr>
            </w:pPr>
            <w:r w:rsidRPr="000D49F2">
              <w:rPr>
                <w:rFonts w:ascii="標楷體" w:eastAsia="標楷體" w:hAnsi="標楷體"/>
                <w:spacing w:val="0"/>
                <w:sz w:val="24"/>
                <w:szCs w:val="24"/>
              </w:rPr>
              <w:t>3.</w:t>
            </w:r>
            <w:r w:rsidRPr="000D49F2">
              <w:rPr>
                <w:rFonts w:ascii="標楷體" w:eastAsia="標楷體" w:hAnsi="標楷體" w:hint="eastAsia"/>
                <w:spacing w:val="0"/>
                <w:sz w:val="24"/>
                <w:szCs w:val="24"/>
              </w:rPr>
              <w:t>電纜線路及線徑是否符合規定</w:t>
            </w:r>
          </w:p>
        </w:tc>
        <w:tc>
          <w:tcPr>
            <w:tcW w:w="644" w:type="pct"/>
            <w:vAlign w:val="center"/>
          </w:tcPr>
          <w:p w:rsidR="0095435A" w:rsidRPr="000D49F2" w:rsidRDefault="0095435A" w:rsidP="0012352E">
            <w:pPr>
              <w:adjustRightInd w:val="0"/>
              <w:snapToGrid w:val="0"/>
              <w:spacing w:line="240" w:lineRule="auto"/>
              <w:rPr>
                <w:rFonts w:ascii="標楷體"/>
                <w:sz w:val="24"/>
              </w:rPr>
            </w:pPr>
          </w:p>
        </w:tc>
        <w:tc>
          <w:tcPr>
            <w:tcW w:w="570" w:type="pct"/>
            <w:gridSpan w:val="2"/>
            <w:vAlign w:val="center"/>
          </w:tcPr>
          <w:p w:rsidR="0095435A" w:rsidRPr="000D49F2" w:rsidRDefault="0095435A" w:rsidP="0012352E">
            <w:pPr>
              <w:adjustRightInd w:val="0"/>
              <w:snapToGrid w:val="0"/>
              <w:spacing w:line="240" w:lineRule="auto"/>
              <w:rPr>
                <w:rFonts w:ascii="標楷體"/>
                <w:sz w:val="24"/>
              </w:rPr>
            </w:pPr>
          </w:p>
        </w:tc>
        <w:tc>
          <w:tcPr>
            <w:tcW w:w="751" w:type="pct"/>
            <w:vAlign w:val="center"/>
          </w:tcPr>
          <w:p w:rsidR="0095435A" w:rsidRPr="000D49F2" w:rsidRDefault="0095435A" w:rsidP="0012352E">
            <w:pPr>
              <w:adjustRightInd w:val="0"/>
              <w:snapToGrid w:val="0"/>
              <w:spacing w:line="240" w:lineRule="auto"/>
              <w:rPr>
                <w:rFonts w:ascii="標楷體"/>
                <w:sz w:val="24"/>
              </w:rPr>
            </w:pPr>
          </w:p>
        </w:tc>
      </w:tr>
      <w:tr w:rsidR="0095435A" w:rsidRPr="000D49F2" w:rsidTr="00471717">
        <w:trPr>
          <w:cantSplit/>
          <w:trHeight w:val="126"/>
          <w:jc w:val="center"/>
        </w:trPr>
        <w:tc>
          <w:tcPr>
            <w:tcW w:w="3035" w:type="pct"/>
            <w:gridSpan w:val="2"/>
            <w:vAlign w:val="center"/>
          </w:tcPr>
          <w:p w:rsidR="0095435A" w:rsidRPr="000D49F2" w:rsidRDefault="0095435A" w:rsidP="0012352E">
            <w:pPr>
              <w:pStyle w:val="a4"/>
              <w:ind w:left="236" w:hanging="236"/>
              <w:rPr>
                <w:rFonts w:ascii="標楷體" w:eastAsia="標楷體" w:hAnsi="標楷體"/>
                <w:spacing w:val="0"/>
                <w:sz w:val="24"/>
                <w:szCs w:val="24"/>
              </w:rPr>
            </w:pPr>
            <w:r w:rsidRPr="000D49F2">
              <w:rPr>
                <w:rFonts w:ascii="標楷體" w:eastAsia="標楷體" w:hAnsi="標楷體"/>
                <w:spacing w:val="0"/>
                <w:sz w:val="24"/>
                <w:szCs w:val="24"/>
              </w:rPr>
              <w:t>4.</w:t>
            </w:r>
            <w:r w:rsidRPr="000D49F2">
              <w:rPr>
                <w:rFonts w:ascii="標楷體" w:eastAsia="標楷體" w:hAnsi="標楷體" w:hint="eastAsia"/>
                <w:spacing w:val="0"/>
                <w:sz w:val="24"/>
                <w:szCs w:val="24"/>
              </w:rPr>
              <w:t>電纜佈置是否整齊順暢</w:t>
            </w:r>
          </w:p>
        </w:tc>
        <w:tc>
          <w:tcPr>
            <w:tcW w:w="644" w:type="pct"/>
            <w:vAlign w:val="center"/>
          </w:tcPr>
          <w:p w:rsidR="0095435A" w:rsidRPr="000D49F2" w:rsidRDefault="0095435A" w:rsidP="0012352E">
            <w:pPr>
              <w:adjustRightInd w:val="0"/>
              <w:snapToGrid w:val="0"/>
              <w:spacing w:line="240" w:lineRule="auto"/>
              <w:rPr>
                <w:rFonts w:ascii="標楷體"/>
                <w:sz w:val="24"/>
              </w:rPr>
            </w:pPr>
            <w:r w:rsidRPr="000D49F2">
              <w:rPr>
                <w:rFonts w:ascii="標楷體" w:hAnsi="標楷體" w:hint="eastAsia"/>
                <w:sz w:val="24"/>
              </w:rPr>
              <w:t>三股絞</w:t>
            </w:r>
          </w:p>
        </w:tc>
        <w:tc>
          <w:tcPr>
            <w:tcW w:w="570" w:type="pct"/>
            <w:gridSpan w:val="2"/>
            <w:vAlign w:val="center"/>
          </w:tcPr>
          <w:p w:rsidR="0095435A" w:rsidRPr="000D49F2" w:rsidRDefault="0095435A" w:rsidP="0012352E">
            <w:pPr>
              <w:adjustRightInd w:val="0"/>
              <w:snapToGrid w:val="0"/>
              <w:spacing w:line="240" w:lineRule="auto"/>
              <w:rPr>
                <w:rFonts w:ascii="標楷體"/>
                <w:sz w:val="24"/>
              </w:rPr>
            </w:pPr>
          </w:p>
        </w:tc>
        <w:tc>
          <w:tcPr>
            <w:tcW w:w="751" w:type="pct"/>
            <w:vAlign w:val="center"/>
          </w:tcPr>
          <w:p w:rsidR="0095435A" w:rsidRPr="000D49F2" w:rsidRDefault="0095435A" w:rsidP="0012352E">
            <w:pPr>
              <w:adjustRightInd w:val="0"/>
              <w:snapToGrid w:val="0"/>
              <w:spacing w:line="240" w:lineRule="auto"/>
              <w:rPr>
                <w:rFonts w:ascii="標楷體"/>
                <w:sz w:val="24"/>
              </w:rPr>
            </w:pPr>
          </w:p>
        </w:tc>
      </w:tr>
      <w:tr w:rsidR="0095435A" w:rsidRPr="000D49F2" w:rsidTr="00471717">
        <w:trPr>
          <w:cantSplit/>
          <w:trHeight w:val="126"/>
          <w:jc w:val="center"/>
        </w:trPr>
        <w:tc>
          <w:tcPr>
            <w:tcW w:w="3035" w:type="pct"/>
            <w:gridSpan w:val="2"/>
            <w:vAlign w:val="center"/>
          </w:tcPr>
          <w:p w:rsidR="0095435A" w:rsidRPr="000D49F2" w:rsidRDefault="0095435A" w:rsidP="0012352E">
            <w:pPr>
              <w:pStyle w:val="a4"/>
              <w:ind w:left="236" w:hanging="236"/>
              <w:rPr>
                <w:rFonts w:ascii="標楷體" w:eastAsia="標楷體" w:hAnsi="標楷體"/>
                <w:spacing w:val="0"/>
                <w:sz w:val="24"/>
                <w:szCs w:val="24"/>
              </w:rPr>
            </w:pPr>
            <w:r w:rsidRPr="000D49F2">
              <w:rPr>
                <w:rFonts w:ascii="標楷體" w:eastAsia="標楷體" w:hAnsi="標楷體"/>
                <w:spacing w:val="0"/>
                <w:sz w:val="24"/>
                <w:szCs w:val="24"/>
              </w:rPr>
              <w:t>5.</w:t>
            </w:r>
            <w:r w:rsidRPr="000D49F2">
              <w:rPr>
                <w:rFonts w:ascii="標楷體" w:eastAsia="標楷體" w:hAnsi="標楷體" w:hint="eastAsia"/>
                <w:spacing w:val="0"/>
                <w:sz w:val="24"/>
                <w:szCs w:val="24"/>
              </w:rPr>
              <w:t>纜線表面是否有損傷</w:t>
            </w:r>
          </w:p>
        </w:tc>
        <w:tc>
          <w:tcPr>
            <w:tcW w:w="644" w:type="pct"/>
            <w:vAlign w:val="center"/>
          </w:tcPr>
          <w:p w:rsidR="0095435A" w:rsidRPr="000D49F2" w:rsidRDefault="0095435A" w:rsidP="0012352E">
            <w:pPr>
              <w:adjustRightInd w:val="0"/>
              <w:snapToGrid w:val="0"/>
              <w:spacing w:line="240" w:lineRule="auto"/>
              <w:rPr>
                <w:rFonts w:ascii="標楷體"/>
                <w:sz w:val="24"/>
              </w:rPr>
            </w:pPr>
          </w:p>
        </w:tc>
        <w:tc>
          <w:tcPr>
            <w:tcW w:w="570" w:type="pct"/>
            <w:gridSpan w:val="2"/>
            <w:vAlign w:val="center"/>
          </w:tcPr>
          <w:p w:rsidR="0095435A" w:rsidRPr="000D49F2" w:rsidRDefault="0095435A" w:rsidP="0012352E">
            <w:pPr>
              <w:adjustRightInd w:val="0"/>
              <w:snapToGrid w:val="0"/>
              <w:spacing w:line="240" w:lineRule="auto"/>
              <w:rPr>
                <w:rFonts w:ascii="標楷體"/>
                <w:sz w:val="24"/>
              </w:rPr>
            </w:pPr>
          </w:p>
        </w:tc>
        <w:tc>
          <w:tcPr>
            <w:tcW w:w="751" w:type="pct"/>
            <w:vAlign w:val="center"/>
          </w:tcPr>
          <w:p w:rsidR="0095435A" w:rsidRPr="000D49F2" w:rsidRDefault="0095435A" w:rsidP="0012352E">
            <w:pPr>
              <w:adjustRightInd w:val="0"/>
              <w:snapToGrid w:val="0"/>
              <w:spacing w:line="240" w:lineRule="auto"/>
              <w:rPr>
                <w:rFonts w:ascii="標楷體"/>
                <w:sz w:val="24"/>
              </w:rPr>
            </w:pPr>
          </w:p>
        </w:tc>
      </w:tr>
      <w:tr w:rsidR="0095435A" w:rsidRPr="000D49F2" w:rsidTr="00471717">
        <w:trPr>
          <w:cantSplit/>
          <w:trHeight w:val="126"/>
          <w:jc w:val="center"/>
        </w:trPr>
        <w:tc>
          <w:tcPr>
            <w:tcW w:w="3035" w:type="pct"/>
            <w:gridSpan w:val="2"/>
            <w:vAlign w:val="center"/>
          </w:tcPr>
          <w:p w:rsidR="0095435A" w:rsidRPr="000D49F2" w:rsidRDefault="0095435A" w:rsidP="0012352E">
            <w:pPr>
              <w:pStyle w:val="a4"/>
              <w:ind w:left="236" w:hanging="236"/>
              <w:rPr>
                <w:rFonts w:ascii="標楷體" w:eastAsia="標楷體" w:hAnsi="標楷體"/>
                <w:spacing w:val="0"/>
                <w:sz w:val="24"/>
                <w:szCs w:val="24"/>
              </w:rPr>
            </w:pPr>
            <w:r w:rsidRPr="000D49F2">
              <w:rPr>
                <w:rFonts w:ascii="標楷體" w:eastAsia="標楷體" w:hAnsi="標楷體"/>
                <w:spacing w:val="0"/>
                <w:sz w:val="24"/>
                <w:szCs w:val="24"/>
              </w:rPr>
              <w:t>6.</w:t>
            </w:r>
            <w:r w:rsidRPr="000D49F2">
              <w:rPr>
                <w:rFonts w:ascii="標楷體" w:eastAsia="標楷體" w:hAnsi="標楷體" w:hint="eastAsia"/>
                <w:spacing w:val="0"/>
                <w:sz w:val="24"/>
                <w:szCs w:val="24"/>
              </w:rPr>
              <w:t>紮線帶是否紮實</w:t>
            </w:r>
          </w:p>
        </w:tc>
        <w:tc>
          <w:tcPr>
            <w:tcW w:w="644" w:type="pct"/>
            <w:vAlign w:val="center"/>
          </w:tcPr>
          <w:p w:rsidR="0095435A" w:rsidRPr="000D49F2" w:rsidRDefault="0095435A" w:rsidP="0012352E">
            <w:pPr>
              <w:adjustRightInd w:val="0"/>
              <w:snapToGrid w:val="0"/>
              <w:spacing w:line="240" w:lineRule="auto"/>
              <w:rPr>
                <w:rFonts w:ascii="標楷體"/>
                <w:sz w:val="24"/>
              </w:rPr>
            </w:pPr>
          </w:p>
        </w:tc>
        <w:tc>
          <w:tcPr>
            <w:tcW w:w="570" w:type="pct"/>
            <w:gridSpan w:val="2"/>
            <w:vAlign w:val="center"/>
          </w:tcPr>
          <w:p w:rsidR="0095435A" w:rsidRPr="000D49F2" w:rsidRDefault="0095435A" w:rsidP="0012352E">
            <w:pPr>
              <w:adjustRightInd w:val="0"/>
              <w:snapToGrid w:val="0"/>
              <w:spacing w:line="240" w:lineRule="auto"/>
              <w:rPr>
                <w:rFonts w:ascii="標楷體"/>
                <w:sz w:val="24"/>
              </w:rPr>
            </w:pPr>
          </w:p>
        </w:tc>
        <w:tc>
          <w:tcPr>
            <w:tcW w:w="751" w:type="pct"/>
            <w:vAlign w:val="center"/>
          </w:tcPr>
          <w:p w:rsidR="0095435A" w:rsidRPr="000D49F2" w:rsidRDefault="0095435A" w:rsidP="0012352E">
            <w:pPr>
              <w:adjustRightInd w:val="0"/>
              <w:snapToGrid w:val="0"/>
              <w:spacing w:line="240" w:lineRule="auto"/>
              <w:rPr>
                <w:rFonts w:ascii="標楷體"/>
                <w:sz w:val="24"/>
              </w:rPr>
            </w:pPr>
          </w:p>
        </w:tc>
      </w:tr>
      <w:tr w:rsidR="0095435A" w:rsidRPr="000D49F2" w:rsidTr="00471717">
        <w:trPr>
          <w:cantSplit/>
          <w:trHeight w:val="126"/>
          <w:jc w:val="center"/>
        </w:trPr>
        <w:tc>
          <w:tcPr>
            <w:tcW w:w="3035" w:type="pct"/>
            <w:gridSpan w:val="2"/>
            <w:vAlign w:val="center"/>
          </w:tcPr>
          <w:p w:rsidR="0095435A" w:rsidRPr="000D49F2" w:rsidRDefault="0095435A" w:rsidP="0012352E">
            <w:pPr>
              <w:pStyle w:val="a4"/>
              <w:rPr>
                <w:rFonts w:ascii="標楷體" w:eastAsia="標楷體" w:hAnsi="標楷體"/>
                <w:spacing w:val="0"/>
                <w:sz w:val="24"/>
                <w:szCs w:val="24"/>
              </w:rPr>
            </w:pPr>
            <w:r w:rsidRPr="000D49F2">
              <w:rPr>
                <w:rFonts w:ascii="標楷體" w:eastAsia="標楷體" w:hAnsi="標楷體"/>
                <w:spacing w:val="0"/>
                <w:sz w:val="24"/>
                <w:szCs w:val="24"/>
              </w:rPr>
              <w:t>7.</w:t>
            </w:r>
            <w:r w:rsidRPr="000D49F2">
              <w:rPr>
                <w:rFonts w:ascii="標楷體" w:eastAsia="標楷體" w:hAnsi="標楷體" w:hint="eastAsia"/>
                <w:spacing w:val="0"/>
                <w:sz w:val="24"/>
                <w:szCs w:val="24"/>
              </w:rPr>
              <w:t>纜線回路標示是否清楚</w:t>
            </w:r>
          </w:p>
        </w:tc>
        <w:tc>
          <w:tcPr>
            <w:tcW w:w="644" w:type="pct"/>
            <w:vAlign w:val="center"/>
          </w:tcPr>
          <w:p w:rsidR="0095435A" w:rsidRPr="000D49F2" w:rsidRDefault="0095435A" w:rsidP="0012352E">
            <w:pPr>
              <w:adjustRightInd w:val="0"/>
              <w:snapToGrid w:val="0"/>
              <w:spacing w:line="240" w:lineRule="auto"/>
              <w:rPr>
                <w:rFonts w:ascii="標楷體"/>
                <w:sz w:val="24"/>
              </w:rPr>
            </w:pPr>
          </w:p>
        </w:tc>
        <w:tc>
          <w:tcPr>
            <w:tcW w:w="570" w:type="pct"/>
            <w:gridSpan w:val="2"/>
            <w:vAlign w:val="center"/>
          </w:tcPr>
          <w:p w:rsidR="0095435A" w:rsidRPr="000D49F2" w:rsidRDefault="0095435A" w:rsidP="0012352E">
            <w:pPr>
              <w:adjustRightInd w:val="0"/>
              <w:snapToGrid w:val="0"/>
              <w:spacing w:line="240" w:lineRule="auto"/>
              <w:rPr>
                <w:rFonts w:ascii="標楷體"/>
                <w:sz w:val="24"/>
              </w:rPr>
            </w:pPr>
          </w:p>
        </w:tc>
        <w:tc>
          <w:tcPr>
            <w:tcW w:w="751" w:type="pct"/>
            <w:vAlign w:val="center"/>
          </w:tcPr>
          <w:p w:rsidR="0095435A" w:rsidRPr="000D49F2" w:rsidRDefault="0095435A" w:rsidP="0012352E">
            <w:pPr>
              <w:adjustRightInd w:val="0"/>
              <w:snapToGrid w:val="0"/>
              <w:spacing w:line="240" w:lineRule="auto"/>
              <w:rPr>
                <w:rFonts w:ascii="標楷體"/>
                <w:sz w:val="24"/>
              </w:rPr>
            </w:pPr>
          </w:p>
        </w:tc>
      </w:tr>
      <w:tr w:rsidR="0095435A" w:rsidRPr="000D49F2" w:rsidTr="00471717">
        <w:trPr>
          <w:cantSplit/>
          <w:trHeight w:val="126"/>
          <w:jc w:val="center"/>
        </w:trPr>
        <w:tc>
          <w:tcPr>
            <w:tcW w:w="3035" w:type="pct"/>
            <w:gridSpan w:val="2"/>
            <w:vAlign w:val="center"/>
          </w:tcPr>
          <w:p w:rsidR="0095435A" w:rsidRPr="000D49F2" w:rsidRDefault="0095435A" w:rsidP="0012352E">
            <w:pPr>
              <w:pStyle w:val="a4"/>
              <w:rPr>
                <w:rFonts w:ascii="標楷體" w:eastAsia="標楷體" w:hAnsi="標楷體"/>
                <w:spacing w:val="0"/>
                <w:sz w:val="24"/>
                <w:szCs w:val="24"/>
              </w:rPr>
            </w:pPr>
            <w:r w:rsidRPr="000D49F2">
              <w:rPr>
                <w:rFonts w:ascii="標楷體" w:eastAsia="標楷體" w:hAnsi="標楷體"/>
                <w:spacing w:val="0"/>
                <w:sz w:val="24"/>
                <w:szCs w:val="24"/>
              </w:rPr>
              <w:t>8.</w:t>
            </w:r>
            <w:r w:rsidRPr="000D49F2">
              <w:rPr>
                <w:rFonts w:ascii="標楷體" w:eastAsia="標楷體" w:hAnsi="標楷體" w:hint="eastAsia"/>
                <w:spacing w:val="0"/>
                <w:sz w:val="24"/>
                <w:szCs w:val="24"/>
              </w:rPr>
              <w:t>纜線顏色是否符合要求</w:t>
            </w:r>
          </w:p>
        </w:tc>
        <w:tc>
          <w:tcPr>
            <w:tcW w:w="644" w:type="pct"/>
            <w:vAlign w:val="center"/>
          </w:tcPr>
          <w:p w:rsidR="0095435A" w:rsidRPr="000D49F2" w:rsidRDefault="0095435A" w:rsidP="0012352E">
            <w:pPr>
              <w:adjustRightInd w:val="0"/>
              <w:snapToGrid w:val="0"/>
              <w:spacing w:line="240" w:lineRule="auto"/>
              <w:rPr>
                <w:rFonts w:ascii="標楷體"/>
                <w:sz w:val="24"/>
              </w:rPr>
            </w:pPr>
          </w:p>
        </w:tc>
        <w:tc>
          <w:tcPr>
            <w:tcW w:w="570" w:type="pct"/>
            <w:gridSpan w:val="2"/>
            <w:vAlign w:val="center"/>
          </w:tcPr>
          <w:p w:rsidR="0095435A" w:rsidRPr="000D49F2" w:rsidRDefault="0095435A" w:rsidP="0012352E">
            <w:pPr>
              <w:adjustRightInd w:val="0"/>
              <w:snapToGrid w:val="0"/>
              <w:spacing w:line="240" w:lineRule="auto"/>
              <w:rPr>
                <w:rFonts w:ascii="標楷體"/>
                <w:sz w:val="24"/>
              </w:rPr>
            </w:pPr>
          </w:p>
        </w:tc>
        <w:tc>
          <w:tcPr>
            <w:tcW w:w="751" w:type="pct"/>
            <w:vAlign w:val="center"/>
          </w:tcPr>
          <w:p w:rsidR="0095435A" w:rsidRPr="000D49F2" w:rsidRDefault="0095435A" w:rsidP="0012352E">
            <w:pPr>
              <w:adjustRightInd w:val="0"/>
              <w:snapToGrid w:val="0"/>
              <w:spacing w:line="240" w:lineRule="auto"/>
              <w:rPr>
                <w:rFonts w:ascii="標楷體"/>
                <w:sz w:val="24"/>
              </w:rPr>
            </w:pPr>
          </w:p>
        </w:tc>
      </w:tr>
      <w:tr w:rsidR="0095435A" w:rsidRPr="000D49F2" w:rsidTr="00471717">
        <w:trPr>
          <w:cantSplit/>
          <w:trHeight w:val="126"/>
          <w:jc w:val="center"/>
        </w:trPr>
        <w:tc>
          <w:tcPr>
            <w:tcW w:w="3035" w:type="pct"/>
            <w:gridSpan w:val="2"/>
            <w:vAlign w:val="center"/>
          </w:tcPr>
          <w:p w:rsidR="0095435A" w:rsidRPr="000D49F2" w:rsidRDefault="0095435A" w:rsidP="0012352E">
            <w:pPr>
              <w:pStyle w:val="a4"/>
              <w:rPr>
                <w:rFonts w:ascii="標楷體" w:eastAsia="標楷體" w:hAnsi="標楷體"/>
                <w:spacing w:val="0"/>
                <w:sz w:val="24"/>
                <w:szCs w:val="24"/>
              </w:rPr>
            </w:pPr>
            <w:r w:rsidRPr="000D49F2">
              <w:rPr>
                <w:rFonts w:ascii="標楷體" w:eastAsia="標楷體" w:hAnsi="標楷體"/>
                <w:spacing w:val="0"/>
                <w:sz w:val="24"/>
                <w:szCs w:val="24"/>
              </w:rPr>
              <w:t>9.</w:t>
            </w:r>
            <w:r w:rsidRPr="000D49F2">
              <w:rPr>
                <w:rFonts w:ascii="標楷體" w:eastAsia="標楷體" w:hAnsi="標楷體" w:hint="eastAsia"/>
                <w:spacing w:val="0"/>
                <w:sz w:val="24"/>
                <w:szCs w:val="24"/>
              </w:rPr>
              <w:t>纜線連接處是否合乎要求</w:t>
            </w:r>
          </w:p>
        </w:tc>
        <w:tc>
          <w:tcPr>
            <w:tcW w:w="644" w:type="pct"/>
            <w:vAlign w:val="center"/>
          </w:tcPr>
          <w:p w:rsidR="0095435A" w:rsidRPr="000D49F2" w:rsidRDefault="0095435A" w:rsidP="0012352E">
            <w:pPr>
              <w:adjustRightInd w:val="0"/>
              <w:snapToGrid w:val="0"/>
              <w:spacing w:line="240" w:lineRule="auto"/>
              <w:rPr>
                <w:rFonts w:ascii="標楷體"/>
                <w:sz w:val="24"/>
              </w:rPr>
            </w:pPr>
          </w:p>
        </w:tc>
        <w:tc>
          <w:tcPr>
            <w:tcW w:w="570" w:type="pct"/>
            <w:gridSpan w:val="2"/>
            <w:vAlign w:val="center"/>
          </w:tcPr>
          <w:p w:rsidR="0095435A" w:rsidRPr="000D49F2" w:rsidRDefault="0095435A" w:rsidP="0012352E">
            <w:pPr>
              <w:adjustRightInd w:val="0"/>
              <w:snapToGrid w:val="0"/>
              <w:spacing w:line="240" w:lineRule="auto"/>
              <w:rPr>
                <w:rFonts w:ascii="標楷體"/>
                <w:sz w:val="24"/>
              </w:rPr>
            </w:pPr>
          </w:p>
        </w:tc>
        <w:tc>
          <w:tcPr>
            <w:tcW w:w="751" w:type="pct"/>
            <w:vAlign w:val="center"/>
          </w:tcPr>
          <w:p w:rsidR="0095435A" w:rsidRPr="000D49F2" w:rsidRDefault="0095435A" w:rsidP="0012352E">
            <w:pPr>
              <w:adjustRightInd w:val="0"/>
              <w:snapToGrid w:val="0"/>
              <w:spacing w:line="240" w:lineRule="auto"/>
              <w:rPr>
                <w:rFonts w:ascii="標楷體"/>
                <w:sz w:val="24"/>
              </w:rPr>
            </w:pPr>
          </w:p>
        </w:tc>
      </w:tr>
      <w:tr w:rsidR="0095435A" w:rsidRPr="000D49F2" w:rsidTr="00471717">
        <w:trPr>
          <w:cantSplit/>
          <w:trHeight w:val="126"/>
          <w:jc w:val="center"/>
        </w:trPr>
        <w:tc>
          <w:tcPr>
            <w:tcW w:w="3035" w:type="pct"/>
            <w:gridSpan w:val="2"/>
            <w:vAlign w:val="center"/>
          </w:tcPr>
          <w:p w:rsidR="0095435A" w:rsidRPr="000D49F2" w:rsidRDefault="0095435A" w:rsidP="0012352E">
            <w:pPr>
              <w:pStyle w:val="a4"/>
              <w:ind w:left="236" w:hanging="236"/>
              <w:rPr>
                <w:rFonts w:ascii="標楷體" w:eastAsia="標楷體" w:hAnsi="標楷體"/>
                <w:spacing w:val="0"/>
                <w:sz w:val="24"/>
                <w:szCs w:val="24"/>
              </w:rPr>
            </w:pPr>
            <w:r w:rsidRPr="000D49F2">
              <w:rPr>
                <w:rFonts w:ascii="標楷體" w:eastAsia="標楷體" w:hAnsi="標楷體"/>
                <w:spacing w:val="0"/>
                <w:sz w:val="24"/>
                <w:szCs w:val="24"/>
              </w:rPr>
              <w:t>10.</w:t>
            </w:r>
            <w:r w:rsidRPr="000D49F2">
              <w:rPr>
                <w:rFonts w:ascii="標楷體" w:eastAsia="標楷體" w:hAnsi="標楷體" w:hint="eastAsia"/>
                <w:spacing w:val="0"/>
                <w:sz w:val="24"/>
                <w:szCs w:val="24"/>
              </w:rPr>
              <w:t>絕緣測試是否良好</w:t>
            </w:r>
          </w:p>
        </w:tc>
        <w:tc>
          <w:tcPr>
            <w:tcW w:w="644" w:type="pct"/>
            <w:vAlign w:val="center"/>
          </w:tcPr>
          <w:p w:rsidR="0095435A" w:rsidRPr="000D49F2" w:rsidRDefault="0095435A" w:rsidP="00EA5DDF">
            <w:pPr>
              <w:pStyle w:val="a4"/>
              <w:ind w:left="236" w:hanging="236"/>
              <w:rPr>
                <w:rFonts w:ascii="標楷體" w:eastAsia="標楷體" w:hAnsi="標楷體"/>
                <w:spacing w:val="0"/>
                <w:sz w:val="24"/>
                <w:szCs w:val="24"/>
              </w:rPr>
            </w:pPr>
            <w:r w:rsidRPr="000D49F2">
              <w:rPr>
                <w:rFonts w:ascii="標楷體" w:eastAsia="標楷體" w:hAnsi="標楷體"/>
                <w:spacing w:val="0"/>
                <w:sz w:val="24"/>
                <w:szCs w:val="24"/>
              </w:rPr>
              <w:t>1M</w:t>
            </w:r>
            <w:r w:rsidRPr="000D49F2">
              <w:rPr>
                <w:rFonts w:ascii="標楷體" w:eastAsia="標楷體" w:hAnsi="標楷體" w:hint="eastAsia"/>
                <w:spacing w:val="0"/>
                <w:sz w:val="24"/>
                <w:szCs w:val="24"/>
              </w:rPr>
              <w:t>Ω以上</w:t>
            </w:r>
          </w:p>
        </w:tc>
        <w:tc>
          <w:tcPr>
            <w:tcW w:w="570" w:type="pct"/>
            <w:gridSpan w:val="2"/>
            <w:vAlign w:val="center"/>
          </w:tcPr>
          <w:p w:rsidR="0095435A" w:rsidRPr="000D49F2" w:rsidRDefault="0095435A" w:rsidP="0012352E">
            <w:pPr>
              <w:pStyle w:val="a4"/>
              <w:ind w:left="236" w:hanging="236"/>
              <w:rPr>
                <w:rFonts w:ascii="標楷體" w:eastAsia="標楷體" w:hAnsi="標楷體"/>
                <w:spacing w:val="0"/>
                <w:sz w:val="24"/>
                <w:szCs w:val="24"/>
              </w:rPr>
            </w:pPr>
          </w:p>
        </w:tc>
        <w:tc>
          <w:tcPr>
            <w:tcW w:w="751" w:type="pct"/>
            <w:vAlign w:val="center"/>
          </w:tcPr>
          <w:p w:rsidR="0095435A" w:rsidRPr="000D49F2" w:rsidRDefault="0095435A" w:rsidP="0012352E">
            <w:pPr>
              <w:pStyle w:val="a4"/>
              <w:ind w:left="236" w:hanging="236"/>
              <w:rPr>
                <w:rFonts w:ascii="標楷體" w:eastAsia="標楷體" w:hAnsi="標楷體"/>
                <w:spacing w:val="0"/>
                <w:sz w:val="24"/>
                <w:szCs w:val="24"/>
              </w:rPr>
            </w:pPr>
          </w:p>
        </w:tc>
      </w:tr>
      <w:tr w:rsidR="0095435A" w:rsidRPr="000D49F2" w:rsidTr="00471717">
        <w:trPr>
          <w:cantSplit/>
          <w:trHeight w:val="126"/>
          <w:jc w:val="center"/>
        </w:trPr>
        <w:tc>
          <w:tcPr>
            <w:tcW w:w="3035" w:type="pct"/>
            <w:gridSpan w:val="2"/>
            <w:vAlign w:val="center"/>
          </w:tcPr>
          <w:p w:rsidR="0095435A" w:rsidRPr="000D49F2" w:rsidRDefault="0095435A" w:rsidP="0012352E">
            <w:pPr>
              <w:pStyle w:val="a4"/>
              <w:ind w:left="236" w:hanging="236"/>
              <w:rPr>
                <w:rFonts w:ascii="標楷體" w:eastAsia="標楷體" w:hAnsi="標楷體"/>
                <w:spacing w:val="0"/>
                <w:sz w:val="24"/>
                <w:szCs w:val="24"/>
              </w:rPr>
            </w:pPr>
            <w:r w:rsidRPr="000D49F2">
              <w:rPr>
                <w:rFonts w:ascii="標楷體" w:eastAsia="標楷體" w:hAnsi="標楷體"/>
                <w:spacing w:val="0"/>
                <w:sz w:val="24"/>
                <w:szCs w:val="24"/>
              </w:rPr>
              <w:t>11.</w:t>
            </w:r>
            <w:r w:rsidRPr="000D49F2">
              <w:rPr>
                <w:rFonts w:ascii="標楷體" w:eastAsia="標楷體" w:hAnsi="標楷體" w:hint="eastAsia"/>
                <w:spacing w:val="0"/>
                <w:sz w:val="24"/>
                <w:szCs w:val="24"/>
              </w:rPr>
              <w:t>拉線管口是否平滑</w:t>
            </w:r>
          </w:p>
        </w:tc>
        <w:tc>
          <w:tcPr>
            <w:tcW w:w="644" w:type="pct"/>
            <w:vAlign w:val="center"/>
          </w:tcPr>
          <w:p w:rsidR="0095435A" w:rsidRPr="000D49F2" w:rsidRDefault="0095435A" w:rsidP="0012352E">
            <w:pPr>
              <w:pStyle w:val="a4"/>
              <w:ind w:left="236" w:hanging="236"/>
              <w:rPr>
                <w:rFonts w:ascii="標楷體" w:eastAsia="標楷體" w:hAnsi="標楷體"/>
                <w:spacing w:val="0"/>
                <w:sz w:val="24"/>
                <w:szCs w:val="24"/>
              </w:rPr>
            </w:pPr>
          </w:p>
        </w:tc>
        <w:tc>
          <w:tcPr>
            <w:tcW w:w="570" w:type="pct"/>
            <w:gridSpan w:val="2"/>
            <w:vAlign w:val="center"/>
          </w:tcPr>
          <w:p w:rsidR="0095435A" w:rsidRPr="000D49F2" w:rsidRDefault="0095435A" w:rsidP="0012352E">
            <w:pPr>
              <w:pStyle w:val="a4"/>
              <w:ind w:left="236" w:hanging="236"/>
              <w:rPr>
                <w:rFonts w:ascii="標楷體" w:eastAsia="標楷體" w:hAnsi="標楷體"/>
                <w:spacing w:val="0"/>
                <w:sz w:val="24"/>
                <w:szCs w:val="24"/>
              </w:rPr>
            </w:pPr>
          </w:p>
        </w:tc>
        <w:tc>
          <w:tcPr>
            <w:tcW w:w="751" w:type="pct"/>
            <w:vAlign w:val="center"/>
          </w:tcPr>
          <w:p w:rsidR="0095435A" w:rsidRPr="000D49F2" w:rsidRDefault="0095435A" w:rsidP="0012352E">
            <w:pPr>
              <w:pStyle w:val="a4"/>
              <w:ind w:left="236" w:hanging="236"/>
              <w:rPr>
                <w:rFonts w:ascii="標楷體" w:eastAsia="標楷體" w:hAnsi="標楷體"/>
                <w:spacing w:val="0"/>
                <w:sz w:val="24"/>
                <w:szCs w:val="24"/>
              </w:rPr>
            </w:pPr>
          </w:p>
        </w:tc>
      </w:tr>
      <w:tr w:rsidR="0095435A" w:rsidRPr="000D49F2" w:rsidTr="00471717">
        <w:trPr>
          <w:cantSplit/>
          <w:trHeight w:val="126"/>
          <w:jc w:val="center"/>
        </w:trPr>
        <w:tc>
          <w:tcPr>
            <w:tcW w:w="3035" w:type="pct"/>
            <w:gridSpan w:val="2"/>
            <w:vAlign w:val="center"/>
          </w:tcPr>
          <w:p w:rsidR="0095435A" w:rsidRPr="000D49F2" w:rsidRDefault="0095435A" w:rsidP="0012352E">
            <w:pPr>
              <w:pStyle w:val="a4"/>
              <w:ind w:left="236" w:hanging="236"/>
              <w:rPr>
                <w:rFonts w:ascii="標楷體" w:eastAsia="標楷體" w:hAnsi="標楷體"/>
                <w:spacing w:val="0"/>
                <w:sz w:val="24"/>
                <w:szCs w:val="24"/>
              </w:rPr>
            </w:pPr>
          </w:p>
        </w:tc>
        <w:tc>
          <w:tcPr>
            <w:tcW w:w="644" w:type="pct"/>
            <w:vAlign w:val="center"/>
          </w:tcPr>
          <w:p w:rsidR="0095435A" w:rsidRPr="000D49F2" w:rsidRDefault="0095435A" w:rsidP="0012352E">
            <w:pPr>
              <w:pStyle w:val="a4"/>
              <w:ind w:left="236" w:hanging="236"/>
              <w:rPr>
                <w:rFonts w:ascii="標楷體" w:eastAsia="標楷體" w:hAnsi="標楷體"/>
                <w:spacing w:val="0"/>
                <w:sz w:val="24"/>
                <w:szCs w:val="24"/>
              </w:rPr>
            </w:pPr>
          </w:p>
        </w:tc>
        <w:tc>
          <w:tcPr>
            <w:tcW w:w="570" w:type="pct"/>
            <w:gridSpan w:val="2"/>
            <w:vAlign w:val="center"/>
          </w:tcPr>
          <w:p w:rsidR="0095435A" w:rsidRPr="000D49F2" w:rsidRDefault="0095435A" w:rsidP="0012352E">
            <w:pPr>
              <w:pStyle w:val="a4"/>
              <w:ind w:left="236" w:hanging="236"/>
              <w:rPr>
                <w:rFonts w:ascii="標楷體" w:eastAsia="標楷體" w:hAnsi="標楷體"/>
                <w:spacing w:val="0"/>
                <w:sz w:val="24"/>
                <w:szCs w:val="24"/>
              </w:rPr>
            </w:pPr>
          </w:p>
        </w:tc>
        <w:tc>
          <w:tcPr>
            <w:tcW w:w="751" w:type="pct"/>
            <w:vAlign w:val="center"/>
          </w:tcPr>
          <w:p w:rsidR="0095435A" w:rsidRPr="000D49F2" w:rsidRDefault="0095435A" w:rsidP="0012352E">
            <w:pPr>
              <w:pStyle w:val="a4"/>
              <w:ind w:left="236" w:hanging="236"/>
              <w:rPr>
                <w:rFonts w:ascii="標楷體" w:eastAsia="標楷體" w:hAnsi="標楷體"/>
                <w:spacing w:val="0"/>
                <w:sz w:val="24"/>
                <w:szCs w:val="24"/>
              </w:rPr>
            </w:pPr>
          </w:p>
        </w:tc>
      </w:tr>
      <w:tr w:rsidR="0095435A" w:rsidRPr="000D49F2" w:rsidTr="00471717">
        <w:trPr>
          <w:cantSplit/>
          <w:trHeight w:val="126"/>
          <w:jc w:val="center"/>
        </w:trPr>
        <w:tc>
          <w:tcPr>
            <w:tcW w:w="3035" w:type="pct"/>
            <w:gridSpan w:val="2"/>
            <w:vAlign w:val="center"/>
          </w:tcPr>
          <w:p w:rsidR="0095435A" w:rsidRPr="000D49F2" w:rsidRDefault="0095435A" w:rsidP="0012352E">
            <w:pPr>
              <w:pStyle w:val="a4"/>
              <w:ind w:left="236" w:hanging="236"/>
              <w:rPr>
                <w:rFonts w:ascii="標楷體" w:eastAsia="標楷體" w:hAnsi="標楷體"/>
                <w:spacing w:val="0"/>
                <w:sz w:val="24"/>
                <w:szCs w:val="24"/>
              </w:rPr>
            </w:pPr>
          </w:p>
        </w:tc>
        <w:tc>
          <w:tcPr>
            <w:tcW w:w="644" w:type="pct"/>
            <w:vAlign w:val="center"/>
          </w:tcPr>
          <w:p w:rsidR="0095435A" w:rsidRPr="000D49F2" w:rsidRDefault="0095435A" w:rsidP="0012352E">
            <w:pPr>
              <w:pStyle w:val="a4"/>
              <w:ind w:left="236" w:hanging="236"/>
              <w:rPr>
                <w:rFonts w:ascii="標楷體" w:eastAsia="標楷體" w:hAnsi="標楷體"/>
                <w:spacing w:val="0"/>
                <w:sz w:val="24"/>
                <w:szCs w:val="24"/>
              </w:rPr>
            </w:pPr>
          </w:p>
        </w:tc>
        <w:tc>
          <w:tcPr>
            <w:tcW w:w="570" w:type="pct"/>
            <w:gridSpan w:val="2"/>
            <w:vAlign w:val="center"/>
          </w:tcPr>
          <w:p w:rsidR="0095435A" w:rsidRPr="000D49F2" w:rsidRDefault="0095435A" w:rsidP="0012352E">
            <w:pPr>
              <w:pStyle w:val="a4"/>
              <w:ind w:left="236" w:hanging="236"/>
              <w:rPr>
                <w:rFonts w:ascii="標楷體" w:eastAsia="標楷體" w:hAnsi="標楷體"/>
                <w:spacing w:val="0"/>
                <w:sz w:val="24"/>
                <w:szCs w:val="24"/>
              </w:rPr>
            </w:pPr>
          </w:p>
        </w:tc>
        <w:tc>
          <w:tcPr>
            <w:tcW w:w="751" w:type="pct"/>
            <w:vAlign w:val="center"/>
          </w:tcPr>
          <w:p w:rsidR="0095435A" w:rsidRPr="000D49F2" w:rsidRDefault="0095435A" w:rsidP="0012352E">
            <w:pPr>
              <w:pStyle w:val="a4"/>
              <w:ind w:left="236" w:hanging="236"/>
              <w:rPr>
                <w:rFonts w:ascii="標楷體" w:eastAsia="標楷體" w:hAnsi="標楷體"/>
                <w:spacing w:val="0"/>
                <w:sz w:val="24"/>
                <w:szCs w:val="24"/>
              </w:rPr>
            </w:pPr>
          </w:p>
        </w:tc>
      </w:tr>
      <w:tr w:rsidR="0095435A" w:rsidRPr="000D49F2" w:rsidTr="00471717">
        <w:trPr>
          <w:cantSplit/>
          <w:trHeight w:val="126"/>
          <w:jc w:val="center"/>
        </w:trPr>
        <w:tc>
          <w:tcPr>
            <w:tcW w:w="3035" w:type="pct"/>
            <w:gridSpan w:val="2"/>
            <w:vAlign w:val="center"/>
          </w:tcPr>
          <w:p w:rsidR="0095435A" w:rsidRPr="000D49F2" w:rsidRDefault="0095435A" w:rsidP="0012352E">
            <w:pPr>
              <w:pStyle w:val="a4"/>
              <w:ind w:left="236" w:hanging="236"/>
              <w:rPr>
                <w:rFonts w:ascii="標楷體" w:eastAsia="標楷體" w:hAnsi="標楷體"/>
                <w:spacing w:val="0"/>
                <w:sz w:val="24"/>
                <w:szCs w:val="24"/>
              </w:rPr>
            </w:pPr>
          </w:p>
        </w:tc>
        <w:tc>
          <w:tcPr>
            <w:tcW w:w="644" w:type="pct"/>
            <w:vAlign w:val="center"/>
          </w:tcPr>
          <w:p w:rsidR="0095435A" w:rsidRPr="000D49F2" w:rsidRDefault="0095435A" w:rsidP="0012352E">
            <w:pPr>
              <w:pStyle w:val="a4"/>
              <w:ind w:left="236" w:hanging="236"/>
              <w:rPr>
                <w:rFonts w:ascii="標楷體" w:eastAsia="標楷體" w:hAnsi="標楷體"/>
                <w:spacing w:val="0"/>
                <w:sz w:val="24"/>
                <w:szCs w:val="24"/>
              </w:rPr>
            </w:pPr>
          </w:p>
        </w:tc>
        <w:tc>
          <w:tcPr>
            <w:tcW w:w="570" w:type="pct"/>
            <w:gridSpan w:val="2"/>
            <w:vAlign w:val="center"/>
          </w:tcPr>
          <w:p w:rsidR="0095435A" w:rsidRPr="000D49F2" w:rsidRDefault="0095435A" w:rsidP="0012352E">
            <w:pPr>
              <w:pStyle w:val="a4"/>
              <w:ind w:left="236" w:hanging="236"/>
              <w:rPr>
                <w:rFonts w:ascii="標楷體" w:eastAsia="標楷體" w:hAnsi="標楷體"/>
                <w:spacing w:val="0"/>
                <w:sz w:val="24"/>
                <w:szCs w:val="24"/>
              </w:rPr>
            </w:pPr>
          </w:p>
        </w:tc>
        <w:tc>
          <w:tcPr>
            <w:tcW w:w="751" w:type="pct"/>
            <w:vAlign w:val="center"/>
          </w:tcPr>
          <w:p w:rsidR="0095435A" w:rsidRPr="000D49F2" w:rsidRDefault="0095435A" w:rsidP="0012352E">
            <w:pPr>
              <w:pStyle w:val="a4"/>
              <w:ind w:left="236" w:hanging="236"/>
              <w:rPr>
                <w:rFonts w:ascii="標楷體" w:eastAsia="標楷體" w:hAnsi="標楷體"/>
                <w:spacing w:val="0"/>
                <w:sz w:val="24"/>
                <w:szCs w:val="24"/>
              </w:rPr>
            </w:pPr>
          </w:p>
        </w:tc>
      </w:tr>
      <w:tr w:rsidR="0095435A" w:rsidRPr="000D49F2" w:rsidTr="00471717">
        <w:trPr>
          <w:cantSplit/>
          <w:trHeight w:val="126"/>
          <w:jc w:val="center"/>
        </w:trPr>
        <w:tc>
          <w:tcPr>
            <w:tcW w:w="3035" w:type="pct"/>
            <w:gridSpan w:val="2"/>
            <w:vAlign w:val="center"/>
          </w:tcPr>
          <w:p w:rsidR="0095435A" w:rsidRPr="000D49F2" w:rsidRDefault="0095435A" w:rsidP="0012352E">
            <w:pPr>
              <w:pStyle w:val="a4"/>
              <w:ind w:left="236" w:hanging="236"/>
              <w:rPr>
                <w:rFonts w:ascii="標楷體" w:eastAsia="標楷體" w:hAnsi="標楷體"/>
                <w:spacing w:val="0"/>
                <w:sz w:val="24"/>
                <w:szCs w:val="24"/>
              </w:rPr>
            </w:pPr>
          </w:p>
        </w:tc>
        <w:tc>
          <w:tcPr>
            <w:tcW w:w="644" w:type="pct"/>
            <w:vAlign w:val="center"/>
          </w:tcPr>
          <w:p w:rsidR="0095435A" w:rsidRPr="000D49F2" w:rsidRDefault="0095435A" w:rsidP="0012352E">
            <w:pPr>
              <w:pStyle w:val="a4"/>
              <w:ind w:left="236" w:hanging="236"/>
              <w:rPr>
                <w:rFonts w:ascii="標楷體" w:eastAsia="標楷體" w:hAnsi="標楷體"/>
                <w:spacing w:val="0"/>
                <w:sz w:val="24"/>
                <w:szCs w:val="24"/>
              </w:rPr>
            </w:pPr>
          </w:p>
        </w:tc>
        <w:tc>
          <w:tcPr>
            <w:tcW w:w="570" w:type="pct"/>
            <w:gridSpan w:val="2"/>
            <w:vAlign w:val="center"/>
          </w:tcPr>
          <w:p w:rsidR="0095435A" w:rsidRPr="000D49F2" w:rsidRDefault="0095435A" w:rsidP="0012352E">
            <w:pPr>
              <w:pStyle w:val="a4"/>
              <w:ind w:left="236" w:hanging="236"/>
              <w:rPr>
                <w:rFonts w:ascii="標楷體" w:eastAsia="標楷體" w:hAnsi="標楷體"/>
                <w:spacing w:val="0"/>
                <w:sz w:val="24"/>
                <w:szCs w:val="24"/>
              </w:rPr>
            </w:pPr>
          </w:p>
        </w:tc>
        <w:tc>
          <w:tcPr>
            <w:tcW w:w="751" w:type="pct"/>
            <w:vAlign w:val="center"/>
          </w:tcPr>
          <w:p w:rsidR="0095435A" w:rsidRPr="000D49F2" w:rsidRDefault="0095435A" w:rsidP="0012352E">
            <w:pPr>
              <w:pStyle w:val="a4"/>
              <w:ind w:left="236" w:hanging="236"/>
              <w:rPr>
                <w:rFonts w:ascii="標楷體" w:eastAsia="標楷體" w:hAnsi="標楷體"/>
                <w:spacing w:val="0"/>
                <w:sz w:val="24"/>
                <w:szCs w:val="24"/>
              </w:rPr>
            </w:pPr>
          </w:p>
        </w:tc>
      </w:tr>
      <w:tr w:rsidR="0095435A" w:rsidRPr="000D49F2">
        <w:trPr>
          <w:cantSplit/>
          <w:trHeight w:val="1847"/>
          <w:jc w:val="center"/>
        </w:trPr>
        <w:tc>
          <w:tcPr>
            <w:tcW w:w="5000" w:type="pct"/>
            <w:gridSpan w:val="6"/>
            <w:vAlign w:val="center"/>
          </w:tcPr>
          <w:p w:rsidR="0095435A" w:rsidRPr="000D49F2" w:rsidRDefault="0095435A" w:rsidP="0012352E">
            <w:pPr>
              <w:adjustRightInd w:val="0"/>
              <w:snapToGrid w:val="0"/>
              <w:spacing w:line="240" w:lineRule="auto"/>
              <w:rPr>
                <w:rFonts w:ascii="標楷體"/>
                <w:sz w:val="24"/>
              </w:rPr>
            </w:pPr>
            <w:r w:rsidRPr="000D49F2">
              <w:rPr>
                <w:rFonts w:ascii="標楷體" w:hAnsi="標楷體" w:hint="eastAsia"/>
                <w:sz w:val="24"/>
              </w:rPr>
              <w:t>缺失複查結果：</w:t>
            </w:r>
          </w:p>
          <w:p w:rsidR="0095435A" w:rsidRPr="000D49F2" w:rsidRDefault="0095435A" w:rsidP="0012352E">
            <w:pPr>
              <w:adjustRightInd w:val="0"/>
              <w:snapToGrid w:val="0"/>
              <w:spacing w:line="240" w:lineRule="auto"/>
              <w:rPr>
                <w:rFonts w:ascii="標楷體"/>
                <w:sz w:val="24"/>
              </w:rPr>
            </w:pPr>
            <w:r w:rsidRPr="000D49F2">
              <w:rPr>
                <w:rFonts w:ascii="標楷體" w:hAnsi="標楷體" w:hint="eastAsia"/>
                <w:sz w:val="24"/>
              </w:rPr>
              <w:t>□已完成改善（檢附改善前中後照片）</w:t>
            </w:r>
          </w:p>
          <w:p w:rsidR="0095435A" w:rsidRPr="000D49F2" w:rsidRDefault="0095435A" w:rsidP="0012352E">
            <w:pPr>
              <w:adjustRightInd w:val="0"/>
              <w:snapToGrid w:val="0"/>
              <w:spacing w:line="240" w:lineRule="auto"/>
              <w:rPr>
                <w:rFonts w:ascii="標楷體"/>
                <w:sz w:val="24"/>
              </w:rPr>
            </w:pPr>
            <w:r w:rsidRPr="000D49F2">
              <w:rPr>
                <w:rFonts w:ascii="標楷體" w:hAnsi="標楷體" w:hint="eastAsia"/>
                <w:sz w:val="24"/>
              </w:rPr>
              <w:t>□未完成改善，填具「缺失改善追蹤表」進行追蹤改善</w:t>
            </w:r>
          </w:p>
          <w:p w:rsidR="0095435A" w:rsidRPr="000D49F2" w:rsidRDefault="0095435A" w:rsidP="0012352E">
            <w:pPr>
              <w:adjustRightInd w:val="0"/>
              <w:snapToGrid w:val="0"/>
              <w:spacing w:line="240" w:lineRule="auto"/>
              <w:rPr>
                <w:rFonts w:ascii="標楷體"/>
                <w:sz w:val="24"/>
              </w:rPr>
            </w:pPr>
            <w:r w:rsidRPr="000D49F2">
              <w:rPr>
                <w:rFonts w:ascii="標楷體" w:hAnsi="標楷體"/>
                <w:sz w:val="24"/>
              </w:rPr>
              <w:t xml:space="preserve">  </w:t>
            </w:r>
            <w:r w:rsidRPr="000D49F2">
              <w:rPr>
                <w:rFonts w:ascii="標楷體" w:hAnsi="標楷體" w:hint="eastAsia"/>
                <w:sz w:val="24"/>
              </w:rPr>
              <w:t>複查日期：　　年　　月　　日</w:t>
            </w:r>
          </w:p>
          <w:p w:rsidR="0095435A" w:rsidRPr="000D49F2" w:rsidRDefault="0095435A" w:rsidP="0012352E">
            <w:pPr>
              <w:adjustRightInd w:val="0"/>
              <w:snapToGrid w:val="0"/>
              <w:spacing w:line="240" w:lineRule="auto"/>
              <w:rPr>
                <w:rFonts w:ascii="標楷體"/>
                <w:sz w:val="24"/>
              </w:rPr>
            </w:pPr>
            <w:r w:rsidRPr="000D49F2">
              <w:rPr>
                <w:rFonts w:ascii="標楷體" w:hAnsi="標楷體"/>
                <w:sz w:val="24"/>
              </w:rPr>
              <w:t xml:space="preserve">  </w:t>
            </w:r>
            <w:r w:rsidRPr="000D49F2">
              <w:rPr>
                <w:rFonts w:ascii="標楷體" w:hAnsi="標楷體" w:hint="eastAsia"/>
                <w:sz w:val="24"/>
              </w:rPr>
              <w:t>複查人員職稱：　　　　　　　　　　簽名：</w:t>
            </w:r>
          </w:p>
        </w:tc>
      </w:tr>
      <w:tr w:rsidR="0095435A" w:rsidRPr="000D49F2">
        <w:trPr>
          <w:cantSplit/>
          <w:trHeight w:val="1703"/>
          <w:jc w:val="center"/>
        </w:trPr>
        <w:tc>
          <w:tcPr>
            <w:tcW w:w="5000" w:type="pct"/>
            <w:gridSpan w:val="6"/>
            <w:tcBorders>
              <w:bottom w:val="single" w:sz="4" w:space="0" w:color="auto"/>
            </w:tcBorders>
            <w:vAlign w:val="center"/>
          </w:tcPr>
          <w:p w:rsidR="0095435A" w:rsidRPr="000D49F2" w:rsidRDefault="0095435A" w:rsidP="0012352E">
            <w:pPr>
              <w:autoSpaceDE w:val="0"/>
              <w:autoSpaceDN w:val="0"/>
              <w:adjustRightInd w:val="0"/>
              <w:snapToGrid w:val="0"/>
              <w:spacing w:line="240" w:lineRule="auto"/>
              <w:rPr>
                <w:rFonts w:ascii="標楷體" w:hAnsi="標楷體" w:cs="DF Kai Shu"/>
                <w:sz w:val="24"/>
              </w:rPr>
            </w:pPr>
            <w:r w:rsidRPr="000D49F2">
              <w:rPr>
                <w:rFonts w:ascii="標楷體" w:hAnsi="標楷體" w:cs="DF Kai Shu" w:hint="eastAsia"/>
                <w:sz w:val="24"/>
              </w:rPr>
              <w:t>備註：</w:t>
            </w:r>
            <w:r w:rsidRPr="000D49F2">
              <w:rPr>
                <w:rFonts w:ascii="標楷體" w:hAnsi="標楷體" w:cs="DF Kai Shu"/>
                <w:sz w:val="24"/>
              </w:rPr>
              <w:t xml:space="preserve"> </w:t>
            </w:r>
          </w:p>
          <w:p w:rsidR="0095435A" w:rsidRPr="000D49F2" w:rsidRDefault="0095435A" w:rsidP="00E27870">
            <w:pPr>
              <w:tabs>
                <w:tab w:val="left" w:pos="328"/>
              </w:tabs>
              <w:autoSpaceDE w:val="0"/>
              <w:autoSpaceDN w:val="0"/>
              <w:adjustRightInd w:val="0"/>
              <w:snapToGrid w:val="0"/>
              <w:spacing w:line="240" w:lineRule="auto"/>
              <w:ind w:left="198" w:hanging="198"/>
              <w:rPr>
                <w:rFonts w:ascii="標楷體"/>
                <w:sz w:val="24"/>
              </w:rPr>
            </w:pPr>
            <w:r w:rsidRPr="000D49F2">
              <w:rPr>
                <w:rFonts w:ascii="標楷體" w:hAnsi="標楷體"/>
                <w:sz w:val="24"/>
              </w:rPr>
              <w:t>1.</w:t>
            </w:r>
            <w:r w:rsidRPr="000D49F2">
              <w:rPr>
                <w:rFonts w:ascii="標楷體" w:hAnsi="標楷體" w:hint="eastAsia"/>
                <w:sz w:val="24"/>
              </w:rPr>
              <w:t>檢查標準及實際檢查情形應具體明確（例：磚砌完成後須不透光）或量化尺寸（例：磚縫</w:t>
            </w:r>
            <w:r w:rsidRPr="000D49F2">
              <w:rPr>
                <w:rFonts w:ascii="標楷體" w:hAnsi="標楷體"/>
                <w:sz w:val="24"/>
              </w:rPr>
              <w:t>7mm~10mm</w:t>
            </w:r>
            <w:r w:rsidRPr="000D49F2">
              <w:rPr>
                <w:rFonts w:ascii="標楷體" w:hAnsi="標楷體" w:hint="eastAsia"/>
                <w:sz w:val="24"/>
              </w:rPr>
              <w:t>）。</w:t>
            </w:r>
          </w:p>
          <w:p w:rsidR="0095435A" w:rsidRPr="000D49F2" w:rsidRDefault="0095435A" w:rsidP="0095435A">
            <w:pPr>
              <w:tabs>
                <w:tab w:val="left" w:pos="328"/>
              </w:tabs>
              <w:autoSpaceDE w:val="0"/>
              <w:autoSpaceDN w:val="0"/>
              <w:adjustRightInd w:val="0"/>
              <w:snapToGrid w:val="0"/>
              <w:spacing w:line="240" w:lineRule="auto"/>
              <w:ind w:left="31680" w:hangingChars="117" w:firstLine="31680"/>
              <w:rPr>
                <w:rFonts w:ascii="標楷體" w:cs="DF Kai Shu"/>
                <w:sz w:val="24"/>
              </w:rPr>
            </w:pPr>
            <w:r w:rsidRPr="000D49F2">
              <w:rPr>
                <w:rFonts w:ascii="標楷體" w:hAnsi="標楷體"/>
                <w:sz w:val="24"/>
              </w:rPr>
              <w:t>2.</w:t>
            </w:r>
            <w:r w:rsidRPr="000D49F2">
              <w:rPr>
                <w:rFonts w:ascii="標楷體" w:hAnsi="標楷體" w:hint="eastAsia"/>
                <w:sz w:val="24"/>
              </w:rPr>
              <w:t>檢</w:t>
            </w:r>
            <w:r w:rsidRPr="000D49F2">
              <w:rPr>
                <w:rFonts w:ascii="標楷體" w:hAnsi="標楷體" w:cs="DF Kai Shu" w:hint="eastAsia"/>
                <w:sz w:val="24"/>
              </w:rPr>
              <w:t>查結果合格者註明「○」，不合格者註明「╳」，如無需檢查之項目則打「／」。</w:t>
            </w:r>
          </w:p>
          <w:p w:rsidR="0095435A" w:rsidRPr="000D49F2" w:rsidRDefault="0095435A" w:rsidP="0095435A">
            <w:pPr>
              <w:tabs>
                <w:tab w:val="left" w:pos="328"/>
              </w:tabs>
              <w:autoSpaceDE w:val="0"/>
              <w:autoSpaceDN w:val="0"/>
              <w:adjustRightInd w:val="0"/>
              <w:snapToGrid w:val="0"/>
              <w:spacing w:line="240" w:lineRule="auto"/>
              <w:ind w:left="31680" w:hangingChars="117" w:firstLine="31680"/>
              <w:rPr>
                <w:rFonts w:ascii="標楷體" w:cs="DF Kai Shu"/>
                <w:sz w:val="24"/>
              </w:rPr>
            </w:pPr>
            <w:r w:rsidRPr="000D49F2">
              <w:rPr>
                <w:rFonts w:ascii="標楷體" w:hAnsi="標楷體"/>
                <w:sz w:val="24"/>
              </w:rPr>
              <w:t>3.</w:t>
            </w:r>
            <w:r w:rsidRPr="000D49F2">
              <w:rPr>
                <w:rFonts w:ascii="標楷體" w:hAnsi="標楷體" w:hint="eastAsia"/>
                <w:sz w:val="24"/>
              </w:rPr>
              <w:t>嚴重</w:t>
            </w:r>
            <w:r w:rsidRPr="000D49F2">
              <w:rPr>
                <w:rFonts w:ascii="標楷體" w:hAnsi="標楷體" w:cs="DF Kai Shu" w:hint="eastAsia"/>
                <w:sz w:val="24"/>
              </w:rPr>
              <w:t>缺失、缺失複查未完成改善，應填具「缺失改善追蹤表」進行追蹤改善。</w:t>
            </w:r>
          </w:p>
          <w:p w:rsidR="0095435A" w:rsidRPr="000D49F2" w:rsidRDefault="0095435A" w:rsidP="0012352E">
            <w:pPr>
              <w:adjustRightInd w:val="0"/>
              <w:snapToGrid w:val="0"/>
              <w:spacing w:line="240" w:lineRule="auto"/>
              <w:rPr>
                <w:rFonts w:ascii="標楷體"/>
                <w:sz w:val="24"/>
              </w:rPr>
            </w:pPr>
            <w:r w:rsidRPr="000D49F2">
              <w:rPr>
                <w:rFonts w:ascii="標楷體" w:hAnsi="標楷體"/>
                <w:sz w:val="24"/>
              </w:rPr>
              <w:t>4.</w:t>
            </w:r>
            <w:r w:rsidRPr="000D49F2">
              <w:rPr>
                <w:rFonts w:ascii="標楷體" w:hAnsi="標楷體" w:hint="eastAsia"/>
                <w:sz w:val="24"/>
              </w:rPr>
              <w:t>本表</w:t>
            </w:r>
            <w:r w:rsidRPr="000D49F2">
              <w:rPr>
                <w:rFonts w:ascii="標楷體" w:hAnsi="標楷體" w:cs="DF Kai Shu" w:hint="eastAsia"/>
                <w:sz w:val="24"/>
              </w:rPr>
              <w:t>由工地現場施工人員實地檢查後覈實記載簽認。</w:t>
            </w:r>
          </w:p>
        </w:tc>
      </w:tr>
      <w:tr w:rsidR="0095435A" w:rsidRPr="000D49F2">
        <w:trPr>
          <w:cantSplit/>
          <w:trHeight w:val="688"/>
          <w:jc w:val="center"/>
        </w:trPr>
        <w:tc>
          <w:tcPr>
            <w:tcW w:w="5000" w:type="pct"/>
            <w:gridSpan w:val="6"/>
            <w:tcBorders>
              <w:top w:val="single" w:sz="4" w:space="0" w:color="auto"/>
              <w:bottom w:val="single" w:sz="12" w:space="0" w:color="auto"/>
            </w:tcBorders>
            <w:vAlign w:val="center"/>
          </w:tcPr>
          <w:p w:rsidR="0095435A" w:rsidRPr="000D49F2" w:rsidRDefault="0095435A" w:rsidP="0012352E">
            <w:pPr>
              <w:adjustRightInd w:val="0"/>
              <w:snapToGrid w:val="0"/>
              <w:spacing w:line="240" w:lineRule="auto"/>
              <w:rPr>
                <w:rFonts w:ascii="標楷體"/>
                <w:sz w:val="24"/>
              </w:rPr>
            </w:pPr>
            <w:r w:rsidRPr="000D49F2">
              <w:rPr>
                <w:rFonts w:ascii="標楷體" w:hAnsi="標楷體" w:hint="eastAsia"/>
                <w:sz w:val="24"/>
              </w:rPr>
              <w:t>工地主任簽名：　　　　　　　　現場</w:t>
            </w:r>
            <w:r>
              <w:rPr>
                <w:rFonts w:ascii="標楷體" w:hAnsi="標楷體" w:hint="eastAsia"/>
                <w:sz w:val="24"/>
                <w:lang w:eastAsia="zh-HK"/>
              </w:rPr>
              <w:t>工程師</w:t>
            </w:r>
            <w:r w:rsidRPr="000D49F2">
              <w:rPr>
                <w:rFonts w:ascii="標楷體" w:hAnsi="標楷體" w:hint="eastAsia"/>
                <w:sz w:val="24"/>
              </w:rPr>
              <w:t>簽名</w:t>
            </w:r>
            <w:r w:rsidRPr="000D49F2">
              <w:rPr>
                <w:rFonts w:ascii="標楷體" w:hAnsi="標楷體"/>
                <w:sz w:val="24"/>
              </w:rPr>
              <w:t>(</w:t>
            </w:r>
            <w:r w:rsidRPr="000D49F2">
              <w:rPr>
                <w:rFonts w:ascii="標楷體" w:hAnsi="標楷體" w:hint="eastAsia"/>
                <w:sz w:val="24"/>
              </w:rPr>
              <w:t>檢查人員</w:t>
            </w:r>
            <w:r w:rsidRPr="000D49F2">
              <w:rPr>
                <w:rFonts w:ascii="標楷體" w:hAnsi="標楷體"/>
                <w:sz w:val="24"/>
              </w:rPr>
              <w:t>)</w:t>
            </w:r>
            <w:r w:rsidRPr="000D49F2">
              <w:rPr>
                <w:rFonts w:ascii="標楷體" w:hAnsi="標楷體" w:hint="eastAsia"/>
                <w:sz w:val="24"/>
              </w:rPr>
              <w:t>：</w:t>
            </w:r>
          </w:p>
        </w:tc>
      </w:tr>
    </w:tbl>
    <w:p w:rsidR="0095435A" w:rsidRPr="000D49F2" w:rsidRDefault="0095435A" w:rsidP="0012352E">
      <w:pPr>
        <w:pStyle w:val="a8"/>
        <w:adjustRightInd w:val="0"/>
        <w:spacing w:after="0" w:line="300" w:lineRule="auto"/>
        <w:ind w:left="0" w:firstLineChars="0" w:firstLine="0"/>
        <w:jc w:val="left"/>
        <w:rPr>
          <w:rFonts w:ascii="標楷體"/>
          <w:b/>
          <w:sz w:val="24"/>
          <w:szCs w:val="24"/>
        </w:rPr>
      </w:pPr>
      <w:r w:rsidRPr="000D49F2">
        <w:rPr>
          <w:rFonts w:ascii="標楷體" w:hAnsi="標楷體" w:hint="eastAsia"/>
          <w:b/>
          <w:sz w:val="24"/>
          <w:szCs w:val="24"/>
        </w:rPr>
        <w:t>＊表中檢查標準欄內數據係為範例，實際仍應依契約規範規定數值填列</w:t>
      </w:r>
    </w:p>
    <w:p w:rsidR="0095435A" w:rsidRDefault="0095435A" w:rsidP="00473021">
      <w:pPr>
        <w:pStyle w:val="a8"/>
        <w:adjustRightInd w:val="0"/>
        <w:spacing w:after="0" w:line="300" w:lineRule="auto"/>
        <w:ind w:left="0" w:firstLineChars="0" w:firstLine="0"/>
        <w:jc w:val="center"/>
        <w:rPr>
          <w:rFonts w:ascii="標楷體"/>
        </w:rPr>
      </w:pPr>
    </w:p>
    <w:p w:rsidR="0095435A" w:rsidRPr="000D49F2" w:rsidRDefault="0095435A" w:rsidP="00473021">
      <w:pPr>
        <w:pStyle w:val="a8"/>
        <w:adjustRightInd w:val="0"/>
        <w:spacing w:after="0" w:line="300" w:lineRule="auto"/>
        <w:ind w:left="0" w:firstLineChars="0" w:firstLine="0"/>
        <w:jc w:val="center"/>
        <w:rPr>
          <w:rFonts w:ascii="標楷體"/>
        </w:rPr>
      </w:pPr>
      <w:r w:rsidRPr="000D49F2">
        <w:rPr>
          <w:rFonts w:ascii="標楷體" w:hAnsi="標楷體" w:hint="eastAsia"/>
        </w:rPr>
        <w:t>電氣地下管路埋設自主檢查表</w:t>
      </w:r>
    </w:p>
    <w:p w:rsidR="0095435A" w:rsidRPr="000D49F2" w:rsidRDefault="0095435A" w:rsidP="007A73AF">
      <w:pPr>
        <w:pStyle w:val="a8"/>
        <w:adjustRightInd w:val="0"/>
        <w:spacing w:after="0" w:line="300" w:lineRule="auto"/>
        <w:ind w:left="0" w:firstLineChars="2500" w:firstLine="31680"/>
        <w:jc w:val="left"/>
        <w:rPr>
          <w:rFonts w:ascii="標楷體"/>
          <w:sz w:val="24"/>
          <w:szCs w:val="24"/>
        </w:rPr>
      </w:pPr>
      <w:r w:rsidRPr="000D49F2">
        <w:rPr>
          <w:rFonts w:ascii="標楷體" w:hAnsi="標楷體" w:hint="eastAsia"/>
          <w:sz w:val="24"/>
          <w:szCs w:val="24"/>
        </w:rPr>
        <w:t>表單編號：</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568"/>
        <w:gridCol w:w="3972"/>
        <w:gridCol w:w="1175"/>
        <w:gridCol w:w="440"/>
        <w:gridCol w:w="600"/>
        <w:gridCol w:w="1371"/>
      </w:tblGrid>
      <w:tr w:rsidR="0095435A" w:rsidRPr="000D49F2" w:rsidTr="00471717">
        <w:trPr>
          <w:cantSplit/>
          <w:trHeight w:val="420"/>
          <w:jc w:val="center"/>
        </w:trPr>
        <w:tc>
          <w:tcPr>
            <w:tcW w:w="859" w:type="pct"/>
            <w:tcBorders>
              <w:top w:val="single" w:sz="12" w:space="0" w:color="auto"/>
            </w:tcBorders>
            <w:vAlign w:val="center"/>
          </w:tcPr>
          <w:p w:rsidR="0095435A" w:rsidRPr="000D49F2" w:rsidRDefault="0095435A" w:rsidP="0012352E">
            <w:pPr>
              <w:adjustRightInd w:val="0"/>
              <w:snapToGrid w:val="0"/>
              <w:spacing w:line="240" w:lineRule="auto"/>
              <w:jc w:val="center"/>
              <w:rPr>
                <w:rFonts w:ascii="標楷體"/>
                <w:sz w:val="24"/>
              </w:rPr>
            </w:pPr>
            <w:r w:rsidRPr="000D49F2">
              <w:rPr>
                <w:rFonts w:ascii="標楷體" w:hAnsi="標楷體" w:hint="eastAsia"/>
                <w:sz w:val="24"/>
              </w:rPr>
              <w:t>工程名稱</w:t>
            </w:r>
          </w:p>
        </w:tc>
        <w:tc>
          <w:tcPr>
            <w:tcW w:w="4141" w:type="pct"/>
            <w:gridSpan w:val="5"/>
            <w:tcBorders>
              <w:top w:val="single" w:sz="12" w:space="0" w:color="auto"/>
            </w:tcBorders>
            <w:vAlign w:val="center"/>
          </w:tcPr>
          <w:p w:rsidR="0095435A" w:rsidRPr="000D49F2" w:rsidRDefault="0095435A" w:rsidP="0012352E">
            <w:pPr>
              <w:adjustRightInd w:val="0"/>
              <w:snapToGrid w:val="0"/>
              <w:spacing w:line="240" w:lineRule="auto"/>
              <w:rPr>
                <w:rFonts w:ascii="標楷體"/>
                <w:sz w:val="24"/>
              </w:rPr>
            </w:pPr>
          </w:p>
        </w:tc>
      </w:tr>
      <w:tr w:rsidR="0095435A" w:rsidRPr="000D49F2" w:rsidTr="00D3678F">
        <w:trPr>
          <w:trHeight w:val="420"/>
          <w:jc w:val="center"/>
        </w:trPr>
        <w:tc>
          <w:tcPr>
            <w:tcW w:w="859" w:type="pct"/>
            <w:vAlign w:val="center"/>
          </w:tcPr>
          <w:p w:rsidR="0095435A" w:rsidRPr="000D49F2" w:rsidRDefault="0095435A" w:rsidP="00D3678F">
            <w:pPr>
              <w:adjustRightInd w:val="0"/>
              <w:snapToGrid w:val="0"/>
              <w:spacing w:line="240" w:lineRule="auto"/>
              <w:jc w:val="center"/>
              <w:rPr>
                <w:rFonts w:ascii="標楷體"/>
                <w:sz w:val="24"/>
              </w:rPr>
            </w:pPr>
            <w:r>
              <w:rPr>
                <w:rFonts w:hint="eastAsia"/>
                <w:sz w:val="23"/>
                <w:szCs w:val="23"/>
              </w:rPr>
              <w:t>分項工程名稱</w:t>
            </w:r>
          </w:p>
        </w:tc>
        <w:tc>
          <w:tcPr>
            <w:tcW w:w="2176" w:type="pct"/>
          </w:tcPr>
          <w:p w:rsidR="0095435A" w:rsidRPr="000D49F2" w:rsidRDefault="0095435A" w:rsidP="00D3678F">
            <w:pPr>
              <w:adjustRightInd w:val="0"/>
              <w:snapToGrid w:val="0"/>
              <w:spacing w:line="240" w:lineRule="auto"/>
              <w:rPr>
                <w:rFonts w:ascii="標楷體"/>
                <w:sz w:val="24"/>
              </w:rPr>
            </w:pPr>
          </w:p>
        </w:tc>
        <w:tc>
          <w:tcPr>
            <w:tcW w:w="885" w:type="pct"/>
            <w:gridSpan w:val="2"/>
            <w:vAlign w:val="center"/>
          </w:tcPr>
          <w:p w:rsidR="0095435A" w:rsidRPr="000D49F2" w:rsidRDefault="0095435A" w:rsidP="00D3678F">
            <w:pPr>
              <w:adjustRightInd w:val="0"/>
              <w:snapToGrid w:val="0"/>
              <w:spacing w:line="240" w:lineRule="auto"/>
              <w:jc w:val="center"/>
              <w:rPr>
                <w:rFonts w:ascii="標楷體"/>
                <w:sz w:val="24"/>
              </w:rPr>
            </w:pPr>
            <w:r>
              <w:rPr>
                <w:rFonts w:ascii="標楷體" w:hAnsi="標楷體" w:hint="eastAsia"/>
                <w:sz w:val="24"/>
              </w:rPr>
              <w:t>協力廠商</w:t>
            </w:r>
          </w:p>
        </w:tc>
        <w:tc>
          <w:tcPr>
            <w:tcW w:w="1080" w:type="pct"/>
            <w:gridSpan w:val="2"/>
          </w:tcPr>
          <w:p w:rsidR="0095435A" w:rsidRPr="000D49F2" w:rsidRDefault="0095435A" w:rsidP="00D3678F">
            <w:pPr>
              <w:adjustRightInd w:val="0"/>
              <w:snapToGrid w:val="0"/>
              <w:spacing w:line="240" w:lineRule="auto"/>
              <w:rPr>
                <w:rFonts w:ascii="標楷體"/>
                <w:sz w:val="24"/>
              </w:rPr>
            </w:pPr>
          </w:p>
        </w:tc>
      </w:tr>
      <w:tr w:rsidR="0095435A" w:rsidRPr="000D49F2" w:rsidTr="00471717">
        <w:trPr>
          <w:trHeight w:val="420"/>
          <w:jc w:val="center"/>
        </w:trPr>
        <w:tc>
          <w:tcPr>
            <w:tcW w:w="859" w:type="pct"/>
            <w:vAlign w:val="center"/>
          </w:tcPr>
          <w:p w:rsidR="0095435A" w:rsidRPr="000D49F2" w:rsidRDefault="0095435A" w:rsidP="0012352E">
            <w:pPr>
              <w:adjustRightInd w:val="0"/>
              <w:snapToGrid w:val="0"/>
              <w:spacing w:line="240" w:lineRule="auto"/>
              <w:jc w:val="center"/>
              <w:rPr>
                <w:rFonts w:ascii="標楷體"/>
                <w:sz w:val="24"/>
              </w:rPr>
            </w:pPr>
            <w:r w:rsidRPr="000D49F2">
              <w:rPr>
                <w:rFonts w:ascii="標楷體" w:hAnsi="標楷體" w:hint="eastAsia"/>
                <w:sz w:val="24"/>
              </w:rPr>
              <w:t>檢查位置</w:t>
            </w:r>
          </w:p>
        </w:tc>
        <w:tc>
          <w:tcPr>
            <w:tcW w:w="2176" w:type="pct"/>
          </w:tcPr>
          <w:p w:rsidR="0095435A" w:rsidRPr="000D49F2" w:rsidRDefault="0095435A" w:rsidP="0012352E">
            <w:pPr>
              <w:adjustRightInd w:val="0"/>
              <w:snapToGrid w:val="0"/>
              <w:spacing w:line="240" w:lineRule="auto"/>
              <w:rPr>
                <w:rFonts w:ascii="標楷體"/>
                <w:sz w:val="24"/>
              </w:rPr>
            </w:pPr>
          </w:p>
        </w:tc>
        <w:tc>
          <w:tcPr>
            <w:tcW w:w="885" w:type="pct"/>
            <w:gridSpan w:val="2"/>
            <w:vAlign w:val="center"/>
          </w:tcPr>
          <w:p w:rsidR="0095435A" w:rsidRPr="000D49F2" w:rsidRDefault="0095435A" w:rsidP="0012352E">
            <w:pPr>
              <w:adjustRightInd w:val="0"/>
              <w:snapToGrid w:val="0"/>
              <w:spacing w:line="240" w:lineRule="auto"/>
              <w:jc w:val="center"/>
              <w:rPr>
                <w:rFonts w:ascii="標楷體"/>
                <w:sz w:val="24"/>
              </w:rPr>
            </w:pPr>
            <w:r w:rsidRPr="000D49F2">
              <w:rPr>
                <w:rFonts w:ascii="標楷體" w:hAnsi="標楷體" w:hint="eastAsia"/>
                <w:sz w:val="24"/>
              </w:rPr>
              <w:t>檢查日期</w:t>
            </w:r>
          </w:p>
        </w:tc>
        <w:tc>
          <w:tcPr>
            <w:tcW w:w="1080" w:type="pct"/>
            <w:gridSpan w:val="2"/>
          </w:tcPr>
          <w:p w:rsidR="0095435A" w:rsidRPr="000D49F2" w:rsidRDefault="0095435A" w:rsidP="0012352E">
            <w:pPr>
              <w:adjustRightInd w:val="0"/>
              <w:snapToGrid w:val="0"/>
              <w:spacing w:line="240" w:lineRule="auto"/>
              <w:rPr>
                <w:rFonts w:ascii="標楷體"/>
                <w:sz w:val="24"/>
              </w:rPr>
            </w:pPr>
          </w:p>
        </w:tc>
      </w:tr>
      <w:tr w:rsidR="0095435A" w:rsidRPr="000D49F2" w:rsidTr="00471717">
        <w:trPr>
          <w:cantSplit/>
          <w:trHeight w:val="420"/>
          <w:jc w:val="center"/>
        </w:trPr>
        <w:tc>
          <w:tcPr>
            <w:tcW w:w="859" w:type="pct"/>
            <w:vAlign w:val="center"/>
          </w:tcPr>
          <w:p w:rsidR="0095435A" w:rsidRPr="004F2AAC" w:rsidRDefault="0095435A" w:rsidP="00C27FC6">
            <w:pPr>
              <w:adjustRightInd w:val="0"/>
              <w:snapToGrid w:val="0"/>
              <w:spacing w:line="240" w:lineRule="auto"/>
              <w:jc w:val="center"/>
              <w:rPr>
                <w:rFonts w:ascii="標楷體"/>
                <w:sz w:val="24"/>
              </w:rPr>
            </w:pPr>
            <w:r>
              <w:rPr>
                <w:rFonts w:ascii="標楷體" w:hAnsi="標楷體" w:hint="eastAsia"/>
                <w:sz w:val="24"/>
                <w:lang w:eastAsia="zh-HK"/>
              </w:rPr>
              <w:t>施工流程</w:t>
            </w:r>
          </w:p>
        </w:tc>
        <w:tc>
          <w:tcPr>
            <w:tcW w:w="4141" w:type="pct"/>
            <w:gridSpan w:val="5"/>
            <w:vAlign w:val="center"/>
          </w:tcPr>
          <w:p w:rsidR="0095435A" w:rsidRPr="004F2AAC" w:rsidRDefault="0095435A" w:rsidP="00C27FC6">
            <w:pPr>
              <w:adjustRightInd w:val="0"/>
              <w:snapToGrid w:val="0"/>
              <w:spacing w:line="240" w:lineRule="auto"/>
              <w:rPr>
                <w:rFonts w:ascii="標楷體"/>
                <w:sz w:val="24"/>
              </w:rPr>
            </w:pPr>
            <w:r w:rsidRPr="004F2AAC">
              <w:rPr>
                <w:rFonts w:ascii="標楷體" w:hAnsi="標楷體" w:hint="eastAsia"/>
                <w:sz w:val="24"/>
              </w:rPr>
              <w:t>□</w:t>
            </w:r>
            <w:r w:rsidRPr="004F2AAC">
              <w:rPr>
                <w:rFonts w:ascii="標楷體" w:hAnsi="標楷體" w:cs="新細明體" w:hint="eastAsia"/>
                <w:kern w:val="0"/>
                <w:sz w:val="24"/>
              </w:rPr>
              <w:t>施工前檢查</w:t>
            </w:r>
            <w:r>
              <w:rPr>
                <w:rFonts w:ascii="標楷體" w:hAnsi="標楷體" w:cs="新細明體"/>
                <w:kern w:val="0"/>
                <w:sz w:val="24"/>
              </w:rPr>
              <w:t xml:space="preserve">      </w:t>
            </w:r>
            <w:r w:rsidRPr="004F2AAC">
              <w:rPr>
                <w:rFonts w:ascii="標楷體" w:hAnsi="標楷體" w:hint="eastAsia"/>
                <w:sz w:val="24"/>
              </w:rPr>
              <w:t xml:space="preserve">　</w:t>
            </w:r>
            <w:r w:rsidRPr="004F2AAC">
              <w:rPr>
                <w:rFonts w:ascii="標楷體" w:hAnsi="標楷體"/>
                <w:sz w:val="24"/>
              </w:rPr>
              <w:t xml:space="preserve"> </w:t>
            </w:r>
            <w:r w:rsidRPr="004F2AAC">
              <w:rPr>
                <w:rFonts w:ascii="標楷體" w:hAnsi="標楷體" w:hint="eastAsia"/>
                <w:sz w:val="24"/>
              </w:rPr>
              <w:t xml:space="preserve">□施工中檢查　</w:t>
            </w:r>
            <w:r>
              <w:rPr>
                <w:rFonts w:ascii="標楷體" w:hAnsi="標楷體"/>
                <w:sz w:val="24"/>
              </w:rPr>
              <w:t xml:space="preserve">       </w:t>
            </w:r>
            <w:r w:rsidRPr="004F2AAC">
              <w:rPr>
                <w:rFonts w:ascii="標楷體" w:hAnsi="標楷體" w:hint="eastAsia"/>
                <w:sz w:val="24"/>
              </w:rPr>
              <w:t xml:space="preserve">　□施工完成檢查</w:t>
            </w:r>
          </w:p>
        </w:tc>
      </w:tr>
      <w:tr w:rsidR="0095435A" w:rsidRPr="000D49F2" w:rsidTr="00471717">
        <w:trPr>
          <w:cantSplit/>
          <w:trHeight w:val="420"/>
          <w:jc w:val="center"/>
        </w:trPr>
        <w:tc>
          <w:tcPr>
            <w:tcW w:w="859" w:type="pct"/>
            <w:vAlign w:val="center"/>
          </w:tcPr>
          <w:p w:rsidR="0095435A" w:rsidRPr="000D49F2" w:rsidRDefault="0095435A" w:rsidP="0012352E">
            <w:pPr>
              <w:adjustRightInd w:val="0"/>
              <w:snapToGrid w:val="0"/>
              <w:spacing w:line="240" w:lineRule="auto"/>
              <w:jc w:val="center"/>
              <w:rPr>
                <w:rFonts w:ascii="標楷體"/>
                <w:sz w:val="24"/>
              </w:rPr>
            </w:pPr>
            <w:r w:rsidRPr="000D49F2">
              <w:rPr>
                <w:rFonts w:ascii="標楷體" w:hAnsi="標楷體" w:hint="eastAsia"/>
                <w:sz w:val="24"/>
              </w:rPr>
              <w:t>檢查結果</w:t>
            </w:r>
          </w:p>
        </w:tc>
        <w:tc>
          <w:tcPr>
            <w:tcW w:w="4141" w:type="pct"/>
            <w:gridSpan w:val="5"/>
            <w:vAlign w:val="center"/>
          </w:tcPr>
          <w:p w:rsidR="0095435A" w:rsidRPr="000D49F2" w:rsidRDefault="0095435A" w:rsidP="0012352E">
            <w:pPr>
              <w:adjustRightInd w:val="0"/>
              <w:snapToGrid w:val="0"/>
              <w:spacing w:line="240" w:lineRule="auto"/>
              <w:jc w:val="center"/>
              <w:rPr>
                <w:rFonts w:ascii="標楷體"/>
                <w:sz w:val="24"/>
              </w:rPr>
            </w:pPr>
            <w:r w:rsidRPr="000D49F2">
              <w:rPr>
                <w:rFonts w:ascii="標楷體" w:hAnsi="標楷體" w:hint="eastAsia"/>
                <w:sz w:val="24"/>
              </w:rPr>
              <w:t>○檢查合格　　　　╳有缺失需改正　　　／無此檢查項目</w:t>
            </w:r>
          </w:p>
        </w:tc>
      </w:tr>
      <w:tr w:rsidR="0095435A" w:rsidRPr="000D49F2" w:rsidTr="00471717">
        <w:trPr>
          <w:cantSplit/>
          <w:trHeight w:val="525"/>
          <w:jc w:val="center"/>
        </w:trPr>
        <w:tc>
          <w:tcPr>
            <w:tcW w:w="3035" w:type="pct"/>
            <w:gridSpan w:val="2"/>
            <w:vAlign w:val="center"/>
          </w:tcPr>
          <w:p w:rsidR="0095435A" w:rsidRPr="000D49F2" w:rsidRDefault="0095435A" w:rsidP="0012352E">
            <w:pPr>
              <w:adjustRightInd w:val="0"/>
              <w:snapToGrid w:val="0"/>
              <w:spacing w:line="240" w:lineRule="auto"/>
              <w:jc w:val="center"/>
              <w:rPr>
                <w:rFonts w:ascii="標楷體"/>
                <w:sz w:val="24"/>
              </w:rPr>
            </w:pPr>
            <w:r w:rsidRPr="000D49F2">
              <w:rPr>
                <w:rFonts w:ascii="標楷體" w:hAnsi="標楷體" w:hint="eastAsia"/>
                <w:sz w:val="24"/>
              </w:rPr>
              <w:t>檢查項目</w:t>
            </w:r>
          </w:p>
        </w:tc>
        <w:tc>
          <w:tcPr>
            <w:tcW w:w="644" w:type="pct"/>
            <w:vAlign w:val="center"/>
          </w:tcPr>
          <w:p w:rsidR="0095435A" w:rsidRPr="000D49F2" w:rsidRDefault="0095435A" w:rsidP="0012352E">
            <w:pPr>
              <w:adjustRightInd w:val="0"/>
              <w:snapToGrid w:val="0"/>
              <w:spacing w:line="240" w:lineRule="auto"/>
              <w:jc w:val="center"/>
              <w:rPr>
                <w:rFonts w:ascii="標楷體"/>
                <w:sz w:val="24"/>
              </w:rPr>
            </w:pPr>
            <w:r w:rsidRPr="000D49F2">
              <w:rPr>
                <w:rFonts w:ascii="標楷體" w:hAnsi="標楷體" w:hint="eastAsia"/>
                <w:sz w:val="24"/>
              </w:rPr>
              <w:t>檢查標準</w:t>
            </w:r>
          </w:p>
        </w:tc>
        <w:tc>
          <w:tcPr>
            <w:tcW w:w="570" w:type="pct"/>
            <w:gridSpan w:val="2"/>
            <w:vAlign w:val="center"/>
          </w:tcPr>
          <w:p w:rsidR="0095435A" w:rsidRPr="000D49F2" w:rsidRDefault="0095435A" w:rsidP="0012352E">
            <w:pPr>
              <w:adjustRightInd w:val="0"/>
              <w:snapToGrid w:val="0"/>
              <w:spacing w:line="240" w:lineRule="auto"/>
              <w:jc w:val="center"/>
              <w:rPr>
                <w:rFonts w:ascii="標楷體"/>
                <w:sz w:val="24"/>
              </w:rPr>
            </w:pPr>
            <w:r w:rsidRPr="000D49F2">
              <w:rPr>
                <w:rFonts w:ascii="標楷體" w:hAnsi="標楷體" w:hint="eastAsia"/>
                <w:sz w:val="24"/>
              </w:rPr>
              <w:t>檢查值</w:t>
            </w:r>
          </w:p>
        </w:tc>
        <w:tc>
          <w:tcPr>
            <w:tcW w:w="751" w:type="pct"/>
            <w:vAlign w:val="center"/>
          </w:tcPr>
          <w:p w:rsidR="0095435A" w:rsidRPr="000D49F2" w:rsidRDefault="0095435A" w:rsidP="0012352E">
            <w:pPr>
              <w:adjustRightInd w:val="0"/>
              <w:snapToGrid w:val="0"/>
              <w:spacing w:line="240" w:lineRule="auto"/>
              <w:jc w:val="center"/>
              <w:rPr>
                <w:rFonts w:ascii="標楷體"/>
                <w:sz w:val="24"/>
              </w:rPr>
            </w:pPr>
            <w:r w:rsidRPr="000D49F2">
              <w:rPr>
                <w:rFonts w:ascii="標楷體" w:hAnsi="標楷體" w:hint="eastAsia"/>
                <w:sz w:val="24"/>
              </w:rPr>
              <w:t>檢查結果</w:t>
            </w:r>
          </w:p>
        </w:tc>
      </w:tr>
      <w:tr w:rsidR="0095435A" w:rsidRPr="000D49F2" w:rsidTr="00471717">
        <w:trPr>
          <w:cantSplit/>
          <w:trHeight w:val="126"/>
          <w:jc w:val="center"/>
        </w:trPr>
        <w:tc>
          <w:tcPr>
            <w:tcW w:w="3035" w:type="pct"/>
            <w:gridSpan w:val="2"/>
            <w:vAlign w:val="center"/>
          </w:tcPr>
          <w:p w:rsidR="0095435A" w:rsidRPr="000D49F2" w:rsidRDefault="0095435A" w:rsidP="0012352E">
            <w:pPr>
              <w:pStyle w:val="a4"/>
              <w:ind w:left="236" w:hanging="236"/>
              <w:rPr>
                <w:rFonts w:ascii="標楷體" w:eastAsia="標楷體" w:hAnsi="標楷體"/>
                <w:spacing w:val="0"/>
                <w:sz w:val="24"/>
                <w:szCs w:val="24"/>
              </w:rPr>
            </w:pPr>
            <w:r w:rsidRPr="000D49F2">
              <w:rPr>
                <w:rFonts w:ascii="標楷體" w:eastAsia="標楷體" w:hAnsi="標楷體"/>
                <w:spacing w:val="0"/>
                <w:sz w:val="24"/>
                <w:szCs w:val="24"/>
              </w:rPr>
              <w:t>1.</w:t>
            </w:r>
            <w:r w:rsidRPr="000D49F2">
              <w:rPr>
                <w:rFonts w:ascii="標楷體" w:eastAsia="標楷體" w:hAnsi="標楷體" w:hint="eastAsia"/>
                <w:spacing w:val="0"/>
                <w:sz w:val="24"/>
                <w:szCs w:val="24"/>
              </w:rPr>
              <w:t>位置是否正確，管路彎度符合拉線要求否</w:t>
            </w:r>
          </w:p>
        </w:tc>
        <w:tc>
          <w:tcPr>
            <w:tcW w:w="644" w:type="pct"/>
            <w:vAlign w:val="center"/>
          </w:tcPr>
          <w:p w:rsidR="0095435A" w:rsidRPr="000D49F2" w:rsidRDefault="0095435A" w:rsidP="0012352E">
            <w:pPr>
              <w:adjustRightInd w:val="0"/>
              <w:snapToGrid w:val="0"/>
              <w:spacing w:line="240" w:lineRule="auto"/>
              <w:rPr>
                <w:rFonts w:ascii="標楷體"/>
                <w:sz w:val="24"/>
              </w:rPr>
            </w:pPr>
          </w:p>
        </w:tc>
        <w:tc>
          <w:tcPr>
            <w:tcW w:w="570" w:type="pct"/>
            <w:gridSpan w:val="2"/>
            <w:vAlign w:val="center"/>
          </w:tcPr>
          <w:p w:rsidR="0095435A" w:rsidRPr="000D49F2" w:rsidRDefault="0095435A" w:rsidP="0012352E">
            <w:pPr>
              <w:adjustRightInd w:val="0"/>
              <w:snapToGrid w:val="0"/>
              <w:spacing w:line="240" w:lineRule="auto"/>
              <w:rPr>
                <w:rFonts w:ascii="標楷體"/>
                <w:sz w:val="24"/>
              </w:rPr>
            </w:pPr>
          </w:p>
        </w:tc>
        <w:tc>
          <w:tcPr>
            <w:tcW w:w="751" w:type="pct"/>
            <w:vAlign w:val="center"/>
          </w:tcPr>
          <w:p w:rsidR="0095435A" w:rsidRPr="000D49F2" w:rsidRDefault="0095435A" w:rsidP="0012352E">
            <w:pPr>
              <w:adjustRightInd w:val="0"/>
              <w:snapToGrid w:val="0"/>
              <w:spacing w:line="240" w:lineRule="auto"/>
              <w:rPr>
                <w:rFonts w:ascii="標楷體"/>
                <w:sz w:val="24"/>
              </w:rPr>
            </w:pPr>
          </w:p>
        </w:tc>
      </w:tr>
      <w:tr w:rsidR="0095435A" w:rsidRPr="000D49F2" w:rsidTr="00471717">
        <w:trPr>
          <w:cantSplit/>
          <w:trHeight w:val="126"/>
          <w:jc w:val="center"/>
        </w:trPr>
        <w:tc>
          <w:tcPr>
            <w:tcW w:w="3035" w:type="pct"/>
            <w:gridSpan w:val="2"/>
            <w:vAlign w:val="center"/>
          </w:tcPr>
          <w:p w:rsidR="0095435A" w:rsidRPr="000D49F2" w:rsidRDefault="0095435A" w:rsidP="0012352E">
            <w:pPr>
              <w:pStyle w:val="a4"/>
              <w:rPr>
                <w:rFonts w:ascii="標楷體" w:eastAsia="標楷體" w:hAnsi="標楷體"/>
                <w:spacing w:val="0"/>
                <w:sz w:val="24"/>
                <w:szCs w:val="24"/>
              </w:rPr>
            </w:pPr>
            <w:r w:rsidRPr="000D49F2">
              <w:rPr>
                <w:rFonts w:ascii="標楷體" w:eastAsia="標楷體" w:hAnsi="標楷體"/>
                <w:spacing w:val="0"/>
                <w:sz w:val="24"/>
                <w:szCs w:val="24"/>
              </w:rPr>
              <w:t>2.</w:t>
            </w:r>
            <w:r w:rsidRPr="000D49F2">
              <w:rPr>
                <w:rFonts w:ascii="標楷體" w:eastAsia="標楷體" w:hAnsi="標楷體" w:hint="eastAsia"/>
                <w:spacing w:val="0"/>
                <w:sz w:val="24"/>
                <w:szCs w:val="24"/>
              </w:rPr>
              <w:t>管路埋設深度是否足夠</w:t>
            </w:r>
          </w:p>
        </w:tc>
        <w:tc>
          <w:tcPr>
            <w:tcW w:w="644" w:type="pct"/>
            <w:vAlign w:val="center"/>
          </w:tcPr>
          <w:p w:rsidR="0095435A" w:rsidRPr="000D49F2" w:rsidRDefault="0095435A" w:rsidP="0012352E">
            <w:pPr>
              <w:adjustRightInd w:val="0"/>
              <w:snapToGrid w:val="0"/>
              <w:spacing w:line="240" w:lineRule="auto"/>
              <w:rPr>
                <w:rFonts w:ascii="標楷體"/>
                <w:sz w:val="24"/>
              </w:rPr>
            </w:pPr>
            <w:r w:rsidRPr="000D49F2">
              <w:rPr>
                <w:rFonts w:ascii="標楷體" w:hAnsi="標楷體"/>
                <w:sz w:val="24"/>
              </w:rPr>
              <w:t>1M</w:t>
            </w:r>
          </w:p>
        </w:tc>
        <w:tc>
          <w:tcPr>
            <w:tcW w:w="570" w:type="pct"/>
            <w:gridSpan w:val="2"/>
            <w:vAlign w:val="center"/>
          </w:tcPr>
          <w:p w:rsidR="0095435A" w:rsidRPr="000D49F2" w:rsidRDefault="0095435A" w:rsidP="0012352E">
            <w:pPr>
              <w:adjustRightInd w:val="0"/>
              <w:snapToGrid w:val="0"/>
              <w:spacing w:line="240" w:lineRule="auto"/>
              <w:rPr>
                <w:rFonts w:ascii="標楷體"/>
                <w:sz w:val="24"/>
              </w:rPr>
            </w:pPr>
          </w:p>
        </w:tc>
        <w:tc>
          <w:tcPr>
            <w:tcW w:w="751" w:type="pct"/>
            <w:vAlign w:val="center"/>
          </w:tcPr>
          <w:p w:rsidR="0095435A" w:rsidRPr="000D49F2" w:rsidRDefault="0095435A" w:rsidP="0012352E">
            <w:pPr>
              <w:adjustRightInd w:val="0"/>
              <w:snapToGrid w:val="0"/>
              <w:spacing w:line="240" w:lineRule="auto"/>
              <w:rPr>
                <w:rFonts w:ascii="標楷體"/>
                <w:sz w:val="24"/>
              </w:rPr>
            </w:pPr>
          </w:p>
        </w:tc>
      </w:tr>
      <w:tr w:rsidR="0095435A" w:rsidRPr="000D49F2" w:rsidTr="00471717">
        <w:trPr>
          <w:cantSplit/>
          <w:trHeight w:val="126"/>
          <w:jc w:val="center"/>
        </w:trPr>
        <w:tc>
          <w:tcPr>
            <w:tcW w:w="3035" w:type="pct"/>
            <w:gridSpan w:val="2"/>
            <w:vAlign w:val="center"/>
          </w:tcPr>
          <w:p w:rsidR="0095435A" w:rsidRPr="000D49F2" w:rsidRDefault="0095435A" w:rsidP="0012352E">
            <w:pPr>
              <w:pStyle w:val="a4"/>
              <w:rPr>
                <w:rFonts w:ascii="標楷體" w:eastAsia="標楷體" w:hAnsi="標楷體"/>
                <w:spacing w:val="0"/>
                <w:sz w:val="24"/>
                <w:szCs w:val="24"/>
              </w:rPr>
            </w:pPr>
            <w:r w:rsidRPr="000D49F2">
              <w:rPr>
                <w:rFonts w:ascii="標楷體" w:eastAsia="標楷體" w:hAnsi="標楷體"/>
                <w:spacing w:val="0"/>
                <w:sz w:val="24"/>
                <w:szCs w:val="24"/>
              </w:rPr>
              <w:t>3.</w:t>
            </w:r>
            <w:r w:rsidRPr="000D49F2">
              <w:rPr>
                <w:rFonts w:ascii="標楷體" w:eastAsia="標楷體" w:hAnsi="標楷體" w:hint="eastAsia"/>
                <w:spacing w:val="0"/>
                <w:sz w:val="24"/>
                <w:szCs w:val="24"/>
              </w:rPr>
              <w:t>管架間距是否依規定裝設</w:t>
            </w:r>
          </w:p>
        </w:tc>
        <w:tc>
          <w:tcPr>
            <w:tcW w:w="644" w:type="pct"/>
            <w:vAlign w:val="center"/>
          </w:tcPr>
          <w:p w:rsidR="0095435A" w:rsidRPr="000D49F2" w:rsidRDefault="0095435A" w:rsidP="0012352E">
            <w:pPr>
              <w:adjustRightInd w:val="0"/>
              <w:snapToGrid w:val="0"/>
              <w:spacing w:line="240" w:lineRule="auto"/>
              <w:rPr>
                <w:rFonts w:ascii="標楷體"/>
                <w:sz w:val="24"/>
              </w:rPr>
            </w:pPr>
            <w:r w:rsidRPr="000D49F2">
              <w:rPr>
                <w:rFonts w:ascii="標楷體" w:hAnsi="標楷體"/>
                <w:sz w:val="24"/>
              </w:rPr>
              <w:t>2M</w:t>
            </w:r>
          </w:p>
        </w:tc>
        <w:tc>
          <w:tcPr>
            <w:tcW w:w="570" w:type="pct"/>
            <w:gridSpan w:val="2"/>
            <w:vAlign w:val="center"/>
          </w:tcPr>
          <w:p w:rsidR="0095435A" w:rsidRPr="000D49F2" w:rsidRDefault="0095435A" w:rsidP="0012352E">
            <w:pPr>
              <w:adjustRightInd w:val="0"/>
              <w:snapToGrid w:val="0"/>
              <w:spacing w:line="240" w:lineRule="auto"/>
              <w:rPr>
                <w:rFonts w:ascii="標楷體"/>
                <w:sz w:val="24"/>
              </w:rPr>
            </w:pPr>
          </w:p>
        </w:tc>
        <w:tc>
          <w:tcPr>
            <w:tcW w:w="751" w:type="pct"/>
            <w:vAlign w:val="center"/>
          </w:tcPr>
          <w:p w:rsidR="0095435A" w:rsidRPr="000D49F2" w:rsidRDefault="0095435A" w:rsidP="0012352E">
            <w:pPr>
              <w:adjustRightInd w:val="0"/>
              <w:snapToGrid w:val="0"/>
              <w:spacing w:line="240" w:lineRule="auto"/>
              <w:rPr>
                <w:rFonts w:ascii="標楷體"/>
                <w:sz w:val="24"/>
              </w:rPr>
            </w:pPr>
          </w:p>
        </w:tc>
      </w:tr>
      <w:tr w:rsidR="0095435A" w:rsidRPr="000D49F2" w:rsidTr="00471717">
        <w:trPr>
          <w:cantSplit/>
          <w:trHeight w:val="126"/>
          <w:jc w:val="center"/>
        </w:trPr>
        <w:tc>
          <w:tcPr>
            <w:tcW w:w="3035" w:type="pct"/>
            <w:gridSpan w:val="2"/>
            <w:vAlign w:val="center"/>
          </w:tcPr>
          <w:p w:rsidR="0095435A" w:rsidRPr="000D49F2" w:rsidRDefault="0095435A" w:rsidP="0012352E">
            <w:pPr>
              <w:pStyle w:val="a4"/>
              <w:ind w:left="236" w:hanging="236"/>
              <w:rPr>
                <w:rFonts w:ascii="標楷體" w:eastAsia="標楷體" w:hAnsi="標楷體"/>
                <w:spacing w:val="0"/>
                <w:sz w:val="24"/>
                <w:szCs w:val="24"/>
              </w:rPr>
            </w:pPr>
            <w:r w:rsidRPr="000D49F2">
              <w:rPr>
                <w:rFonts w:ascii="標楷體" w:eastAsia="標楷體" w:hAnsi="標楷體"/>
                <w:spacing w:val="0"/>
                <w:sz w:val="24"/>
                <w:szCs w:val="24"/>
              </w:rPr>
              <w:t>4.</w:t>
            </w:r>
            <w:r w:rsidRPr="000D49F2">
              <w:rPr>
                <w:rFonts w:ascii="標楷體" w:eastAsia="標楷體" w:hAnsi="標楷體" w:hint="eastAsia"/>
                <w:spacing w:val="0"/>
                <w:sz w:val="24"/>
                <w:szCs w:val="24"/>
              </w:rPr>
              <w:t>管徑回路數量是否符合圖面要求</w:t>
            </w:r>
          </w:p>
        </w:tc>
        <w:tc>
          <w:tcPr>
            <w:tcW w:w="644" w:type="pct"/>
            <w:vAlign w:val="center"/>
          </w:tcPr>
          <w:p w:rsidR="0095435A" w:rsidRPr="000D49F2" w:rsidRDefault="0095435A" w:rsidP="0012352E">
            <w:pPr>
              <w:adjustRightInd w:val="0"/>
              <w:snapToGrid w:val="0"/>
              <w:spacing w:line="240" w:lineRule="auto"/>
              <w:rPr>
                <w:rFonts w:ascii="標楷體"/>
                <w:sz w:val="24"/>
              </w:rPr>
            </w:pPr>
          </w:p>
        </w:tc>
        <w:tc>
          <w:tcPr>
            <w:tcW w:w="570" w:type="pct"/>
            <w:gridSpan w:val="2"/>
            <w:vAlign w:val="center"/>
          </w:tcPr>
          <w:p w:rsidR="0095435A" w:rsidRPr="000D49F2" w:rsidRDefault="0095435A" w:rsidP="0012352E">
            <w:pPr>
              <w:adjustRightInd w:val="0"/>
              <w:snapToGrid w:val="0"/>
              <w:spacing w:line="240" w:lineRule="auto"/>
              <w:rPr>
                <w:rFonts w:ascii="標楷體"/>
                <w:sz w:val="24"/>
              </w:rPr>
            </w:pPr>
          </w:p>
        </w:tc>
        <w:tc>
          <w:tcPr>
            <w:tcW w:w="751" w:type="pct"/>
            <w:vAlign w:val="center"/>
          </w:tcPr>
          <w:p w:rsidR="0095435A" w:rsidRPr="000D49F2" w:rsidRDefault="0095435A" w:rsidP="0012352E">
            <w:pPr>
              <w:adjustRightInd w:val="0"/>
              <w:snapToGrid w:val="0"/>
              <w:spacing w:line="240" w:lineRule="auto"/>
              <w:rPr>
                <w:rFonts w:ascii="標楷體"/>
                <w:sz w:val="24"/>
              </w:rPr>
            </w:pPr>
          </w:p>
        </w:tc>
      </w:tr>
      <w:tr w:rsidR="0095435A" w:rsidRPr="000D49F2" w:rsidTr="00471717">
        <w:trPr>
          <w:cantSplit/>
          <w:trHeight w:val="126"/>
          <w:jc w:val="center"/>
        </w:trPr>
        <w:tc>
          <w:tcPr>
            <w:tcW w:w="3035" w:type="pct"/>
            <w:gridSpan w:val="2"/>
            <w:vAlign w:val="center"/>
          </w:tcPr>
          <w:p w:rsidR="0095435A" w:rsidRPr="000D49F2" w:rsidRDefault="0095435A" w:rsidP="0012352E">
            <w:pPr>
              <w:pStyle w:val="a4"/>
              <w:rPr>
                <w:rFonts w:ascii="標楷體" w:eastAsia="標楷體" w:hAnsi="標楷體"/>
                <w:spacing w:val="0"/>
                <w:sz w:val="24"/>
                <w:szCs w:val="24"/>
              </w:rPr>
            </w:pPr>
            <w:r w:rsidRPr="000D49F2">
              <w:rPr>
                <w:rFonts w:ascii="標楷體" w:eastAsia="標楷體" w:hAnsi="標楷體"/>
                <w:spacing w:val="0"/>
                <w:sz w:val="24"/>
                <w:szCs w:val="24"/>
              </w:rPr>
              <w:t>5.</w:t>
            </w:r>
            <w:r w:rsidRPr="000D49F2">
              <w:rPr>
                <w:rFonts w:ascii="標楷體" w:eastAsia="標楷體" w:hAnsi="標楷體" w:hint="eastAsia"/>
                <w:spacing w:val="0"/>
                <w:sz w:val="24"/>
                <w:szCs w:val="24"/>
              </w:rPr>
              <w:t>管路接合是否合乎要求</w:t>
            </w:r>
          </w:p>
        </w:tc>
        <w:tc>
          <w:tcPr>
            <w:tcW w:w="644" w:type="pct"/>
            <w:vAlign w:val="center"/>
          </w:tcPr>
          <w:p w:rsidR="0095435A" w:rsidRPr="000D49F2" w:rsidRDefault="0095435A" w:rsidP="0012352E">
            <w:pPr>
              <w:adjustRightInd w:val="0"/>
              <w:snapToGrid w:val="0"/>
              <w:spacing w:line="240" w:lineRule="auto"/>
              <w:rPr>
                <w:rFonts w:ascii="標楷體"/>
                <w:sz w:val="24"/>
              </w:rPr>
            </w:pPr>
          </w:p>
        </w:tc>
        <w:tc>
          <w:tcPr>
            <w:tcW w:w="570" w:type="pct"/>
            <w:gridSpan w:val="2"/>
            <w:vAlign w:val="center"/>
          </w:tcPr>
          <w:p w:rsidR="0095435A" w:rsidRPr="000D49F2" w:rsidRDefault="0095435A" w:rsidP="0012352E">
            <w:pPr>
              <w:adjustRightInd w:val="0"/>
              <w:snapToGrid w:val="0"/>
              <w:spacing w:line="240" w:lineRule="auto"/>
              <w:rPr>
                <w:rFonts w:ascii="標楷體"/>
                <w:sz w:val="24"/>
              </w:rPr>
            </w:pPr>
          </w:p>
        </w:tc>
        <w:tc>
          <w:tcPr>
            <w:tcW w:w="751" w:type="pct"/>
            <w:vAlign w:val="center"/>
          </w:tcPr>
          <w:p w:rsidR="0095435A" w:rsidRPr="000D49F2" w:rsidRDefault="0095435A" w:rsidP="0012352E">
            <w:pPr>
              <w:adjustRightInd w:val="0"/>
              <w:snapToGrid w:val="0"/>
              <w:spacing w:line="240" w:lineRule="auto"/>
              <w:rPr>
                <w:rFonts w:ascii="標楷體"/>
                <w:sz w:val="24"/>
              </w:rPr>
            </w:pPr>
          </w:p>
        </w:tc>
      </w:tr>
      <w:tr w:rsidR="0095435A" w:rsidRPr="000D49F2" w:rsidTr="00471717">
        <w:trPr>
          <w:cantSplit/>
          <w:trHeight w:val="126"/>
          <w:jc w:val="center"/>
        </w:trPr>
        <w:tc>
          <w:tcPr>
            <w:tcW w:w="3035" w:type="pct"/>
            <w:gridSpan w:val="2"/>
            <w:vAlign w:val="center"/>
          </w:tcPr>
          <w:p w:rsidR="0095435A" w:rsidRPr="000D49F2" w:rsidRDefault="0095435A" w:rsidP="0012352E">
            <w:pPr>
              <w:pStyle w:val="a4"/>
              <w:rPr>
                <w:rFonts w:ascii="標楷體" w:eastAsia="標楷體" w:hAnsi="標楷體"/>
                <w:spacing w:val="0"/>
                <w:sz w:val="24"/>
                <w:szCs w:val="24"/>
              </w:rPr>
            </w:pPr>
            <w:r w:rsidRPr="000D49F2">
              <w:rPr>
                <w:rFonts w:ascii="標楷體" w:eastAsia="標楷體" w:hAnsi="標楷體"/>
                <w:spacing w:val="0"/>
                <w:sz w:val="24"/>
                <w:szCs w:val="24"/>
              </w:rPr>
              <w:t>6.</w:t>
            </w:r>
            <w:r w:rsidRPr="000D49F2">
              <w:rPr>
                <w:rFonts w:ascii="標楷體" w:eastAsia="標楷體" w:hAnsi="標楷體" w:hint="eastAsia"/>
                <w:spacing w:val="0"/>
                <w:sz w:val="24"/>
                <w:szCs w:val="24"/>
              </w:rPr>
              <w:t>人孔內管頭是否按規定</w:t>
            </w:r>
          </w:p>
        </w:tc>
        <w:tc>
          <w:tcPr>
            <w:tcW w:w="644" w:type="pct"/>
            <w:vAlign w:val="center"/>
          </w:tcPr>
          <w:p w:rsidR="0095435A" w:rsidRPr="000D49F2" w:rsidRDefault="0095435A" w:rsidP="0012352E">
            <w:pPr>
              <w:adjustRightInd w:val="0"/>
              <w:snapToGrid w:val="0"/>
              <w:spacing w:line="240" w:lineRule="auto"/>
              <w:rPr>
                <w:rFonts w:ascii="標楷體"/>
                <w:sz w:val="24"/>
              </w:rPr>
            </w:pPr>
          </w:p>
        </w:tc>
        <w:tc>
          <w:tcPr>
            <w:tcW w:w="570" w:type="pct"/>
            <w:gridSpan w:val="2"/>
            <w:vAlign w:val="center"/>
          </w:tcPr>
          <w:p w:rsidR="0095435A" w:rsidRPr="000D49F2" w:rsidRDefault="0095435A" w:rsidP="0012352E">
            <w:pPr>
              <w:adjustRightInd w:val="0"/>
              <w:snapToGrid w:val="0"/>
              <w:spacing w:line="240" w:lineRule="auto"/>
              <w:rPr>
                <w:rFonts w:ascii="標楷體"/>
                <w:sz w:val="24"/>
              </w:rPr>
            </w:pPr>
          </w:p>
        </w:tc>
        <w:tc>
          <w:tcPr>
            <w:tcW w:w="751" w:type="pct"/>
            <w:vAlign w:val="center"/>
          </w:tcPr>
          <w:p w:rsidR="0095435A" w:rsidRPr="000D49F2" w:rsidRDefault="0095435A" w:rsidP="0012352E">
            <w:pPr>
              <w:adjustRightInd w:val="0"/>
              <w:snapToGrid w:val="0"/>
              <w:spacing w:line="240" w:lineRule="auto"/>
              <w:rPr>
                <w:rFonts w:ascii="標楷體"/>
                <w:sz w:val="24"/>
              </w:rPr>
            </w:pPr>
          </w:p>
        </w:tc>
      </w:tr>
      <w:tr w:rsidR="0095435A" w:rsidRPr="000D49F2" w:rsidTr="00471717">
        <w:trPr>
          <w:cantSplit/>
          <w:trHeight w:val="126"/>
          <w:jc w:val="center"/>
        </w:trPr>
        <w:tc>
          <w:tcPr>
            <w:tcW w:w="3035" w:type="pct"/>
            <w:gridSpan w:val="2"/>
            <w:vAlign w:val="center"/>
          </w:tcPr>
          <w:p w:rsidR="0095435A" w:rsidRPr="000D49F2" w:rsidRDefault="0095435A" w:rsidP="0012352E">
            <w:pPr>
              <w:pStyle w:val="a4"/>
              <w:rPr>
                <w:rFonts w:ascii="標楷體" w:eastAsia="標楷體" w:hAnsi="標楷體"/>
                <w:spacing w:val="0"/>
                <w:sz w:val="24"/>
                <w:szCs w:val="24"/>
              </w:rPr>
            </w:pPr>
            <w:r w:rsidRPr="000D49F2">
              <w:rPr>
                <w:rFonts w:ascii="標楷體" w:eastAsia="標楷體" w:hAnsi="標楷體"/>
                <w:spacing w:val="0"/>
                <w:sz w:val="24"/>
                <w:szCs w:val="24"/>
              </w:rPr>
              <w:t>7.</w:t>
            </w:r>
            <w:r w:rsidRPr="000D49F2">
              <w:rPr>
                <w:rFonts w:ascii="標楷體" w:eastAsia="標楷體" w:hAnsi="標楷體" w:hint="eastAsia"/>
                <w:spacing w:val="0"/>
                <w:sz w:val="24"/>
                <w:szCs w:val="24"/>
              </w:rPr>
              <w:t>人孔尺寸強度是否符合要求</w:t>
            </w:r>
          </w:p>
        </w:tc>
        <w:tc>
          <w:tcPr>
            <w:tcW w:w="644" w:type="pct"/>
            <w:vAlign w:val="center"/>
          </w:tcPr>
          <w:p w:rsidR="0095435A" w:rsidRPr="000D49F2" w:rsidRDefault="0095435A" w:rsidP="0012352E">
            <w:pPr>
              <w:adjustRightInd w:val="0"/>
              <w:snapToGrid w:val="0"/>
              <w:spacing w:line="240" w:lineRule="auto"/>
              <w:rPr>
                <w:rFonts w:ascii="標楷體"/>
                <w:sz w:val="24"/>
              </w:rPr>
            </w:pPr>
          </w:p>
        </w:tc>
        <w:tc>
          <w:tcPr>
            <w:tcW w:w="570" w:type="pct"/>
            <w:gridSpan w:val="2"/>
            <w:vAlign w:val="center"/>
          </w:tcPr>
          <w:p w:rsidR="0095435A" w:rsidRPr="000D49F2" w:rsidRDefault="0095435A" w:rsidP="0012352E">
            <w:pPr>
              <w:adjustRightInd w:val="0"/>
              <w:snapToGrid w:val="0"/>
              <w:spacing w:line="240" w:lineRule="auto"/>
              <w:rPr>
                <w:rFonts w:ascii="標楷體"/>
                <w:sz w:val="24"/>
              </w:rPr>
            </w:pPr>
          </w:p>
        </w:tc>
        <w:tc>
          <w:tcPr>
            <w:tcW w:w="751" w:type="pct"/>
            <w:vAlign w:val="center"/>
          </w:tcPr>
          <w:p w:rsidR="0095435A" w:rsidRPr="000D49F2" w:rsidRDefault="0095435A" w:rsidP="0012352E">
            <w:pPr>
              <w:adjustRightInd w:val="0"/>
              <w:snapToGrid w:val="0"/>
              <w:spacing w:line="240" w:lineRule="auto"/>
              <w:rPr>
                <w:rFonts w:ascii="標楷體"/>
                <w:sz w:val="24"/>
              </w:rPr>
            </w:pPr>
          </w:p>
        </w:tc>
      </w:tr>
      <w:tr w:rsidR="0095435A" w:rsidRPr="000D49F2" w:rsidTr="00471717">
        <w:trPr>
          <w:cantSplit/>
          <w:trHeight w:val="126"/>
          <w:jc w:val="center"/>
        </w:trPr>
        <w:tc>
          <w:tcPr>
            <w:tcW w:w="3035" w:type="pct"/>
            <w:gridSpan w:val="2"/>
            <w:vAlign w:val="center"/>
          </w:tcPr>
          <w:p w:rsidR="0095435A" w:rsidRPr="000D49F2" w:rsidRDefault="0095435A" w:rsidP="0012352E">
            <w:pPr>
              <w:pStyle w:val="a4"/>
              <w:ind w:left="236" w:hanging="236"/>
              <w:rPr>
                <w:rFonts w:ascii="標楷體" w:eastAsia="標楷體" w:hAnsi="標楷體"/>
                <w:spacing w:val="0"/>
                <w:sz w:val="24"/>
                <w:szCs w:val="24"/>
              </w:rPr>
            </w:pPr>
            <w:r w:rsidRPr="000D49F2">
              <w:rPr>
                <w:rFonts w:ascii="標楷體" w:eastAsia="標楷體" w:hAnsi="標楷體"/>
                <w:spacing w:val="0"/>
                <w:sz w:val="24"/>
                <w:szCs w:val="24"/>
              </w:rPr>
              <w:t>8.</w:t>
            </w:r>
            <w:r w:rsidRPr="000D49F2">
              <w:rPr>
                <w:rFonts w:ascii="標楷體" w:eastAsia="標楷體" w:hAnsi="標楷體" w:hint="eastAsia"/>
                <w:spacing w:val="0"/>
                <w:sz w:val="24"/>
                <w:szCs w:val="24"/>
              </w:rPr>
              <w:t>管排上方是否依規定放置標示帶</w:t>
            </w:r>
          </w:p>
        </w:tc>
        <w:tc>
          <w:tcPr>
            <w:tcW w:w="644" w:type="pct"/>
            <w:vAlign w:val="center"/>
          </w:tcPr>
          <w:p w:rsidR="0095435A" w:rsidRPr="000D49F2" w:rsidRDefault="0095435A" w:rsidP="0012352E">
            <w:pPr>
              <w:adjustRightInd w:val="0"/>
              <w:snapToGrid w:val="0"/>
              <w:spacing w:line="240" w:lineRule="auto"/>
              <w:rPr>
                <w:rFonts w:ascii="標楷體"/>
                <w:sz w:val="24"/>
              </w:rPr>
            </w:pPr>
          </w:p>
        </w:tc>
        <w:tc>
          <w:tcPr>
            <w:tcW w:w="570" w:type="pct"/>
            <w:gridSpan w:val="2"/>
            <w:vAlign w:val="center"/>
          </w:tcPr>
          <w:p w:rsidR="0095435A" w:rsidRPr="000D49F2" w:rsidRDefault="0095435A" w:rsidP="0012352E">
            <w:pPr>
              <w:adjustRightInd w:val="0"/>
              <w:snapToGrid w:val="0"/>
              <w:spacing w:line="240" w:lineRule="auto"/>
              <w:rPr>
                <w:rFonts w:ascii="標楷體"/>
                <w:sz w:val="24"/>
              </w:rPr>
            </w:pPr>
          </w:p>
        </w:tc>
        <w:tc>
          <w:tcPr>
            <w:tcW w:w="751" w:type="pct"/>
            <w:vAlign w:val="center"/>
          </w:tcPr>
          <w:p w:rsidR="0095435A" w:rsidRPr="000D49F2" w:rsidRDefault="0095435A" w:rsidP="0012352E">
            <w:pPr>
              <w:adjustRightInd w:val="0"/>
              <w:snapToGrid w:val="0"/>
              <w:spacing w:line="240" w:lineRule="auto"/>
              <w:rPr>
                <w:rFonts w:ascii="標楷體"/>
                <w:sz w:val="24"/>
              </w:rPr>
            </w:pPr>
          </w:p>
        </w:tc>
      </w:tr>
      <w:tr w:rsidR="0095435A" w:rsidRPr="000D49F2" w:rsidTr="00471717">
        <w:trPr>
          <w:cantSplit/>
          <w:trHeight w:val="126"/>
          <w:jc w:val="center"/>
        </w:trPr>
        <w:tc>
          <w:tcPr>
            <w:tcW w:w="3035" w:type="pct"/>
            <w:gridSpan w:val="2"/>
            <w:vAlign w:val="center"/>
          </w:tcPr>
          <w:p w:rsidR="0095435A" w:rsidRPr="000D49F2" w:rsidRDefault="0095435A" w:rsidP="0012352E">
            <w:pPr>
              <w:pStyle w:val="a4"/>
              <w:rPr>
                <w:rFonts w:ascii="標楷體" w:eastAsia="標楷體" w:hAnsi="標楷體"/>
                <w:spacing w:val="0"/>
                <w:sz w:val="24"/>
                <w:szCs w:val="24"/>
              </w:rPr>
            </w:pPr>
            <w:r w:rsidRPr="000D49F2">
              <w:rPr>
                <w:rFonts w:ascii="標楷體" w:eastAsia="標楷體" w:hAnsi="標楷體"/>
                <w:spacing w:val="0"/>
                <w:sz w:val="24"/>
                <w:szCs w:val="24"/>
              </w:rPr>
              <w:t>9.</w:t>
            </w:r>
            <w:r w:rsidRPr="000D49F2">
              <w:rPr>
                <w:rFonts w:ascii="標楷體" w:eastAsia="標楷體" w:hAnsi="標楷體" w:hint="eastAsia"/>
                <w:spacing w:val="0"/>
                <w:sz w:val="24"/>
                <w:szCs w:val="24"/>
              </w:rPr>
              <w:t>回填是否確實</w:t>
            </w:r>
          </w:p>
        </w:tc>
        <w:tc>
          <w:tcPr>
            <w:tcW w:w="644" w:type="pct"/>
            <w:vAlign w:val="center"/>
          </w:tcPr>
          <w:p w:rsidR="0095435A" w:rsidRPr="000D49F2" w:rsidRDefault="0095435A" w:rsidP="0012352E">
            <w:pPr>
              <w:pStyle w:val="a4"/>
              <w:rPr>
                <w:rFonts w:ascii="標楷體" w:eastAsia="標楷體" w:hAnsi="標楷體"/>
                <w:spacing w:val="0"/>
                <w:sz w:val="24"/>
                <w:szCs w:val="24"/>
              </w:rPr>
            </w:pPr>
          </w:p>
        </w:tc>
        <w:tc>
          <w:tcPr>
            <w:tcW w:w="570" w:type="pct"/>
            <w:gridSpan w:val="2"/>
            <w:vAlign w:val="center"/>
          </w:tcPr>
          <w:p w:rsidR="0095435A" w:rsidRPr="000D49F2" w:rsidRDefault="0095435A" w:rsidP="0012352E">
            <w:pPr>
              <w:pStyle w:val="a4"/>
              <w:rPr>
                <w:rFonts w:ascii="標楷體" w:eastAsia="標楷體" w:hAnsi="標楷體"/>
                <w:spacing w:val="0"/>
                <w:sz w:val="24"/>
                <w:szCs w:val="24"/>
              </w:rPr>
            </w:pPr>
          </w:p>
        </w:tc>
        <w:tc>
          <w:tcPr>
            <w:tcW w:w="751" w:type="pct"/>
            <w:vAlign w:val="center"/>
          </w:tcPr>
          <w:p w:rsidR="0095435A" w:rsidRPr="000D49F2" w:rsidRDefault="0095435A" w:rsidP="0012352E">
            <w:pPr>
              <w:pStyle w:val="a4"/>
              <w:rPr>
                <w:rFonts w:ascii="標楷體" w:eastAsia="標楷體" w:hAnsi="標楷體"/>
                <w:spacing w:val="0"/>
                <w:sz w:val="24"/>
                <w:szCs w:val="24"/>
              </w:rPr>
            </w:pPr>
          </w:p>
        </w:tc>
      </w:tr>
      <w:tr w:rsidR="0095435A" w:rsidRPr="000D49F2" w:rsidTr="00471717">
        <w:trPr>
          <w:cantSplit/>
          <w:trHeight w:val="126"/>
          <w:jc w:val="center"/>
        </w:trPr>
        <w:tc>
          <w:tcPr>
            <w:tcW w:w="3035" w:type="pct"/>
            <w:gridSpan w:val="2"/>
            <w:vAlign w:val="center"/>
          </w:tcPr>
          <w:p w:rsidR="0095435A" w:rsidRPr="000D49F2" w:rsidRDefault="0095435A" w:rsidP="0012352E">
            <w:pPr>
              <w:pStyle w:val="a4"/>
              <w:rPr>
                <w:rFonts w:ascii="標楷體" w:eastAsia="標楷體" w:hAnsi="標楷體"/>
                <w:spacing w:val="0"/>
                <w:sz w:val="24"/>
                <w:szCs w:val="24"/>
              </w:rPr>
            </w:pPr>
            <w:r w:rsidRPr="000D49F2">
              <w:rPr>
                <w:rFonts w:ascii="標楷體" w:eastAsia="標楷體" w:hAnsi="標楷體"/>
                <w:spacing w:val="0"/>
                <w:sz w:val="24"/>
                <w:szCs w:val="24"/>
              </w:rPr>
              <w:t>10.R.C</w:t>
            </w:r>
            <w:r w:rsidRPr="000D49F2">
              <w:rPr>
                <w:rFonts w:ascii="標楷體" w:eastAsia="標楷體" w:hAnsi="標楷體" w:hint="eastAsia"/>
                <w:spacing w:val="0"/>
                <w:sz w:val="24"/>
                <w:szCs w:val="24"/>
              </w:rPr>
              <w:t>管路澆置</w:t>
            </w:r>
            <w:r w:rsidRPr="000D49F2">
              <w:rPr>
                <w:rFonts w:ascii="標楷體" w:eastAsia="標楷體" w:hAnsi="標楷體"/>
                <w:spacing w:val="0"/>
                <w:sz w:val="24"/>
                <w:szCs w:val="24"/>
              </w:rPr>
              <w:t>RC</w:t>
            </w:r>
            <w:r w:rsidRPr="000D49F2">
              <w:rPr>
                <w:rFonts w:ascii="標楷體" w:eastAsia="標楷體" w:hAnsi="標楷體" w:hint="eastAsia"/>
                <w:spacing w:val="0"/>
                <w:sz w:val="24"/>
                <w:szCs w:val="24"/>
              </w:rPr>
              <w:t>是否確實</w:t>
            </w:r>
          </w:p>
        </w:tc>
        <w:tc>
          <w:tcPr>
            <w:tcW w:w="644" w:type="pct"/>
            <w:vAlign w:val="center"/>
          </w:tcPr>
          <w:p w:rsidR="0095435A" w:rsidRPr="000D49F2" w:rsidRDefault="0095435A" w:rsidP="0012352E">
            <w:pPr>
              <w:pStyle w:val="a4"/>
              <w:rPr>
                <w:rFonts w:ascii="標楷體" w:eastAsia="標楷體" w:hAnsi="標楷體"/>
                <w:spacing w:val="0"/>
                <w:sz w:val="24"/>
                <w:szCs w:val="24"/>
              </w:rPr>
            </w:pPr>
          </w:p>
        </w:tc>
        <w:tc>
          <w:tcPr>
            <w:tcW w:w="570" w:type="pct"/>
            <w:gridSpan w:val="2"/>
            <w:vAlign w:val="center"/>
          </w:tcPr>
          <w:p w:rsidR="0095435A" w:rsidRPr="000D49F2" w:rsidRDefault="0095435A" w:rsidP="0012352E">
            <w:pPr>
              <w:pStyle w:val="a4"/>
              <w:rPr>
                <w:rFonts w:ascii="標楷體" w:eastAsia="標楷體" w:hAnsi="標楷體"/>
                <w:spacing w:val="0"/>
                <w:sz w:val="24"/>
                <w:szCs w:val="24"/>
              </w:rPr>
            </w:pPr>
          </w:p>
        </w:tc>
        <w:tc>
          <w:tcPr>
            <w:tcW w:w="751" w:type="pct"/>
            <w:vAlign w:val="center"/>
          </w:tcPr>
          <w:p w:rsidR="0095435A" w:rsidRPr="000D49F2" w:rsidRDefault="0095435A" w:rsidP="0012352E">
            <w:pPr>
              <w:pStyle w:val="a4"/>
              <w:rPr>
                <w:rFonts w:ascii="標楷體" w:eastAsia="標楷體" w:hAnsi="標楷體"/>
                <w:spacing w:val="0"/>
                <w:sz w:val="24"/>
                <w:szCs w:val="24"/>
              </w:rPr>
            </w:pPr>
          </w:p>
        </w:tc>
      </w:tr>
      <w:tr w:rsidR="0095435A" w:rsidRPr="000D49F2" w:rsidTr="00471717">
        <w:trPr>
          <w:cantSplit/>
          <w:trHeight w:val="126"/>
          <w:jc w:val="center"/>
        </w:trPr>
        <w:tc>
          <w:tcPr>
            <w:tcW w:w="3035" w:type="pct"/>
            <w:gridSpan w:val="2"/>
            <w:vAlign w:val="center"/>
          </w:tcPr>
          <w:p w:rsidR="0095435A" w:rsidRPr="000D49F2" w:rsidRDefault="0095435A" w:rsidP="0012352E">
            <w:pPr>
              <w:pStyle w:val="a4"/>
              <w:rPr>
                <w:rFonts w:ascii="標楷體" w:eastAsia="標楷體" w:hAnsi="標楷體"/>
                <w:spacing w:val="0"/>
                <w:sz w:val="24"/>
                <w:szCs w:val="24"/>
              </w:rPr>
            </w:pPr>
          </w:p>
        </w:tc>
        <w:tc>
          <w:tcPr>
            <w:tcW w:w="644" w:type="pct"/>
            <w:vAlign w:val="center"/>
          </w:tcPr>
          <w:p w:rsidR="0095435A" w:rsidRPr="000D49F2" w:rsidRDefault="0095435A" w:rsidP="0012352E">
            <w:pPr>
              <w:pStyle w:val="a4"/>
              <w:rPr>
                <w:rFonts w:ascii="標楷體" w:eastAsia="標楷體" w:hAnsi="標楷體"/>
                <w:spacing w:val="0"/>
                <w:sz w:val="24"/>
                <w:szCs w:val="24"/>
              </w:rPr>
            </w:pPr>
          </w:p>
        </w:tc>
        <w:tc>
          <w:tcPr>
            <w:tcW w:w="570" w:type="pct"/>
            <w:gridSpan w:val="2"/>
            <w:vAlign w:val="center"/>
          </w:tcPr>
          <w:p w:rsidR="0095435A" w:rsidRPr="000D49F2" w:rsidRDefault="0095435A" w:rsidP="0012352E">
            <w:pPr>
              <w:pStyle w:val="a4"/>
              <w:rPr>
                <w:rFonts w:ascii="標楷體" w:eastAsia="標楷體" w:hAnsi="標楷體"/>
                <w:spacing w:val="0"/>
                <w:sz w:val="24"/>
                <w:szCs w:val="24"/>
              </w:rPr>
            </w:pPr>
          </w:p>
        </w:tc>
        <w:tc>
          <w:tcPr>
            <w:tcW w:w="751" w:type="pct"/>
            <w:vAlign w:val="center"/>
          </w:tcPr>
          <w:p w:rsidR="0095435A" w:rsidRPr="000D49F2" w:rsidRDefault="0095435A" w:rsidP="0012352E">
            <w:pPr>
              <w:pStyle w:val="a4"/>
              <w:rPr>
                <w:rFonts w:ascii="標楷體" w:eastAsia="標楷體" w:hAnsi="標楷體"/>
                <w:spacing w:val="0"/>
                <w:sz w:val="24"/>
                <w:szCs w:val="24"/>
              </w:rPr>
            </w:pPr>
          </w:p>
        </w:tc>
      </w:tr>
      <w:tr w:rsidR="0095435A" w:rsidRPr="000D49F2" w:rsidTr="00471717">
        <w:trPr>
          <w:cantSplit/>
          <w:trHeight w:val="126"/>
          <w:jc w:val="center"/>
        </w:trPr>
        <w:tc>
          <w:tcPr>
            <w:tcW w:w="3035" w:type="pct"/>
            <w:gridSpan w:val="2"/>
            <w:vAlign w:val="center"/>
          </w:tcPr>
          <w:p w:rsidR="0095435A" w:rsidRPr="000D49F2" w:rsidRDefault="0095435A" w:rsidP="0012352E">
            <w:pPr>
              <w:pStyle w:val="a4"/>
              <w:rPr>
                <w:rFonts w:ascii="標楷體" w:eastAsia="標楷體" w:hAnsi="標楷體"/>
                <w:spacing w:val="0"/>
                <w:sz w:val="24"/>
                <w:szCs w:val="24"/>
              </w:rPr>
            </w:pPr>
          </w:p>
        </w:tc>
        <w:tc>
          <w:tcPr>
            <w:tcW w:w="644" w:type="pct"/>
            <w:vAlign w:val="center"/>
          </w:tcPr>
          <w:p w:rsidR="0095435A" w:rsidRPr="000D49F2" w:rsidRDefault="0095435A" w:rsidP="0012352E">
            <w:pPr>
              <w:pStyle w:val="a4"/>
              <w:rPr>
                <w:rFonts w:ascii="標楷體" w:eastAsia="標楷體" w:hAnsi="標楷體"/>
                <w:spacing w:val="0"/>
                <w:sz w:val="24"/>
                <w:szCs w:val="24"/>
              </w:rPr>
            </w:pPr>
          </w:p>
        </w:tc>
        <w:tc>
          <w:tcPr>
            <w:tcW w:w="570" w:type="pct"/>
            <w:gridSpan w:val="2"/>
            <w:vAlign w:val="center"/>
          </w:tcPr>
          <w:p w:rsidR="0095435A" w:rsidRPr="000D49F2" w:rsidRDefault="0095435A" w:rsidP="0012352E">
            <w:pPr>
              <w:pStyle w:val="a4"/>
              <w:rPr>
                <w:rFonts w:ascii="標楷體" w:eastAsia="標楷體" w:hAnsi="標楷體"/>
                <w:spacing w:val="0"/>
                <w:sz w:val="24"/>
                <w:szCs w:val="24"/>
              </w:rPr>
            </w:pPr>
          </w:p>
        </w:tc>
        <w:tc>
          <w:tcPr>
            <w:tcW w:w="751" w:type="pct"/>
            <w:vAlign w:val="center"/>
          </w:tcPr>
          <w:p w:rsidR="0095435A" w:rsidRPr="000D49F2" w:rsidRDefault="0095435A" w:rsidP="0012352E">
            <w:pPr>
              <w:pStyle w:val="a4"/>
              <w:rPr>
                <w:rFonts w:ascii="標楷體" w:eastAsia="標楷體" w:hAnsi="標楷體"/>
                <w:spacing w:val="0"/>
                <w:sz w:val="24"/>
                <w:szCs w:val="24"/>
              </w:rPr>
            </w:pPr>
          </w:p>
        </w:tc>
      </w:tr>
      <w:tr w:rsidR="0095435A" w:rsidRPr="000D49F2" w:rsidTr="00471717">
        <w:trPr>
          <w:cantSplit/>
          <w:trHeight w:val="126"/>
          <w:jc w:val="center"/>
        </w:trPr>
        <w:tc>
          <w:tcPr>
            <w:tcW w:w="3035" w:type="pct"/>
            <w:gridSpan w:val="2"/>
            <w:vAlign w:val="center"/>
          </w:tcPr>
          <w:p w:rsidR="0095435A" w:rsidRPr="000D49F2" w:rsidRDefault="0095435A" w:rsidP="0012352E">
            <w:pPr>
              <w:pStyle w:val="a4"/>
              <w:rPr>
                <w:rFonts w:ascii="標楷體" w:eastAsia="標楷體" w:hAnsi="標楷體"/>
                <w:spacing w:val="0"/>
                <w:sz w:val="24"/>
                <w:szCs w:val="24"/>
              </w:rPr>
            </w:pPr>
          </w:p>
        </w:tc>
        <w:tc>
          <w:tcPr>
            <w:tcW w:w="644" w:type="pct"/>
            <w:vAlign w:val="center"/>
          </w:tcPr>
          <w:p w:rsidR="0095435A" w:rsidRPr="000D49F2" w:rsidRDefault="0095435A" w:rsidP="0012352E">
            <w:pPr>
              <w:pStyle w:val="a4"/>
              <w:rPr>
                <w:rFonts w:ascii="標楷體" w:eastAsia="標楷體" w:hAnsi="標楷體"/>
                <w:spacing w:val="0"/>
                <w:sz w:val="24"/>
                <w:szCs w:val="24"/>
              </w:rPr>
            </w:pPr>
          </w:p>
        </w:tc>
        <w:tc>
          <w:tcPr>
            <w:tcW w:w="570" w:type="pct"/>
            <w:gridSpan w:val="2"/>
            <w:vAlign w:val="center"/>
          </w:tcPr>
          <w:p w:rsidR="0095435A" w:rsidRPr="000D49F2" w:rsidRDefault="0095435A" w:rsidP="0012352E">
            <w:pPr>
              <w:pStyle w:val="a4"/>
              <w:rPr>
                <w:rFonts w:ascii="標楷體" w:eastAsia="標楷體" w:hAnsi="標楷體"/>
                <w:spacing w:val="0"/>
                <w:sz w:val="24"/>
                <w:szCs w:val="24"/>
              </w:rPr>
            </w:pPr>
          </w:p>
        </w:tc>
        <w:tc>
          <w:tcPr>
            <w:tcW w:w="751" w:type="pct"/>
            <w:vAlign w:val="center"/>
          </w:tcPr>
          <w:p w:rsidR="0095435A" w:rsidRPr="000D49F2" w:rsidRDefault="0095435A" w:rsidP="0012352E">
            <w:pPr>
              <w:pStyle w:val="a4"/>
              <w:rPr>
                <w:rFonts w:ascii="標楷體" w:eastAsia="標楷體" w:hAnsi="標楷體"/>
                <w:spacing w:val="0"/>
                <w:sz w:val="24"/>
                <w:szCs w:val="24"/>
              </w:rPr>
            </w:pPr>
          </w:p>
        </w:tc>
      </w:tr>
      <w:tr w:rsidR="0095435A" w:rsidRPr="000D49F2" w:rsidTr="00471717">
        <w:trPr>
          <w:cantSplit/>
          <w:trHeight w:val="126"/>
          <w:jc w:val="center"/>
        </w:trPr>
        <w:tc>
          <w:tcPr>
            <w:tcW w:w="3035" w:type="pct"/>
            <w:gridSpan w:val="2"/>
            <w:vAlign w:val="center"/>
          </w:tcPr>
          <w:p w:rsidR="0095435A" w:rsidRPr="000D49F2" w:rsidRDefault="0095435A" w:rsidP="0012352E">
            <w:pPr>
              <w:pStyle w:val="a4"/>
              <w:rPr>
                <w:rFonts w:ascii="標楷體" w:eastAsia="標楷體" w:hAnsi="標楷體"/>
                <w:spacing w:val="0"/>
                <w:sz w:val="24"/>
                <w:szCs w:val="24"/>
              </w:rPr>
            </w:pPr>
          </w:p>
        </w:tc>
        <w:tc>
          <w:tcPr>
            <w:tcW w:w="644" w:type="pct"/>
            <w:vAlign w:val="center"/>
          </w:tcPr>
          <w:p w:rsidR="0095435A" w:rsidRPr="000D49F2" w:rsidRDefault="0095435A" w:rsidP="0012352E">
            <w:pPr>
              <w:pStyle w:val="a4"/>
              <w:rPr>
                <w:rFonts w:ascii="標楷體" w:eastAsia="標楷體" w:hAnsi="標楷體"/>
                <w:spacing w:val="0"/>
                <w:sz w:val="24"/>
                <w:szCs w:val="24"/>
              </w:rPr>
            </w:pPr>
          </w:p>
        </w:tc>
        <w:tc>
          <w:tcPr>
            <w:tcW w:w="570" w:type="pct"/>
            <w:gridSpan w:val="2"/>
            <w:vAlign w:val="center"/>
          </w:tcPr>
          <w:p w:rsidR="0095435A" w:rsidRPr="000D49F2" w:rsidRDefault="0095435A" w:rsidP="0012352E">
            <w:pPr>
              <w:pStyle w:val="a4"/>
              <w:rPr>
                <w:rFonts w:ascii="標楷體" w:eastAsia="標楷體" w:hAnsi="標楷體"/>
                <w:spacing w:val="0"/>
                <w:sz w:val="24"/>
                <w:szCs w:val="24"/>
              </w:rPr>
            </w:pPr>
          </w:p>
        </w:tc>
        <w:tc>
          <w:tcPr>
            <w:tcW w:w="751" w:type="pct"/>
            <w:vAlign w:val="center"/>
          </w:tcPr>
          <w:p w:rsidR="0095435A" w:rsidRPr="000D49F2" w:rsidRDefault="0095435A" w:rsidP="0012352E">
            <w:pPr>
              <w:pStyle w:val="a4"/>
              <w:rPr>
                <w:rFonts w:ascii="標楷體" w:eastAsia="標楷體" w:hAnsi="標楷體"/>
                <w:spacing w:val="0"/>
                <w:sz w:val="24"/>
                <w:szCs w:val="24"/>
              </w:rPr>
            </w:pPr>
          </w:p>
        </w:tc>
      </w:tr>
      <w:tr w:rsidR="0095435A" w:rsidRPr="000D49F2" w:rsidTr="00471717">
        <w:trPr>
          <w:cantSplit/>
          <w:trHeight w:val="126"/>
          <w:jc w:val="center"/>
        </w:trPr>
        <w:tc>
          <w:tcPr>
            <w:tcW w:w="3035" w:type="pct"/>
            <w:gridSpan w:val="2"/>
            <w:vAlign w:val="center"/>
          </w:tcPr>
          <w:p w:rsidR="0095435A" w:rsidRPr="000D49F2" w:rsidRDefault="0095435A" w:rsidP="0012352E">
            <w:pPr>
              <w:pStyle w:val="a4"/>
              <w:rPr>
                <w:rFonts w:ascii="標楷體" w:eastAsia="標楷體" w:hAnsi="標楷體"/>
                <w:spacing w:val="0"/>
                <w:sz w:val="24"/>
                <w:szCs w:val="24"/>
              </w:rPr>
            </w:pPr>
          </w:p>
        </w:tc>
        <w:tc>
          <w:tcPr>
            <w:tcW w:w="644" w:type="pct"/>
            <w:vAlign w:val="center"/>
          </w:tcPr>
          <w:p w:rsidR="0095435A" w:rsidRPr="000D49F2" w:rsidRDefault="0095435A" w:rsidP="0012352E">
            <w:pPr>
              <w:pStyle w:val="a4"/>
              <w:rPr>
                <w:rFonts w:ascii="標楷體" w:eastAsia="標楷體" w:hAnsi="標楷體"/>
                <w:spacing w:val="0"/>
                <w:sz w:val="24"/>
                <w:szCs w:val="24"/>
              </w:rPr>
            </w:pPr>
          </w:p>
        </w:tc>
        <w:tc>
          <w:tcPr>
            <w:tcW w:w="570" w:type="pct"/>
            <w:gridSpan w:val="2"/>
            <w:vAlign w:val="center"/>
          </w:tcPr>
          <w:p w:rsidR="0095435A" w:rsidRPr="000D49F2" w:rsidRDefault="0095435A" w:rsidP="0012352E">
            <w:pPr>
              <w:pStyle w:val="a4"/>
              <w:rPr>
                <w:rFonts w:ascii="標楷體" w:eastAsia="標楷體" w:hAnsi="標楷體"/>
                <w:spacing w:val="0"/>
                <w:sz w:val="24"/>
                <w:szCs w:val="24"/>
              </w:rPr>
            </w:pPr>
          </w:p>
        </w:tc>
        <w:tc>
          <w:tcPr>
            <w:tcW w:w="751" w:type="pct"/>
            <w:vAlign w:val="center"/>
          </w:tcPr>
          <w:p w:rsidR="0095435A" w:rsidRPr="000D49F2" w:rsidRDefault="0095435A" w:rsidP="0012352E">
            <w:pPr>
              <w:pStyle w:val="a4"/>
              <w:rPr>
                <w:rFonts w:ascii="標楷體" w:eastAsia="標楷體" w:hAnsi="標楷體"/>
                <w:spacing w:val="0"/>
                <w:sz w:val="24"/>
                <w:szCs w:val="24"/>
              </w:rPr>
            </w:pPr>
          </w:p>
        </w:tc>
      </w:tr>
      <w:tr w:rsidR="0095435A" w:rsidRPr="000D49F2" w:rsidTr="00471717">
        <w:trPr>
          <w:cantSplit/>
          <w:trHeight w:val="126"/>
          <w:jc w:val="center"/>
        </w:trPr>
        <w:tc>
          <w:tcPr>
            <w:tcW w:w="3035" w:type="pct"/>
            <w:gridSpan w:val="2"/>
            <w:vAlign w:val="center"/>
          </w:tcPr>
          <w:p w:rsidR="0095435A" w:rsidRPr="000D49F2" w:rsidRDefault="0095435A" w:rsidP="0012352E">
            <w:pPr>
              <w:pStyle w:val="a4"/>
              <w:rPr>
                <w:rFonts w:ascii="標楷體" w:eastAsia="標楷體" w:hAnsi="標楷體"/>
                <w:spacing w:val="0"/>
                <w:sz w:val="24"/>
                <w:szCs w:val="24"/>
              </w:rPr>
            </w:pPr>
          </w:p>
        </w:tc>
        <w:tc>
          <w:tcPr>
            <w:tcW w:w="644" w:type="pct"/>
            <w:vAlign w:val="center"/>
          </w:tcPr>
          <w:p w:rsidR="0095435A" w:rsidRPr="000D49F2" w:rsidRDefault="0095435A" w:rsidP="0012352E">
            <w:pPr>
              <w:pStyle w:val="a4"/>
              <w:rPr>
                <w:rFonts w:ascii="標楷體" w:eastAsia="標楷體" w:hAnsi="標楷體"/>
                <w:spacing w:val="0"/>
                <w:sz w:val="24"/>
                <w:szCs w:val="24"/>
              </w:rPr>
            </w:pPr>
          </w:p>
        </w:tc>
        <w:tc>
          <w:tcPr>
            <w:tcW w:w="570" w:type="pct"/>
            <w:gridSpan w:val="2"/>
            <w:vAlign w:val="center"/>
          </w:tcPr>
          <w:p w:rsidR="0095435A" w:rsidRPr="000D49F2" w:rsidRDefault="0095435A" w:rsidP="0012352E">
            <w:pPr>
              <w:pStyle w:val="a4"/>
              <w:rPr>
                <w:rFonts w:ascii="標楷體" w:eastAsia="標楷體" w:hAnsi="標楷體"/>
                <w:spacing w:val="0"/>
                <w:sz w:val="24"/>
                <w:szCs w:val="24"/>
              </w:rPr>
            </w:pPr>
          </w:p>
        </w:tc>
        <w:tc>
          <w:tcPr>
            <w:tcW w:w="751" w:type="pct"/>
            <w:vAlign w:val="center"/>
          </w:tcPr>
          <w:p w:rsidR="0095435A" w:rsidRPr="000D49F2" w:rsidRDefault="0095435A" w:rsidP="0012352E">
            <w:pPr>
              <w:pStyle w:val="a4"/>
              <w:rPr>
                <w:rFonts w:ascii="標楷體" w:eastAsia="標楷體" w:hAnsi="標楷體"/>
                <w:spacing w:val="0"/>
                <w:sz w:val="24"/>
                <w:szCs w:val="24"/>
              </w:rPr>
            </w:pPr>
          </w:p>
        </w:tc>
      </w:tr>
      <w:tr w:rsidR="0095435A" w:rsidRPr="000D49F2">
        <w:trPr>
          <w:cantSplit/>
          <w:trHeight w:val="1762"/>
          <w:jc w:val="center"/>
        </w:trPr>
        <w:tc>
          <w:tcPr>
            <w:tcW w:w="5000" w:type="pct"/>
            <w:gridSpan w:val="6"/>
            <w:vAlign w:val="center"/>
          </w:tcPr>
          <w:p w:rsidR="0095435A" w:rsidRPr="000D49F2" w:rsidRDefault="0095435A" w:rsidP="0012352E">
            <w:pPr>
              <w:adjustRightInd w:val="0"/>
              <w:snapToGrid w:val="0"/>
              <w:spacing w:line="240" w:lineRule="auto"/>
              <w:rPr>
                <w:rFonts w:ascii="標楷體"/>
                <w:sz w:val="24"/>
              </w:rPr>
            </w:pPr>
            <w:r w:rsidRPr="000D49F2">
              <w:rPr>
                <w:rFonts w:ascii="標楷體" w:hAnsi="標楷體" w:hint="eastAsia"/>
                <w:sz w:val="24"/>
              </w:rPr>
              <w:t>缺失複查結果：</w:t>
            </w:r>
          </w:p>
          <w:p w:rsidR="0095435A" w:rsidRPr="000D49F2" w:rsidRDefault="0095435A" w:rsidP="0012352E">
            <w:pPr>
              <w:adjustRightInd w:val="0"/>
              <w:snapToGrid w:val="0"/>
              <w:spacing w:line="240" w:lineRule="auto"/>
              <w:rPr>
                <w:rFonts w:ascii="標楷體"/>
                <w:sz w:val="24"/>
              </w:rPr>
            </w:pPr>
            <w:r w:rsidRPr="000D49F2">
              <w:rPr>
                <w:rFonts w:ascii="標楷體" w:hAnsi="標楷體" w:hint="eastAsia"/>
                <w:sz w:val="24"/>
              </w:rPr>
              <w:t>□已完成改善（檢附改善前中後照片）</w:t>
            </w:r>
          </w:p>
          <w:p w:rsidR="0095435A" w:rsidRPr="000D49F2" w:rsidRDefault="0095435A" w:rsidP="0012352E">
            <w:pPr>
              <w:adjustRightInd w:val="0"/>
              <w:snapToGrid w:val="0"/>
              <w:spacing w:line="240" w:lineRule="auto"/>
              <w:rPr>
                <w:rFonts w:ascii="標楷體"/>
                <w:sz w:val="24"/>
              </w:rPr>
            </w:pPr>
            <w:r w:rsidRPr="000D49F2">
              <w:rPr>
                <w:rFonts w:ascii="標楷體" w:hAnsi="標楷體" w:hint="eastAsia"/>
                <w:sz w:val="24"/>
              </w:rPr>
              <w:t>□未完成改善，填具「缺失改善追蹤表」進行追蹤改善</w:t>
            </w:r>
          </w:p>
          <w:p w:rsidR="0095435A" w:rsidRPr="000D49F2" w:rsidRDefault="0095435A" w:rsidP="0012352E">
            <w:pPr>
              <w:adjustRightInd w:val="0"/>
              <w:snapToGrid w:val="0"/>
              <w:spacing w:line="240" w:lineRule="auto"/>
              <w:rPr>
                <w:rFonts w:ascii="標楷體"/>
                <w:sz w:val="24"/>
              </w:rPr>
            </w:pPr>
            <w:r w:rsidRPr="000D49F2">
              <w:rPr>
                <w:rFonts w:ascii="標楷體" w:hAnsi="標楷體"/>
                <w:sz w:val="24"/>
              </w:rPr>
              <w:t xml:space="preserve">  </w:t>
            </w:r>
            <w:r w:rsidRPr="000D49F2">
              <w:rPr>
                <w:rFonts w:ascii="標楷體" w:hAnsi="標楷體" w:hint="eastAsia"/>
                <w:sz w:val="24"/>
              </w:rPr>
              <w:t>複查日期：　　年　　月　　日</w:t>
            </w:r>
          </w:p>
          <w:p w:rsidR="0095435A" w:rsidRPr="000D49F2" w:rsidRDefault="0095435A" w:rsidP="0012352E">
            <w:pPr>
              <w:adjustRightInd w:val="0"/>
              <w:snapToGrid w:val="0"/>
              <w:spacing w:line="240" w:lineRule="auto"/>
              <w:rPr>
                <w:rFonts w:ascii="標楷體"/>
                <w:sz w:val="24"/>
              </w:rPr>
            </w:pPr>
            <w:r w:rsidRPr="000D49F2">
              <w:rPr>
                <w:rFonts w:ascii="標楷體" w:hAnsi="標楷體"/>
                <w:sz w:val="24"/>
              </w:rPr>
              <w:t xml:space="preserve">  </w:t>
            </w:r>
            <w:r w:rsidRPr="000D49F2">
              <w:rPr>
                <w:rFonts w:ascii="標楷體" w:hAnsi="標楷體" w:hint="eastAsia"/>
                <w:sz w:val="24"/>
              </w:rPr>
              <w:t>複查人員職稱：　　　　　　　　　　簽名：</w:t>
            </w:r>
          </w:p>
        </w:tc>
      </w:tr>
      <w:tr w:rsidR="0095435A" w:rsidRPr="000D49F2">
        <w:trPr>
          <w:cantSplit/>
          <w:trHeight w:val="1685"/>
          <w:jc w:val="center"/>
        </w:trPr>
        <w:tc>
          <w:tcPr>
            <w:tcW w:w="5000" w:type="pct"/>
            <w:gridSpan w:val="6"/>
            <w:tcBorders>
              <w:bottom w:val="single" w:sz="4" w:space="0" w:color="auto"/>
            </w:tcBorders>
            <w:vAlign w:val="center"/>
          </w:tcPr>
          <w:p w:rsidR="0095435A" w:rsidRPr="000D49F2" w:rsidRDefault="0095435A" w:rsidP="0012352E">
            <w:pPr>
              <w:autoSpaceDE w:val="0"/>
              <w:autoSpaceDN w:val="0"/>
              <w:adjustRightInd w:val="0"/>
              <w:snapToGrid w:val="0"/>
              <w:spacing w:line="240" w:lineRule="auto"/>
              <w:rPr>
                <w:rFonts w:ascii="標楷體" w:hAnsi="標楷體" w:cs="DF Kai Shu"/>
                <w:sz w:val="24"/>
              </w:rPr>
            </w:pPr>
            <w:r w:rsidRPr="000D49F2">
              <w:rPr>
                <w:rFonts w:ascii="標楷體" w:hAnsi="標楷體" w:cs="DF Kai Shu" w:hint="eastAsia"/>
                <w:sz w:val="24"/>
              </w:rPr>
              <w:t>備註：</w:t>
            </w:r>
            <w:r w:rsidRPr="000D49F2">
              <w:rPr>
                <w:rFonts w:ascii="標楷體" w:hAnsi="標楷體" w:cs="DF Kai Shu"/>
                <w:sz w:val="24"/>
              </w:rPr>
              <w:t xml:space="preserve"> </w:t>
            </w:r>
          </w:p>
          <w:p w:rsidR="0095435A" w:rsidRPr="000D49F2" w:rsidRDefault="0095435A" w:rsidP="00E27870">
            <w:pPr>
              <w:tabs>
                <w:tab w:val="left" w:pos="328"/>
              </w:tabs>
              <w:autoSpaceDE w:val="0"/>
              <w:autoSpaceDN w:val="0"/>
              <w:adjustRightInd w:val="0"/>
              <w:snapToGrid w:val="0"/>
              <w:spacing w:line="240" w:lineRule="auto"/>
              <w:ind w:left="198" w:hanging="198"/>
              <w:rPr>
                <w:rFonts w:ascii="標楷體"/>
                <w:sz w:val="24"/>
              </w:rPr>
            </w:pPr>
            <w:r w:rsidRPr="000D49F2">
              <w:rPr>
                <w:rFonts w:ascii="標楷體" w:hAnsi="標楷體"/>
                <w:sz w:val="24"/>
              </w:rPr>
              <w:t>1.</w:t>
            </w:r>
            <w:r w:rsidRPr="000D49F2">
              <w:rPr>
                <w:rFonts w:ascii="標楷體" w:hAnsi="標楷體" w:hint="eastAsia"/>
                <w:sz w:val="24"/>
              </w:rPr>
              <w:t>檢查標準及實際檢查情形應具體明確（例：磚砌完成後須不透光）或量化尺寸（例：磚縫</w:t>
            </w:r>
            <w:r w:rsidRPr="000D49F2">
              <w:rPr>
                <w:rFonts w:ascii="標楷體" w:hAnsi="標楷體"/>
                <w:sz w:val="24"/>
              </w:rPr>
              <w:t>7mm~10mm</w:t>
            </w:r>
            <w:r w:rsidRPr="000D49F2">
              <w:rPr>
                <w:rFonts w:ascii="標楷體" w:hAnsi="標楷體" w:hint="eastAsia"/>
                <w:sz w:val="24"/>
              </w:rPr>
              <w:t>）。</w:t>
            </w:r>
          </w:p>
          <w:p w:rsidR="0095435A" w:rsidRPr="000D49F2" w:rsidRDefault="0095435A" w:rsidP="0095435A">
            <w:pPr>
              <w:tabs>
                <w:tab w:val="left" w:pos="328"/>
              </w:tabs>
              <w:autoSpaceDE w:val="0"/>
              <w:autoSpaceDN w:val="0"/>
              <w:adjustRightInd w:val="0"/>
              <w:snapToGrid w:val="0"/>
              <w:spacing w:line="240" w:lineRule="auto"/>
              <w:ind w:left="31680" w:hangingChars="117" w:firstLine="31680"/>
              <w:rPr>
                <w:rFonts w:ascii="標楷體" w:cs="DF Kai Shu"/>
                <w:sz w:val="24"/>
              </w:rPr>
            </w:pPr>
            <w:r w:rsidRPr="000D49F2">
              <w:rPr>
                <w:rFonts w:ascii="標楷體" w:hAnsi="標楷體"/>
                <w:sz w:val="24"/>
              </w:rPr>
              <w:t>2.</w:t>
            </w:r>
            <w:r w:rsidRPr="000D49F2">
              <w:rPr>
                <w:rFonts w:ascii="標楷體" w:hAnsi="標楷體" w:hint="eastAsia"/>
                <w:sz w:val="24"/>
              </w:rPr>
              <w:t>檢</w:t>
            </w:r>
            <w:r w:rsidRPr="000D49F2">
              <w:rPr>
                <w:rFonts w:ascii="標楷體" w:hAnsi="標楷體" w:cs="DF Kai Shu" w:hint="eastAsia"/>
                <w:sz w:val="24"/>
              </w:rPr>
              <w:t>查結果合格者註明「○」，不合格者註明「╳」，如無需檢查之項目則打「／」。</w:t>
            </w:r>
          </w:p>
          <w:p w:rsidR="0095435A" w:rsidRPr="000D49F2" w:rsidRDefault="0095435A" w:rsidP="0095435A">
            <w:pPr>
              <w:tabs>
                <w:tab w:val="left" w:pos="328"/>
              </w:tabs>
              <w:autoSpaceDE w:val="0"/>
              <w:autoSpaceDN w:val="0"/>
              <w:adjustRightInd w:val="0"/>
              <w:snapToGrid w:val="0"/>
              <w:spacing w:line="240" w:lineRule="auto"/>
              <w:ind w:left="31680" w:hangingChars="117" w:firstLine="31680"/>
              <w:rPr>
                <w:rFonts w:ascii="標楷體" w:cs="DF Kai Shu"/>
                <w:sz w:val="24"/>
              </w:rPr>
            </w:pPr>
            <w:r w:rsidRPr="000D49F2">
              <w:rPr>
                <w:rFonts w:ascii="標楷體" w:hAnsi="標楷體"/>
                <w:sz w:val="24"/>
              </w:rPr>
              <w:t>3.</w:t>
            </w:r>
            <w:r w:rsidRPr="000D49F2">
              <w:rPr>
                <w:rFonts w:ascii="標楷體" w:hAnsi="標楷體" w:hint="eastAsia"/>
                <w:sz w:val="24"/>
              </w:rPr>
              <w:t>嚴重</w:t>
            </w:r>
            <w:r w:rsidRPr="000D49F2">
              <w:rPr>
                <w:rFonts w:ascii="標楷體" w:hAnsi="標楷體" w:cs="DF Kai Shu" w:hint="eastAsia"/>
                <w:sz w:val="24"/>
              </w:rPr>
              <w:t>缺失、缺失複查未完成改善，應填具「缺失改善追蹤表」進行追蹤改善。</w:t>
            </w:r>
          </w:p>
          <w:p w:rsidR="0095435A" w:rsidRPr="000D49F2" w:rsidRDefault="0095435A" w:rsidP="0012352E">
            <w:pPr>
              <w:adjustRightInd w:val="0"/>
              <w:snapToGrid w:val="0"/>
              <w:spacing w:line="240" w:lineRule="auto"/>
              <w:rPr>
                <w:rFonts w:ascii="標楷體"/>
                <w:sz w:val="24"/>
              </w:rPr>
            </w:pPr>
            <w:r w:rsidRPr="000D49F2">
              <w:rPr>
                <w:rFonts w:ascii="標楷體" w:hAnsi="標楷體"/>
                <w:sz w:val="24"/>
              </w:rPr>
              <w:t>4.</w:t>
            </w:r>
            <w:r w:rsidRPr="000D49F2">
              <w:rPr>
                <w:rFonts w:ascii="標楷體" w:hAnsi="標楷體" w:hint="eastAsia"/>
                <w:sz w:val="24"/>
              </w:rPr>
              <w:t>本表</w:t>
            </w:r>
            <w:r w:rsidRPr="000D49F2">
              <w:rPr>
                <w:rFonts w:ascii="標楷體" w:hAnsi="標楷體" w:cs="DF Kai Shu" w:hint="eastAsia"/>
                <w:sz w:val="24"/>
              </w:rPr>
              <w:t>由工地現場施工人員實地檢查後覈實記載簽認。</w:t>
            </w:r>
          </w:p>
        </w:tc>
      </w:tr>
      <w:tr w:rsidR="0095435A" w:rsidRPr="000D49F2">
        <w:trPr>
          <w:cantSplit/>
          <w:trHeight w:val="786"/>
          <w:jc w:val="center"/>
        </w:trPr>
        <w:tc>
          <w:tcPr>
            <w:tcW w:w="5000" w:type="pct"/>
            <w:gridSpan w:val="6"/>
            <w:tcBorders>
              <w:top w:val="single" w:sz="4" w:space="0" w:color="auto"/>
              <w:bottom w:val="single" w:sz="12" w:space="0" w:color="auto"/>
            </w:tcBorders>
            <w:vAlign w:val="center"/>
          </w:tcPr>
          <w:p w:rsidR="0095435A" w:rsidRPr="000D49F2" w:rsidRDefault="0095435A" w:rsidP="0012352E">
            <w:pPr>
              <w:adjustRightInd w:val="0"/>
              <w:snapToGrid w:val="0"/>
              <w:spacing w:line="240" w:lineRule="auto"/>
              <w:rPr>
                <w:rFonts w:ascii="標楷體"/>
                <w:sz w:val="24"/>
              </w:rPr>
            </w:pPr>
            <w:r w:rsidRPr="000D49F2">
              <w:rPr>
                <w:rFonts w:ascii="標楷體" w:hAnsi="標楷體" w:hint="eastAsia"/>
                <w:sz w:val="24"/>
              </w:rPr>
              <w:t>工地主任簽名：　　　　　　現場</w:t>
            </w:r>
            <w:r>
              <w:rPr>
                <w:rFonts w:ascii="標楷體" w:hAnsi="標楷體" w:hint="eastAsia"/>
                <w:sz w:val="24"/>
                <w:lang w:eastAsia="zh-HK"/>
              </w:rPr>
              <w:t>工程師</w:t>
            </w:r>
            <w:r w:rsidRPr="000D49F2">
              <w:rPr>
                <w:rFonts w:ascii="標楷體" w:hAnsi="標楷體" w:hint="eastAsia"/>
                <w:sz w:val="24"/>
              </w:rPr>
              <w:t>簽名</w:t>
            </w:r>
            <w:r w:rsidRPr="000D49F2">
              <w:rPr>
                <w:rFonts w:ascii="標楷體" w:hAnsi="標楷體"/>
                <w:sz w:val="24"/>
              </w:rPr>
              <w:t>(</w:t>
            </w:r>
            <w:r w:rsidRPr="000D49F2">
              <w:rPr>
                <w:rFonts w:ascii="標楷體" w:hAnsi="標楷體" w:hint="eastAsia"/>
                <w:sz w:val="24"/>
              </w:rPr>
              <w:t>檢查人員</w:t>
            </w:r>
            <w:r w:rsidRPr="000D49F2">
              <w:rPr>
                <w:rFonts w:ascii="標楷體" w:hAnsi="標楷體"/>
                <w:sz w:val="24"/>
              </w:rPr>
              <w:t>)</w:t>
            </w:r>
            <w:r w:rsidRPr="000D49F2">
              <w:rPr>
                <w:rFonts w:ascii="標楷體" w:hAnsi="標楷體" w:hint="eastAsia"/>
                <w:sz w:val="24"/>
              </w:rPr>
              <w:t>：</w:t>
            </w:r>
          </w:p>
        </w:tc>
      </w:tr>
    </w:tbl>
    <w:p w:rsidR="0095435A" w:rsidRPr="000D49F2" w:rsidRDefault="0095435A" w:rsidP="0012352E">
      <w:pPr>
        <w:pStyle w:val="a8"/>
        <w:adjustRightInd w:val="0"/>
        <w:spacing w:after="0" w:line="300" w:lineRule="auto"/>
        <w:ind w:left="0" w:firstLineChars="0" w:firstLine="0"/>
        <w:jc w:val="left"/>
        <w:rPr>
          <w:rFonts w:ascii="標楷體"/>
          <w:b/>
          <w:sz w:val="24"/>
          <w:szCs w:val="24"/>
        </w:rPr>
      </w:pPr>
      <w:r w:rsidRPr="000D49F2">
        <w:rPr>
          <w:rFonts w:ascii="標楷體" w:hAnsi="標楷體" w:hint="eastAsia"/>
          <w:b/>
          <w:sz w:val="24"/>
          <w:szCs w:val="24"/>
        </w:rPr>
        <w:t>＊表中檢查標準欄內數據係為範例，實際仍應依契約規範規定數值填列</w:t>
      </w:r>
    </w:p>
    <w:p w:rsidR="0095435A" w:rsidRPr="000D49F2" w:rsidRDefault="0095435A" w:rsidP="00473021">
      <w:pPr>
        <w:pStyle w:val="a8"/>
        <w:adjustRightInd w:val="0"/>
        <w:spacing w:after="0" w:line="300" w:lineRule="auto"/>
        <w:ind w:left="0" w:firstLineChars="0" w:firstLine="0"/>
        <w:jc w:val="center"/>
        <w:rPr>
          <w:rFonts w:ascii="標楷體"/>
        </w:rPr>
      </w:pPr>
      <w:r w:rsidRPr="000D49F2">
        <w:rPr>
          <w:rFonts w:ascii="標楷體" w:hAnsi="標楷體" w:hint="eastAsia"/>
        </w:rPr>
        <w:t>燈用出線匣及配管自主檢查表</w:t>
      </w:r>
    </w:p>
    <w:p w:rsidR="0095435A" w:rsidRPr="000D49F2" w:rsidRDefault="0095435A" w:rsidP="007A73AF">
      <w:pPr>
        <w:pStyle w:val="a8"/>
        <w:adjustRightInd w:val="0"/>
        <w:spacing w:after="0" w:line="300" w:lineRule="auto"/>
        <w:ind w:left="0" w:firstLineChars="2500" w:firstLine="31680"/>
        <w:jc w:val="left"/>
        <w:rPr>
          <w:rFonts w:ascii="標楷體"/>
          <w:sz w:val="24"/>
          <w:szCs w:val="24"/>
        </w:rPr>
      </w:pPr>
      <w:r w:rsidRPr="000D49F2">
        <w:rPr>
          <w:rFonts w:ascii="標楷體" w:hAnsi="標楷體" w:hint="eastAsia"/>
          <w:sz w:val="24"/>
          <w:szCs w:val="24"/>
        </w:rPr>
        <w:t>表單編號：</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568"/>
        <w:gridCol w:w="3970"/>
        <w:gridCol w:w="1175"/>
        <w:gridCol w:w="299"/>
        <w:gridCol w:w="743"/>
        <w:gridCol w:w="1371"/>
      </w:tblGrid>
      <w:tr w:rsidR="0095435A" w:rsidRPr="000D49F2" w:rsidTr="00471717">
        <w:trPr>
          <w:cantSplit/>
          <w:trHeight w:val="420"/>
          <w:jc w:val="center"/>
        </w:trPr>
        <w:tc>
          <w:tcPr>
            <w:tcW w:w="859" w:type="pct"/>
            <w:tcBorders>
              <w:top w:val="single" w:sz="12" w:space="0" w:color="auto"/>
            </w:tcBorders>
            <w:vAlign w:val="center"/>
          </w:tcPr>
          <w:p w:rsidR="0095435A" w:rsidRPr="000D49F2" w:rsidRDefault="0095435A" w:rsidP="00116B02">
            <w:pPr>
              <w:adjustRightInd w:val="0"/>
              <w:snapToGrid w:val="0"/>
              <w:spacing w:line="240" w:lineRule="auto"/>
              <w:jc w:val="center"/>
              <w:rPr>
                <w:rFonts w:ascii="標楷體"/>
                <w:sz w:val="24"/>
              </w:rPr>
            </w:pPr>
            <w:r w:rsidRPr="000D49F2">
              <w:rPr>
                <w:rFonts w:ascii="標楷體" w:hAnsi="標楷體" w:hint="eastAsia"/>
                <w:sz w:val="24"/>
              </w:rPr>
              <w:t>工程名稱</w:t>
            </w:r>
          </w:p>
        </w:tc>
        <w:tc>
          <w:tcPr>
            <w:tcW w:w="4141" w:type="pct"/>
            <w:gridSpan w:val="5"/>
            <w:tcBorders>
              <w:top w:val="single" w:sz="12" w:space="0" w:color="auto"/>
            </w:tcBorders>
            <w:vAlign w:val="center"/>
          </w:tcPr>
          <w:p w:rsidR="0095435A" w:rsidRPr="000D49F2" w:rsidRDefault="0095435A" w:rsidP="00116B02">
            <w:pPr>
              <w:adjustRightInd w:val="0"/>
              <w:snapToGrid w:val="0"/>
              <w:spacing w:line="240" w:lineRule="auto"/>
              <w:rPr>
                <w:rFonts w:ascii="標楷體"/>
                <w:sz w:val="24"/>
              </w:rPr>
            </w:pPr>
          </w:p>
        </w:tc>
      </w:tr>
      <w:tr w:rsidR="0095435A" w:rsidRPr="000D49F2" w:rsidTr="00471717">
        <w:trPr>
          <w:trHeight w:val="390"/>
          <w:jc w:val="center"/>
        </w:trPr>
        <w:tc>
          <w:tcPr>
            <w:tcW w:w="859" w:type="pct"/>
            <w:vAlign w:val="center"/>
          </w:tcPr>
          <w:p w:rsidR="0095435A" w:rsidRPr="000D49F2" w:rsidRDefault="0095435A" w:rsidP="00D3678F">
            <w:pPr>
              <w:adjustRightInd w:val="0"/>
              <w:snapToGrid w:val="0"/>
              <w:spacing w:line="240" w:lineRule="auto"/>
              <w:jc w:val="center"/>
              <w:rPr>
                <w:rFonts w:ascii="標楷體"/>
                <w:sz w:val="24"/>
              </w:rPr>
            </w:pPr>
            <w:r>
              <w:rPr>
                <w:rFonts w:hint="eastAsia"/>
                <w:sz w:val="23"/>
                <w:szCs w:val="23"/>
              </w:rPr>
              <w:t>分項工程名稱</w:t>
            </w:r>
            <w:r>
              <w:rPr>
                <w:sz w:val="23"/>
                <w:szCs w:val="23"/>
              </w:rPr>
              <w:t xml:space="preserve"> </w:t>
            </w:r>
          </w:p>
        </w:tc>
        <w:tc>
          <w:tcPr>
            <w:tcW w:w="2175" w:type="pct"/>
          </w:tcPr>
          <w:p w:rsidR="0095435A" w:rsidRPr="000D49F2" w:rsidRDefault="0095435A" w:rsidP="00D3678F">
            <w:pPr>
              <w:adjustRightInd w:val="0"/>
              <w:snapToGrid w:val="0"/>
              <w:spacing w:line="240" w:lineRule="auto"/>
              <w:rPr>
                <w:rFonts w:ascii="標楷體"/>
                <w:sz w:val="24"/>
              </w:rPr>
            </w:pPr>
          </w:p>
        </w:tc>
        <w:tc>
          <w:tcPr>
            <w:tcW w:w="808" w:type="pct"/>
            <w:gridSpan w:val="2"/>
            <w:vAlign w:val="center"/>
          </w:tcPr>
          <w:p w:rsidR="0095435A" w:rsidRPr="000D49F2" w:rsidRDefault="0095435A" w:rsidP="00D3678F">
            <w:pPr>
              <w:adjustRightInd w:val="0"/>
              <w:snapToGrid w:val="0"/>
              <w:spacing w:line="240" w:lineRule="auto"/>
              <w:jc w:val="center"/>
              <w:rPr>
                <w:rFonts w:ascii="標楷體"/>
                <w:sz w:val="24"/>
              </w:rPr>
            </w:pPr>
            <w:r>
              <w:rPr>
                <w:rFonts w:ascii="標楷體" w:hAnsi="標楷體" w:hint="eastAsia"/>
                <w:sz w:val="24"/>
              </w:rPr>
              <w:t>協力廠商</w:t>
            </w:r>
          </w:p>
        </w:tc>
        <w:tc>
          <w:tcPr>
            <w:tcW w:w="1158" w:type="pct"/>
            <w:gridSpan w:val="2"/>
          </w:tcPr>
          <w:p w:rsidR="0095435A" w:rsidRPr="000D49F2" w:rsidRDefault="0095435A" w:rsidP="00D3678F">
            <w:pPr>
              <w:adjustRightInd w:val="0"/>
              <w:snapToGrid w:val="0"/>
              <w:spacing w:line="240" w:lineRule="auto"/>
              <w:rPr>
                <w:rFonts w:ascii="標楷體"/>
                <w:sz w:val="24"/>
              </w:rPr>
            </w:pPr>
          </w:p>
        </w:tc>
      </w:tr>
      <w:tr w:rsidR="0095435A" w:rsidRPr="000D49F2" w:rsidTr="00471717">
        <w:trPr>
          <w:trHeight w:val="420"/>
          <w:jc w:val="center"/>
        </w:trPr>
        <w:tc>
          <w:tcPr>
            <w:tcW w:w="859" w:type="pct"/>
            <w:vAlign w:val="center"/>
          </w:tcPr>
          <w:p w:rsidR="0095435A" w:rsidRPr="000D49F2" w:rsidRDefault="0095435A" w:rsidP="00116B02">
            <w:pPr>
              <w:adjustRightInd w:val="0"/>
              <w:snapToGrid w:val="0"/>
              <w:spacing w:line="240" w:lineRule="auto"/>
              <w:jc w:val="center"/>
              <w:rPr>
                <w:rFonts w:ascii="標楷體"/>
                <w:sz w:val="24"/>
              </w:rPr>
            </w:pPr>
            <w:r w:rsidRPr="000D49F2">
              <w:rPr>
                <w:rFonts w:ascii="標楷體" w:hAnsi="標楷體" w:hint="eastAsia"/>
                <w:sz w:val="24"/>
              </w:rPr>
              <w:t>檢查位置</w:t>
            </w:r>
          </w:p>
        </w:tc>
        <w:tc>
          <w:tcPr>
            <w:tcW w:w="2175" w:type="pct"/>
          </w:tcPr>
          <w:p w:rsidR="0095435A" w:rsidRPr="000D49F2" w:rsidRDefault="0095435A" w:rsidP="00116B02">
            <w:pPr>
              <w:adjustRightInd w:val="0"/>
              <w:snapToGrid w:val="0"/>
              <w:spacing w:line="240" w:lineRule="auto"/>
              <w:rPr>
                <w:rFonts w:ascii="標楷體"/>
                <w:sz w:val="24"/>
              </w:rPr>
            </w:pPr>
          </w:p>
        </w:tc>
        <w:tc>
          <w:tcPr>
            <w:tcW w:w="808" w:type="pct"/>
            <w:gridSpan w:val="2"/>
            <w:vAlign w:val="center"/>
          </w:tcPr>
          <w:p w:rsidR="0095435A" w:rsidRPr="000D49F2" w:rsidRDefault="0095435A" w:rsidP="00116B02">
            <w:pPr>
              <w:adjustRightInd w:val="0"/>
              <w:snapToGrid w:val="0"/>
              <w:spacing w:line="240" w:lineRule="auto"/>
              <w:jc w:val="center"/>
              <w:rPr>
                <w:rFonts w:ascii="標楷體"/>
                <w:sz w:val="24"/>
              </w:rPr>
            </w:pPr>
            <w:r w:rsidRPr="000D49F2">
              <w:rPr>
                <w:rFonts w:ascii="標楷體" w:hAnsi="標楷體" w:hint="eastAsia"/>
                <w:sz w:val="24"/>
              </w:rPr>
              <w:t>檢查日期</w:t>
            </w:r>
          </w:p>
        </w:tc>
        <w:tc>
          <w:tcPr>
            <w:tcW w:w="1158" w:type="pct"/>
            <w:gridSpan w:val="2"/>
          </w:tcPr>
          <w:p w:rsidR="0095435A" w:rsidRPr="000D49F2" w:rsidRDefault="0095435A" w:rsidP="00116B02">
            <w:pPr>
              <w:adjustRightInd w:val="0"/>
              <w:snapToGrid w:val="0"/>
              <w:spacing w:line="240" w:lineRule="auto"/>
              <w:rPr>
                <w:rFonts w:ascii="標楷體"/>
                <w:sz w:val="24"/>
              </w:rPr>
            </w:pPr>
          </w:p>
        </w:tc>
      </w:tr>
      <w:tr w:rsidR="0095435A" w:rsidRPr="000D49F2" w:rsidTr="00471717">
        <w:trPr>
          <w:cantSplit/>
          <w:trHeight w:val="420"/>
          <w:jc w:val="center"/>
        </w:trPr>
        <w:tc>
          <w:tcPr>
            <w:tcW w:w="859" w:type="pct"/>
            <w:vAlign w:val="center"/>
          </w:tcPr>
          <w:p w:rsidR="0095435A" w:rsidRPr="004F2AAC" w:rsidRDefault="0095435A" w:rsidP="00C27FC6">
            <w:pPr>
              <w:adjustRightInd w:val="0"/>
              <w:snapToGrid w:val="0"/>
              <w:spacing w:line="240" w:lineRule="auto"/>
              <w:jc w:val="center"/>
              <w:rPr>
                <w:rFonts w:ascii="標楷體"/>
                <w:sz w:val="24"/>
              </w:rPr>
            </w:pPr>
            <w:r>
              <w:rPr>
                <w:rFonts w:ascii="標楷體" w:hAnsi="標楷體" w:hint="eastAsia"/>
                <w:sz w:val="24"/>
                <w:lang w:eastAsia="zh-HK"/>
              </w:rPr>
              <w:t>施工流程</w:t>
            </w:r>
          </w:p>
        </w:tc>
        <w:tc>
          <w:tcPr>
            <w:tcW w:w="4141" w:type="pct"/>
            <w:gridSpan w:val="5"/>
            <w:vAlign w:val="center"/>
          </w:tcPr>
          <w:p w:rsidR="0095435A" w:rsidRPr="004F2AAC" w:rsidRDefault="0095435A" w:rsidP="00C27FC6">
            <w:pPr>
              <w:adjustRightInd w:val="0"/>
              <w:snapToGrid w:val="0"/>
              <w:spacing w:line="240" w:lineRule="auto"/>
              <w:rPr>
                <w:rFonts w:ascii="標楷體"/>
                <w:sz w:val="24"/>
              </w:rPr>
            </w:pPr>
            <w:r w:rsidRPr="004F2AAC">
              <w:rPr>
                <w:rFonts w:ascii="標楷體" w:hAnsi="標楷體" w:hint="eastAsia"/>
                <w:sz w:val="24"/>
              </w:rPr>
              <w:t>□</w:t>
            </w:r>
            <w:r w:rsidRPr="004F2AAC">
              <w:rPr>
                <w:rFonts w:ascii="標楷體" w:hAnsi="標楷體" w:cs="新細明體" w:hint="eastAsia"/>
                <w:kern w:val="0"/>
                <w:sz w:val="24"/>
              </w:rPr>
              <w:t>施工前檢查</w:t>
            </w:r>
            <w:r>
              <w:rPr>
                <w:rFonts w:ascii="標楷體" w:hAnsi="標楷體" w:cs="新細明體"/>
                <w:kern w:val="0"/>
                <w:sz w:val="24"/>
              </w:rPr>
              <w:t xml:space="preserve">      </w:t>
            </w:r>
            <w:r w:rsidRPr="004F2AAC">
              <w:rPr>
                <w:rFonts w:ascii="標楷體" w:hAnsi="標楷體" w:hint="eastAsia"/>
                <w:sz w:val="24"/>
              </w:rPr>
              <w:t xml:space="preserve">　</w:t>
            </w:r>
            <w:r w:rsidRPr="004F2AAC">
              <w:rPr>
                <w:rFonts w:ascii="標楷體" w:hAnsi="標楷體"/>
                <w:sz w:val="24"/>
              </w:rPr>
              <w:t xml:space="preserve"> </w:t>
            </w:r>
            <w:r w:rsidRPr="004F2AAC">
              <w:rPr>
                <w:rFonts w:ascii="標楷體" w:hAnsi="標楷體" w:hint="eastAsia"/>
                <w:sz w:val="24"/>
              </w:rPr>
              <w:t xml:space="preserve">□施工中檢查　</w:t>
            </w:r>
            <w:r>
              <w:rPr>
                <w:rFonts w:ascii="標楷體" w:hAnsi="標楷體"/>
                <w:sz w:val="24"/>
              </w:rPr>
              <w:t xml:space="preserve">       </w:t>
            </w:r>
            <w:r w:rsidRPr="004F2AAC">
              <w:rPr>
                <w:rFonts w:ascii="標楷體" w:hAnsi="標楷體" w:hint="eastAsia"/>
                <w:sz w:val="24"/>
              </w:rPr>
              <w:t xml:space="preserve">　□施工完成檢查</w:t>
            </w:r>
          </w:p>
        </w:tc>
      </w:tr>
      <w:tr w:rsidR="0095435A" w:rsidRPr="000D49F2" w:rsidTr="00471717">
        <w:trPr>
          <w:cantSplit/>
          <w:trHeight w:val="420"/>
          <w:jc w:val="center"/>
        </w:trPr>
        <w:tc>
          <w:tcPr>
            <w:tcW w:w="859" w:type="pct"/>
            <w:vAlign w:val="center"/>
          </w:tcPr>
          <w:p w:rsidR="0095435A" w:rsidRPr="000D49F2" w:rsidRDefault="0095435A" w:rsidP="00116B02">
            <w:pPr>
              <w:adjustRightInd w:val="0"/>
              <w:snapToGrid w:val="0"/>
              <w:spacing w:line="240" w:lineRule="auto"/>
              <w:jc w:val="center"/>
              <w:rPr>
                <w:rFonts w:ascii="標楷體"/>
                <w:sz w:val="24"/>
              </w:rPr>
            </w:pPr>
            <w:r w:rsidRPr="000D49F2">
              <w:rPr>
                <w:rFonts w:ascii="標楷體" w:hAnsi="標楷體" w:hint="eastAsia"/>
                <w:sz w:val="24"/>
              </w:rPr>
              <w:t>檢查結果</w:t>
            </w:r>
          </w:p>
        </w:tc>
        <w:tc>
          <w:tcPr>
            <w:tcW w:w="4141" w:type="pct"/>
            <w:gridSpan w:val="5"/>
            <w:vAlign w:val="center"/>
          </w:tcPr>
          <w:p w:rsidR="0095435A" w:rsidRPr="000D49F2" w:rsidRDefault="0095435A" w:rsidP="00116B02">
            <w:pPr>
              <w:adjustRightInd w:val="0"/>
              <w:snapToGrid w:val="0"/>
              <w:spacing w:line="240" w:lineRule="auto"/>
              <w:jc w:val="center"/>
              <w:rPr>
                <w:rFonts w:ascii="標楷體"/>
                <w:sz w:val="24"/>
              </w:rPr>
            </w:pPr>
            <w:r w:rsidRPr="000D49F2">
              <w:rPr>
                <w:rFonts w:ascii="標楷體" w:hAnsi="標楷體" w:hint="eastAsia"/>
                <w:sz w:val="24"/>
              </w:rPr>
              <w:t>○檢查合格　　　　╳有缺失需改正　　　／無此檢查項目</w:t>
            </w:r>
          </w:p>
        </w:tc>
      </w:tr>
      <w:tr w:rsidR="0095435A" w:rsidRPr="000D49F2" w:rsidTr="00471717">
        <w:trPr>
          <w:cantSplit/>
          <w:trHeight w:val="525"/>
          <w:jc w:val="center"/>
        </w:trPr>
        <w:tc>
          <w:tcPr>
            <w:tcW w:w="3034" w:type="pct"/>
            <w:gridSpan w:val="2"/>
            <w:vAlign w:val="center"/>
          </w:tcPr>
          <w:p w:rsidR="0095435A" w:rsidRPr="000D49F2" w:rsidRDefault="0095435A" w:rsidP="00116B02">
            <w:pPr>
              <w:adjustRightInd w:val="0"/>
              <w:snapToGrid w:val="0"/>
              <w:spacing w:line="240" w:lineRule="auto"/>
              <w:jc w:val="center"/>
              <w:rPr>
                <w:rFonts w:ascii="標楷體"/>
                <w:sz w:val="24"/>
              </w:rPr>
            </w:pPr>
            <w:r w:rsidRPr="000D49F2">
              <w:rPr>
                <w:rFonts w:ascii="標楷體" w:hAnsi="標楷體" w:hint="eastAsia"/>
                <w:sz w:val="24"/>
              </w:rPr>
              <w:t>檢查項目</w:t>
            </w:r>
          </w:p>
        </w:tc>
        <w:tc>
          <w:tcPr>
            <w:tcW w:w="644" w:type="pct"/>
            <w:vAlign w:val="center"/>
          </w:tcPr>
          <w:p w:rsidR="0095435A" w:rsidRPr="000D49F2" w:rsidRDefault="0095435A" w:rsidP="00116B02">
            <w:pPr>
              <w:adjustRightInd w:val="0"/>
              <w:snapToGrid w:val="0"/>
              <w:spacing w:line="240" w:lineRule="auto"/>
              <w:jc w:val="center"/>
              <w:rPr>
                <w:rFonts w:ascii="標楷體"/>
                <w:sz w:val="24"/>
              </w:rPr>
            </w:pPr>
            <w:r w:rsidRPr="000D49F2">
              <w:rPr>
                <w:rFonts w:ascii="標楷體" w:hAnsi="標楷體" w:hint="eastAsia"/>
                <w:sz w:val="24"/>
              </w:rPr>
              <w:t>檢查標準</w:t>
            </w:r>
          </w:p>
        </w:tc>
        <w:tc>
          <w:tcPr>
            <w:tcW w:w="571" w:type="pct"/>
            <w:gridSpan w:val="2"/>
            <w:vAlign w:val="center"/>
          </w:tcPr>
          <w:p w:rsidR="0095435A" w:rsidRPr="000D49F2" w:rsidRDefault="0095435A" w:rsidP="00116B02">
            <w:pPr>
              <w:adjustRightInd w:val="0"/>
              <w:snapToGrid w:val="0"/>
              <w:spacing w:line="240" w:lineRule="auto"/>
              <w:jc w:val="center"/>
              <w:rPr>
                <w:rFonts w:ascii="標楷體"/>
                <w:sz w:val="24"/>
              </w:rPr>
            </w:pPr>
            <w:r w:rsidRPr="000D49F2">
              <w:rPr>
                <w:rFonts w:ascii="標楷體" w:hAnsi="標楷體" w:hint="eastAsia"/>
                <w:sz w:val="24"/>
              </w:rPr>
              <w:t>檢查值</w:t>
            </w:r>
          </w:p>
        </w:tc>
        <w:tc>
          <w:tcPr>
            <w:tcW w:w="751" w:type="pct"/>
            <w:vAlign w:val="center"/>
          </w:tcPr>
          <w:p w:rsidR="0095435A" w:rsidRPr="000D49F2" w:rsidRDefault="0095435A" w:rsidP="00116B02">
            <w:pPr>
              <w:adjustRightInd w:val="0"/>
              <w:snapToGrid w:val="0"/>
              <w:spacing w:line="240" w:lineRule="auto"/>
              <w:jc w:val="center"/>
              <w:rPr>
                <w:rFonts w:ascii="標楷體"/>
                <w:sz w:val="24"/>
              </w:rPr>
            </w:pPr>
            <w:r w:rsidRPr="000D49F2">
              <w:rPr>
                <w:rFonts w:ascii="標楷體" w:hAnsi="標楷體" w:hint="eastAsia"/>
                <w:sz w:val="24"/>
              </w:rPr>
              <w:t>檢查結果</w:t>
            </w:r>
          </w:p>
        </w:tc>
      </w:tr>
      <w:tr w:rsidR="0095435A" w:rsidRPr="000D49F2" w:rsidTr="00471717">
        <w:trPr>
          <w:cantSplit/>
          <w:trHeight w:val="126"/>
          <w:jc w:val="center"/>
        </w:trPr>
        <w:tc>
          <w:tcPr>
            <w:tcW w:w="3034" w:type="pct"/>
            <w:gridSpan w:val="2"/>
            <w:vAlign w:val="center"/>
          </w:tcPr>
          <w:p w:rsidR="0095435A" w:rsidRPr="000D49F2" w:rsidRDefault="0095435A" w:rsidP="00116B02">
            <w:pPr>
              <w:pStyle w:val="a4"/>
              <w:ind w:left="227" w:hanging="227"/>
              <w:rPr>
                <w:rFonts w:ascii="標楷體" w:eastAsia="標楷體" w:hAnsi="標楷體"/>
                <w:spacing w:val="0"/>
                <w:sz w:val="24"/>
                <w:szCs w:val="24"/>
              </w:rPr>
            </w:pPr>
            <w:r w:rsidRPr="000D49F2">
              <w:rPr>
                <w:rFonts w:ascii="標楷體" w:eastAsia="標楷體" w:hAnsi="標楷體"/>
                <w:spacing w:val="0"/>
                <w:sz w:val="24"/>
                <w:szCs w:val="24"/>
              </w:rPr>
              <w:t>1.</w:t>
            </w:r>
            <w:r w:rsidRPr="000D49F2">
              <w:rPr>
                <w:rFonts w:ascii="標楷體" w:eastAsia="標楷體" w:hAnsi="標楷體" w:hint="eastAsia"/>
                <w:spacing w:val="0"/>
                <w:sz w:val="24"/>
                <w:szCs w:val="24"/>
              </w:rPr>
              <w:t>出線匣材質厚度是否符合規定</w:t>
            </w:r>
          </w:p>
        </w:tc>
        <w:tc>
          <w:tcPr>
            <w:tcW w:w="644" w:type="pct"/>
            <w:vAlign w:val="center"/>
          </w:tcPr>
          <w:p w:rsidR="0095435A" w:rsidRPr="000D49F2" w:rsidRDefault="0095435A" w:rsidP="00116B02">
            <w:pPr>
              <w:adjustRightInd w:val="0"/>
              <w:snapToGrid w:val="0"/>
              <w:spacing w:line="240" w:lineRule="auto"/>
              <w:rPr>
                <w:rFonts w:ascii="標楷體"/>
                <w:sz w:val="24"/>
              </w:rPr>
            </w:pPr>
            <w:r w:rsidRPr="000D49F2">
              <w:rPr>
                <w:rFonts w:ascii="標楷體" w:hAnsi="標楷體" w:hint="eastAsia"/>
                <w:sz w:val="24"/>
              </w:rPr>
              <w:t>鍍鋅，</w:t>
            </w:r>
            <w:r w:rsidRPr="000D49F2">
              <w:rPr>
                <w:rFonts w:ascii="標楷體" w:hAnsi="標楷體"/>
                <w:sz w:val="24"/>
              </w:rPr>
              <w:t>2.0mmt</w:t>
            </w:r>
          </w:p>
        </w:tc>
        <w:tc>
          <w:tcPr>
            <w:tcW w:w="571" w:type="pct"/>
            <w:gridSpan w:val="2"/>
            <w:vAlign w:val="center"/>
          </w:tcPr>
          <w:p w:rsidR="0095435A" w:rsidRPr="000D49F2" w:rsidRDefault="0095435A" w:rsidP="00116B02">
            <w:pPr>
              <w:adjustRightInd w:val="0"/>
              <w:snapToGrid w:val="0"/>
              <w:spacing w:line="240" w:lineRule="auto"/>
              <w:rPr>
                <w:rFonts w:ascii="標楷體"/>
                <w:sz w:val="24"/>
              </w:rPr>
            </w:pPr>
          </w:p>
        </w:tc>
        <w:tc>
          <w:tcPr>
            <w:tcW w:w="751" w:type="pct"/>
            <w:vAlign w:val="center"/>
          </w:tcPr>
          <w:p w:rsidR="0095435A" w:rsidRPr="000D49F2" w:rsidRDefault="0095435A" w:rsidP="00116B02">
            <w:pPr>
              <w:adjustRightInd w:val="0"/>
              <w:snapToGrid w:val="0"/>
              <w:spacing w:line="240" w:lineRule="auto"/>
              <w:rPr>
                <w:rFonts w:ascii="標楷體"/>
                <w:sz w:val="24"/>
              </w:rPr>
            </w:pPr>
          </w:p>
        </w:tc>
      </w:tr>
      <w:tr w:rsidR="0095435A" w:rsidRPr="000D49F2" w:rsidTr="00471717">
        <w:trPr>
          <w:cantSplit/>
          <w:trHeight w:val="126"/>
          <w:jc w:val="center"/>
        </w:trPr>
        <w:tc>
          <w:tcPr>
            <w:tcW w:w="3034" w:type="pct"/>
            <w:gridSpan w:val="2"/>
            <w:vAlign w:val="center"/>
          </w:tcPr>
          <w:p w:rsidR="0095435A" w:rsidRPr="000D49F2" w:rsidRDefault="0095435A" w:rsidP="00116B02">
            <w:pPr>
              <w:pStyle w:val="a4"/>
              <w:ind w:left="236" w:hanging="236"/>
              <w:rPr>
                <w:rFonts w:ascii="標楷體" w:eastAsia="標楷體" w:hAnsi="標楷體"/>
                <w:spacing w:val="0"/>
                <w:sz w:val="24"/>
                <w:szCs w:val="24"/>
              </w:rPr>
            </w:pPr>
            <w:r w:rsidRPr="000D49F2">
              <w:rPr>
                <w:rFonts w:ascii="標楷體" w:eastAsia="標楷體" w:hAnsi="標楷體"/>
                <w:spacing w:val="0"/>
                <w:sz w:val="24"/>
                <w:szCs w:val="24"/>
              </w:rPr>
              <w:t>2.</w:t>
            </w:r>
            <w:r w:rsidRPr="000D49F2">
              <w:rPr>
                <w:rFonts w:ascii="標楷體" w:eastAsia="標楷體" w:hAnsi="標楷體" w:hint="eastAsia"/>
                <w:spacing w:val="0"/>
                <w:sz w:val="24"/>
                <w:szCs w:val="24"/>
              </w:rPr>
              <w:t>出線匣位置是否依規定高度水平正確否</w:t>
            </w:r>
          </w:p>
        </w:tc>
        <w:tc>
          <w:tcPr>
            <w:tcW w:w="644" w:type="pct"/>
            <w:vAlign w:val="center"/>
          </w:tcPr>
          <w:p w:rsidR="0095435A" w:rsidRPr="000D49F2" w:rsidRDefault="0095435A" w:rsidP="00116B02">
            <w:pPr>
              <w:adjustRightInd w:val="0"/>
              <w:snapToGrid w:val="0"/>
              <w:spacing w:line="240" w:lineRule="auto"/>
              <w:rPr>
                <w:rFonts w:ascii="標楷體"/>
                <w:sz w:val="24"/>
              </w:rPr>
            </w:pPr>
          </w:p>
        </w:tc>
        <w:tc>
          <w:tcPr>
            <w:tcW w:w="571" w:type="pct"/>
            <w:gridSpan w:val="2"/>
            <w:vAlign w:val="center"/>
          </w:tcPr>
          <w:p w:rsidR="0095435A" w:rsidRPr="000D49F2" w:rsidRDefault="0095435A" w:rsidP="00116B02">
            <w:pPr>
              <w:adjustRightInd w:val="0"/>
              <w:snapToGrid w:val="0"/>
              <w:spacing w:line="240" w:lineRule="auto"/>
              <w:rPr>
                <w:rFonts w:ascii="標楷體"/>
                <w:sz w:val="24"/>
              </w:rPr>
            </w:pPr>
          </w:p>
        </w:tc>
        <w:tc>
          <w:tcPr>
            <w:tcW w:w="751" w:type="pct"/>
            <w:vAlign w:val="center"/>
          </w:tcPr>
          <w:p w:rsidR="0095435A" w:rsidRPr="000D49F2" w:rsidRDefault="0095435A" w:rsidP="00116B02">
            <w:pPr>
              <w:adjustRightInd w:val="0"/>
              <w:snapToGrid w:val="0"/>
              <w:spacing w:line="240" w:lineRule="auto"/>
              <w:rPr>
                <w:rFonts w:ascii="標楷體"/>
                <w:sz w:val="24"/>
              </w:rPr>
            </w:pPr>
          </w:p>
        </w:tc>
      </w:tr>
      <w:tr w:rsidR="0095435A" w:rsidRPr="000D49F2" w:rsidTr="00471717">
        <w:trPr>
          <w:cantSplit/>
          <w:trHeight w:val="126"/>
          <w:jc w:val="center"/>
        </w:trPr>
        <w:tc>
          <w:tcPr>
            <w:tcW w:w="3034" w:type="pct"/>
            <w:gridSpan w:val="2"/>
            <w:vAlign w:val="center"/>
          </w:tcPr>
          <w:p w:rsidR="0095435A" w:rsidRPr="000D49F2" w:rsidRDefault="0095435A" w:rsidP="00116B02">
            <w:pPr>
              <w:pStyle w:val="a4"/>
              <w:ind w:left="236" w:hanging="236"/>
              <w:rPr>
                <w:rFonts w:ascii="標楷體" w:eastAsia="標楷體" w:hAnsi="標楷體"/>
                <w:spacing w:val="0"/>
                <w:sz w:val="24"/>
                <w:szCs w:val="24"/>
              </w:rPr>
            </w:pPr>
            <w:r w:rsidRPr="000D49F2">
              <w:rPr>
                <w:rFonts w:ascii="標楷體" w:eastAsia="標楷體" w:hAnsi="標楷體"/>
                <w:spacing w:val="0"/>
                <w:sz w:val="24"/>
                <w:szCs w:val="24"/>
              </w:rPr>
              <w:t>3.</w:t>
            </w:r>
            <w:r w:rsidRPr="000D49F2">
              <w:rPr>
                <w:rFonts w:ascii="標楷體" w:eastAsia="標楷體" w:hAnsi="標楷體" w:hint="eastAsia"/>
                <w:spacing w:val="0"/>
                <w:sz w:val="24"/>
                <w:szCs w:val="24"/>
              </w:rPr>
              <w:t>管口與出線匣接續是否加護圈或喇叭口</w:t>
            </w:r>
          </w:p>
        </w:tc>
        <w:tc>
          <w:tcPr>
            <w:tcW w:w="644" w:type="pct"/>
            <w:vAlign w:val="center"/>
          </w:tcPr>
          <w:p w:rsidR="0095435A" w:rsidRPr="000D49F2" w:rsidRDefault="0095435A" w:rsidP="00116B02">
            <w:pPr>
              <w:adjustRightInd w:val="0"/>
              <w:snapToGrid w:val="0"/>
              <w:spacing w:line="240" w:lineRule="auto"/>
              <w:rPr>
                <w:rFonts w:ascii="標楷體"/>
                <w:sz w:val="24"/>
              </w:rPr>
            </w:pPr>
          </w:p>
        </w:tc>
        <w:tc>
          <w:tcPr>
            <w:tcW w:w="571" w:type="pct"/>
            <w:gridSpan w:val="2"/>
            <w:vAlign w:val="center"/>
          </w:tcPr>
          <w:p w:rsidR="0095435A" w:rsidRPr="000D49F2" w:rsidRDefault="0095435A" w:rsidP="00116B02">
            <w:pPr>
              <w:adjustRightInd w:val="0"/>
              <w:snapToGrid w:val="0"/>
              <w:spacing w:line="240" w:lineRule="auto"/>
              <w:rPr>
                <w:rFonts w:ascii="標楷體"/>
                <w:sz w:val="24"/>
              </w:rPr>
            </w:pPr>
          </w:p>
        </w:tc>
        <w:tc>
          <w:tcPr>
            <w:tcW w:w="751" w:type="pct"/>
            <w:vAlign w:val="center"/>
          </w:tcPr>
          <w:p w:rsidR="0095435A" w:rsidRPr="000D49F2" w:rsidRDefault="0095435A" w:rsidP="00116B02">
            <w:pPr>
              <w:adjustRightInd w:val="0"/>
              <w:snapToGrid w:val="0"/>
              <w:spacing w:line="240" w:lineRule="auto"/>
              <w:rPr>
                <w:rFonts w:ascii="標楷體"/>
                <w:sz w:val="24"/>
              </w:rPr>
            </w:pPr>
          </w:p>
        </w:tc>
      </w:tr>
      <w:tr w:rsidR="0095435A" w:rsidRPr="000D49F2" w:rsidTr="00471717">
        <w:trPr>
          <w:cantSplit/>
          <w:trHeight w:val="126"/>
          <w:jc w:val="center"/>
        </w:trPr>
        <w:tc>
          <w:tcPr>
            <w:tcW w:w="3034" w:type="pct"/>
            <w:gridSpan w:val="2"/>
            <w:vAlign w:val="center"/>
          </w:tcPr>
          <w:p w:rsidR="0095435A" w:rsidRPr="000D49F2" w:rsidRDefault="0095435A" w:rsidP="00116B02">
            <w:pPr>
              <w:pStyle w:val="a4"/>
              <w:rPr>
                <w:rFonts w:ascii="標楷體" w:eastAsia="標楷體" w:hAnsi="標楷體"/>
                <w:spacing w:val="0"/>
                <w:sz w:val="24"/>
                <w:szCs w:val="24"/>
              </w:rPr>
            </w:pPr>
            <w:r w:rsidRPr="000D49F2">
              <w:rPr>
                <w:rFonts w:ascii="標楷體" w:eastAsia="標楷體" w:hAnsi="標楷體"/>
                <w:spacing w:val="0"/>
                <w:sz w:val="24"/>
                <w:szCs w:val="24"/>
              </w:rPr>
              <w:t>4.</w:t>
            </w:r>
            <w:r w:rsidRPr="000D49F2">
              <w:rPr>
                <w:rFonts w:ascii="標楷體" w:eastAsia="標楷體" w:hAnsi="標楷體" w:hint="eastAsia"/>
                <w:spacing w:val="0"/>
                <w:sz w:val="24"/>
                <w:szCs w:val="24"/>
              </w:rPr>
              <w:t>廠牌、管徑符合否</w:t>
            </w:r>
          </w:p>
        </w:tc>
        <w:tc>
          <w:tcPr>
            <w:tcW w:w="644" w:type="pct"/>
            <w:vAlign w:val="center"/>
          </w:tcPr>
          <w:p w:rsidR="0095435A" w:rsidRPr="000D49F2" w:rsidRDefault="0095435A" w:rsidP="00116B02">
            <w:pPr>
              <w:adjustRightInd w:val="0"/>
              <w:snapToGrid w:val="0"/>
              <w:spacing w:line="240" w:lineRule="auto"/>
              <w:rPr>
                <w:rFonts w:ascii="標楷體"/>
                <w:sz w:val="24"/>
              </w:rPr>
            </w:pPr>
          </w:p>
        </w:tc>
        <w:tc>
          <w:tcPr>
            <w:tcW w:w="571" w:type="pct"/>
            <w:gridSpan w:val="2"/>
            <w:vAlign w:val="center"/>
          </w:tcPr>
          <w:p w:rsidR="0095435A" w:rsidRPr="000D49F2" w:rsidRDefault="0095435A" w:rsidP="00116B02">
            <w:pPr>
              <w:adjustRightInd w:val="0"/>
              <w:snapToGrid w:val="0"/>
              <w:spacing w:line="240" w:lineRule="auto"/>
              <w:rPr>
                <w:rFonts w:ascii="標楷體"/>
                <w:sz w:val="24"/>
              </w:rPr>
            </w:pPr>
          </w:p>
        </w:tc>
        <w:tc>
          <w:tcPr>
            <w:tcW w:w="751" w:type="pct"/>
            <w:vAlign w:val="center"/>
          </w:tcPr>
          <w:p w:rsidR="0095435A" w:rsidRPr="000D49F2" w:rsidRDefault="0095435A" w:rsidP="00116B02">
            <w:pPr>
              <w:adjustRightInd w:val="0"/>
              <w:snapToGrid w:val="0"/>
              <w:spacing w:line="240" w:lineRule="auto"/>
              <w:rPr>
                <w:rFonts w:ascii="標楷體"/>
                <w:sz w:val="24"/>
              </w:rPr>
            </w:pPr>
          </w:p>
        </w:tc>
      </w:tr>
      <w:tr w:rsidR="0095435A" w:rsidRPr="000D49F2" w:rsidTr="00471717">
        <w:trPr>
          <w:cantSplit/>
          <w:trHeight w:val="126"/>
          <w:jc w:val="center"/>
        </w:trPr>
        <w:tc>
          <w:tcPr>
            <w:tcW w:w="3034" w:type="pct"/>
            <w:gridSpan w:val="2"/>
            <w:vAlign w:val="center"/>
          </w:tcPr>
          <w:p w:rsidR="0095435A" w:rsidRPr="000D49F2" w:rsidRDefault="0095435A" w:rsidP="00116B02">
            <w:pPr>
              <w:pStyle w:val="a4"/>
              <w:rPr>
                <w:rFonts w:ascii="標楷體" w:eastAsia="標楷體" w:hAnsi="標楷體"/>
                <w:spacing w:val="0"/>
                <w:sz w:val="24"/>
                <w:szCs w:val="24"/>
              </w:rPr>
            </w:pPr>
            <w:r w:rsidRPr="000D49F2">
              <w:rPr>
                <w:rFonts w:ascii="標楷體" w:eastAsia="標楷體" w:hAnsi="標楷體"/>
                <w:spacing w:val="0"/>
                <w:sz w:val="24"/>
                <w:szCs w:val="24"/>
              </w:rPr>
              <w:t>5.</w:t>
            </w:r>
            <w:r w:rsidRPr="000D49F2">
              <w:rPr>
                <w:rFonts w:ascii="標楷體" w:eastAsia="標楷體" w:hAnsi="標楷體" w:hint="eastAsia"/>
                <w:spacing w:val="0"/>
                <w:sz w:val="24"/>
                <w:szCs w:val="24"/>
              </w:rPr>
              <w:t>配管位置符合規定否</w:t>
            </w:r>
          </w:p>
        </w:tc>
        <w:tc>
          <w:tcPr>
            <w:tcW w:w="644" w:type="pct"/>
            <w:vAlign w:val="center"/>
          </w:tcPr>
          <w:p w:rsidR="0095435A" w:rsidRPr="000D49F2" w:rsidRDefault="0095435A" w:rsidP="00116B02">
            <w:pPr>
              <w:adjustRightInd w:val="0"/>
              <w:snapToGrid w:val="0"/>
              <w:spacing w:line="240" w:lineRule="auto"/>
              <w:rPr>
                <w:rFonts w:ascii="標楷體"/>
                <w:sz w:val="24"/>
              </w:rPr>
            </w:pPr>
          </w:p>
        </w:tc>
        <w:tc>
          <w:tcPr>
            <w:tcW w:w="571" w:type="pct"/>
            <w:gridSpan w:val="2"/>
            <w:vAlign w:val="center"/>
          </w:tcPr>
          <w:p w:rsidR="0095435A" w:rsidRPr="000D49F2" w:rsidRDefault="0095435A" w:rsidP="00116B02">
            <w:pPr>
              <w:adjustRightInd w:val="0"/>
              <w:snapToGrid w:val="0"/>
              <w:spacing w:line="240" w:lineRule="auto"/>
              <w:rPr>
                <w:rFonts w:ascii="標楷體"/>
                <w:sz w:val="24"/>
              </w:rPr>
            </w:pPr>
          </w:p>
        </w:tc>
        <w:tc>
          <w:tcPr>
            <w:tcW w:w="751" w:type="pct"/>
            <w:vAlign w:val="center"/>
          </w:tcPr>
          <w:p w:rsidR="0095435A" w:rsidRPr="000D49F2" w:rsidRDefault="0095435A" w:rsidP="00116B02">
            <w:pPr>
              <w:adjustRightInd w:val="0"/>
              <w:snapToGrid w:val="0"/>
              <w:spacing w:line="240" w:lineRule="auto"/>
              <w:rPr>
                <w:rFonts w:ascii="標楷體"/>
                <w:sz w:val="24"/>
              </w:rPr>
            </w:pPr>
          </w:p>
        </w:tc>
      </w:tr>
      <w:tr w:rsidR="0095435A" w:rsidRPr="000D49F2" w:rsidTr="00471717">
        <w:trPr>
          <w:cantSplit/>
          <w:trHeight w:val="126"/>
          <w:jc w:val="center"/>
        </w:trPr>
        <w:tc>
          <w:tcPr>
            <w:tcW w:w="3034" w:type="pct"/>
            <w:gridSpan w:val="2"/>
            <w:vAlign w:val="center"/>
          </w:tcPr>
          <w:p w:rsidR="0095435A" w:rsidRPr="000D49F2" w:rsidRDefault="0095435A" w:rsidP="00116B02">
            <w:pPr>
              <w:pStyle w:val="a4"/>
              <w:rPr>
                <w:rFonts w:ascii="標楷體" w:eastAsia="標楷體" w:hAnsi="標楷體"/>
                <w:spacing w:val="0"/>
                <w:sz w:val="24"/>
                <w:szCs w:val="24"/>
              </w:rPr>
            </w:pPr>
            <w:r w:rsidRPr="000D49F2">
              <w:rPr>
                <w:rFonts w:ascii="標楷體" w:eastAsia="標楷體" w:hAnsi="標楷體"/>
                <w:spacing w:val="0"/>
                <w:sz w:val="24"/>
                <w:szCs w:val="24"/>
              </w:rPr>
              <w:t>6.</w:t>
            </w:r>
            <w:r w:rsidRPr="000D49F2">
              <w:rPr>
                <w:rFonts w:ascii="標楷體" w:eastAsia="標楷體" w:hAnsi="標楷體" w:hint="eastAsia"/>
                <w:spacing w:val="0"/>
                <w:sz w:val="24"/>
                <w:szCs w:val="24"/>
              </w:rPr>
              <w:t>柱內配管位置是否適當</w:t>
            </w:r>
          </w:p>
        </w:tc>
        <w:tc>
          <w:tcPr>
            <w:tcW w:w="644" w:type="pct"/>
            <w:vAlign w:val="center"/>
          </w:tcPr>
          <w:p w:rsidR="0095435A" w:rsidRPr="000D49F2" w:rsidRDefault="0095435A" w:rsidP="00116B02">
            <w:pPr>
              <w:adjustRightInd w:val="0"/>
              <w:snapToGrid w:val="0"/>
              <w:spacing w:line="240" w:lineRule="auto"/>
              <w:rPr>
                <w:rFonts w:ascii="標楷體"/>
                <w:sz w:val="24"/>
              </w:rPr>
            </w:pPr>
          </w:p>
        </w:tc>
        <w:tc>
          <w:tcPr>
            <w:tcW w:w="571" w:type="pct"/>
            <w:gridSpan w:val="2"/>
            <w:vAlign w:val="center"/>
          </w:tcPr>
          <w:p w:rsidR="0095435A" w:rsidRPr="000D49F2" w:rsidRDefault="0095435A" w:rsidP="00116B02">
            <w:pPr>
              <w:adjustRightInd w:val="0"/>
              <w:snapToGrid w:val="0"/>
              <w:spacing w:line="240" w:lineRule="auto"/>
              <w:rPr>
                <w:rFonts w:ascii="標楷體"/>
                <w:sz w:val="24"/>
              </w:rPr>
            </w:pPr>
          </w:p>
        </w:tc>
        <w:tc>
          <w:tcPr>
            <w:tcW w:w="751" w:type="pct"/>
            <w:vAlign w:val="center"/>
          </w:tcPr>
          <w:p w:rsidR="0095435A" w:rsidRPr="000D49F2" w:rsidRDefault="0095435A" w:rsidP="00116B02">
            <w:pPr>
              <w:adjustRightInd w:val="0"/>
              <w:snapToGrid w:val="0"/>
              <w:spacing w:line="240" w:lineRule="auto"/>
              <w:rPr>
                <w:rFonts w:ascii="標楷體"/>
                <w:sz w:val="24"/>
              </w:rPr>
            </w:pPr>
          </w:p>
        </w:tc>
      </w:tr>
      <w:tr w:rsidR="0095435A" w:rsidRPr="000D49F2" w:rsidTr="00471717">
        <w:trPr>
          <w:cantSplit/>
          <w:trHeight w:val="126"/>
          <w:jc w:val="center"/>
        </w:trPr>
        <w:tc>
          <w:tcPr>
            <w:tcW w:w="3034" w:type="pct"/>
            <w:gridSpan w:val="2"/>
            <w:vAlign w:val="center"/>
          </w:tcPr>
          <w:p w:rsidR="0095435A" w:rsidRPr="000D49F2" w:rsidRDefault="0095435A" w:rsidP="00116B02">
            <w:pPr>
              <w:pStyle w:val="a4"/>
              <w:rPr>
                <w:rFonts w:ascii="標楷體" w:eastAsia="標楷體" w:hAnsi="標楷體"/>
                <w:spacing w:val="0"/>
                <w:sz w:val="24"/>
                <w:szCs w:val="24"/>
              </w:rPr>
            </w:pPr>
            <w:r w:rsidRPr="000D49F2">
              <w:rPr>
                <w:rFonts w:ascii="標楷體" w:eastAsia="標楷體" w:hAnsi="標楷體"/>
                <w:spacing w:val="0"/>
                <w:sz w:val="24"/>
                <w:szCs w:val="24"/>
              </w:rPr>
              <w:t>7.</w:t>
            </w:r>
            <w:r w:rsidRPr="000D49F2">
              <w:rPr>
                <w:rFonts w:ascii="標楷體" w:eastAsia="標楷體" w:hAnsi="標楷體" w:hint="eastAsia"/>
                <w:spacing w:val="0"/>
                <w:sz w:val="24"/>
                <w:szCs w:val="24"/>
              </w:rPr>
              <w:t>配管銜接牢固否</w:t>
            </w:r>
          </w:p>
        </w:tc>
        <w:tc>
          <w:tcPr>
            <w:tcW w:w="644" w:type="pct"/>
            <w:vAlign w:val="center"/>
          </w:tcPr>
          <w:p w:rsidR="0095435A" w:rsidRPr="000D49F2" w:rsidRDefault="0095435A" w:rsidP="00116B02">
            <w:pPr>
              <w:adjustRightInd w:val="0"/>
              <w:snapToGrid w:val="0"/>
              <w:spacing w:line="240" w:lineRule="auto"/>
              <w:rPr>
                <w:rFonts w:ascii="標楷體"/>
                <w:sz w:val="24"/>
              </w:rPr>
            </w:pPr>
          </w:p>
        </w:tc>
        <w:tc>
          <w:tcPr>
            <w:tcW w:w="571" w:type="pct"/>
            <w:gridSpan w:val="2"/>
            <w:vAlign w:val="center"/>
          </w:tcPr>
          <w:p w:rsidR="0095435A" w:rsidRPr="000D49F2" w:rsidRDefault="0095435A" w:rsidP="00116B02">
            <w:pPr>
              <w:adjustRightInd w:val="0"/>
              <w:snapToGrid w:val="0"/>
              <w:spacing w:line="240" w:lineRule="auto"/>
              <w:rPr>
                <w:rFonts w:ascii="標楷體"/>
                <w:sz w:val="24"/>
              </w:rPr>
            </w:pPr>
          </w:p>
        </w:tc>
        <w:tc>
          <w:tcPr>
            <w:tcW w:w="751" w:type="pct"/>
            <w:vAlign w:val="center"/>
          </w:tcPr>
          <w:p w:rsidR="0095435A" w:rsidRPr="000D49F2" w:rsidRDefault="0095435A" w:rsidP="00116B02">
            <w:pPr>
              <w:adjustRightInd w:val="0"/>
              <w:snapToGrid w:val="0"/>
              <w:spacing w:line="240" w:lineRule="auto"/>
              <w:rPr>
                <w:rFonts w:ascii="標楷體"/>
                <w:sz w:val="24"/>
              </w:rPr>
            </w:pPr>
          </w:p>
        </w:tc>
      </w:tr>
      <w:tr w:rsidR="0095435A" w:rsidRPr="000D49F2" w:rsidTr="00471717">
        <w:trPr>
          <w:cantSplit/>
          <w:trHeight w:val="126"/>
          <w:jc w:val="center"/>
        </w:trPr>
        <w:tc>
          <w:tcPr>
            <w:tcW w:w="3034" w:type="pct"/>
            <w:gridSpan w:val="2"/>
            <w:vAlign w:val="center"/>
          </w:tcPr>
          <w:p w:rsidR="0095435A" w:rsidRPr="000D49F2" w:rsidRDefault="0095435A" w:rsidP="00116B02">
            <w:pPr>
              <w:pStyle w:val="a4"/>
              <w:rPr>
                <w:rFonts w:ascii="標楷體" w:eastAsia="標楷體" w:hAnsi="標楷體"/>
                <w:spacing w:val="0"/>
                <w:sz w:val="24"/>
                <w:szCs w:val="24"/>
              </w:rPr>
            </w:pPr>
            <w:r w:rsidRPr="000D49F2">
              <w:rPr>
                <w:rFonts w:ascii="標楷體" w:eastAsia="標楷體" w:hAnsi="標楷體"/>
                <w:spacing w:val="0"/>
                <w:sz w:val="24"/>
                <w:szCs w:val="24"/>
              </w:rPr>
              <w:t>8.</w:t>
            </w:r>
            <w:r w:rsidRPr="000D49F2">
              <w:rPr>
                <w:rFonts w:ascii="標楷體" w:eastAsia="標楷體" w:hAnsi="標楷體" w:hint="eastAsia"/>
                <w:spacing w:val="0"/>
                <w:sz w:val="24"/>
                <w:szCs w:val="24"/>
              </w:rPr>
              <w:t>配管完成後固定牢固否</w:t>
            </w:r>
          </w:p>
        </w:tc>
        <w:tc>
          <w:tcPr>
            <w:tcW w:w="644" w:type="pct"/>
            <w:vAlign w:val="center"/>
          </w:tcPr>
          <w:p w:rsidR="0095435A" w:rsidRPr="000D49F2" w:rsidRDefault="0095435A" w:rsidP="00116B02">
            <w:pPr>
              <w:adjustRightInd w:val="0"/>
              <w:snapToGrid w:val="0"/>
              <w:spacing w:line="240" w:lineRule="auto"/>
              <w:rPr>
                <w:rFonts w:ascii="標楷體"/>
                <w:sz w:val="24"/>
              </w:rPr>
            </w:pPr>
          </w:p>
        </w:tc>
        <w:tc>
          <w:tcPr>
            <w:tcW w:w="571" w:type="pct"/>
            <w:gridSpan w:val="2"/>
            <w:vAlign w:val="center"/>
          </w:tcPr>
          <w:p w:rsidR="0095435A" w:rsidRPr="000D49F2" w:rsidRDefault="0095435A" w:rsidP="00116B02">
            <w:pPr>
              <w:adjustRightInd w:val="0"/>
              <w:snapToGrid w:val="0"/>
              <w:spacing w:line="240" w:lineRule="auto"/>
              <w:rPr>
                <w:rFonts w:ascii="標楷體"/>
                <w:sz w:val="24"/>
              </w:rPr>
            </w:pPr>
          </w:p>
        </w:tc>
        <w:tc>
          <w:tcPr>
            <w:tcW w:w="751" w:type="pct"/>
            <w:vAlign w:val="center"/>
          </w:tcPr>
          <w:p w:rsidR="0095435A" w:rsidRPr="000D49F2" w:rsidRDefault="0095435A" w:rsidP="00116B02">
            <w:pPr>
              <w:adjustRightInd w:val="0"/>
              <w:snapToGrid w:val="0"/>
              <w:spacing w:line="240" w:lineRule="auto"/>
              <w:rPr>
                <w:rFonts w:ascii="標楷體"/>
                <w:sz w:val="24"/>
              </w:rPr>
            </w:pPr>
          </w:p>
        </w:tc>
      </w:tr>
      <w:tr w:rsidR="0095435A" w:rsidRPr="000D49F2" w:rsidTr="00471717">
        <w:trPr>
          <w:cantSplit/>
          <w:trHeight w:val="126"/>
          <w:jc w:val="center"/>
        </w:trPr>
        <w:tc>
          <w:tcPr>
            <w:tcW w:w="3034" w:type="pct"/>
            <w:gridSpan w:val="2"/>
            <w:vAlign w:val="center"/>
          </w:tcPr>
          <w:p w:rsidR="0095435A" w:rsidRPr="000D49F2" w:rsidRDefault="0095435A" w:rsidP="00116B02">
            <w:pPr>
              <w:pStyle w:val="a4"/>
              <w:rPr>
                <w:rFonts w:ascii="標楷體" w:eastAsia="標楷體" w:hAnsi="標楷體"/>
                <w:spacing w:val="0"/>
                <w:sz w:val="24"/>
                <w:szCs w:val="24"/>
              </w:rPr>
            </w:pPr>
            <w:r w:rsidRPr="000D49F2">
              <w:rPr>
                <w:rFonts w:ascii="標楷體" w:eastAsia="標楷體" w:hAnsi="標楷體"/>
                <w:spacing w:val="0"/>
                <w:sz w:val="24"/>
                <w:szCs w:val="24"/>
              </w:rPr>
              <w:t>9.</w:t>
            </w:r>
            <w:r w:rsidRPr="000D49F2">
              <w:rPr>
                <w:rFonts w:ascii="標楷體" w:eastAsia="標楷體" w:hAnsi="標楷體" w:hint="eastAsia"/>
                <w:spacing w:val="0"/>
                <w:sz w:val="24"/>
                <w:szCs w:val="24"/>
              </w:rPr>
              <w:t>樓板設有伸縮縫時，配合施設伸縮套管否</w:t>
            </w:r>
          </w:p>
        </w:tc>
        <w:tc>
          <w:tcPr>
            <w:tcW w:w="644" w:type="pct"/>
            <w:vAlign w:val="center"/>
          </w:tcPr>
          <w:p w:rsidR="0095435A" w:rsidRPr="000D49F2" w:rsidRDefault="0095435A" w:rsidP="00116B02">
            <w:pPr>
              <w:pStyle w:val="a4"/>
              <w:rPr>
                <w:rFonts w:ascii="標楷體" w:eastAsia="標楷體" w:hAnsi="標楷體"/>
                <w:spacing w:val="0"/>
                <w:sz w:val="24"/>
                <w:szCs w:val="24"/>
              </w:rPr>
            </w:pPr>
          </w:p>
        </w:tc>
        <w:tc>
          <w:tcPr>
            <w:tcW w:w="571" w:type="pct"/>
            <w:gridSpan w:val="2"/>
            <w:vAlign w:val="center"/>
          </w:tcPr>
          <w:p w:rsidR="0095435A" w:rsidRPr="000D49F2" w:rsidRDefault="0095435A" w:rsidP="00116B02">
            <w:pPr>
              <w:pStyle w:val="a4"/>
              <w:rPr>
                <w:rFonts w:ascii="標楷體" w:eastAsia="標楷體" w:hAnsi="標楷體"/>
                <w:spacing w:val="0"/>
                <w:sz w:val="24"/>
                <w:szCs w:val="24"/>
              </w:rPr>
            </w:pPr>
          </w:p>
        </w:tc>
        <w:tc>
          <w:tcPr>
            <w:tcW w:w="751" w:type="pct"/>
            <w:vAlign w:val="center"/>
          </w:tcPr>
          <w:p w:rsidR="0095435A" w:rsidRPr="000D49F2" w:rsidRDefault="0095435A" w:rsidP="00116B02">
            <w:pPr>
              <w:pStyle w:val="a4"/>
              <w:rPr>
                <w:rFonts w:ascii="標楷體" w:eastAsia="標楷體" w:hAnsi="標楷體"/>
                <w:spacing w:val="0"/>
                <w:sz w:val="24"/>
                <w:szCs w:val="24"/>
              </w:rPr>
            </w:pPr>
          </w:p>
        </w:tc>
      </w:tr>
      <w:tr w:rsidR="0095435A" w:rsidRPr="000D49F2" w:rsidTr="00471717">
        <w:trPr>
          <w:cantSplit/>
          <w:trHeight w:val="126"/>
          <w:jc w:val="center"/>
        </w:trPr>
        <w:tc>
          <w:tcPr>
            <w:tcW w:w="3034" w:type="pct"/>
            <w:gridSpan w:val="2"/>
            <w:vAlign w:val="center"/>
          </w:tcPr>
          <w:p w:rsidR="0095435A" w:rsidRPr="000D49F2" w:rsidRDefault="0095435A" w:rsidP="00116B02">
            <w:pPr>
              <w:pStyle w:val="a4"/>
              <w:rPr>
                <w:rFonts w:ascii="標楷體" w:eastAsia="標楷體" w:hAnsi="標楷體"/>
                <w:spacing w:val="0"/>
                <w:sz w:val="24"/>
                <w:szCs w:val="24"/>
              </w:rPr>
            </w:pPr>
            <w:r w:rsidRPr="000D49F2">
              <w:rPr>
                <w:rFonts w:ascii="標楷體" w:eastAsia="標楷體" w:hAnsi="標楷體"/>
                <w:spacing w:val="0"/>
                <w:sz w:val="24"/>
                <w:szCs w:val="24"/>
              </w:rPr>
              <w:t>10.</w:t>
            </w:r>
            <w:r w:rsidRPr="000D49F2">
              <w:rPr>
                <w:rFonts w:ascii="標楷體" w:eastAsia="標楷體" w:hAnsi="標楷體" w:hint="eastAsia"/>
                <w:spacing w:val="0"/>
                <w:sz w:val="24"/>
                <w:szCs w:val="24"/>
              </w:rPr>
              <w:t>樓板</w:t>
            </w:r>
            <w:r w:rsidRPr="000D49F2">
              <w:rPr>
                <w:rFonts w:ascii="標楷體" w:eastAsia="標楷體" w:hAnsi="標楷體"/>
                <w:spacing w:val="0"/>
                <w:sz w:val="24"/>
                <w:szCs w:val="24"/>
              </w:rPr>
              <w:t>R.C</w:t>
            </w:r>
            <w:r w:rsidRPr="000D49F2">
              <w:rPr>
                <w:rFonts w:ascii="標楷體" w:eastAsia="標楷體" w:hAnsi="標楷體" w:hint="eastAsia"/>
                <w:spacing w:val="0"/>
                <w:sz w:val="24"/>
                <w:szCs w:val="24"/>
              </w:rPr>
              <w:t>之厚度，能否蓋住管線</w:t>
            </w:r>
          </w:p>
        </w:tc>
        <w:tc>
          <w:tcPr>
            <w:tcW w:w="644" w:type="pct"/>
            <w:vAlign w:val="center"/>
          </w:tcPr>
          <w:p w:rsidR="0095435A" w:rsidRPr="000D49F2" w:rsidRDefault="0095435A" w:rsidP="00116B02">
            <w:pPr>
              <w:pStyle w:val="a4"/>
              <w:rPr>
                <w:rFonts w:ascii="標楷體" w:eastAsia="標楷體" w:hAnsi="標楷體"/>
                <w:spacing w:val="0"/>
                <w:sz w:val="24"/>
                <w:szCs w:val="24"/>
              </w:rPr>
            </w:pPr>
          </w:p>
        </w:tc>
        <w:tc>
          <w:tcPr>
            <w:tcW w:w="571" w:type="pct"/>
            <w:gridSpan w:val="2"/>
            <w:vAlign w:val="center"/>
          </w:tcPr>
          <w:p w:rsidR="0095435A" w:rsidRPr="000D49F2" w:rsidRDefault="0095435A" w:rsidP="00116B02">
            <w:pPr>
              <w:pStyle w:val="a4"/>
              <w:rPr>
                <w:rFonts w:ascii="標楷體" w:eastAsia="標楷體" w:hAnsi="標楷體"/>
                <w:spacing w:val="0"/>
                <w:sz w:val="24"/>
                <w:szCs w:val="24"/>
              </w:rPr>
            </w:pPr>
          </w:p>
        </w:tc>
        <w:tc>
          <w:tcPr>
            <w:tcW w:w="751" w:type="pct"/>
            <w:vAlign w:val="center"/>
          </w:tcPr>
          <w:p w:rsidR="0095435A" w:rsidRPr="000D49F2" w:rsidRDefault="0095435A" w:rsidP="00116B02">
            <w:pPr>
              <w:pStyle w:val="a4"/>
              <w:rPr>
                <w:rFonts w:ascii="標楷體" w:eastAsia="標楷體" w:hAnsi="標楷體"/>
                <w:spacing w:val="0"/>
                <w:sz w:val="24"/>
                <w:szCs w:val="24"/>
              </w:rPr>
            </w:pPr>
          </w:p>
        </w:tc>
      </w:tr>
      <w:tr w:rsidR="0095435A" w:rsidRPr="000D49F2" w:rsidTr="00471717">
        <w:trPr>
          <w:cantSplit/>
          <w:trHeight w:val="126"/>
          <w:jc w:val="center"/>
        </w:trPr>
        <w:tc>
          <w:tcPr>
            <w:tcW w:w="3034" w:type="pct"/>
            <w:gridSpan w:val="2"/>
            <w:vAlign w:val="center"/>
          </w:tcPr>
          <w:p w:rsidR="0095435A" w:rsidRPr="000D49F2" w:rsidRDefault="0095435A" w:rsidP="00116B02">
            <w:pPr>
              <w:pStyle w:val="a4"/>
              <w:rPr>
                <w:rFonts w:ascii="標楷體" w:eastAsia="標楷體" w:hAnsi="標楷體"/>
                <w:spacing w:val="0"/>
                <w:sz w:val="24"/>
                <w:szCs w:val="24"/>
              </w:rPr>
            </w:pPr>
          </w:p>
        </w:tc>
        <w:tc>
          <w:tcPr>
            <w:tcW w:w="644" w:type="pct"/>
            <w:vAlign w:val="center"/>
          </w:tcPr>
          <w:p w:rsidR="0095435A" w:rsidRPr="000D49F2" w:rsidRDefault="0095435A" w:rsidP="00116B02">
            <w:pPr>
              <w:pStyle w:val="a4"/>
              <w:rPr>
                <w:rFonts w:ascii="標楷體" w:eastAsia="標楷體" w:hAnsi="標楷體"/>
                <w:spacing w:val="0"/>
                <w:sz w:val="24"/>
                <w:szCs w:val="24"/>
              </w:rPr>
            </w:pPr>
          </w:p>
        </w:tc>
        <w:tc>
          <w:tcPr>
            <w:tcW w:w="571" w:type="pct"/>
            <w:gridSpan w:val="2"/>
            <w:vAlign w:val="center"/>
          </w:tcPr>
          <w:p w:rsidR="0095435A" w:rsidRPr="000D49F2" w:rsidRDefault="0095435A" w:rsidP="00116B02">
            <w:pPr>
              <w:pStyle w:val="a4"/>
              <w:rPr>
                <w:rFonts w:ascii="標楷體" w:eastAsia="標楷體" w:hAnsi="標楷體"/>
                <w:spacing w:val="0"/>
                <w:sz w:val="24"/>
                <w:szCs w:val="24"/>
              </w:rPr>
            </w:pPr>
          </w:p>
        </w:tc>
        <w:tc>
          <w:tcPr>
            <w:tcW w:w="751" w:type="pct"/>
            <w:vAlign w:val="center"/>
          </w:tcPr>
          <w:p w:rsidR="0095435A" w:rsidRPr="000D49F2" w:rsidRDefault="0095435A" w:rsidP="00116B02">
            <w:pPr>
              <w:pStyle w:val="a4"/>
              <w:rPr>
                <w:rFonts w:ascii="標楷體" w:eastAsia="標楷體" w:hAnsi="標楷體"/>
                <w:spacing w:val="0"/>
                <w:sz w:val="24"/>
                <w:szCs w:val="24"/>
              </w:rPr>
            </w:pPr>
          </w:p>
        </w:tc>
      </w:tr>
      <w:tr w:rsidR="0095435A" w:rsidRPr="000D49F2" w:rsidTr="00471717">
        <w:trPr>
          <w:cantSplit/>
          <w:trHeight w:val="126"/>
          <w:jc w:val="center"/>
        </w:trPr>
        <w:tc>
          <w:tcPr>
            <w:tcW w:w="3034" w:type="pct"/>
            <w:gridSpan w:val="2"/>
            <w:vAlign w:val="center"/>
          </w:tcPr>
          <w:p w:rsidR="0095435A" w:rsidRPr="000D49F2" w:rsidRDefault="0095435A" w:rsidP="00116B02">
            <w:pPr>
              <w:pStyle w:val="a4"/>
              <w:rPr>
                <w:rFonts w:ascii="標楷體" w:eastAsia="標楷體" w:hAnsi="標楷體"/>
                <w:spacing w:val="0"/>
                <w:sz w:val="24"/>
                <w:szCs w:val="24"/>
              </w:rPr>
            </w:pPr>
          </w:p>
        </w:tc>
        <w:tc>
          <w:tcPr>
            <w:tcW w:w="644" w:type="pct"/>
            <w:vAlign w:val="center"/>
          </w:tcPr>
          <w:p w:rsidR="0095435A" w:rsidRPr="000D49F2" w:rsidRDefault="0095435A" w:rsidP="00116B02">
            <w:pPr>
              <w:pStyle w:val="a4"/>
              <w:rPr>
                <w:rFonts w:ascii="標楷體" w:eastAsia="標楷體" w:hAnsi="標楷體"/>
                <w:spacing w:val="0"/>
                <w:sz w:val="24"/>
                <w:szCs w:val="24"/>
              </w:rPr>
            </w:pPr>
          </w:p>
        </w:tc>
        <w:tc>
          <w:tcPr>
            <w:tcW w:w="571" w:type="pct"/>
            <w:gridSpan w:val="2"/>
            <w:vAlign w:val="center"/>
          </w:tcPr>
          <w:p w:rsidR="0095435A" w:rsidRPr="000D49F2" w:rsidRDefault="0095435A" w:rsidP="00116B02">
            <w:pPr>
              <w:pStyle w:val="a4"/>
              <w:rPr>
                <w:rFonts w:ascii="標楷體" w:eastAsia="標楷體" w:hAnsi="標楷體"/>
                <w:spacing w:val="0"/>
                <w:sz w:val="24"/>
                <w:szCs w:val="24"/>
              </w:rPr>
            </w:pPr>
          </w:p>
        </w:tc>
        <w:tc>
          <w:tcPr>
            <w:tcW w:w="751" w:type="pct"/>
            <w:vAlign w:val="center"/>
          </w:tcPr>
          <w:p w:rsidR="0095435A" w:rsidRPr="000D49F2" w:rsidRDefault="0095435A" w:rsidP="00116B02">
            <w:pPr>
              <w:pStyle w:val="a4"/>
              <w:rPr>
                <w:rFonts w:ascii="標楷體" w:eastAsia="標楷體" w:hAnsi="標楷體"/>
                <w:spacing w:val="0"/>
                <w:sz w:val="24"/>
                <w:szCs w:val="24"/>
              </w:rPr>
            </w:pPr>
          </w:p>
        </w:tc>
      </w:tr>
      <w:tr w:rsidR="0095435A" w:rsidRPr="000D49F2" w:rsidTr="00471717">
        <w:trPr>
          <w:cantSplit/>
          <w:trHeight w:val="126"/>
          <w:jc w:val="center"/>
        </w:trPr>
        <w:tc>
          <w:tcPr>
            <w:tcW w:w="3034" w:type="pct"/>
            <w:gridSpan w:val="2"/>
            <w:vAlign w:val="center"/>
          </w:tcPr>
          <w:p w:rsidR="0095435A" w:rsidRPr="000D49F2" w:rsidRDefault="0095435A" w:rsidP="00116B02">
            <w:pPr>
              <w:pStyle w:val="a4"/>
              <w:rPr>
                <w:rFonts w:ascii="標楷體" w:eastAsia="標楷體" w:hAnsi="標楷體"/>
                <w:spacing w:val="0"/>
                <w:sz w:val="24"/>
                <w:szCs w:val="24"/>
              </w:rPr>
            </w:pPr>
          </w:p>
        </w:tc>
        <w:tc>
          <w:tcPr>
            <w:tcW w:w="644" w:type="pct"/>
            <w:vAlign w:val="center"/>
          </w:tcPr>
          <w:p w:rsidR="0095435A" w:rsidRPr="000D49F2" w:rsidRDefault="0095435A" w:rsidP="00116B02">
            <w:pPr>
              <w:pStyle w:val="a4"/>
              <w:rPr>
                <w:rFonts w:ascii="標楷體" w:eastAsia="標楷體" w:hAnsi="標楷體"/>
                <w:spacing w:val="0"/>
                <w:sz w:val="24"/>
                <w:szCs w:val="24"/>
              </w:rPr>
            </w:pPr>
          </w:p>
        </w:tc>
        <w:tc>
          <w:tcPr>
            <w:tcW w:w="571" w:type="pct"/>
            <w:gridSpan w:val="2"/>
            <w:vAlign w:val="center"/>
          </w:tcPr>
          <w:p w:rsidR="0095435A" w:rsidRPr="000D49F2" w:rsidRDefault="0095435A" w:rsidP="00116B02">
            <w:pPr>
              <w:pStyle w:val="a4"/>
              <w:rPr>
                <w:rFonts w:ascii="標楷體" w:eastAsia="標楷體" w:hAnsi="標楷體"/>
                <w:spacing w:val="0"/>
                <w:sz w:val="24"/>
                <w:szCs w:val="24"/>
              </w:rPr>
            </w:pPr>
          </w:p>
        </w:tc>
        <w:tc>
          <w:tcPr>
            <w:tcW w:w="751" w:type="pct"/>
            <w:vAlign w:val="center"/>
          </w:tcPr>
          <w:p w:rsidR="0095435A" w:rsidRPr="000D49F2" w:rsidRDefault="0095435A" w:rsidP="00116B02">
            <w:pPr>
              <w:pStyle w:val="a4"/>
              <w:rPr>
                <w:rFonts w:ascii="標楷體" w:eastAsia="標楷體" w:hAnsi="標楷體"/>
                <w:spacing w:val="0"/>
                <w:sz w:val="24"/>
                <w:szCs w:val="24"/>
              </w:rPr>
            </w:pPr>
          </w:p>
        </w:tc>
      </w:tr>
      <w:tr w:rsidR="0095435A" w:rsidRPr="000D49F2" w:rsidTr="00471717">
        <w:trPr>
          <w:cantSplit/>
          <w:trHeight w:val="126"/>
          <w:jc w:val="center"/>
        </w:trPr>
        <w:tc>
          <w:tcPr>
            <w:tcW w:w="3034" w:type="pct"/>
            <w:gridSpan w:val="2"/>
            <w:vAlign w:val="center"/>
          </w:tcPr>
          <w:p w:rsidR="0095435A" w:rsidRPr="000D49F2" w:rsidRDefault="0095435A" w:rsidP="00116B02">
            <w:pPr>
              <w:pStyle w:val="a4"/>
              <w:rPr>
                <w:rFonts w:ascii="標楷體" w:eastAsia="標楷體" w:hAnsi="標楷體"/>
                <w:spacing w:val="0"/>
                <w:sz w:val="24"/>
                <w:szCs w:val="24"/>
              </w:rPr>
            </w:pPr>
          </w:p>
        </w:tc>
        <w:tc>
          <w:tcPr>
            <w:tcW w:w="644" w:type="pct"/>
            <w:vAlign w:val="center"/>
          </w:tcPr>
          <w:p w:rsidR="0095435A" w:rsidRPr="000D49F2" w:rsidRDefault="0095435A" w:rsidP="00116B02">
            <w:pPr>
              <w:pStyle w:val="a4"/>
              <w:rPr>
                <w:rFonts w:ascii="標楷體" w:eastAsia="標楷體" w:hAnsi="標楷體"/>
                <w:spacing w:val="0"/>
                <w:sz w:val="24"/>
                <w:szCs w:val="24"/>
              </w:rPr>
            </w:pPr>
          </w:p>
        </w:tc>
        <w:tc>
          <w:tcPr>
            <w:tcW w:w="571" w:type="pct"/>
            <w:gridSpan w:val="2"/>
            <w:vAlign w:val="center"/>
          </w:tcPr>
          <w:p w:rsidR="0095435A" w:rsidRPr="000D49F2" w:rsidRDefault="0095435A" w:rsidP="00116B02">
            <w:pPr>
              <w:pStyle w:val="a4"/>
              <w:rPr>
                <w:rFonts w:ascii="標楷體" w:eastAsia="標楷體" w:hAnsi="標楷體"/>
                <w:spacing w:val="0"/>
                <w:sz w:val="24"/>
                <w:szCs w:val="24"/>
              </w:rPr>
            </w:pPr>
          </w:p>
        </w:tc>
        <w:tc>
          <w:tcPr>
            <w:tcW w:w="751" w:type="pct"/>
            <w:vAlign w:val="center"/>
          </w:tcPr>
          <w:p w:rsidR="0095435A" w:rsidRPr="000D49F2" w:rsidRDefault="0095435A" w:rsidP="00116B02">
            <w:pPr>
              <w:pStyle w:val="a4"/>
              <w:rPr>
                <w:rFonts w:ascii="標楷體" w:eastAsia="標楷體" w:hAnsi="標楷體"/>
                <w:spacing w:val="0"/>
                <w:sz w:val="24"/>
                <w:szCs w:val="24"/>
              </w:rPr>
            </w:pPr>
          </w:p>
        </w:tc>
      </w:tr>
      <w:tr w:rsidR="0095435A" w:rsidRPr="000D49F2" w:rsidTr="00471717">
        <w:trPr>
          <w:cantSplit/>
          <w:trHeight w:val="126"/>
          <w:jc w:val="center"/>
        </w:trPr>
        <w:tc>
          <w:tcPr>
            <w:tcW w:w="3034" w:type="pct"/>
            <w:gridSpan w:val="2"/>
            <w:vAlign w:val="center"/>
          </w:tcPr>
          <w:p w:rsidR="0095435A" w:rsidRPr="000D49F2" w:rsidRDefault="0095435A" w:rsidP="00116B02">
            <w:pPr>
              <w:pStyle w:val="a4"/>
              <w:rPr>
                <w:rFonts w:ascii="標楷體" w:eastAsia="標楷體" w:hAnsi="標楷體"/>
                <w:spacing w:val="0"/>
                <w:sz w:val="24"/>
                <w:szCs w:val="24"/>
              </w:rPr>
            </w:pPr>
          </w:p>
        </w:tc>
        <w:tc>
          <w:tcPr>
            <w:tcW w:w="644" w:type="pct"/>
            <w:vAlign w:val="center"/>
          </w:tcPr>
          <w:p w:rsidR="0095435A" w:rsidRPr="000D49F2" w:rsidRDefault="0095435A" w:rsidP="00116B02">
            <w:pPr>
              <w:pStyle w:val="a4"/>
              <w:rPr>
                <w:rFonts w:ascii="標楷體" w:eastAsia="標楷體" w:hAnsi="標楷體"/>
                <w:spacing w:val="0"/>
                <w:sz w:val="24"/>
                <w:szCs w:val="24"/>
              </w:rPr>
            </w:pPr>
          </w:p>
        </w:tc>
        <w:tc>
          <w:tcPr>
            <w:tcW w:w="571" w:type="pct"/>
            <w:gridSpan w:val="2"/>
            <w:vAlign w:val="center"/>
          </w:tcPr>
          <w:p w:rsidR="0095435A" w:rsidRPr="000D49F2" w:rsidRDefault="0095435A" w:rsidP="00116B02">
            <w:pPr>
              <w:pStyle w:val="a4"/>
              <w:rPr>
                <w:rFonts w:ascii="標楷體" w:eastAsia="標楷體" w:hAnsi="標楷體"/>
                <w:spacing w:val="0"/>
                <w:sz w:val="24"/>
                <w:szCs w:val="24"/>
              </w:rPr>
            </w:pPr>
          </w:p>
        </w:tc>
        <w:tc>
          <w:tcPr>
            <w:tcW w:w="751" w:type="pct"/>
            <w:vAlign w:val="center"/>
          </w:tcPr>
          <w:p w:rsidR="0095435A" w:rsidRPr="000D49F2" w:rsidRDefault="0095435A" w:rsidP="00116B02">
            <w:pPr>
              <w:pStyle w:val="a4"/>
              <w:rPr>
                <w:rFonts w:ascii="標楷體" w:eastAsia="標楷體" w:hAnsi="標楷體"/>
                <w:spacing w:val="0"/>
                <w:sz w:val="24"/>
                <w:szCs w:val="24"/>
              </w:rPr>
            </w:pPr>
          </w:p>
        </w:tc>
      </w:tr>
      <w:tr w:rsidR="0095435A" w:rsidRPr="000D49F2">
        <w:trPr>
          <w:cantSplit/>
          <w:trHeight w:val="1905"/>
          <w:jc w:val="center"/>
        </w:trPr>
        <w:tc>
          <w:tcPr>
            <w:tcW w:w="5000" w:type="pct"/>
            <w:gridSpan w:val="6"/>
            <w:vAlign w:val="center"/>
          </w:tcPr>
          <w:p w:rsidR="0095435A" w:rsidRPr="000D49F2" w:rsidRDefault="0095435A" w:rsidP="00116B02">
            <w:pPr>
              <w:adjustRightInd w:val="0"/>
              <w:snapToGrid w:val="0"/>
              <w:spacing w:line="240" w:lineRule="auto"/>
              <w:rPr>
                <w:rFonts w:ascii="標楷體"/>
                <w:sz w:val="24"/>
              </w:rPr>
            </w:pPr>
            <w:r w:rsidRPr="000D49F2">
              <w:rPr>
                <w:rFonts w:ascii="標楷體" w:hAnsi="標楷體" w:hint="eastAsia"/>
                <w:sz w:val="24"/>
              </w:rPr>
              <w:t>缺失複查結果：</w:t>
            </w:r>
          </w:p>
          <w:p w:rsidR="0095435A" w:rsidRPr="000D49F2" w:rsidRDefault="0095435A" w:rsidP="00116B02">
            <w:pPr>
              <w:adjustRightInd w:val="0"/>
              <w:snapToGrid w:val="0"/>
              <w:spacing w:line="240" w:lineRule="auto"/>
              <w:rPr>
                <w:rFonts w:ascii="標楷體"/>
                <w:sz w:val="24"/>
              </w:rPr>
            </w:pPr>
            <w:r w:rsidRPr="000D49F2">
              <w:rPr>
                <w:rFonts w:ascii="標楷體" w:hAnsi="標楷體" w:hint="eastAsia"/>
                <w:sz w:val="24"/>
              </w:rPr>
              <w:t>□已完成改善（檢附改善前中後照片）</w:t>
            </w:r>
          </w:p>
          <w:p w:rsidR="0095435A" w:rsidRPr="000D49F2" w:rsidRDefault="0095435A" w:rsidP="00116B02">
            <w:pPr>
              <w:adjustRightInd w:val="0"/>
              <w:snapToGrid w:val="0"/>
              <w:spacing w:line="240" w:lineRule="auto"/>
              <w:rPr>
                <w:rFonts w:ascii="標楷體"/>
                <w:sz w:val="24"/>
              </w:rPr>
            </w:pPr>
            <w:r w:rsidRPr="000D49F2">
              <w:rPr>
                <w:rFonts w:ascii="標楷體" w:hAnsi="標楷體" w:hint="eastAsia"/>
                <w:sz w:val="24"/>
              </w:rPr>
              <w:t>□未完成改善，填具「缺失改善追蹤表」進行追蹤改善</w:t>
            </w:r>
          </w:p>
          <w:p w:rsidR="0095435A" w:rsidRPr="000D49F2" w:rsidRDefault="0095435A" w:rsidP="00116B02">
            <w:pPr>
              <w:adjustRightInd w:val="0"/>
              <w:snapToGrid w:val="0"/>
              <w:spacing w:line="240" w:lineRule="auto"/>
              <w:rPr>
                <w:rFonts w:ascii="標楷體"/>
                <w:sz w:val="24"/>
              </w:rPr>
            </w:pPr>
            <w:r w:rsidRPr="000D49F2">
              <w:rPr>
                <w:rFonts w:ascii="標楷體" w:hAnsi="標楷體"/>
                <w:sz w:val="24"/>
              </w:rPr>
              <w:t xml:space="preserve">  </w:t>
            </w:r>
            <w:r w:rsidRPr="000D49F2">
              <w:rPr>
                <w:rFonts w:ascii="標楷體" w:hAnsi="標楷體" w:hint="eastAsia"/>
                <w:sz w:val="24"/>
              </w:rPr>
              <w:t>複查日期：　　年　月　日</w:t>
            </w:r>
          </w:p>
          <w:p w:rsidR="0095435A" w:rsidRPr="000D49F2" w:rsidRDefault="0095435A" w:rsidP="00116B02">
            <w:pPr>
              <w:adjustRightInd w:val="0"/>
              <w:snapToGrid w:val="0"/>
              <w:spacing w:line="240" w:lineRule="auto"/>
              <w:rPr>
                <w:rFonts w:ascii="標楷體"/>
                <w:sz w:val="24"/>
              </w:rPr>
            </w:pPr>
            <w:r w:rsidRPr="000D49F2">
              <w:rPr>
                <w:rFonts w:ascii="標楷體" w:hAnsi="標楷體"/>
                <w:sz w:val="24"/>
              </w:rPr>
              <w:t xml:space="preserve">  </w:t>
            </w:r>
            <w:r w:rsidRPr="000D49F2">
              <w:rPr>
                <w:rFonts w:ascii="標楷體" w:hAnsi="標楷體" w:hint="eastAsia"/>
                <w:sz w:val="24"/>
              </w:rPr>
              <w:t>複查人員職稱：　　　　　　　　　　簽名：</w:t>
            </w:r>
          </w:p>
        </w:tc>
      </w:tr>
      <w:tr w:rsidR="0095435A" w:rsidRPr="000D49F2">
        <w:trPr>
          <w:cantSplit/>
          <w:trHeight w:val="2035"/>
          <w:jc w:val="center"/>
        </w:trPr>
        <w:tc>
          <w:tcPr>
            <w:tcW w:w="5000" w:type="pct"/>
            <w:gridSpan w:val="6"/>
            <w:tcBorders>
              <w:bottom w:val="single" w:sz="4" w:space="0" w:color="auto"/>
            </w:tcBorders>
            <w:vAlign w:val="center"/>
          </w:tcPr>
          <w:p w:rsidR="0095435A" w:rsidRPr="000D49F2" w:rsidRDefault="0095435A" w:rsidP="00116B02">
            <w:pPr>
              <w:autoSpaceDE w:val="0"/>
              <w:autoSpaceDN w:val="0"/>
              <w:adjustRightInd w:val="0"/>
              <w:snapToGrid w:val="0"/>
              <w:spacing w:line="240" w:lineRule="auto"/>
              <w:rPr>
                <w:rFonts w:ascii="標楷體" w:cs="DF Kai Shu"/>
                <w:sz w:val="24"/>
              </w:rPr>
            </w:pPr>
            <w:r w:rsidRPr="000D49F2">
              <w:rPr>
                <w:rFonts w:ascii="標楷體" w:hAnsi="標楷體" w:cs="DF Kai Shu" w:hint="eastAsia"/>
                <w:sz w:val="24"/>
              </w:rPr>
              <w:t>備註：</w:t>
            </w:r>
          </w:p>
          <w:p w:rsidR="0095435A" w:rsidRPr="000D49F2" w:rsidRDefault="0095435A" w:rsidP="00E27870">
            <w:pPr>
              <w:tabs>
                <w:tab w:val="left" w:pos="328"/>
              </w:tabs>
              <w:autoSpaceDE w:val="0"/>
              <w:autoSpaceDN w:val="0"/>
              <w:adjustRightInd w:val="0"/>
              <w:snapToGrid w:val="0"/>
              <w:spacing w:line="240" w:lineRule="auto"/>
              <w:ind w:left="198" w:hanging="198"/>
              <w:rPr>
                <w:rFonts w:ascii="標楷體"/>
                <w:sz w:val="24"/>
              </w:rPr>
            </w:pPr>
            <w:r w:rsidRPr="000D49F2">
              <w:rPr>
                <w:rFonts w:ascii="標楷體" w:hAnsi="標楷體"/>
                <w:sz w:val="24"/>
              </w:rPr>
              <w:t>1.</w:t>
            </w:r>
            <w:r w:rsidRPr="000D49F2">
              <w:rPr>
                <w:rFonts w:ascii="標楷體" w:hAnsi="標楷體" w:hint="eastAsia"/>
                <w:sz w:val="24"/>
              </w:rPr>
              <w:t>檢查標準及實際檢查情形應具體明確（例：磚砌完成後須不透光）或量化尺寸（例：磚縫</w:t>
            </w:r>
            <w:r w:rsidRPr="000D49F2">
              <w:rPr>
                <w:rFonts w:ascii="標楷體" w:hAnsi="標楷體"/>
                <w:sz w:val="24"/>
              </w:rPr>
              <w:t>7mm~10mm</w:t>
            </w:r>
            <w:r w:rsidRPr="000D49F2">
              <w:rPr>
                <w:rFonts w:ascii="標楷體" w:hAnsi="標楷體" w:hint="eastAsia"/>
                <w:sz w:val="24"/>
              </w:rPr>
              <w:t>）。</w:t>
            </w:r>
          </w:p>
          <w:p w:rsidR="0095435A" w:rsidRPr="000D49F2" w:rsidRDefault="0095435A" w:rsidP="0095435A">
            <w:pPr>
              <w:tabs>
                <w:tab w:val="left" w:pos="328"/>
              </w:tabs>
              <w:autoSpaceDE w:val="0"/>
              <w:autoSpaceDN w:val="0"/>
              <w:adjustRightInd w:val="0"/>
              <w:snapToGrid w:val="0"/>
              <w:spacing w:line="240" w:lineRule="auto"/>
              <w:ind w:left="31680" w:hangingChars="117" w:firstLine="31680"/>
              <w:rPr>
                <w:rFonts w:ascii="標楷體" w:cs="DF Kai Shu"/>
                <w:sz w:val="24"/>
              </w:rPr>
            </w:pPr>
            <w:r w:rsidRPr="000D49F2">
              <w:rPr>
                <w:rFonts w:ascii="標楷體" w:hAnsi="標楷體"/>
                <w:sz w:val="24"/>
              </w:rPr>
              <w:t>2.</w:t>
            </w:r>
            <w:r w:rsidRPr="000D49F2">
              <w:rPr>
                <w:rFonts w:ascii="標楷體" w:hAnsi="標楷體" w:hint="eastAsia"/>
                <w:sz w:val="24"/>
              </w:rPr>
              <w:t>檢</w:t>
            </w:r>
            <w:r w:rsidRPr="000D49F2">
              <w:rPr>
                <w:rFonts w:ascii="標楷體" w:hAnsi="標楷體" w:cs="DF Kai Shu" w:hint="eastAsia"/>
                <w:sz w:val="24"/>
              </w:rPr>
              <w:t>查結果合格者註明「○」，不合格者註明「╳」，如無需檢查之項目則打「／」。</w:t>
            </w:r>
          </w:p>
          <w:p w:rsidR="0095435A" w:rsidRPr="000D49F2" w:rsidRDefault="0095435A" w:rsidP="0095435A">
            <w:pPr>
              <w:tabs>
                <w:tab w:val="left" w:pos="328"/>
              </w:tabs>
              <w:autoSpaceDE w:val="0"/>
              <w:autoSpaceDN w:val="0"/>
              <w:adjustRightInd w:val="0"/>
              <w:snapToGrid w:val="0"/>
              <w:spacing w:line="240" w:lineRule="auto"/>
              <w:ind w:left="31680" w:hangingChars="117" w:firstLine="31680"/>
              <w:rPr>
                <w:rFonts w:ascii="標楷體" w:cs="DF Kai Shu"/>
                <w:sz w:val="24"/>
              </w:rPr>
            </w:pPr>
            <w:r w:rsidRPr="000D49F2">
              <w:rPr>
                <w:rFonts w:ascii="標楷體" w:hAnsi="標楷體"/>
                <w:sz w:val="24"/>
              </w:rPr>
              <w:t>3.</w:t>
            </w:r>
            <w:r w:rsidRPr="000D49F2">
              <w:rPr>
                <w:rFonts w:ascii="標楷體" w:hAnsi="標楷體" w:hint="eastAsia"/>
                <w:sz w:val="24"/>
              </w:rPr>
              <w:t>嚴重缺</w:t>
            </w:r>
            <w:r w:rsidRPr="000D49F2">
              <w:rPr>
                <w:rFonts w:ascii="標楷體" w:hAnsi="標楷體" w:cs="DF Kai Shu" w:hint="eastAsia"/>
                <w:sz w:val="24"/>
              </w:rPr>
              <w:t>失、缺失複查未完成改善，應填具「缺失改善追蹤表」進行追蹤改善。</w:t>
            </w:r>
          </w:p>
          <w:p w:rsidR="0095435A" w:rsidRPr="000D49F2" w:rsidRDefault="0095435A" w:rsidP="00116B02">
            <w:pPr>
              <w:adjustRightInd w:val="0"/>
              <w:snapToGrid w:val="0"/>
              <w:spacing w:line="240" w:lineRule="auto"/>
              <w:rPr>
                <w:rFonts w:ascii="標楷體"/>
                <w:sz w:val="24"/>
              </w:rPr>
            </w:pPr>
            <w:r w:rsidRPr="000D49F2">
              <w:rPr>
                <w:rFonts w:ascii="標楷體" w:hAnsi="標楷體"/>
                <w:sz w:val="24"/>
              </w:rPr>
              <w:t>4.</w:t>
            </w:r>
            <w:r w:rsidRPr="000D49F2">
              <w:rPr>
                <w:rFonts w:ascii="標楷體" w:hAnsi="標楷體" w:hint="eastAsia"/>
                <w:sz w:val="24"/>
              </w:rPr>
              <w:t>本表由</w:t>
            </w:r>
            <w:r w:rsidRPr="000D49F2">
              <w:rPr>
                <w:rFonts w:ascii="標楷體" w:hAnsi="標楷體" w:cs="DF Kai Shu" w:hint="eastAsia"/>
                <w:sz w:val="24"/>
              </w:rPr>
              <w:t>工地現場施工人員實地檢查後覈實記載簽認。</w:t>
            </w:r>
          </w:p>
        </w:tc>
      </w:tr>
      <w:tr w:rsidR="0095435A" w:rsidRPr="000D49F2">
        <w:trPr>
          <w:cantSplit/>
          <w:trHeight w:val="745"/>
          <w:jc w:val="center"/>
        </w:trPr>
        <w:tc>
          <w:tcPr>
            <w:tcW w:w="5000" w:type="pct"/>
            <w:gridSpan w:val="6"/>
            <w:tcBorders>
              <w:top w:val="single" w:sz="4" w:space="0" w:color="auto"/>
              <w:bottom w:val="single" w:sz="12" w:space="0" w:color="auto"/>
            </w:tcBorders>
            <w:vAlign w:val="center"/>
          </w:tcPr>
          <w:p w:rsidR="0095435A" w:rsidRPr="000D49F2" w:rsidRDefault="0095435A" w:rsidP="00116B02">
            <w:pPr>
              <w:adjustRightInd w:val="0"/>
              <w:snapToGrid w:val="0"/>
              <w:spacing w:line="240" w:lineRule="auto"/>
              <w:rPr>
                <w:rFonts w:ascii="標楷體"/>
                <w:sz w:val="24"/>
              </w:rPr>
            </w:pPr>
            <w:r w:rsidRPr="000D49F2">
              <w:rPr>
                <w:rFonts w:ascii="標楷體" w:hAnsi="標楷體" w:hint="eastAsia"/>
                <w:sz w:val="24"/>
              </w:rPr>
              <w:t>工地主任簽名：　　　　　　現場</w:t>
            </w:r>
            <w:r>
              <w:rPr>
                <w:rFonts w:ascii="標楷體" w:hAnsi="標楷體" w:hint="eastAsia"/>
                <w:sz w:val="24"/>
                <w:lang w:eastAsia="zh-HK"/>
              </w:rPr>
              <w:t>工程師</w:t>
            </w:r>
            <w:r w:rsidRPr="000D49F2">
              <w:rPr>
                <w:rFonts w:ascii="標楷體" w:hAnsi="標楷體" w:hint="eastAsia"/>
                <w:sz w:val="24"/>
              </w:rPr>
              <w:t>簽名</w:t>
            </w:r>
            <w:r w:rsidRPr="000D49F2">
              <w:rPr>
                <w:rFonts w:ascii="標楷體" w:hAnsi="標楷體"/>
                <w:sz w:val="24"/>
              </w:rPr>
              <w:t>(</w:t>
            </w:r>
            <w:r w:rsidRPr="000D49F2">
              <w:rPr>
                <w:rFonts w:ascii="標楷體" w:hAnsi="標楷體" w:hint="eastAsia"/>
                <w:sz w:val="24"/>
              </w:rPr>
              <w:t>檢查人員</w:t>
            </w:r>
            <w:r w:rsidRPr="000D49F2">
              <w:rPr>
                <w:rFonts w:ascii="標楷體" w:hAnsi="標楷體"/>
                <w:sz w:val="24"/>
              </w:rPr>
              <w:t>)</w:t>
            </w:r>
            <w:r w:rsidRPr="000D49F2">
              <w:rPr>
                <w:rFonts w:ascii="標楷體" w:hAnsi="標楷體" w:hint="eastAsia"/>
                <w:sz w:val="24"/>
              </w:rPr>
              <w:t>：</w:t>
            </w:r>
          </w:p>
        </w:tc>
      </w:tr>
    </w:tbl>
    <w:p w:rsidR="0095435A" w:rsidRPr="000D49F2" w:rsidRDefault="0095435A" w:rsidP="00B938ED">
      <w:pPr>
        <w:pStyle w:val="a8"/>
        <w:adjustRightInd w:val="0"/>
        <w:spacing w:after="0" w:line="300" w:lineRule="auto"/>
        <w:ind w:left="0" w:firstLineChars="0" w:firstLine="0"/>
        <w:jc w:val="left"/>
        <w:rPr>
          <w:rFonts w:ascii="標楷體"/>
          <w:b/>
          <w:sz w:val="24"/>
          <w:szCs w:val="24"/>
        </w:rPr>
      </w:pPr>
      <w:r w:rsidRPr="000D49F2">
        <w:rPr>
          <w:rFonts w:ascii="標楷體" w:hAnsi="標楷體" w:hint="eastAsia"/>
          <w:b/>
          <w:sz w:val="24"/>
          <w:szCs w:val="24"/>
        </w:rPr>
        <w:t>＊表中檢查標準欄內數據係為範例，實際仍應依契約規範規定數值填列</w:t>
      </w:r>
    </w:p>
    <w:p w:rsidR="0095435A" w:rsidRPr="000D49F2" w:rsidRDefault="0095435A" w:rsidP="004F2AAC">
      <w:pPr>
        <w:pStyle w:val="a8"/>
        <w:adjustRightInd w:val="0"/>
        <w:spacing w:after="0" w:line="300" w:lineRule="auto"/>
        <w:ind w:left="0" w:firstLineChars="0" w:firstLine="0"/>
        <w:jc w:val="center"/>
        <w:rPr>
          <w:rFonts w:ascii="標楷體"/>
        </w:rPr>
      </w:pPr>
      <w:r w:rsidRPr="000D49F2">
        <w:rPr>
          <w:rFonts w:ascii="標楷體" w:hAnsi="標楷體" w:hint="eastAsia"/>
        </w:rPr>
        <w:t>接地及避雷系統自主檢查表</w:t>
      </w:r>
    </w:p>
    <w:p w:rsidR="0095435A" w:rsidRPr="000D49F2" w:rsidRDefault="0095435A" w:rsidP="007A73AF">
      <w:pPr>
        <w:pStyle w:val="a8"/>
        <w:adjustRightInd w:val="0"/>
        <w:spacing w:after="0" w:line="300" w:lineRule="auto"/>
        <w:ind w:left="0" w:firstLineChars="2500" w:firstLine="31680"/>
        <w:jc w:val="left"/>
        <w:rPr>
          <w:rFonts w:ascii="標楷體"/>
          <w:sz w:val="24"/>
          <w:szCs w:val="24"/>
        </w:rPr>
      </w:pPr>
      <w:r w:rsidRPr="000D49F2">
        <w:rPr>
          <w:rFonts w:ascii="標楷體" w:hAnsi="標楷體" w:hint="eastAsia"/>
          <w:sz w:val="24"/>
          <w:szCs w:val="24"/>
        </w:rPr>
        <w:t>表單編號：</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568"/>
        <w:gridCol w:w="3972"/>
        <w:gridCol w:w="1175"/>
        <w:gridCol w:w="299"/>
        <w:gridCol w:w="741"/>
        <w:gridCol w:w="1371"/>
      </w:tblGrid>
      <w:tr w:rsidR="0095435A" w:rsidRPr="000D49F2" w:rsidTr="00471717">
        <w:trPr>
          <w:cantSplit/>
          <w:trHeight w:val="420"/>
          <w:jc w:val="center"/>
        </w:trPr>
        <w:tc>
          <w:tcPr>
            <w:tcW w:w="859" w:type="pct"/>
            <w:tcBorders>
              <w:top w:val="single" w:sz="12" w:space="0" w:color="auto"/>
            </w:tcBorders>
            <w:vAlign w:val="center"/>
          </w:tcPr>
          <w:p w:rsidR="0095435A" w:rsidRPr="000D49F2" w:rsidRDefault="0095435A" w:rsidP="00116B02">
            <w:pPr>
              <w:adjustRightInd w:val="0"/>
              <w:snapToGrid w:val="0"/>
              <w:spacing w:line="240" w:lineRule="auto"/>
              <w:jc w:val="center"/>
              <w:rPr>
                <w:rFonts w:ascii="標楷體"/>
                <w:sz w:val="24"/>
              </w:rPr>
            </w:pPr>
            <w:r w:rsidRPr="000D49F2">
              <w:rPr>
                <w:rFonts w:ascii="標楷體" w:hAnsi="標楷體" w:hint="eastAsia"/>
                <w:sz w:val="24"/>
              </w:rPr>
              <w:t>工程名稱</w:t>
            </w:r>
          </w:p>
        </w:tc>
        <w:tc>
          <w:tcPr>
            <w:tcW w:w="4141" w:type="pct"/>
            <w:gridSpan w:val="5"/>
            <w:tcBorders>
              <w:top w:val="single" w:sz="12" w:space="0" w:color="auto"/>
            </w:tcBorders>
            <w:vAlign w:val="center"/>
          </w:tcPr>
          <w:p w:rsidR="0095435A" w:rsidRPr="000D49F2" w:rsidRDefault="0095435A" w:rsidP="00116B02">
            <w:pPr>
              <w:adjustRightInd w:val="0"/>
              <w:snapToGrid w:val="0"/>
              <w:spacing w:line="240" w:lineRule="auto"/>
              <w:rPr>
                <w:rFonts w:ascii="標楷體"/>
                <w:sz w:val="24"/>
              </w:rPr>
            </w:pPr>
          </w:p>
        </w:tc>
      </w:tr>
      <w:tr w:rsidR="0095435A" w:rsidRPr="000D49F2" w:rsidTr="00471717">
        <w:trPr>
          <w:trHeight w:val="390"/>
          <w:jc w:val="center"/>
        </w:trPr>
        <w:tc>
          <w:tcPr>
            <w:tcW w:w="859" w:type="pct"/>
            <w:vAlign w:val="center"/>
          </w:tcPr>
          <w:p w:rsidR="0095435A" w:rsidRPr="000D49F2" w:rsidRDefault="0095435A" w:rsidP="00D3678F">
            <w:pPr>
              <w:adjustRightInd w:val="0"/>
              <w:snapToGrid w:val="0"/>
              <w:spacing w:line="240" w:lineRule="auto"/>
              <w:jc w:val="center"/>
              <w:rPr>
                <w:rFonts w:ascii="標楷體"/>
                <w:sz w:val="24"/>
              </w:rPr>
            </w:pPr>
            <w:r>
              <w:rPr>
                <w:rFonts w:hint="eastAsia"/>
                <w:sz w:val="23"/>
                <w:szCs w:val="23"/>
              </w:rPr>
              <w:t>分項工程名稱</w:t>
            </w:r>
            <w:r>
              <w:rPr>
                <w:sz w:val="23"/>
                <w:szCs w:val="23"/>
              </w:rPr>
              <w:t xml:space="preserve"> </w:t>
            </w:r>
          </w:p>
        </w:tc>
        <w:tc>
          <w:tcPr>
            <w:tcW w:w="2176" w:type="pct"/>
          </w:tcPr>
          <w:p w:rsidR="0095435A" w:rsidRPr="000D49F2" w:rsidRDefault="0095435A" w:rsidP="00D3678F">
            <w:pPr>
              <w:adjustRightInd w:val="0"/>
              <w:snapToGrid w:val="0"/>
              <w:spacing w:line="240" w:lineRule="auto"/>
              <w:rPr>
                <w:rFonts w:ascii="標楷體"/>
                <w:sz w:val="24"/>
              </w:rPr>
            </w:pPr>
          </w:p>
        </w:tc>
        <w:tc>
          <w:tcPr>
            <w:tcW w:w="808" w:type="pct"/>
            <w:gridSpan w:val="2"/>
            <w:vAlign w:val="center"/>
          </w:tcPr>
          <w:p w:rsidR="0095435A" w:rsidRPr="000D49F2" w:rsidRDefault="0095435A" w:rsidP="00D3678F">
            <w:pPr>
              <w:adjustRightInd w:val="0"/>
              <w:snapToGrid w:val="0"/>
              <w:spacing w:line="240" w:lineRule="auto"/>
              <w:jc w:val="center"/>
              <w:rPr>
                <w:rFonts w:ascii="標楷體"/>
                <w:sz w:val="24"/>
              </w:rPr>
            </w:pPr>
            <w:r>
              <w:rPr>
                <w:rFonts w:ascii="標楷體" w:hAnsi="標楷體" w:hint="eastAsia"/>
                <w:sz w:val="24"/>
              </w:rPr>
              <w:t>協力廠商</w:t>
            </w:r>
          </w:p>
        </w:tc>
        <w:tc>
          <w:tcPr>
            <w:tcW w:w="1157" w:type="pct"/>
            <w:gridSpan w:val="2"/>
          </w:tcPr>
          <w:p w:rsidR="0095435A" w:rsidRPr="000D49F2" w:rsidRDefault="0095435A" w:rsidP="00D3678F">
            <w:pPr>
              <w:adjustRightInd w:val="0"/>
              <w:snapToGrid w:val="0"/>
              <w:spacing w:line="240" w:lineRule="auto"/>
              <w:rPr>
                <w:rFonts w:ascii="標楷體"/>
                <w:sz w:val="24"/>
              </w:rPr>
            </w:pPr>
          </w:p>
        </w:tc>
      </w:tr>
      <w:tr w:rsidR="0095435A" w:rsidRPr="000D49F2" w:rsidTr="00471717">
        <w:trPr>
          <w:trHeight w:val="420"/>
          <w:jc w:val="center"/>
        </w:trPr>
        <w:tc>
          <w:tcPr>
            <w:tcW w:w="859" w:type="pct"/>
            <w:vAlign w:val="center"/>
          </w:tcPr>
          <w:p w:rsidR="0095435A" w:rsidRPr="000D49F2" w:rsidRDefault="0095435A" w:rsidP="00116B02">
            <w:pPr>
              <w:adjustRightInd w:val="0"/>
              <w:snapToGrid w:val="0"/>
              <w:spacing w:line="240" w:lineRule="auto"/>
              <w:jc w:val="center"/>
              <w:rPr>
                <w:rFonts w:ascii="標楷體"/>
                <w:sz w:val="24"/>
              </w:rPr>
            </w:pPr>
            <w:r w:rsidRPr="000D49F2">
              <w:rPr>
                <w:rFonts w:ascii="標楷體" w:hAnsi="標楷體" w:hint="eastAsia"/>
                <w:sz w:val="24"/>
              </w:rPr>
              <w:t>檢查位置</w:t>
            </w:r>
          </w:p>
        </w:tc>
        <w:tc>
          <w:tcPr>
            <w:tcW w:w="2176" w:type="pct"/>
          </w:tcPr>
          <w:p w:rsidR="0095435A" w:rsidRPr="000D49F2" w:rsidRDefault="0095435A" w:rsidP="00116B02">
            <w:pPr>
              <w:adjustRightInd w:val="0"/>
              <w:snapToGrid w:val="0"/>
              <w:spacing w:line="240" w:lineRule="auto"/>
              <w:rPr>
                <w:rFonts w:ascii="標楷體"/>
                <w:sz w:val="24"/>
              </w:rPr>
            </w:pPr>
          </w:p>
        </w:tc>
        <w:tc>
          <w:tcPr>
            <w:tcW w:w="808" w:type="pct"/>
            <w:gridSpan w:val="2"/>
            <w:vAlign w:val="center"/>
          </w:tcPr>
          <w:p w:rsidR="0095435A" w:rsidRPr="000D49F2" w:rsidRDefault="0095435A" w:rsidP="00116B02">
            <w:pPr>
              <w:adjustRightInd w:val="0"/>
              <w:snapToGrid w:val="0"/>
              <w:spacing w:line="240" w:lineRule="auto"/>
              <w:jc w:val="center"/>
              <w:rPr>
                <w:rFonts w:ascii="標楷體"/>
                <w:sz w:val="24"/>
              </w:rPr>
            </w:pPr>
            <w:r w:rsidRPr="000D49F2">
              <w:rPr>
                <w:rFonts w:ascii="標楷體" w:hAnsi="標楷體" w:hint="eastAsia"/>
                <w:sz w:val="24"/>
              </w:rPr>
              <w:t>檢查日期</w:t>
            </w:r>
          </w:p>
        </w:tc>
        <w:tc>
          <w:tcPr>
            <w:tcW w:w="1157" w:type="pct"/>
            <w:gridSpan w:val="2"/>
          </w:tcPr>
          <w:p w:rsidR="0095435A" w:rsidRPr="000D49F2" w:rsidRDefault="0095435A" w:rsidP="00116B02">
            <w:pPr>
              <w:adjustRightInd w:val="0"/>
              <w:snapToGrid w:val="0"/>
              <w:spacing w:line="240" w:lineRule="auto"/>
              <w:rPr>
                <w:rFonts w:ascii="標楷體"/>
                <w:sz w:val="24"/>
              </w:rPr>
            </w:pPr>
          </w:p>
        </w:tc>
      </w:tr>
      <w:tr w:rsidR="0095435A" w:rsidRPr="000D49F2" w:rsidTr="00471717">
        <w:trPr>
          <w:cantSplit/>
          <w:trHeight w:val="420"/>
          <w:jc w:val="center"/>
        </w:trPr>
        <w:tc>
          <w:tcPr>
            <w:tcW w:w="859" w:type="pct"/>
            <w:vAlign w:val="center"/>
          </w:tcPr>
          <w:p w:rsidR="0095435A" w:rsidRPr="004F2AAC" w:rsidRDefault="0095435A" w:rsidP="00C27FC6">
            <w:pPr>
              <w:adjustRightInd w:val="0"/>
              <w:snapToGrid w:val="0"/>
              <w:spacing w:line="240" w:lineRule="auto"/>
              <w:jc w:val="center"/>
              <w:rPr>
                <w:rFonts w:ascii="標楷體"/>
                <w:sz w:val="24"/>
              </w:rPr>
            </w:pPr>
            <w:r>
              <w:rPr>
                <w:rFonts w:ascii="標楷體" w:hAnsi="標楷體" w:hint="eastAsia"/>
                <w:sz w:val="24"/>
                <w:lang w:eastAsia="zh-HK"/>
              </w:rPr>
              <w:t>施工流程</w:t>
            </w:r>
          </w:p>
        </w:tc>
        <w:tc>
          <w:tcPr>
            <w:tcW w:w="4141" w:type="pct"/>
            <w:gridSpan w:val="5"/>
            <w:vAlign w:val="center"/>
          </w:tcPr>
          <w:p w:rsidR="0095435A" w:rsidRPr="004F2AAC" w:rsidRDefault="0095435A" w:rsidP="00C27FC6">
            <w:pPr>
              <w:adjustRightInd w:val="0"/>
              <w:snapToGrid w:val="0"/>
              <w:spacing w:line="240" w:lineRule="auto"/>
              <w:rPr>
                <w:rFonts w:ascii="標楷體"/>
                <w:sz w:val="24"/>
              </w:rPr>
            </w:pPr>
            <w:r w:rsidRPr="004F2AAC">
              <w:rPr>
                <w:rFonts w:ascii="標楷體" w:hAnsi="標楷體" w:hint="eastAsia"/>
                <w:sz w:val="24"/>
              </w:rPr>
              <w:t>□</w:t>
            </w:r>
            <w:r w:rsidRPr="004F2AAC">
              <w:rPr>
                <w:rFonts w:ascii="標楷體" w:hAnsi="標楷體" w:cs="新細明體" w:hint="eastAsia"/>
                <w:kern w:val="0"/>
                <w:sz w:val="24"/>
              </w:rPr>
              <w:t>施工前檢查</w:t>
            </w:r>
            <w:r>
              <w:rPr>
                <w:rFonts w:ascii="標楷體" w:hAnsi="標楷體" w:cs="新細明體"/>
                <w:kern w:val="0"/>
                <w:sz w:val="24"/>
              </w:rPr>
              <w:t xml:space="preserve">      </w:t>
            </w:r>
            <w:r w:rsidRPr="004F2AAC">
              <w:rPr>
                <w:rFonts w:ascii="標楷體" w:hAnsi="標楷體" w:hint="eastAsia"/>
                <w:sz w:val="24"/>
              </w:rPr>
              <w:t xml:space="preserve">　</w:t>
            </w:r>
            <w:r w:rsidRPr="004F2AAC">
              <w:rPr>
                <w:rFonts w:ascii="標楷體" w:hAnsi="標楷體"/>
                <w:sz w:val="24"/>
              </w:rPr>
              <w:t xml:space="preserve"> </w:t>
            </w:r>
            <w:r w:rsidRPr="004F2AAC">
              <w:rPr>
                <w:rFonts w:ascii="標楷體" w:hAnsi="標楷體" w:hint="eastAsia"/>
                <w:sz w:val="24"/>
              </w:rPr>
              <w:t xml:space="preserve">□施工中檢查　</w:t>
            </w:r>
            <w:r>
              <w:rPr>
                <w:rFonts w:ascii="標楷體" w:hAnsi="標楷體"/>
                <w:sz w:val="24"/>
              </w:rPr>
              <w:t xml:space="preserve">       </w:t>
            </w:r>
            <w:r w:rsidRPr="004F2AAC">
              <w:rPr>
                <w:rFonts w:ascii="標楷體" w:hAnsi="標楷體" w:hint="eastAsia"/>
                <w:sz w:val="24"/>
              </w:rPr>
              <w:t xml:space="preserve">　□施工完成檢查</w:t>
            </w:r>
          </w:p>
        </w:tc>
      </w:tr>
      <w:tr w:rsidR="0095435A" w:rsidRPr="000D49F2" w:rsidTr="00471717">
        <w:trPr>
          <w:cantSplit/>
          <w:trHeight w:val="420"/>
          <w:jc w:val="center"/>
        </w:trPr>
        <w:tc>
          <w:tcPr>
            <w:tcW w:w="859" w:type="pct"/>
            <w:vAlign w:val="center"/>
          </w:tcPr>
          <w:p w:rsidR="0095435A" w:rsidRPr="000D49F2" w:rsidRDefault="0095435A" w:rsidP="00116B02">
            <w:pPr>
              <w:adjustRightInd w:val="0"/>
              <w:snapToGrid w:val="0"/>
              <w:spacing w:line="240" w:lineRule="auto"/>
              <w:jc w:val="center"/>
              <w:rPr>
                <w:rFonts w:ascii="標楷體"/>
                <w:sz w:val="24"/>
              </w:rPr>
            </w:pPr>
            <w:r w:rsidRPr="000D49F2">
              <w:rPr>
                <w:rFonts w:ascii="標楷體" w:hAnsi="標楷體" w:hint="eastAsia"/>
                <w:sz w:val="24"/>
              </w:rPr>
              <w:t>檢查結果</w:t>
            </w:r>
          </w:p>
        </w:tc>
        <w:tc>
          <w:tcPr>
            <w:tcW w:w="4141" w:type="pct"/>
            <w:gridSpan w:val="5"/>
            <w:vAlign w:val="center"/>
          </w:tcPr>
          <w:p w:rsidR="0095435A" w:rsidRPr="000D49F2" w:rsidRDefault="0095435A" w:rsidP="00116B02">
            <w:pPr>
              <w:adjustRightInd w:val="0"/>
              <w:snapToGrid w:val="0"/>
              <w:spacing w:line="240" w:lineRule="auto"/>
              <w:jc w:val="center"/>
              <w:rPr>
                <w:rFonts w:ascii="標楷體"/>
                <w:sz w:val="24"/>
              </w:rPr>
            </w:pPr>
            <w:r w:rsidRPr="000D49F2">
              <w:rPr>
                <w:rFonts w:ascii="標楷體" w:hAnsi="標楷體" w:hint="eastAsia"/>
                <w:sz w:val="24"/>
              </w:rPr>
              <w:t>○檢查合格　　　　╳有缺失需改正　　　／無此檢查項目</w:t>
            </w:r>
          </w:p>
        </w:tc>
      </w:tr>
      <w:tr w:rsidR="0095435A" w:rsidRPr="000D49F2" w:rsidTr="00471717">
        <w:trPr>
          <w:cantSplit/>
          <w:trHeight w:val="525"/>
          <w:jc w:val="center"/>
        </w:trPr>
        <w:tc>
          <w:tcPr>
            <w:tcW w:w="3035" w:type="pct"/>
            <w:gridSpan w:val="2"/>
            <w:vAlign w:val="center"/>
          </w:tcPr>
          <w:p w:rsidR="0095435A" w:rsidRPr="000D49F2" w:rsidRDefault="0095435A" w:rsidP="00116B02">
            <w:pPr>
              <w:adjustRightInd w:val="0"/>
              <w:snapToGrid w:val="0"/>
              <w:spacing w:line="240" w:lineRule="auto"/>
              <w:jc w:val="center"/>
              <w:rPr>
                <w:rFonts w:ascii="標楷體"/>
                <w:sz w:val="24"/>
              </w:rPr>
            </w:pPr>
            <w:r w:rsidRPr="000D49F2">
              <w:rPr>
                <w:rFonts w:ascii="標楷體" w:hAnsi="標楷體" w:hint="eastAsia"/>
                <w:sz w:val="24"/>
              </w:rPr>
              <w:t>檢查項目</w:t>
            </w:r>
          </w:p>
        </w:tc>
        <w:tc>
          <w:tcPr>
            <w:tcW w:w="644" w:type="pct"/>
            <w:vAlign w:val="center"/>
          </w:tcPr>
          <w:p w:rsidR="0095435A" w:rsidRPr="000D49F2" w:rsidRDefault="0095435A" w:rsidP="00116B02">
            <w:pPr>
              <w:adjustRightInd w:val="0"/>
              <w:snapToGrid w:val="0"/>
              <w:spacing w:line="240" w:lineRule="auto"/>
              <w:jc w:val="center"/>
              <w:rPr>
                <w:rFonts w:ascii="標楷體"/>
                <w:sz w:val="24"/>
              </w:rPr>
            </w:pPr>
            <w:r w:rsidRPr="000D49F2">
              <w:rPr>
                <w:rFonts w:ascii="標楷體" w:hAnsi="標楷體" w:hint="eastAsia"/>
                <w:sz w:val="24"/>
              </w:rPr>
              <w:t>檢查標準</w:t>
            </w:r>
          </w:p>
        </w:tc>
        <w:tc>
          <w:tcPr>
            <w:tcW w:w="570" w:type="pct"/>
            <w:gridSpan w:val="2"/>
            <w:vAlign w:val="center"/>
          </w:tcPr>
          <w:p w:rsidR="0095435A" w:rsidRPr="000D49F2" w:rsidRDefault="0095435A" w:rsidP="00116B02">
            <w:pPr>
              <w:adjustRightInd w:val="0"/>
              <w:snapToGrid w:val="0"/>
              <w:spacing w:line="240" w:lineRule="auto"/>
              <w:jc w:val="center"/>
              <w:rPr>
                <w:rFonts w:ascii="標楷體"/>
                <w:sz w:val="24"/>
              </w:rPr>
            </w:pPr>
            <w:r w:rsidRPr="000D49F2">
              <w:rPr>
                <w:rFonts w:ascii="標楷體" w:hAnsi="標楷體" w:hint="eastAsia"/>
                <w:sz w:val="24"/>
              </w:rPr>
              <w:t>檢查值</w:t>
            </w:r>
          </w:p>
        </w:tc>
        <w:tc>
          <w:tcPr>
            <w:tcW w:w="751" w:type="pct"/>
            <w:vAlign w:val="center"/>
          </w:tcPr>
          <w:p w:rsidR="0095435A" w:rsidRPr="000D49F2" w:rsidRDefault="0095435A" w:rsidP="00116B02">
            <w:pPr>
              <w:adjustRightInd w:val="0"/>
              <w:snapToGrid w:val="0"/>
              <w:spacing w:line="240" w:lineRule="auto"/>
              <w:jc w:val="center"/>
              <w:rPr>
                <w:rFonts w:ascii="標楷體"/>
                <w:sz w:val="24"/>
              </w:rPr>
            </w:pPr>
            <w:r w:rsidRPr="000D49F2">
              <w:rPr>
                <w:rFonts w:ascii="標楷體" w:hAnsi="標楷體" w:hint="eastAsia"/>
                <w:sz w:val="24"/>
              </w:rPr>
              <w:t>檢查結果</w:t>
            </w:r>
          </w:p>
        </w:tc>
      </w:tr>
      <w:tr w:rsidR="0095435A" w:rsidRPr="000D49F2" w:rsidTr="00471717">
        <w:trPr>
          <w:cantSplit/>
          <w:trHeight w:val="126"/>
          <w:jc w:val="center"/>
        </w:trPr>
        <w:tc>
          <w:tcPr>
            <w:tcW w:w="3035" w:type="pct"/>
            <w:gridSpan w:val="2"/>
            <w:vAlign w:val="center"/>
          </w:tcPr>
          <w:p w:rsidR="0095435A" w:rsidRPr="000D49F2" w:rsidRDefault="0095435A" w:rsidP="00116B02">
            <w:pPr>
              <w:pStyle w:val="a4"/>
              <w:ind w:left="227" w:hanging="227"/>
              <w:rPr>
                <w:rFonts w:ascii="標楷體" w:eastAsia="標楷體" w:hAnsi="標楷體"/>
                <w:spacing w:val="0"/>
                <w:sz w:val="24"/>
                <w:szCs w:val="24"/>
              </w:rPr>
            </w:pPr>
            <w:r w:rsidRPr="000D49F2">
              <w:rPr>
                <w:rFonts w:ascii="標楷體" w:eastAsia="標楷體" w:hAnsi="標楷體"/>
                <w:spacing w:val="0"/>
                <w:sz w:val="24"/>
                <w:szCs w:val="24"/>
              </w:rPr>
              <w:t>1.</w:t>
            </w:r>
            <w:r w:rsidRPr="000D49F2">
              <w:rPr>
                <w:rFonts w:ascii="標楷體" w:eastAsia="標楷體" w:hAnsi="標楷體" w:hint="eastAsia"/>
                <w:spacing w:val="0"/>
                <w:sz w:val="24"/>
                <w:szCs w:val="24"/>
              </w:rPr>
              <w:t>接地極材質數量、位置、安裝符合規定否</w:t>
            </w:r>
          </w:p>
        </w:tc>
        <w:tc>
          <w:tcPr>
            <w:tcW w:w="644" w:type="pct"/>
            <w:vAlign w:val="center"/>
          </w:tcPr>
          <w:p w:rsidR="0095435A" w:rsidRPr="000D49F2" w:rsidRDefault="0095435A" w:rsidP="00116B02">
            <w:pPr>
              <w:adjustRightInd w:val="0"/>
              <w:snapToGrid w:val="0"/>
              <w:spacing w:line="240" w:lineRule="auto"/>
              <w:rPr>
                <w:rFonts w:ascii="標楷體"/>
                <w:sz w:val="24"/>
              </w:rPr>
            </w:pPr>
          </w:p>
        </w:tc>
        <w:tc>
          <w:tcPr>
            <w:tcW w:w="570" w:type="pct"/>
            <w:gridSpan w:val="2"/>
            <w:vAlign w:val="center"/>
          </w:tcPr>
          <w:p w:rsidR="0095435A" w:rsidRPr="000D49F2" w:rsidRDefault="0095435A" w:rsidP="00116B02">
            <w:pPr>
              <w:adjustRightInd w:val="0"/>
              <w:snapToGrid w:val="0"/>
              <w:spacing w:line="240" w:lineRule="auto"/>
              <w:rPr>
                <w:rFonts w:ascii="標楷體"/>
                <w:sz w:val="24"/>
              </w:rPr>
            </w:pPr>
          </w:p>
        </w:tc>
        <w:tc>
          <w:tcPr>
            <w:tcW w:w="751" w:type="pct"/>
            <w:vAlign w:val="center"/>
          </w:tcPr>
          <w:p w:rsidR="0095435A" w:rsidRPr="000D49F2" w:rsidRDefault="0095435A" w:rsidP="00116B02">
            <w:pPr>
              <w:adjustRightInd w:val="0"/>
              <w:snapToGrid w:val="0"/>
              <w:spacing w:line="240" w:lineRule="auto"/>
              <w:rPr>
                <w:rFonts w:ascii="標楷體"/>
                <w:sz w:val="24"/>
              </w:rPr>
            </w:pPr>
          </w:p>
        </w:tc>
      </w:tr>
      <w:tr w:rsidR="0095435A" w:rsidRPr="000D49F2" w:rsidTr="00471717">
        <w:trPr>
          <w:cantSplit/>
          <w:trHeight w:val="126"/>
          <w:jc w:val="center"/>
        </w:trPr>
        <w:tc>
          <w:tcPr>
            <w:tcW w:w="3035" w:type="pct"/>
            <w:gridSpan w:val="2"/>
            <w:vAlign w:val="center"/>
          </w:tcPr>
          <w:p w:rsidR="0095435A" w:rsidRPr="000D49F2" w:rsidRDefault="0095435A" w:rsidP="00116B02">
            <w:pPr>
              <w:pStyle w:val="a4"/>
              <w:ind w:left="236" w:hanging="236"/>
              <w:rPr>
                <w:rFonts w:ascii="標楷體" w:eastAsia="標楷體" w:hAnsi="標楷體"/>
                <w:spacing w:val="0"/>
                <w:sz w:val="24"/>
                <w:szCs w:val="24"/>
              </w:rPr>
            </w:pPr>
            <w:r w:rsidRPr="000D49F2">
              <w:rPr>
                <w:rFonts w:ascii="標楷體" w:eastAsia="標楷體" w:hAnsi="標楷體"/>
                <w:spacing w:val="0"/>
                <w:sz w:val="24"/>
                <w:szCs w:val="24"/>
              </w:rPr>
              <w:t>2.</w:t>
            </w:r>
            <w:r w:rsidRPr="000D49F2">
              <w:rPr>
                <w:rFonts w:ascii="標楷體" w:eastAsia="標楷體" w:hAnsi="標楷體" w:hint="eastAsia"/>
                <w:spacing w:val="0"/>
                <w:sz w:val="24"/>
                <w:szCs w:val="24"/>
              </w:rPr>
              <w:t>接地線徑，材質是否正確</w:t>
            </w:r>
          </w:p>
        </w:tc>
        <w:tc>
          <w:tcPr>
            <w:tcW w:w="644" w:type="pct"/>
            <w:vAlign w:val="center"/>
          </w:tcPr>
          <w:p w:rsidR="0095435A" w:rsidRPr="000D49F2" w:rsidRDefault="0095435A" w:rsidP="00116B02">
            <w:pPr>
              <w:adjustRightInd w:val="0"/>
              <w:snapToGrid w:val="0"/>
              <w:spacing w:line="240" w:lineRule="auto"/>
              <w:rPr>
                <w:rFonts w:ascii="標楷體"/>
                <w:sz w:val="24"/>
              </w:rPr>
            </w:pPr>
          </w:p>
        </w:tc>
        <w:tc>
          <w:tcPr>
            <w:tcW w:w="570" w:type="pct"/>
            <w:gridSpan w:val="2"/>
            <w:vAlign w:val="center"/>
          </w:tcPr>
          <w:p w:rsidR="0095435A" w:rsidRPr="000D49F2" w:rsidRDefault="0095435A" w:rsidP="00116B02">
            <w:pPr>
              <w:adjustRightInd w:val="0"/>
              <w:snapToGrid w:val="0"/>
              <w:spacing w:line="240" w:lineRule="auto"/>
              <w:rPr>
                <w:rFonts w:ascii="標楷體"/>
                <w:sz w:val="24"/>
              </w:rPr>
            </w:pPr>
          </w:p>
        </w:tc>
        <w:tc>
          <w:tcPr>
            <w:tcW w:w="751" w:type="pct"/>
            <w:vAlign w:val="center"/>
          </w:tcPr>
          <w:p w:rsidR="0095435A" w:rsidRPr="000D49F2" w:rsidRDefault="0095435A" w:rsidP="00116B02">
            <w:pPr>
              <w:adjustRightInd w:val="0"/>
              <w:snapToGrid w:val="0"/>
              <w:spacing w:line="240" w:lineRule="auto"/>
              <w:rPr>
                <w:rFonts w:ascii="標楷體"/>
                <w:sz w:val="24"/>
              </w:rPr>
            </w:pPr>
          </w:p>
        </w:tc>
      </w:tr>
      <w:tr w:rsidR="0095435A" w:rsidRPr="000D49F2" w:rsidTr="00471717">
        <w:trPr>
          <w:cantSplit/>
          <w:trHeight w:val="126"/>
          <w:jc w:val="center"/>
        </w:trPr>
        <w:tc>
          <w:tcPr>
            <w:tcW w:w="3035" w:type="pct"/>
            <w:gridSpan w:val="2"/>
            <w:vAlign w:val="center"/>
          </w:tcPr>
          <w:p w:rsidR="0095435A" w:rsidRPr="000D49F2" w:rsidRDefault="0095435A" w:rsidP="00116B02">
            <w:pPr>
              <w:pStyle w:val="a4"/>
              <w:ind w:left="236" w:hanging="236"/>
              <w:rPr>
                <w:rFonts w:ascii="標楷體" w:eastAsia="標楷體" w:hAnsi="標楷體"/>
                <w:spacing w:val="0"/>
                <w:sz w:val="24"/>
                <w:szCs w:val="24"/>
              </w:rPr>
            </w:pPr>
            <w:r w:rsidRPr="000D49F2">
              <w:rPr>
                <w:rFonts w:ascii="標楷體" w:eastAsia="標楷體" w:hAnsi="標楷體"/>
                <w:spacing w:val="0"/>
                <w:sz w:val="24"/>
                <w:szCs w:val="24"/>
              </w:rPr>
              <w:t>3.</w:t>
            </w:r>
            <w:r w:rsidRPr="000D49F2">
              <w:rPr>
                <w:rFonts w:ascii="標楷體" w:eastAsia="標楷體" w:hAnsi="標楷體" w:hint="eastAsia"/>
                <w:spacing w:val="0"/>
                <w:sz w:val="24"/>
                <w:szCs w:val="24"/>
              </w:rPr>
              <w:t>避雷導線支撐物是否按規定</w:t>
            </w:r>
          </w:p>
        </w:tc>
        <w:tc>
          <w:tcPr>
            <w:tcW w:w="644" w:type="pct"/>
            <w:vAlign w:val="center"/>
          </w:tcPr>
          <w:p w:rsidR="0095435A" w:rsidRPr="000D49F2" w:rsidRDefault="0095435A" w:rsidP="00116B02">
            <w:pPr>
              <w:adjustRightInd w:val="0"/>
              <w:snapToGrid w:val="0"/>
              <w:spacing w:line="240" w:lineRule="auto"/>
              <w:rPr>
                <w:rFonts w:ascii="標楷體"/>
                <w:sz w:val="24"/>
              </w:rPr>
            </w:pPr>
          </w:p>
        </w:tc>
        <w:tc>
          <w:tcPr>
            <w:tcW w:w="570" w:type="pct"/>
            <w:gridSpan w:val="2"/>
            <w:vAlign w:val="center"/>
          </w:tcPr>
          <w:p w:rsidR="0095435A" w:rsidRPr="000D49F2" w:rsidRDefault="0095435A" w:rsidP="00116B02">
            <w:pPr>
              <w:adjustRightInd w:val="0"/>
              <w:snapToGrid w:val="0"/>
              <w:spacing w:line="240" w:lineRule="auto"/>
              <w:rPr>
                <w:rFonts w:ascii="標楷體"/>
                <w:sz w:val="24"/>
              </w:rPr>
            </w:pPr>
          </w:p>
        </w:tc>
        <w:tc>
          <w:tcPr>
            <w:tcW w:w="751" w:type="pct"/>
            <w:vAlign w:val="center"/>
          </w:tcPr>
          <w:p w:rsidR="0095435A" w:rsidRPr="000D49F2" w:rsidRDefault="0095435A" w:rsidP="00116B02">
            <w:pPr>
              <w:adjustRightInd w:val="0"/>
              <w:snapToGrid w:val="0"/>
              <w:spacing w:line="240" w:lineRule="auto"/>
              <w:rPr>
                <w:rFonts w:ascii="標楷體"/>
                <w:sz w:val="24"/>
              </w:rPr>
            </w:pPr>
          </w:p>
        </w:tc>
      </w:tr>
      <w:tr w:rsidR="0095435A" w:rsidRPr="000D49F2" w:rsidTr="00471717">
        <w:trPr>
          <w:cantSplit/>
          <w:trHeight w:val="126"/>
          <w:jc w:val="center"/>
        </w:trPr>
        <w:tc>
          <w:tcPr>
            <w:tcW w:w="3035" w:type="pct"/>
            <w:gridSpan w:val="2"/>
            <w:vAlign w:val="center"/>
          </w:tcPr>
          <w:p w:rsidR="0095435A" w:rsidRPr="000D49F2" w:rsidRDefault="0095435A" w:rsidP="00116B02">
            <w:pPr>
              <w:pStyle w:val="a4"/>
              <w:rPr>
                <w:rFonts w:ascii="標楷體" w:eastAsia="標楷體" w:hAnsi="標楷體"/>
                <w:spacing w:val="0"/>
                <w:sz w:val="24"/>
                <w:szCs w:val="24"/>
              </w:rPr>
            </w:pPr>
            <w:r w:rsidRPr="000D49F2">
              <w:rPr>
                <w:rFonts w:ascii="標楷體" w:eastAsia="標楷體" w:hAnsi="標楷體"/>
                <w:spacing w:val="0"/>
                <w:sz w:val="24"/>
                <w:szCs w:val="24"/>
              </w:rPr>
              <w:t>4.</w:t>
            </w:r>
            <w:r w:rsidRPr="000D49F2">
              <w:rPr>
                <w:rFonts w:ascii="標楷體" w:eastAsia="標楷體" w:hAnsi="標楷體" w:hint="eastAsia"/>
                <w:spacing w:val="0"/>
                <w:sz w:val="24"/>
                <w:szCs w:val="24"/>
              </w:rPr>
              <w:t>接地是否使用綠色絕緣被覆線</w:t>
            </w:r>
          </w:p>
        </w:tc>
        <w:tc>
          <w:tcPr>
            <w:tcW w:w="644" w:type="pct"/>
            <w:vAlign w:val="center"/>
          </w:tcPr>
          <w:p w:rsidR="0095435A" w:rsidRPr="000D49F2" w:rsidRDefault="0095435A" w:rsidP="00116B02">
            <w:pPr>
              <w:adjustRightInd w:val="0"/>
              <w:snapToGrid w:val="0"/>
              <w:spacing w:line="240" w:lineRule="auto"/>
              <w:rPr>
                <w:rFonts w:ascii="標楷體"/>
                <w:sz w:val="24"/>
              </w:rPr>
            </w:pPr>
          </w:p>
        </w:tc>
        <w:tc>
          <w:tcPr>
            <w:tcW w:w="570" w:type="pct"/>
            <w:gridSpan w:val="2"/>
            <w:vAlign w:val="center"/>
          </w:tcPr>
          <w:p w:rsidR="0095435A" w:rsidRPr="000D49F2" w:rsidRDefault="0095435A" w:rsidP="00116B02">
            <w:pPr>
              <w:adjustRightInd w:val="0"/>
              <w:snapToGrid w:val="0"/>
              <w:spacing w:line="240" w:lineRule="auto"/>
              <w:rPr>
                <w:rFonts w:ascii="標楷體"/>
                <w:sz w:val="24"/>
              </w:rPr>
            </w:pPr>
          </w:p>
        </w:tc>
        <w:tc>
          <w:tcPr>
            <w:tcW w:w="751" w:type="pct"/>
            <w:vAlign w:val="center"/>
          </w:tcPr>
          <w:p w:rsidR="0095435A" w:rsidRPr="000D49F2" w:rsidRDefault="0095435A" w:rsidP="00116B02">
            <w:pPr>
              <w:adjustRightInd w:val="0"/>
              <w:snapToGrid w:val="0"/>
              <w:spacing w:line="240" w:lineRule="auto"/>
              <w:rPr>
                <w:rFonts w:ascii="標楷體"/>
                <w:sz w:val="24"/>
              </w:rPr>
            </w:pPr>
          </w:p>
        </w:tc>
      </w:tr>
      <w:tr w:rsidR="0095435A" w:rsidRPr="000D49F2" w:rsidTr="00471717">
        <w:trPr>
          <w:cantSplit/>
          <w:trHeight w:val="126"/>
          <w:jc w:val="center"/>
        </w:trPr>
        <w:tc>
          <w:tcPr>
            <w:tcW w:w="3035" w:type="pct"/>
            <w:gridSpan w:val="2"/>
            <w:vAlign w:val="center"/>
          </w:tcPr>
          <w:p w:rsidR="0095435A" w:rsidRPr="000D49F2" w:rsidRDefault="0095435A" w:rsidP="00116B02">
            <w:pPr>
              <w:pStyle w:val="a4"/>
              <w:ind w:left="236" w:hanging="236"/>
              <w:rPr>
                <w:rFonts w:ascii="標楷體" w:eastAsia="標楷體" w:hAnsi="標楷體"/>
                <w:spacing w:val="0"/>
                <w:sz w:val="24"/>
                <w:szCs w:val="24"/>
              </w:rPr>
            </w:pPr>
            <w:r w:rsidRPr="000D49F2">
              <w:rPr>
                <w:rFonts w:ascii="標楷體" w:eastAsia="標楷體" w:hAnsi="標楷體"/>
                <w:spacing w:val="0"/>
                <w:sz w:val="24"/>
                <w:szCs w:val="24"/>
              </w:rPr>
              <w:t>5.</w:t>
            </w:r>
            <w:r w:rsidRPr="000D49F2">
              <w:rPr>
                <w:rFonts w:ascii="標楷體" w:eastAsia="標楷體" w:hAnsi="標楷體" w:hint="eastAsia"/>
                <w:spacing w:val="0"/>
                <w:sz w:val="24"/>
                <w:szCs w:val="24"/>
              </w:rPr>
              <w:t>避雷導線旁</w:t>
            </w:r>
            <w:r w:rsidRPr="000D49F2">
              <w:rPr>
                <w:rFonts w:ascii="標楷體" w:eastAsia="標楷體" w:hAnsi="標楷體"/>
                <w:spacing w:val="0"/>
                <w:sz w:val="24"/>
                <w:szCs w:val="24"/>
              </w:rPr>
              <w:t>1</w:t>
            </w:r>
            <w:r w:rsidRPr="000D49F2">
              <w:rPr>
                <w:rFonts w:ascii="標楷體" w:eastAsia="標楷體" w:hAnsi="標楷體" w:hint="eastAsia"/>
                <w:spacing w:val="0"/>
                <w:sz w:val="24"/>
                <w:szCs w:val="24"/>
              </w:rPr>
              <w:t>公尺內金屬體是否適當接地</w:t>
            </w:r>
          </w:p>
        </w:tc>
        <w:tc>
          <w:tcPr>
            <w:tcW w:w="644" w:type="pct"/>
            <w:vAlign w:val="center"/>
          </w:tcPr>
          <w:p w:rsidR="0095435A" w:rsidRPr="000D49F2" w:rsidRDefault="0095435A" w:rsidP="00116B02">
            <w:pPr>
              <w:adjustRightInd w:val="0"/>
              <w:snapToGrid w:val="0"/>
              <w:spacing w:line="240" w:lineRule="auto"/>
              <w:rPr>
                <w:rFonts w:ascii="標楷體"/>
                <w:sz w:val="24"/>
              </w:rPr>
            </w:pPr>
          </w:p>
        </w:tc>
        <w:tc>
          <w:tcPr>
            <w:tcW w:w="570" w:type="pct"/>
            <w:gridSpan w:val="2"/>
            <w:vAlign w:val="center"/>
          </w:tcPr>
          <w:p w:rsidR="0095435A" w:rsidRPr="000D49F2" w:rsidRDefault="0095435A" w:rsidP="00116B02">
            <w:pPr>
              <w:adjustRightInd w:val="0"/>
              <w:snapToGrid w:val="0"/>
              <w:spacing w:line="240" w:lineRule="auto"/>
              <w:rPr>
                <w:rFonts w:ascii="標楷體"/>
                <w:sz w:val="24"/>
              </w:rPr>
            </w:pPr>
          </w:p>
        </w:tc>
        <w:tc>
          <w:tcPr>
            <w:tcW w:w="751" w:type="pct"/>
            <w:vAlign w:val="center"/>
          </w:tcPr>
          <w:p w:rsidR="0095435A" w:rsidRPr="000D49F2" w:rsidRDefault="0095435A" w:rsidP="00116B02">
            <w:pPr>
              <w:adjustRightInd w:val="0"/>
              <w:snapToGrid w:val="0"/>
              <w:spacing w:line="240" w:lineRule="auto"/>
              <w:rPr>
                <w:rFonts w:ascii="標楷體"/>
                <w:sz w:val="24"/>
              </w:rPr>
            </w:pPr>
          </w:p>
        </w:tc>
      </w:tr>
      <w:tr w:rsidR="0095435A" w:rsidRPr="000D49F2" w:rsidTr="00471717">
        <w:trPr>
          <w:cantSplit/>
          <w:trHeight w:val="126"/>
          <w:jc w:val="center"/>
        </w:trPr>
        <w:tc>
          <w:tcPr>
            <w:tcW w:w="3035" w:type="pct"/>
            <w:gridSpan w:val="2"/>
            <w:vAlign w:val="center"/>
          </w:tcPr>
          <w:p w:rsidR="0095435A" w:rsidRPr="000D49F2" w:rsidRDefault="0095435A" w:rsidP="00116B02">
            <w:pPr>
              <w:pStyle w:val="a4"/>
              <w:ind w:left="236" w:hanging="236"/>
              <w:rPr>
                <w:rFonts w:ascii="標楷體" w:eastAsia="標楷體" w:hAnsi="標楷體"/>
                <w:spacing w:val="0"/>
                <w:sz w:val="24"/>
                <w:szCs w:val="24"/>
              </w:rPr>
            </w:pPr>
            <w:r w:rsidRPr="000D49F2">
              <w:rPr>
                <w:rFonts w:ascii="標楷體" w:eastAsia="標楷體" w:hAnsi="標楷體"/>
                <w:spacing w:val="0"/>
                <w:sz w:val="24"/>
                <w:szCs w:val="24"/>
              </w:rPr>
              <w:t>6.</w:t>
            </w:r>
            <w:r w:rsidRPr="000D49F2">
              <w:rPr>
                <w:rFonts w:ascii="標楷體" w:eastAsia="標楷體" w:hAnsi="標楷體" w:hint="eastAsia"/>
                <w:spacing w:val="0"/>
                <w:sz w:val="24"/>
                <w:szCs w:val="24"/>
              </w:rPr>
              <w:t>避雷導線與電力、電話、瓦斯管距離是否適當</w:t>
            </w:r>
          </w:p>
        </w:tc>
        <w:tc>
          <w:tcPr>
            <w:tcW w:w="644" w:type="pct"/>
            <w:vAlign w:val="center"/>
          </w:tcPr>
          <w:p w:rsidR="0095435A" w:rsidRPr="000D49F2" w:rsidRDefault="0095435A" w:rsidP="00116B02">
            <w:pPr>
              <w:adjustRightInd w:val="0"/>
              <w:snapToGrid w:val="0"/>
              <w:spacing w:line="240" w:lineRule="auto"/>
              <w:rPr>
                <w:rFonts w:ascii="標楷體"/>
                <w:sz w:val="24"/>
              </w:rPr>
            </w:pPr>
          </w:p>
        </w:tc>
        <w:tc>
          <w:tcPr>
            <w:tcW w:w="570" w:type="pct"/>
            <w:gridSpan w:val="2"/>
            <w:vAlign w:val="center"/>
          </w:tcPr>
          <w:p w:rsidR="0095435A" w:rsidRPr="000D49F2" w:rsidRDefault="0095435A" w:rsidP="00116B02">
            <w:pPr>
              <w:adjustRightInd w:val="0"/>
              <w:snapToGrid w:val="0"/>
              <w:spacing w:line="240" w:lineRule="auto"/>
              <w:rPr>
                <w:rFonts w:ascii="標楷體"/>
                <w:sz w:val="24"/>
              </w:rPr>
            </w:pPr>
          </w:p>
        </w:tc>
        <w:tc>
          <w:tcPr>
            <w:tcW w:w="751" w:type="pct"/>
            <w:vAlign w:val="center"/>
          </w:tcPr>
          <w:p w:rsidR="0095435A" w:rsidRPr="000D49F2" w:rsidRDefault="0095435A" w:rsidP="00116B02">
            <w:pPr>
              <w:adjustRightInd w:val="0"/>
              <w:snapToGrid w:val="0"/>
              <w:spacing w:line="240" w:lineRule="auto"/>
              <w:rPr>
                <w:rFonts w:ascii="標楷體"/>
                <w:sz w:val="24"/>
              </w:rPr>
            </w:pPr>
          </w:p>
        </w:tc>
      </w:tr>
      <w:tr w:rsidR="0095435A" w:rsidRPr="000D49F2" w:rsidTr="00471717">
        <w:trPr>
          <w:cantSplit/>
          <w:trHeight w:val="126"/>
          <w:jc w:val="center"/>
        </w:trPr>
        <w:tc>
          <w:tcPr>
            <w:tcW w:w="3035" w:type="pct"/>
            <w:gridSpan w:val="2"/>
            <w:vAlign w:val="center"/>
          </w:tcPr>
          <w:p w:rsidR="0095435A" w:rsidRPr="000D49F2" w:rsidRDefault="0095435A" w:rsidP="00116B02">
            <w:pPr>
              <w:pStyle w:val="a4"/>
              <w:rPr>
                <w:rFonts w:ascii="標楷體" w:eastAsia="標楷體" w:hAnsi="標楷體"/>
                <w:spacing w:val="0"/>
                <w:sz w:val="24"/>
                <w:szCs w:val="24"/>
              </w:rPr>
            </w:pPr>
            <w:r w:rsidRPr="000D49F2">
              <w:rPr>
                <w:rFonts w:ascii="標楷體" w:eastAsia="標楷體" w:hAnsi="標楷體"/>
                <w:spacing w:val="0"/>
                <w:sz w:val="24"/>
                <w:szCs w:val="24"/>
              </w:rPr>
              <w:t>7.</w:t>
            </w:r>
            <w:r w:rsidRPr="000D49F2">
              <w:rPr>
                <w:rFonts w:ascii="標楷體" w:eastAsia="標楷體" w:hAnsi="標楷體" w:hint="eastAsia"/>
                <w:spacing w:val="0"/>
                <w:sz w:val="24"/>
                <w:szCs w:val="24"/>
              </w:rPr>
              <w:t>避雷針高度是否正確</w:t>
            </w:r>
          </w:p>
        </w:tc>
        <w:tc>
          <w:tcPr>
            <w:tcW w:w="644" w:type="pct"/>
            <w:vAlign w:val="center"/>
          </w:tcPr>
          <w:p w:rsidR="0095435A" w:rsidRPr="000D49F2" w:rsidRDefault="0095435A" w:rsidP="00116B02">
            <w:pPr>
              <w:adjustRightInd w:val="0"/>
              <w:snapToGrid w:val="0"/>
              <w:spacing w:line="240" w:lineRule="auto"/>
              <w:rPr>
                <w:rFonts w:ascii="標楷體"/>
                <w:sz w:val="24"/>
              </w:rPr>
            </w:pPr>
          </w:p>
        </w:tc>
        <w:tc>
          <w:tcPr>
            <w:tcW w:w="570" w:type="pct"/>
            <w:gridSpan w:val="2"/>
            <w:vAlign w:val="center"/>
          </w:tcPr>
          <w:p w:rsidR="0095435A" w:rsidRPr="000D49F2" w:rsidRDefault="0095435A" w:rsidP="00116B02">
            <w:pPr>
              <w:adjustRightInd w:val="0"/>
              <w:snapToGrid w:val="0"/>
              <w:spacing w:line="240" w:lineRule="auto"/>
              <w:rPr>
                <w:rFonts w:ascii="標楷體"/>
                <w:sz w:val="24"/>
              </w:rPr>
            </w:pPr>
          </w:p>
        </w:tc>
        <w:tc>
          <w:tcPr>
            <w:tcW w:w="751" w:type="pct"/>
            <w:vAlign w:val="center"/>
          </w:tcPr>
          <w:p w:rsidR="0095435A" w:rsidRPr="000D49F2" w:rsidRDefault="0095435A" w:rsidP="00116B02">
            <w:pPr>
              <w:adjustRightInd w:val="0"/>
              <w:snapToGrid w:val="0"/>
              <w:spacing w:line="240" w:lineRule="auto"/>
              <w:rPr>
                <w:rFonts w:ascii="標楷體"/>
                <w:sz w:val="24"/>
              </w:rPr>
            </w:pPr>
          </w:p>
        </w:tc>
      </w:tr>
      <w:tr w:rsidR="0095435A" w:rsidRPr="000D49F2" w:rsidTr="00471717">
        <w:trPr>
          <w:cantSplit/>
          <w:trHeight w:val="126"/>
          <w:jc w:val="center"/>
        </w:trPr>
        <w:tc>
          <w:tcPr>
            <w:tcW w:w="3035" w:type="pct"/>
            <w:gridSpan w:val="2"/>
            <w:vAlign w:val="center"/>
          </w:tcPr>
          <w:p w:rsidR="0095435A" w:rsidRPr="000D49F2" w:rsidRDefault="0095435A" w:rsidP="00116B02">
            <w:pPr>
              <w:pStyle w:val="a4"/>
              <w:ind w:left="236" w:hanging="236"/>
              <w:rPr>
                <w:rFonts w:ascii="標楷體" w:eastAsia="標楷體" w:hAnsi="標楷體"/>
                <w:spacing w:val="0"/>
                <w:sz w:val="24"/>
                <w:szCs w:val="24"/>
              </w:rPr>
            </w:pPr>
            <w:r w:rsidRPr="000D49F2">
              <w:rPr>
                <w:rFonts w:ascii="標楷體" w:eastAsia="標楷體" w:hAnsi="標楷體"/>
                <w:spacing w:val="0"/>
                <w:sz w:val="24"/>
                <w:szCs w:val="24"/>
              </w:rPr>
              <w:t>8.</w:t>
            </w:r>
            <w:r w:rsidRPr="000D49F2">
              <w:rPr>
                <w:rFonts w:ascii="標楷體" w:eastAsia="標楷體" w:hAnsi="標楷體" w:hint="eastAsia"/>
                <w:spacing w:val="0"/>
                <w:sz w:val="24"/>
                <w:szCs w:val="24"/>
              </w:rPr>
              <w:t>避雷針安裝位置、固定架材質符合規定否</w:t>
            </w:r>
          </w:p>
        </w:tc>
        <w:tc>
          <w:tcPr>
            <w:tcW w:w="644" w:type="pct"/>
            <w:vAlign w:val="center"/>
          </w:tcPr>
          <w:p w:rsidR="0095435A" w:rsidRPr="000D49F2" w:rsidRDefault="0095435A" w:rsidP="00116B02">
            <w:pPr>
              <w:adjustRightInd w:val="0"/>
              <w:snapToGrid w:val="0"/>
              <w:spacing w:line="240" w:lineRule="auto"/>
              <w:rPr>
                <w:rFonts w:ascii="標楷體"/>
                <w:sz w:val="24"/>
              </w:rPr>
            </w:pPr>
          </w:p>
        </w:tc>
        <w:tc>
          <w:tcPr>
            <w:tcW w:w="570" w:type="pct"/>
            <w:gridSpan w:val="2"/>
            <w:vAlign w:val="center"/>
          </w:tcPr>
          <w:p w:rsidR="0095435A" w:rsidRPr="000D49F2" w:rsidRDefault="0095435A" w:rsidP="00116B02">
            <w:pPr>
              <w:adjustRightInd w:val="0"/>
              <w:snapToGrid w:val="0"/>
              <w:spacing w:line="240" w:lineRule="auto"/>
              <w:rPr>
                <w:rFonts w:ascii="標楷體"/>
                <w:sz w:val="24"/>
              </w:rPr>
            </w:pPr>
          </w:p>
        </w:tc>
        <w:tc>
          <w:tcPr>
            <w:tcW w:w="751" w:type="pct"/>
            <w:vAlign w:val="center"/>
          </w:tcPr>
          <w:p w:rsidR="0095435A" w:rsidRPr="000D49F2" w:rsidRDefault="0095435A" w:rsidP="00116B02">
            <w:pPr>
              <w:adjustRightInd w:val="0"/>
              <w:snapToGrid w:val="0"/>
              <w:spacing w:line="240" w:lineRule="auto"/>
              <w:rPr>
                <w:rFonts w:ascii="標楷體"/>
                <w:sz w:val="24"/>
              </w:rPr>
            </w:pPr>
          </w:p>
        </w:tc>
      </w:tr>
      <w:tr w:rsidR="0095435A" w:rsidRPr="000D49F2" w:rsidTr="00471717">
        <w:trPr>
          <w:cantSplit/>
          <w:trHeight w:val="126"/>
          <w:jc w:val="center"/>
        </w:trPr>
        <w:tc>
          <w:tcPr>
            <w:tcW w:w="3035" w:type="pct"/>
            <w:gridSpan w:val="2"/>
            <w:vAlign w:val="center"/>
          </w:tcPr>
          <w:p w:rsidR="0095435A" w:rsidRPr="000D49F2" w:rsidRDefault="0095435A" w:rsidP="00116B02">
            <w:pPr>
              <w:pStyle w:val="a4"/>
              <w:rPr>
                <w:rFonts w:ascii="標楷體" w:eastAsia="標楷體" w:hAnsi="標楷體"/>
                <w:spacing w:val="0"/>
                <w:sz w:val="24"/>
                <w:szCs w:val="24"/>
              </w:rPr>
            </w:pPr>
            <w:r w:rsidRPr="000D49F2">
              <w:rPr>
                <w:rFonts w:ascii="標楷體" w:eastAsia="標楷體" w:hAnsi="標楷體"/>
                <w:spacing w:val="0"/>
                <w:sz w:val="24"/>
                <w:szCs w:val="24"/>
              </w:rPr>
              <w:t>9.</w:t>
            </w:r>
            <w:r w:rsidRPr="000D49F2">
              <w:rPr>
                <w:rFonts w:ascii="標楷體" w:eastAsia="標楷體" w:hAnsi="標楷體" w:hint="eastAsia"/>
                <w:spacing w:val="0"/>
                <w:sz w:val="24"/>
                <w:szCs w:val="24"/>
              </w:rPr>
              <w:t>避雷系統之總接地電阻是否在</w:t>
            </w:r>
            <w:r w:rsidRPr="000D49F2">
              <w:rPr>
                <w:rFonts w:ascii="標楷體" w:eastAsia="標楷體" w:hAnsi="標楷體"/>
                <w:spacing w:val="0"/>
                <w:sz w:val="24"/>
                <w:szCs w:val="24"/>
              </w:rPr>
              <w:t>10</w:t>
            </w:r>
            <w:r w:rsidRPr="000D49F2">
              <w:rPr>
                <w:rFonts w:ascii="標楷體" w:eastAsia="標楷體" w:hAnsi="標楷體" w:hint="eastAsia"/>
                <w:spacing w:val="0"/>
                <w:sz w:val="24"/>
                <w:szCs w:val="24"/>
              </w:rPr>
              <w:t>歐姆以下</w:t>
            </w:r>
          </w:p>
        </w:tc>
        <w:tc>
          <w:tcPr>
            <w:tcW w:w="644" w:type="pct"/>
            <w:vAlign w:val="center"/>
          </w:tcPr>
          <w:p w:rsidR="0095435A" w:rsidRPr="000D49F2" w:rsidRDefault="0095435A" w:rsidP="00116B02">
            <w:pPr>
              <w:pStyle w:val="a4"/>
              <w:rPr>
                <w:rFonts w:ascii="標楷體" w:eastAsia="標楷體" w:hAnsi="標楷體"/>
                <w:spacing w:val="0"/>
                <w:sz w:val="24"/>
                <w:szCs w:val="24"/>
              </w:rPr>
            </w:pPr>
            <w:r w:rsidRPr="000D49F2">
              <w:rPr>
                <w:rFonts w:ascii="標楷體" w:eastAsia="標楷體" w:hAnsi="標楷體" w:hint="eastAsia"/>
                <w:spacing w:val="0"/>
                <w:sz w:val="24"/>
                <w:szCs w:val="24"/>
              </w:rPr>
              <w:t>＜</w:t>
            </w:r>
            <w:r w:rsidRPr="000D49F2">
              <w:rPr>
                <w:rFonts w:ascii="標楷體" w:eastAsia="標楷體" w:hAnsi="標楷體"/>
                <w:spacing w:val="0"/>
                <w:sz w:val="24"/>
                <w:szCs w:val="24"/>
              </w:rPr>
              <w:t>10</w:t>
            </w:r>
            <w:r w:rsidRPr="000D49F2">
              <w:rPr>
                <w:rFonts w:ascii="標楷體" w:eastAsia="標楷體" w:hAnsi="標楷體" w:hint="eastAsia"/>
                <w:spacing w:val="0"/>
                <w:sz w:val="24"/>
                <w:szCs w:val="24"/>
              </w:rPr>
              <w:t>Ω</w:t>
            </w:r>
          </w:p>
        </w:tc>
        <w:tc>
          <w:tcPr>
            <w:tcW w:w="570" w:type="pct"/>
            <w:gridSpan w:val="2"/>
            <w:vAlign w:val="center"/>
          </w:tcPr>
          <w:p w:rsidR="0095435A" w:rsidRPr="000D49F2" w:rsidRDefault="0095435A" w:rsidP="00116B02">
            <w:pPr>
              <w:pStyle w:val="a4"/>
              <w:rPr>
                <w:rFonts w:ascii="標楷體" w:eastAsia="標楷體" w:hAnsi="標楷體"/>
                <w:spacing w:val="0"/>
                <w:sz w:val="24"/>
                <w:szCs w:val="24"/>
              </w:rPr>
            </w:pPr>
          </w:p>
        </w:tc>
        <w:tc>
          <w:tcPr>
            <w:tcW w:w="751" w:type="pct"/>
            <w:vAlign w:val="center"/>
          </w:tcPr>
          <w:p w:rsidR="0095435A" w:rsidRPr="000D49F2" w:rsidRDefault="0095435A" w:rsidP="00116B02">
            <w:pPr>
              <w:pStyle w:val="a4"/>
              <w:rPr>
                <w:rFonts w:ascii="標楷體" w:eastAsia="標楷體" w:hAnsi="標楷體"/>
                <w:spacing w:val="0"/>
                <w:sz w:val="24"/>
                <w:szCs w:val="24"/>
              </w:rPr>
            </w:pPr>
          </w:p>
        </w:tc>
      </w:tr>
      <w:tr w:rsidR="0095435A" w:rsidRPr="000D49F2" w:rsidTr="00471717">
        <w:trPr>
          <w:cantSplit/>
          <w:trHeight w:val="126"/>
          <w:jc w:val="center"/>
        </w:trPr>
        <w:tc>
          <w:tcPr>
            <w:tcW w:w="3035" w:type="pct"/>
            <w:gridSpan w:val="2"/>
            <w:vAlign w:val="center"/>
          </w:tcPr>
          <w:p w:rsidR="0095435A" w:rsidRPr="000D49F2" w:rsidRDefault="0095435A" w:rsidP="0095435A">
            <w:pPr>
              <w:pStyle w:val="a4"/>
              <w:ind w:left="31680" w:hangingChars="172" w:firstLine="31680"/>
              <w:rPr>
                <w:rFonts w:ascii="標楷體" w:eastAsia="標楷體" w:hAnsi="標楷體"/>
                <w:spacing w:val="0"/>
                <w:sz w:val="24"/>
                <w:szCs w:val="24"/>
              </w:rPr>
            </w:pPr>
            <w:r w:rsidRPr="000D49F2">
              <w:rPr>
                <w:rFonts w:ascii="標楷體" w:eastAsia="標楷體" w:hAnsi="標楷體"/>
                <w:spacing w:val="0"/>
                <w:sz w:val="24"/>
                <w:szCs w:val="24"/>
              </w:rPr>
              <w:t>10.</w:t>
            </w:r>
            <w:r w:rsidRPr="000D49F2">
              <w:rPr>
                <w:rFonts w:ascii="標楷體" w:eastAsia="標楷體" w:hAnsi="標楷體" w:hint="eastAsia"/>
                <w:spacing w:val="0"/>
                <w:sz w:val="24"/>
                <w:szCs w:val="24"/>
              </w:rPr>
              <w:t>避雷器系統之接地導線應不小於</w:t>
            </w:r>
            <w:r w:rsidRPr="000D49F2">
              <w:rPr>
                <w:rFonts w:ascii="標楷體" w:eastAsia="標楷體" w:hAnsi="標楷體"/>
                <w:spacing w:val="0"/>
                <w:sz w:val="24"/>
                <w:szCs w:val="24"/>
              </w:rPr>
              <w:t>14</w:t>
            </w:r>
            <w:r w:rsidRPr="000D49F2">
              <w:rPr>
                <w:rFonts w:ascii="標楷體" w:eastAsia="標楷體" w:hAnsi="標楷體" w:hint="eastAsia"/>
                <w:spacing w:val="0"/>
                <w:sz w:val="24"/>
                <w:szCs w:val="24"/>
              </w:rPr>
              <w:t>平方公厘</w:t>
            </w:r>
          </w:p>
        </w:tc>
        <w:tc>
          <w:tcPr>
            <w:tcW w:w="644" w:type="pct"/>
            <w:vAlign w:val="center"/>
          </w:tcPr>
          <w:p w:rsidR="0095435A" w:rsidRPr="000D49F2" w:rsidRDefault="0095435A" w:rsidP="001A4E3F">
            <w:pPr>
              <w:pStyle w:val="a4"/>
              <w:rPr>
                <w:rFonts w:ascii="標楷體" w:eastAsia="標楷體" w:hAnsi="標楷體"/>
                <w:spacing w:val="0"/>
                <w:sz w:val="24"/>
                <w:szCs w:val="24"/>
              </w:rPr>
            </w:pPr>
            <w:r w:rsidRPr="000D49F2">
              <w:rPr>
                <w:rFonts w:ascii="標楷體" w:eastAsia="標楷體" w:hAnsi="標楷體"/>
                <w:spacing w:val="0"/>
                <w:sz w:val="24"/>
                <w:szCs w:val="24"/>
              </w:rPr>
              <w:t>14mm</w:t>
            </w:r>
            <w:r w:rsidRPr="000D49F2">
              <w:rPr>
                <w:rFonts w:ascii="標楷體" w:eastAsia="標楷體" w:hAnsi="標楷體"/>
                <w:spacing w:val="0"/>
                <w:sz w:val="24"/>
                <w:szCs w:val="24"/>
                <w:vertAlign w:val="superscript"/>
              </w:rPr>
              <w:t>2</w:t>
            </w:r>
            <w:r w:rsidRPr="000D49F2">
              <w:rPr>
                <w:rFonts w:ascii="標楷體" w:eastAsia="標楷體" w:hAnsi="標楷體" w:hint="eastAsia"/>
                <w:spacing w:val="0"/>
                <w:sz w:val="24"/>
                <w:szCs w:val="24"/>
              </w:rPr>
              <w:t>以上</w:t>
            </w:r>
          </w:p>
        </w:tc>
        <w:tc>
          <w:tcPr>
            <w:tcW w:w="570" w:type="pct"/>
            <w:gridSpan w:val="2"/>
            <w:vAlign w:val="center"/>
          </w:tcPr>
          <w:p w:rsidR="0095435A" w:rsidRPr="000D49F2" w:rsidRDefault="0095435A" w:rsidP="00116B02">
            <w:pPr>
              <w:pStyle w:val="a4"/>
              <w:rPr>
                <w:rFonts w:ascii="標楷體" w:eastAsia="標楷體" w:hAnsi="標楷體"/>
                <w:spacing w:val="0"/>
                <w:sz w:val="24"/>
                <w:szCs w:val="24"/>
              </w:rPr>
            </w:pPr>
          </w:p>
        </w:tc>
        <w:tc>
          <w:tcPr>
            <w:tcW w:w="751" w:type="pct"/>
            <w:vAlign w:val="center"/>
          </w:tcPr>
          <w:p w:rsidR="0095435A" w:rsidRPr="000D49F2" w:rsidRDefault="0095435A" w:rsidP="00116B02">
            <w:pPr>
              <w:pStyle w:val="a4"/>
              <w:rPr>
                <w:rFonts w:ascii="標楷體" w:eastAsia="標楷體" w:hAnsi="標楷體"/>
                <w:spacing w:val="0"/>
                <w:sz w:val="24"/>
                <w:szCs w:val="24"/>
              </w:rPr>
            </w:pPr>
          </w:p>
        </w:tc>
      </w:tr>
      <w:tr w:rsidR="0095435A" w:rsidRPr="000D49F2" w:rsidTr="00471717">
        <w:trPr>
          <w:cantSplit/>
          <w:trHeight w:val="126"/>
          <w:jc w:val="center"/>
        </w:trPr>
        <w:tc>
          <w:tcPr>
            <w:tcW w:w="3035" w:type="pct"/>
            <w:gridSpan w:val="2"/>
            <w:vAlign w:val="center"/>
          </w:tcPr>
          <w:p w:rsidR="0095435A" w:rsidRPr="000D49F2" w:rsidRDefault="0095435A" w:rsidP="00116B02">
            <w:pPr>
              <w:pStyle w:val="a4"/>
              <w:rPr>
                <w:rFonts w:ascii="標楷體" w:eastAsia="標楷體" w:hAnsi="標楷體"/>
                <w:spacing w:val="0"/>
                <w:sz w:val="24"/>
                <w:szCs w:val="24"/>
              </w:rPr>
            </w:pPr>
          </w:p>
        </w:tc>
        <w:tc>
          <w:tcPr>
            <w:tcW w:w="644" w:type="pct"/>
            <w:vAlign w:val="center"/>
          </w:tcPr>
          <w:p w:rsidR="0095435A" w:rsidRPr="000D49F2" w:rsidRDefault="0095435A" w:rsidP="00116B02">
            <w:pPr>
              <w:pStyle w:val="a4"/>
              <w:rPr>
                <w:rFonts w:ascii="標楷體" w:eastAsia="標楷體" w:hAnsi="標楷體"/>
                <w:spacing w:val="0"/>
                <w:sz w:val="24"/>
                <w:szCs w:val="24"/>
              </w:rPr>
            </w:pPr>
          </w:p>
        </w:tc>
        <w:tc>
          <w:tcPr>
            <w:tcW w:w="570" w:type="pct"/>
            <w:gridSpan w:val="2"/>
            <w:vAlign w:val="center"/>
          </w:tcPr>
          <w:p w:rsidR="0095435A" w:rsidRPr="000D49F2" w:rsidRDefault="0095435A" w:rsidP="00116B02">
            <w:pPr>
              <w:pStyle w:val="a4"/>
              <w:rPr>
                <w:rFonts w:ascii="標楷體" w:eastAsia="標楷體" w:hAnsi="標楷體"/>
                <w:spacing w:val="0"/>
                <w:sz w:val="24"/>
                <w:szCs w:val="24"/>
              </w:rPr>
            </w:pPr>
          </w:p>
        </w:tc>
        <w:tc>
          <w:tcPr>
            <w:tcW w:w="751" w:type="pct"/>
            <w:vAlign w:val="center"/>
          </w:tcPr>
          <w:p w:rsidR="0095435A" w:rsidRPr="000D49F2" w:rsidRDefault="0095435A" w:rsidP="00116B02">
            <w:pPr>
              <w:pStyle w:val="a4"/>
              <w:rPr>
                <w:rFonts w:ascii="標楷體" w:eastAsia="標楷體" w:hAnsi="標楷體"/>
                <w:spacing w:val="0"/>
                <w:sz w:val="24"/>
                <w:szCs w:val="24"/>
              </w:rPr>
            </w:pPr>
          </w:p>
        </w:tc>
      </w:tr>
      <w:tr w:rsidR="0095435A" w:rsidRPr="000D49F2" w:rsidTr="00471717">
        <w:trPr>
          <w:cantSplit/>
          <w:trHeight w:val="126"/>
          <w:jc w:val="center"/>
        </w:trPr>
        <w:tc>
          <w:tcPr>
            <w:tcW w:w="3035" w:type="pct"/>
            <w:gridSpan w:val="2"/>
            <w:vAlign w:val="center"/>
          </w:tcPr>
          <w:p w:rsidR="0095435A" w:rsidRPr="000D49F2" w:rsidRDefault="0095435A" w:rsidP="00116B02">
            <w:pPr>
              <w:pStyle w:val="a4"/>
              <w:rPr>
                <w:rFonts w:ascii="標楷體" w:eastAsia="標楷體" w:hAnsi="標楷體"/>
                <w:spacing w:val="0"/>
                <w:sz w:val="24"/>
                <w:szCs w:val="24"/>
              </w:rPr>
            </w:pPr>
          </w:p>
        </w:tc>
        <w:tc>
          <w:tcPr>
            <w:tcW w:w="644" w:type="pct"/>
            <w:vAlign w:val="center"/>
          </w:tcPr>
          <w:p w:rsidR="0095435A" w:rsidRPr="000D49F2" w:rsidRDefault="0095435A" w:rsidP="00116B02">
            <w:pPr>
              <w:pStyle w:val="a4"/>
              <w:rPr>
                <w:rFonts w:ascii="標楷體" w:eastAsia="標楷體" w:hAnsi="標楷體"/>
                <w:spacing w:val="0"/>
                <w:sz w:val="24"/>
                <w:szCs w:val="24"/>
              </w:rPr>
            </w:pPr>
          </w:p>
        </w:tc>
        <w:tc>
          <w:tcPr>
            <w:tcW w:w="570" w:type="pct"/>
            <w:gridSpan w:val="2"/>
            <w:vAlign w:val="center"/>
          </w:tcPr>
          <w:p w:rsidR="0095435A" w:rsidRPr="000D49F2" w:rsidRDefault="0095435A" w:rsidP="00116B02">
            <w:pPr>
              <w:pStyle w:val="a4"/>
              <w:rPr>
                <w:rFonts w:ascii="標楷體" w:eastAsia="標楷體" w:hAnsi="標楷體"/>
                <w:spacing w:val="0"/>
                <w:sz w:val="24"/>
                <w:szCs w:val="24"/>
              </w:rPr>
            </w:pPr>
          </w:p>
        </w:tc>
        <w:tc>
          <w:tcPr>
            <w:tcW w:w="751" w:type="pct"/>
            <w:vAlign w:val="center"/>
          </w:tcPr>
          <w:p w:rsidR="0095435A" w:rsidRPr="000D49F2" w:rsidRDefault="0095435A" w:rsidP="00116B02">
            <w:pPr>
              <w:pStyle w:val="a4"/>
              <w:rPr>
                <w:rFonts w:ascii="標楷體" w:eastAsia="標楷體" w:hAnsi="標楷體"/>
                <w:spacing w:val="0"/>
                <w:sz w:val="24"/>
                <w:szCs w:val="24"/>
              </w:rPr>
            </w:pPr>
          </w:p>
        </w:tc>
      </w:tr>
      <w:tr w:rsidR="0095435A" w:rsidRPr="000D49F2" w:rsidTr="00471717">
        <w:trPr>
          <w:cantSplit/>
          <w:trHeight w:val="126"/>
          <w:jc w:val="center"/>
        </w:trPr>
        <w:tc>
          <w:tcPr>
            <w:tcW w:w="3035" w:type="pct"/>
            <w:gridSpan w:val="2"/>
            <w:vAlign w:val="center"/>
          </w:tcPr>
          <w:p w:rsidR="0095435A" w:rsidRPr="000D49F2" w:rsidRDefault="0095435A" w:rsidP="00116B02">
            <w:pPr>
              <w:pStyle w:val="a4"/>
              <w:rPr>
                <w:rFonts w:ascii="標楷體" w:eastAsia="標楷體" w:hAnsi="標楷體"/>
                <w:spacing w:val="0"/>
                <w:sz w:val="24"/>
                <w:szCs w:val="24"/>
              </w:rPr>
            </w:pPr>
          </w:p>
        </w:tc>
        <w:tc>
          <w:tcPr>
            <w:tcW w:w="644" w:type="pct"/>
            <w:vAlign w:val="center"/>
          </w:tcPr>
          <w:p w:rsidR="0095435A" w:rsidRPr="000D49F2" w:rsidRDefault="0095435A" w:rsidP="00116B02">
            <w:pPr>
              <w:pStyle w:val="a4"/>
              <w:rPr>
                <w:rFonts w:ascii="標楷體" w:eastAsia="標楷體" w:hAnsi="標楷體"/>
                <w:spacing w:val="0"/>
                <w:sz w:val="24"/>
                <w:szCs w:val="24"/>
              </w:rPr>
            </w:pPr>
          </w:p>
        </w:tc>
        <w:tc>
          <w:tcPr>
            <w:tcW w:w="570" w:type="pct"/>
            <w:gridSpan w:val="2"/>
            <w:vAlign w:val="center"/>
          </w:tcPr>
          <w:p w:rsidR="0095435A" w:rsidRPr="000D49F2" w:rsidRDefault="0095435A" w:rsidP="00116B02">
            <w:pPr>
              <w:pStyle w:val="a4"/>
              <w:rPr>
                <w:rFonts w:ascii="標楷體" w:eastAsia="標楷體" w:hAnsi="標楷體"/>
                <w:spacing w:val="0"/>
                <w:sz w:val="24"/>
                <w:szCs w:val="24"/>
              </w:rPr>
            </w:pPr>
          </w:p>
        </w:tc>
        <w:tc>
          <w:tcPr>
            <w:tcW w:w="751" w:type="pct"/>
            <w:vAlign w:val="center"/>
          </w:tcPr>
          <w:p w:rsidR="0095435A" w:rsidRPr="000D49F2" w:rsidRDefault="0095435A" w:rsidP="00116B02">
            <w:pPr>
              <w:pStyle w:val="a4"/>
              <w:rPr>
                <w:rFonts w:ascii="標楷體" w:eastAsia="標楷體" w:hAnsi="標楷體"/>
                <w:spacing w:val="0"/>
                <w:sz w:val="24"/>
                <w:szCs w:val="24"/>
              </w:rPr>
            </w:pPr>
          </w:p>
        </w:tc>
      </w:tr>
      <w:tr w:rsidR="0095435A" w:rsidRPr="000D49F2" w:rsidTr="00471717">
        <w:trPr>
          <w:cantSplit/>
          <w:trHeight w:val="126"/>
          <w:jc w:val="center"/>
        </w:trPr>
        <w:tc>
          <w:tcPr>
            <w:tcW w:w="3035" w:type="pct"/>
            <w:gridSpan w:val="2"/>
            <w:vAlign w:val="center"/>
          </w:tcPr>
          <w:p w:rsidR="0095435A" w:rsidRPr="000D49F2" w:rsidRDefault="0095435A" w:rsidP="00116B02">
            <w:pPr>
              <w:pStyle w:val="a4"/>
              <w:rPr>
                <w:rFonts w:ascii="標楷體" w:eastAsia="標楷體" w:hAnsi="標楷體"/>
                <w:spacing w:val="0"/>
                <w:sz w:val="24"/>
                <w:szCs w:val="24"/>
              </w:rPr>
            </w:pPr>
          </w:p>
        </w:tc>
        <w:tc>
          <w:tcPr>
            <w:tcW w:w="644" w:type="pct"/>
            <w:vAlign w:val="center"/>
          </w:tcPr>
          <w:p w:rsidR="0095435A" w:rsidRPr="000D49F2" w:rsidRDefault="0095435A" w:rsidP="00116B02">
            <w:pPr>
              <w:pStyle w:val="a4"/>
              <w:rPr>
                <w:rFonts w:ascii="標楷體" w:eastAsia="標楷體" w:hAnsi="標楷體"/>
                <w:spacing w:val="0"/>
                <w:sz w:val="24"/>
                <w:szCs w:val="24"/>
              </w:rPr>
            </w:pPr>
          </w:p>
        </w:tc>
        <w:tc>
          <w:tcPr>
            <w:tcW w:w="570" w:type="pct"/>
            <w:gridSpan w:val="2"/>
            <w:vAlign w:val="center"/>
          </w:tcPr>
          <w:p w:rsidR="0095435A" w:rsidRPr="000D49F2" w:rsidRDefault="0095435A" w:rsidP="00116B02">
            <w:pPr>
              <w:pStyle w:val="a4"/>
              <w:rPr>
                <w:rFonts w:ascii="標楷體" w:eastAsia="標楷體" w:hAnsi="標楷體"/>
                <w:spacing w:val="0"/>
                <w:sz w:val="24"/>
                <w:szCs w:val="24"/>
              </w:rPr>
            </w:pPr>
          </w:p>
        </w:tc>
        <w:tc>
          <w:tcPr>
            <w:tcW w:w="751" w:type="pct"/>
            <w:vAlign w:val="center"/>
          </w:tcPr>
          <w:p w:rsidR="0095435A" w:rsidRPr="000D49F2" w:rsidRDefault="0095435A" w:rsidP="00116B02">
            <w:pPr>
              <w:pStyle w:val="a4"/>
              <w:rPr>
                <w:rFonts w:ascii="標楷體" w:eastAsia="標楷體" w:hAnsi="標楷體"/>
                <w:spacing w:val="0"/>
                <w:sz w:val="24"/>
                <w:szCs w:val="24"/>
              </w:rPr>
            </w:pPr>
          </w:p>
        </w:tc>
      </w:tr>
      <w:tr w:rsidR="0095435A" w:rsidRPr="000D49F2" w:rsidTr="00471717">
        <w:trPr>
          <w:cantSplit/>
          <w:trHeight w:val="126"/>
          <w:jc w:val="center"/>
        </w:trPr>
        <w:tc>
          <w:tcPr>
            <w:tcW w:w="3035" w:type="pct"/>
            <w:gridSpan w:val="2"/>
            <w:vAlign w:val="center"/>
          </w:tcPr>
          <w:p w:rsidR="0095435A" w:rsidRPr="000D49F2" w:rsidRDefault="0095435A" w:rsidP="00116B02">
            <w:pPr>
              <w:pStyle w:val="a4"/>
              <w:rPr>
                <w:rFonts w:ascii="標楷體" w:eastAsia="標楷體" w:hAnsi="標楷體"/>
                <w:spacing w:val="0"/>
                <w:sz w:val="24"/>
                <w:szCs w:val="24"/>
              </w:rPr>
            </w:pPr>
          </w:p>
        </w:tc>
        <w:tc>
          <w:tcPr>
            <w:tcW w:w="644" w:type="pct"/>
            <w:vAlign w:val="center"/>
          </w:tcPr>
          <w:p w:rsidR="0095435A" w:rsidRPr="000D49F2" w:rsidRDefault="0095435A" w:rsidP="00116B02">
            <w:pPr>
              <w:pStyle w:val="a4"/>
              <w:rPr>
                <w:rFonts w:ascii="標楷體" w:eastAsia="標楷體" w:hAnsi="標楷體"/>
                <w:spacing w:val="0"/>
                <w:sz w:val="24"/>
                <w:szCs w:val="24"/>
              </w:rPr>
            </w:pPr>
          </w:p>
        </w:tc>
        <w:tc>
          <w:tcPr>
            <w:tcW w:w="570" w:type="pct"/>
            <w:gridSpan w:val="2"/>
            <w:vAlign w:val="center"/>
          </w:tcPr>
          <w:p w:rsidR="0095435A" w:rsidRPr="000D49F2" w:rsidRDefault="0095435A" w:rsidP="00116B02">
            <w:pPr>
              <w:pStyle w:val="a4"/>
              <w:rPr>
                <w:rFonts w:ascii="標楷體" w:eastAsia="標楷體" w:hAnsi="標楷體"/>
                <w:spacing w:val="0"/>
                <w:sz w:val="24"/>
                <w:szCs w:val="24"/>
              </w:rPr>
            </w:pPr>
          </w:p>
        </w:tc>
        <w:tc>
          <w:tcPr>
            <w:tcW w:w="751" w:type="pct"/>
            <w:vAlign w:val="center"/>
          </w:tcPr>
          <w:p w:rsidR="0095435A" w:rsidRPr="000D49F2" w:rsidRDefault="0095435A" w:rsidP="00116B02">
            <w:pPr>
              <w:pStyle w:val="a4"/>
              <w:rPr>
                <w:rFonts w:ascii="標楷體" w:eastAsia="標楷體" w:hAnsi="標楷體"/>
                <w:spacing w:val="0"/>
                <w:sz w:val="24"/>
                <w:szCs w:val="24"/>
              </w:rPr>
            </w:pPr>
          </w:p>
        </w:tc>
      </w:tr>
      <w:tr w:rsidR="0095435A" w:rsidRPr="000D49F2">
        <w:trPr>
          <w:cantSplit/>
          <w:trHeight w:val="1893"/>
          <w:jc w:val="center"/>
        </w:trPr>
        <w:tc>
          <w:tcPr>
            <w:tcW w:w="5000" w:type="pct"/>
            <w:gridSpan w:val="6"/>
            <w:vAlign w:val="center"/>
          </w:tcPr>
          <w:p w:rsidR="0095435A" w:rsidRPr="000D49F2" w:rsidRDefault="0095435A" w:rsidP="00116B02">
            <w:pPr>
              <w:adjustRightInd w:val="0"/>
              <w:snapToGrid w:val="0"/>
              <w:spacing w:line="240" w:lineRule="auto"/>
              <w:rPr>
                <w:rFonts w:ascii="標楷體"/>
                <w:sz w:val="24"/>
              </w:rPr>
            </w:pPr>
            <w:r w:rsidRPr="000D49F2">
              <w:rPr>
                <w:rFonts w:ascii="標楷體" w:hAnsi="標楷體" w:hint="eastAsia"/>
                <w:sz w:val="24"/>
              </w:rPr>
              <w:t>缺失複查結果：</w:t>
            </w:r>
          </w:p>
          <w:p w:rsidR="0095435A" w:rsidRPr="000D49F2" w:rsidRDefault="0095435A" w:rsidP="00116B02">
            <w:pPr>
              <w:adjustRightInd w:val="0"/>
              <w:snapToGrid w:val="0"/>
              <w:spacing w:line="240" w:lineRule="auto"/>
              <w:rPr>
                <w:rFonts w:ascii="標楷體"/>
                <w:sz w:val="24"/>
              </w:rPr>
            </w:pPr>
            <w:r w:rsidRPr="000D49F2">
              <w:rPr>
                <w:rFonts w:ascii="標楷體" w:hAnsi="標楷體" w:hint="eastAsia"/>
                <w:sz w:val="24"/>
              </w:rPr>
              <w:t>□已完成改善（檢附改善前中後照片）</w:t>
            </w:r>
          </w:p>
          <w:p w:rsidR="0095435A" w:rsidRPr="000D49F2" w:rsidRDefault="0095435A" w:rsidP="00116B02">
            <w:pPr>
              <w:adjustRightInd w:val="0"/>
              <w:snapToGrid w:val="0"/>
              <w:spacing w:line="240" w:lineRule="auto"/>
              <w:rPr>
                <w:rFonts w:ascii="標楷體"/>
                <w:sz w:val="24"/>
              </w:rPr>
            </w:pPr>
            <w:r w:rsidRPr="000D49F2">
              <w:rPr>
                <w:rFonts w:ascii="標楷體" w:hAnsi="標楷體" w:hint="eastAsia"/>
                <w:sz w:val="24"/>
              </w:rPr>
              <w:t>□未完成改善，填具「缺失改善追蹤表」進行追蹤改善</w:t>
            </w:r>
          </w:p>
          <w:p w:rsidR="0095435A" w:rsidRPr="000D49F2" w:rsidRDefault="0095435A" w:rsidP="00116B02">
            <w:pPr>
              <w:adjustRightInd w:val="0"/>
              <w:snapToGrid w:val="0"/>
              <w:spacing w:line="240" w:lineRule="auto"/>
              <w:rPr>
                <w:rFonts w:ascii="標楷體"/>
                <w:sz w:val="24"/>
              </w:rPr>
            </w:pPr>
            <w:r w:rsidRPr="000D49F2">
              <w:rPr>
                <w:rFonts w:ascii="標楷體" w:hAnsi="標楷體"/>
                <w:sz w:val="24"/>
              </w:rPr>
              <w:t xml:space="preserve">  </w:t>
            </w:r>
            <w:r w:rsidRPr="000D49F2">
              <w:rPr>
                <w:rFonts w:ascii="標楷體" w:hAnsi="標楷體" w:hint="eastAsia"/>
                <w:sz w:val="24"/>
              </w:rPr>
              <w:t>複查日期：　　年　　月　　日</w:t>
            </w:r>
          </w:p>
          <w:p w:rsidR="0095435A" w:rsidRPr="000D49F2" w:rsidRDefault="0095435A" w:rsidP="00116B02">
            <w:pPr>
              <w:adjustRightInd w:val="0"/>
              <w:snapToGrid w:val="0"/>
              <w:spacing w:line="240" w:lineRule="auto"/>
              <w:rPr>
                <w:rFonts w:ascii="標楷體"/>
                <w:sz w:val="24"/>
              </w:rPr>
            </w:pPr>
            <w:r w:rsidRPr="000D49F2">
              <w:rPr>
                <w:rFonts w:ascii="標楷體" w:hAnsi="標楷體"/>
                <w:sz w:val="24"/>
              </w:rPr>
              <w:t xml:space="preserve">  </w:t>
            </w:r>
            <w:r w:rsidRPr="000D49F2">
              <w:rPr>
                <w:rFonts w:ascii="標楷體" w:hAnsi="標楷體" w:hint="eastAsia"/>
                <w:sz w:val="24"/>
              </w:rPr>
              <w:t>複查人員職稱：　　　　　　　　　　簽名：</w:t>
            </w:r>
          </w:p>
        </w:tc>
      </w:tr>
      <w:tr w:rsidR="0095435A" w:rsidRPr="000D49F2">
        <w:trPr>
          <w:cantSplit/>
          <w:trHeight w:val="2105"/>
          <w:jc w:val="center"/>
        </w:trPr>
        <w:tc>
          <w:tcPr>
            <w:tcW w:w="5000" w:type="pct"/>
            <w:gridSpan w:val="6"/>
            <w:tcBorders>
              <w:bottom w:val="single" w:sz="4" w:space="0" w:color="auto"/>
            </w:tcBorders>
            <w:vAlign w:val="center"/>
          </w:tcPr>
          <w:p w:rsidR="0095435A" w:rsidRPr="000D49F2" w:rsidRDefault="0095435A" w:rsidP="00116B02">
            <w:pPr>
              <w:autoSpaceDE w:val="0"/>
              <w:autoSpaceDN w:val="0"/>
              <w:adjustRightInd w:val="0"/>
              <w:snapToGrid w:val="0"/>
              <w:spacing w:line="240" w:lineRule="auto"/>
              <w:rPr>
                <w:rFonts w:ascii="標楷體" w:cs="DF Kai Shu"/>
                <w:sz w:val="24"/>
              </w:rPr>
            </w:pPr>
            <w:r w:rsidRPr="000D49F2">
              <w:rPr>
                <w:rFonts w:ascii="標楷體" w:hAnsi="標楷體" w:cs="DF Kai Shu" w:hint="eastAsia"/>
                <w:sz w:val="24"/>
              </w:rPr>
              <w:t>備註：</w:t>
            </w:r>
          </w:p>
          <w:p w:rsidR="0095435A" w:rsidRPr="000D49F2" w:rsidRDefault="0095435A" w:rsidP="00E27870">
            <w:pPr>
              <w:tabs>
                <w:tab w:val="left" w:pos="328"/>
              </w:tabs>
              <w:autoSpaceDE w:val="0"/>
              <w:autoSpaceDN w:val="0"/>
              <w:adjustRightInd w:val="0"/>
              <w:snapToGrid w:val="0"/>
              <w:spacing w:line="240" w:lineRule="auto"/>
              <w:ind w:left="198" w:hanging="198"/>
              <w:rPr>
                <w:rFonts w:ascii="標楷體"/>
                <w:sz w:val="24"/>
              </w:rPr>
            </w:pPr>
            <w:r w:rsidRPr="000D49F2">
              <w:rPr>
                <w:rFonts w:ascii="標楷體" w:hAnsi="標楷體"/>
                <w:sz w:val="24"/>
              </w:rPr>
              <w:t>1.</w:t>
            </w:r>
            <w:r w:rsidRPr="000D49F2">
              <w:rPr>
                <w:rFonts w:ascii="標楷體" w:hAnsi="標楷體" w:hint="eastAsia"/>
                <w:sz w:val="24"/>
              </w:rPr>
              <w:t>檢查標準及實際檢查情形應具體明確（例：磚砌完成後須不透光）或量化尺寸（例：磚縫</w:t>
            </w:r>
            <w:r w:rsidRPr="000D49F2">
              <w:rPr>
                <w:rFonts w:ascii="標楷體" w:hAnsi="標楷體"/>
                <w:sz w:val="24"/>
              </w:rPr>
              <w:t>7mm~10mm</w:t>
            </w:r>
            <w:r w:rsidRPr="000D49F2">
              <w:rPr>
                <w:rFonts w:ascii="標楷體" w:hAnsi="標楷體" w:hint="eastAsia"/>
                <w:sz w:val="24"/>
              </w:rPr>
              <w:t>）。</w:t>
            </w:r>
          </w:p>
          <w:p w:rsidR="0095435A" w:rsidRPr="000D49F2" w:rsidRDefault="0095435A" w:rsidP="0095435A">
            <w:pPr>
              <w:tabs>
                <w:tab w:val="left" w:pos="328"/>
              </w:tabs>
              <w:autoSpaceDE w:val="0"/>
              <w:autoSpaceDN w:val="0"/>
              <w:adjustRightInd w:val="0"/>
              <w:snapToGrid w:val="0"/>
              <w:spacing w:line="240" w:lineRule="auto"/>
              <w:ind w:left="31680" w:hangingChars="117" w:firstLine="31680"/>
              <w:rPr>
                <w:rFonts w:ascii="標楷體" w:cs="DF Kai Shu"/>
                <w:sz w:val="24"/>
              </w:rPr>
            </w:pPr>
            <w:r w:rsidRPr="000D49F2">
              <w:rPr>
                <w:rFonts w:ascii="標楷體" w:hAnsi="標楷體"/>
                <w:sz w:val="24"/>
              </w:rPr>
              <w:t>2.</w:t>
            </w:r>
            <w:r w:rsidRPr="000D49F2">
              <w:rPr>
                <w:rFonts w:ascii="標楷體" w:hAnsi="標楷體" w:hint="eastAsia"/>
                <w:sz w:val="24"/>
              </w:rPr>
              <w:t>檢</w:t>
            </w:r>
            <w:r w:rsidRPr="000D49F2">
              <w:rPr>
                <w:rFonts w:ascii="標楷體" w:hAnsi="標楷體" w:cs="DF Kai Shu" w:hint="eastAsia"/>
                <w:sz w:val="24"/>
              </w:rPr>
              <w:t>查結果合格者註明「○」，不合格者註明「╳」，如無需檢查之項目則打「／」。</w:t>
            </w:r>
          </w:p>
          <w:p w:rsidR="0095435A" w:rsidRPr="000D49F2" w:rsidRDefault="0095435A" w:rsidP="0095435A">
            <w:pPr>
              <w:tabs>
                <w:tab w:val="left" w:pos="328"/>
              </w:tabs>
              <w:autoSpaceDE w:val="0"/>
              <w:autoSpaceDN w:val="0"/>
              <w:adjustRightInd w:val="0"/>
              <w:snapToGrid w:val="0"/>
              <w:spacing w:line="240" w:lineRule="auto"/>
              <w:ind w:left="31680" w:hangingChars="117" w:firstLine="31680"/>
              <w:rPr>
                <w:rFonts w:ascii="標楷體" w:cs="DF Kai Shu"/>
                <w:sz w:val="24"/>
              </w:rPr>
            </w:pPr>
            <w:r w:rsidRPr="000D49F2">
              <w:rPr>
                <w:rFonts w:ascii="標楷體" w:hAnsi="標楷體"/>
                <w:sz w:val="24"/>
              </w:rPr>
              <w:t>3.</w:t>
            </w:r>
            <w:r w:rsidRPr="000D49F2">
              <w:rPr>
                <w:rFonts w:ascii="標楷體" w:hAnsi="標楷體" w:hint="eastAsia"/>
                <w:sz w:val="24"/>
              </w:rPr>
              <w:t>嚴</w:t>
            </w:r>
            <w:r w:rsidRPr="000D49F2">
              <w:rPr>
                <w:rFonts w:ascii="標楷體" w:hAnsi="標楷體" w:cs="DF Kai Shu" w:hint="eastAsia"/>
                <w:sz w:val="24"/>
              </w:rPr>
              <w:t>重缺失、缺失複查未完成改善，應填具「缺失改善追蹤表」進行追蹤改善。</w:t>
            </w:r>
          </w:p>
          <w:p w:rsidR="0095435A" w:rsidRPr="000D49F2" w:rsidRDefault="0095435A" w:rsidP="00116B02">
            <w:pPr>
              <w:adjustRightInd w:val="0"/>
              <w:snapToGrid w:val="0"/>
              <w:spacing w:line="240" w:lineRule="auto"/>
              <w:rPr>
                <w:rFonts w:ascii="標楷體"/>
                <w:sz w:val="24"/>
              </w:rPr>
            </w:pPr>
            <w:r w:rsidRPr="000D49F2">
              <w:rPr>
                <w:rFonts w:ascii="標楷體" w:hAnsi="標楷體"/>
                <w:sz w:val="24"/>
              </w:rPr>
              <w:t>4.</w:t>
            </w:r>
            <w:r w:rsidRPr="000D49F2">
              <w:rPr>
                <w:rFonts w:ascii="標楷體" w:hAnsi="標楷體" w:hint="eastAsia"/>
                <w:sz w:val="24"/>
              </w:rPr>
              <w:t>本表</w:t>
            </w:r>
            <w:r w:rsidRPr="000D49F2">
              <w:rPr>
                <w:rFonts w:ascii="標楷體" w:hAnsi="標楷體" w:cs="DF Kai Shu" w:hint="eastAsia"/>
                <w:sz w:val="24"/>
              </w:rPr>
              <w:t>由工地現場施工人員實地檢查後覈實記載簽認。</w:t>
            </w:r>
          </w:p>
        </w:tc>
      </w:tr>
      <w:tr w:rsidR="0095435A" w:rsidRPr="000D49F2">
        <w:trPr>
          <w:cantSplit/>
          <w:trHeight w:val="711"/>
          <w:jc w:val="center"/>
        </w:trPr>
        <w:tc>
          <w:tcPr>
            <w:tcW w:w="5000" w:type="pct"/>
            <w:gridSpan w:val="6"/>
            <w:tcBorders>
              <w:top w:val="single" w:sz="4" w:space="0" w:color="auto"/>
              <w:bottom w:val="single" w:sz="12" w:space="0" w:color="auto"/>
            </w:tcBorders>
            <w:vAlign w:val="center"/>
          </w:tcPr>
          <w:p w:rsidR="0095435A" w:rsidRPr="000D49F2" w:rsidRDefault="0095435A" w:rsidP="00116B02">
            <w:pPr>
              <w:adjustRightInd w:val="0"/>
              <w:snapToGrid w:val="0"/>
              <w:spacing w:line="240" w:lineRule="auto"/>
              <w:rPr>
                <w:rFonts w:ascii="標楷體"/>
                <w:sz w:val="24"/>
              </w:rPr>
            </w:pPr>
            <w:r w:rsidRPr="000D49F2">
              <w:rPr>
                <w:rFonts w:ascii="標楷體" w:hAnsi="標楷體" w:hint="eastAsia"/>
                <w:sz w:val="24"/>
              </w:rPr>
              <w:t>工地主任簽名：　　　　　　現場</w:t>
            </w:r>
            <w:r>
              <w:rPr>
                <w:rFonts w:ascii="標楷體" w:hAnsi="標楷體" w:hint="eastAsia"/>
                <w:sz w:val="24"/>
                <w:lang w:eastAsia="zh-HK"/>
              </w:rPr>
              <w:t>工程師</w:t>
            </w:r>
            <w:r w:rsidRPr="000D49F2">
              <w:rPr>
                <w:rFonts w:ascii="標楷體" w:hAnsi="標楷體" w:hint="eastAsia"/>
                <w:sz w:val="24"/>
              </w:rPr>
              <w:t>簽名</w:t>
            </w:r>
            <w:r w:rsidRPr="000D49F2">
              <w:rPr>
                <w:rFonts w:ascii="標楷體" w:hAnsi="標楷體"/>
                <w:sz w:val="24"/>
              </w:rPr>
              <w:t>(</w:t>
            </w:r>
            <w:r w:rsidRPr="000D49F2">
              <w:rPr>
                <w:rFonts w:ascii="標楷體" w:hAnsi="標楷體" w:hint="eastAsia"/>
                <w:sz w:val="24"/>
              </w:rPr>
              <w:t>檢查人員</w:t>
            </w:r>
            <w:r w:rsidRPr="000D49F2">
              <w:rPr>
                <w:rFonts w:ascii="標楷體" w:hAnsi="標楷體"/>
                <w:sz w:val="24"/>
              </w:rPr>
              <w:t>)</w:t>
            </w:r>
            <w:r w:rsidRPr="000D49F2">
              <w:rPr>
                <w:rFonts w:ascii="標楷體" w:hAnsi="標楷體" w:hint="eastAsia"/>
                <w:sz w:val="24"/>
              </w:rPr>
              <w:t>：</w:t>
            </w:r>
          </w:p>
        </w:tc>
      </w:tr>
    </w:tbl>
    <w:p w:rsidR="0095435A" w:rsidRPr="000D49F2" w:rsidRDefault="0095435A" w:rsidP="00B938ED">
      <w:pPr>
        <w:pStyle w:val="a8"/>
        <w:adjustRightInd w:val="0"/>
        <w:spacing w:after="0" w:line="300" w:lineRule="auto"/>
        <w:ind w:left="0" w:firstLineChars="0" w:firstLine="0"/>
        <w:jc w:val="left"/>
        <w:rPr>
          <w:rFonts w:ascii="標楷體"/>
          <w:b/>
          <w:sz w:val="24"/>
          <w:szCs w:val="24"/>
        </w:rPr>
      </w:pPr>
      <w:r w:rsidRPr="000D49F2">
        <w:rPr>
          <w:rFonts w:ascii="標楷體"/>
          <w:b/>
          <w:sz w:val="24"/>
          <w:szCs w:val="24"/>
        </w:rPr>
        <w:tab/>
      </w:r>
      <w:r w:rsidRPr="000D49F2">
        <w:rPr>
          <w:rFonts w:ascii="標楷體"/>
          <w:b/>
          <w:sz w:val="24"/>
          <w:szCs w:val="24"/>
        </w:rPr>
        <w:tab/>
      </w:r>
      <w:r w:rsidRPr="000D49F2">
        <w:rPr>
          <w:rFonts w:ascii="標楷體"/>
          <w:b/>
          <w:sz w:val="24"/>
          <w:szCs w:val="24"/>
        </w:rPr>
        <w:tab/>
      </w:r>
      <w:r w:rsidRPr="000D49F2">
        <w:rPr>
          <w:rFonts w:ascii="標楷體"/>
          <w:b/>
          <w:sz w:val="24"/>
          <w:szCs w:val="24"/>
        </w:rPr>
        <w:tab/>
      </w:r>
      <w:r w:rsidRPr="000D49F2">
        <w:rPr>
          <w:rFonts w:ascii="標楷體"/>
          <w:b/>
          <w:sz w:val="24"/>
          <w:szCs w:val="24"/>
        </w:rPr>
        <w:tab/>
      </w:r>
      <w:r w:rsidRPr="000D49F2">
        <w:rPr>
          <w:rFonts w:ascii="標楷體"/>
          <w:b/>
          <w:sz w:val="24"/>
          <w:szCs w:val="24"/>
        </w:rPr>
        <w:tab/>
      </w:r>
      <w:r w:rsidRPr="000D49F2">
        <w:rPr>
          <w:rFonts w:ascii="標楷體" w:hAnsi="標楷體" w:hint="eastAsia"/>
          <w:b/>
          <w:sz w:val="24"/>
          <w:szCs w:val="24"/>
        </w:rPr>
        <w:t>＊表中檢查標準欄內數據係為範例，實際仍應依契約規範規定數值填列</w:t>
      </w:r>
    </w:p>
    <w:p w:rsidR="0095435A" w:rsidRPr="000D49F2" w:rsidRDefault="0095435A" w:rsidP="00473021">
      <w:pPr>
        <w:pStyle w:val="a8"/>
        <w:adjustRightInd w:val="0"/>
        <w:spacing w:after="0" w:line="300" w:lineRule="auto"/>
        <w:ind w:left="0" w:firstLineChars="0" w:firstLine="0"/>
        <w:jc w:val="center"/>
        <w:rPr>
          <w:rFonts w:ascii="標楷體"/>
        </w:rPr>
      </w:pPr>
      <w:r>
        <w:rPr>
          <w:rFonts w:ascii="標楷體"/>
        </w:rPr>
        <w:br w:type="page"/>
      </w:r>
      <w:r w:rsidRPr="000D49F2">
        <w:rPr>
          <w:rFonts w:ascii="標楷體" w:hAnsi="標楷體" w:hint="eastAsia"/>
        </w:rPr>
        <w:t>發電機安裝自主檢查表</w:t>
      </w:r>
    </w:p>
    <w:p w:rsidR="0095435A" w:rsidRPr="000D49F2" w:rsidRDefault="0095435A" w:rsidP="007A73AF">
      <w:pPr>
        <w:pStyle w:val="a8"/>
        <w:adjustRightInd w:val="0"/>
        <w:spacing w:after="0" w:line="300" w:lineRule="auto"/>
        <w:ind w:left="0" w:firstLineChars="2500" w:firstLine="31680"/>
        <w:jc w:val="left"/>
        <w:rPr>
          <w:rFonts w:ascii="標楷體"/>
          <w:sz w:val="24"/>
          <w:szCs w:val="24"/>
        </w:rPr>
      </w:pPr>
      <w:r w:rsidRPr="000D49F2">
        <w:rPr>
          <w:rFonts w:ascii="標楷體" w:hAnsi="標楷體" w:hint="eastAsia"/>
          <w:sz w:val="24"/>
          <w:szCs w:val="24"/>
        </w:rPr>
        <w:t>表單編號：</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568"/>
        <w:gridCol w:w="3970"/>
        <w:gridCol w:w="1175"/>
        <w:gridCol w:w="299"/>
        <w:gridCol w:w="743"/>
        <w:gridCol w:w="1371"/>
      </w:tblGrid>
      <w:tr w:rsidR="0095435A" w:rsidRPr="000D49F2" w:rsidTr="00471717">
        <w:trPr>
          <w:cantSplit/>
          <w:trHeight w:val="420"/>
          <w:jc w:val="center"/>
        </w:trPr>
        <w:tc>
          <w:tcPr>
            <w:tcW w:w="859" w:type="pct"/>
            <w:tcBorders>
              <w:top w:val="single" w:sz="12" w:space="0" w:color="auto"/>
            </w:tcBorders>
            <w:vAlign w:val="center"/>
          </w:tcPr>
          <w:p w:rsidR="0095435A" w:rsidRPr="000D49F2" w:rsidRDefault="0095435A" w:rsidP="000D5386">
            <w:pPr>
              <w:adjustRightInd w:val="0"/>
              <w:snapToGrid w:val="0"/>
              <w:spacing w:line="240" w:lineRule="auto"/>
              <w:jc w:val="center"/>
              <w:rPr>
                <w:rFonts w:ascii="標楷體"/>
                <w:sz w:val="24"/>
              </w:rPr>
            </w:pPr>
            <w:r w:rsidRPr="000D49F2">
              <w:rPr>
                <w:rFonts w:ascii="標楷體" w:hAnsi="標楷體" w:hint="eastAsia"/>
                <w:sz w:val="24"/>
              </w:rPr>
              <w:t>工程名稱</w:t>
            </w:r>
          </w:p>
        </w:tc>
        <w:tc>
          <w:tcPr>
            <w:tcW w:w="4141" w:type="pct"/>
            <w:gridSpan w:val="5"/>
            <w:tcBorders>
              <w:top w:val="single" w:sz="12" w:space="0" w:color="auto"/>
            </w:tcBorders>
            <w:vAlign w:val="center"/>
          </w:tcPr>
          <w:p w:rsidR="0095435A" w:rsidRPr="000D49F2" w:rsidRDefault="0095435A" w:rsidP="000D5386">
            <w:pPr>
              <w:adjustRightInd w:val="0"/>
              <w:snapToGrid w:val="0"/>
              <w:spacing w:line="240" w:lineRule="auto"/>
              <w:rPr>
                <w:rFonts w:ascii="標楷體"/>
                <w:sz w:val="24"/>
              </w:rPr>
            </w:pPr>
          </w:p>
        </w:tc>
      </w:tr>
      <w:tr w:rsidR="0095435A" w:rsidRPr="000D49F2" w:rsidTr="00471717">
        <w:trPr>
          <w:trHeight w:val="390"/>
          <w:jc w:val="center"/>
        </w:trPr>
        <w:tc>
          <w:tcPr>
            <w:tcW w:w="859" w:type="pct"/>
            <w:vAlign w:val="center"/>
          </w:tcPr>
          <w:p w:rsidR="0095435A" w:rsidRPr="000D49F2" w:rsidRDefault="0095435A" w:rsidP="00D3678F">
            <w:pPr>
              <w:adjustRightInd w:val="0"/>
              <w:snapToGrid w:val="0"/>
              <w:spacing w:line="240" w:lineRule="auto"/>
              <w:jc w:val="center"/>
              <w:rPr>
                <w:rFonts w:ascii="標楷體"/>
                <w:sz w:val="24"/>
              </w:rPr>
            </w:pPr>
            <w:r>
              <w:rPr>
                <w:rFonts w:hint="eastAsia"/>
                <w:sz w:val="23"/>
                <w:szCs w:val="23"/>
              </w:rPr>
              <w:t>分項工程名稱</w:t>
            </w:r>
            <w:r>
              <w:rPr>
                <w:sz w:val="23"/>
                <w:szCs w:val="23"/>
              </w:rPr>
              <w:t xml:space="preserve"> </w:t>
            </w:r>
          </w:p>
        </w:tc>
        <w:tc>
          <w:tcPr>
            <w:tcW w:w="2175" w:type="pct"/>
          </w:tcPr>
          <w:p w:rsidR="0095435A" w:rsidRPr="000D49F2" w:rsidRDefault="0095435A" w:rsidP="00D3678F">
            <w:pPr>
              <w:adjustRightInd w:val="0"/>
              <w:snapToGrid w:val="0"/>
              <w:spacing w:line="240" w:lineRule="auto"/>
              <w:rPr>
                <w:rFonts w:ascii="標楷體"/>
                <w:sz w:val="24"/>
              </w:rPr>
            </w:pPr>
          </w:p>
        </w:tc>
        <w:tc>
          <w:tcPr>
            <w:tcW w:w="808" w:type="pct"/>
            <w:gridSpan w:val="2"/>
            <w:vAlign w:val="center"/>
          </w:tcPr>
          <w:p w:rsidR="0095435A" w:rsidRPr="000D49F2" w:rsidRDefault="0095435A" w:rsidP="00D3678F">
            <w:pPr>
              <w:adjustRightInd w:val="0"/>
              <w:snapToGrid w:val="0"/>
              <w:spacing w:line="240" w:lineRule="auto"/>
              <w:jc w:val="center"/>
              <w:rPr>
                <w:rFonts w:ascii="標楷體"/>
                <w:sz w:val="24"/>
              </w:rPr>
            </w:pPr>
            <w:r>
              <w:rPr>
                <w:rFonts w:ascii="標楷體" w:hAnsi="標楷體" w:hint="eastAsia"/>
                <w:sz w:val="24"/>
              </w:rPr>
              <w:t>協力廠商</w:t>
            </w:r>
          </w:p>
        </w:tc>
        <w:tc>
          <w:tcPr>
            <w:tcW w:w="1158" w:type="pct"/>
            <w:gridSpan w:val="2"/>
          </w:tcPr>
          <w:p w:rsidR="0095435A" w:rsidRPr="000D49F2" w:rsidRDefault="0095435A" w:rsidP="00D3678F">
            <w:pPr>
              <w:adjustRightInd w:val="0"/>
              <w:snapToGrid w:val="0"/>
              <w:spacing w:line="240" w:lineRule="auto"/>
              <w:rPr>
                <w:rFonts w:ascii="標楷體"/>
                <w:sz w:val="24"/>
              </w:rPr>
            </w:pPr>
          </w:p>
        </w:tc>
      </w:tr>
      <w:tr w:rsidR="0095435A" w:rsidRPr="000D49F2" w:rsidTr="00471717">
        <w:trPr>
          <w:trHeight w:val="420"/>
          <w:jc w:val="center"/>
        </w:trPr>
        <w:tc>
          <w:tcPr>
            <w:tcW w:w="859" w:type="pct"/>
            <w:vAlign w:val="center"/>
          </w:tcPr>
          <w:p w:rsidR="0095435A" w:rsidRPr="000D49F2" w:rsidRDefault="0095435A" w:rsidP="000D5386">
            <w:pPr>
              <w:adjustRightInd w:val="0"/>
              <w:snapToGrid w:val="0"/>
              <w:spacing w:line="240" w:lineRule="auto"/>
              <w:jc w:val="center"/>
              <w:rPr>
                <w:rFonts w:ascii="標楷體"/>
                <w:sz w:val="24"/>
              </w:rPr>
            </w:pPr>
            <w:r w:rsidRPr="000D49F2">
              <w:rPr>
                <w:rFonts w:ascii="標楷體" w:hAnsi="標楷體" w:hint="eastAsia"/>
                <w:sz w:val="24"/>
              </w:rPr>
              <w:t>檢查位置</w:t>
            </w:r>
          </w:p>
        </w:tc>
        <w:tc>
          <w:tcPr>
            <w:tcW w:w="2175" w:type="pct"/>
          </w:tcPr>
          <w:p w:rsidR="0095435A" w:rsidRPr="000D49F2" w:rsidRDefault="0095435A" w:rsidP="000D5386">
            <w:pPr>
              <w:adjustRightInd w:val="0"/>
              <w:snapToGrid w:val="0"/>
              <w:spacing w:line="240" w:lineRule="auto"/>
              <w:rPr>
                <w:rFonts w:ascii="標楷體"/>
                <w:sz w:val="24"/>
              </w:rPr>
            </w:pPr>
          </w:p>
        </w:tc>
        <w:tc>
          <w:tcPr>
            <w:tcW w:w="808" w:type="pct"/>
            <w:gridSpan w:val="2"/>
            <w:vAlign w:val="center"/>
          </w:tcPr>
          <w:p w:rsidR="0095435A" w:rsidRPr="000D49F2" w:rsidRDefault="0095435A" w:rsidP="000D5386">
            <w:pPr>
              <w:adjustRightInd w:val="0"/>
              <w:snapToGrid w:val="0"/>
              <w:spacing w:line="240" w:lineRule="auto"/>
              <w:jc w:val="center"/>
              <w:rPr>
                <w:rFonts w:ascii="標楷體"/>
                <w:sz w:val="24"/>
              </w:rPr>
            </w:pPr>
            <w:r w:rsidRPr="000D49F2">
              <w:rPr>
                <w:rFonts w:ascii="標楷體" w:hAnsi="標楷體" w:hint="eastAsia"/>
                <w:sz w:val="24"/>
              </w:rPr>
              <w:t>檢查日期</w:t>
            </w:r>
          </w:p>
        </w:tc>
        <w:tc>
          <w:tcPr>
            <w:tcW w:w="1158" w:type="pct"/>
            <w:gridSpan w:val="2"/>
          </w:tcPr>
          <w:p w:rsidR="0095435A" w:rsidRPr="000D49F2" w:rsidRDefault="0095435A" w:rsidP="000D5386">
            <w:pPr>
              <w:adjustRightInd w:val="0"/>
              <w:snapToGrid w:val="0"/>
              <w:spacing w:line="240" w:lineRule="auto"/>
              <w:rPr>
                <w:rFonts w:ascii="標楷體"/>
                <w:sz w:val="24"/>
              </w:rPr>
            </w:pPr>
          </w:p>
        </w:tc>
      </w:tr>
      <w:tr w:rsidR="0095435A" w:rsidRPr="000D49F2" w:rsidTr="00471717">
        <w:trPr>
          <w:cantSplit/>
          <w:trHeight w:val="420"/>
          <w:jc w:val="center"/>
        </w:trPr>
        <w:tc>
          <w:tcPr>
            <w:tcW w:w="859" w:type="pct"/>
            <w:vAlign w:val="center"/>
          </w:tcPr>
          <w:p w:rsidR="0095435A" w:rsidRPr="004F2AAC" w:rsidRDefault="0095435A" w:rsidP="00C27FC6">
            <w:pPr>
              <w:adjustRightInd w:val="0"/>
              <w:snapToGrid w:val="0"/>
              <w:spacing w:line="240" w:lineRule="auto"/>
              <w:jc w:val="center"/>
              <w:rPr>
                <w:rFonts w:ascii="標楷體"/>
                <w:sz w:val="24"/>
              </w:rPr>
            </w:pPr>
            <w:r>
              <w:rPr>
                <w:rFonts w:ascii="標楷體" w:hAnsi="標楷體" w:hint="eastAsia"/>
                <w:sz w:val="24"/>
                <w:lang w:eastAsia="zh-HK"/>
              </w:rPr>
              <w:t>施工流程</w:t>
            </w:r>
          </w:p>
        </w:tc>
        <w:tc>
          <w:tcPr>
            <w:tcW w:w="4141" w:type="pct"/>
            <w:gridSpan w:val="5"/>
            <w:vAlign w:val="center"/>
          </w:tcPr>
          <w:p w:rsidR="0095435A" w:rsidRPr="004F2AAC" w:rsidRDefault="0095435A" w:rsidP="00C27FC6">
            <w:pPr>
              <w:adjustRightInd w:val="0"/>
              <w:snapToGrid w:val="0"/>
              <w:spacing w:line="240" w:lineRule="auto"/>
              <w:rPr>
                <w:rFonts w:ascii="標楷體"/>
                <w:sz w:val="24"/>
              </w:rPr>
            </w:pPr>
            <w:r w:rsidRPr="004F2AAC">
              <w:rPr>
                <w:rFonts w:ascii="標楷體" w:hAnsi="標楷體" w:hint="eastAsia"/>
                <w:sz w:val="24"/>
              </w:rPr>
              <w:t>□</w:t>
            </w:r>
            <w:r w:rsidRPr="004F2AAC">
              <w:rPr>
                <w:rFonts w:ascii="標楷體" w:hAnsi="標楷體" w:cs="新細明體" w:hint="eastAsia"/>
                <w:kern w:val="0"/>
                <w:sz w:val="24"/>
              </w:rPr>
              <w:t>施工前檢查</w:t>
            </w:r>
            <w:r>
              <w:rPr>
                <w:rFonts w:ascii="標楷體" w:hAnsi="標楷體" w:cs="新細明體"/>
                <w:kern w:val="0"/>
                <w:sz w:val="24"/>
              </w:rPr>
              <w:t xml:space="preserve">      </w:t>
            </w:r>
            <w:r w:rsidRPr="004F2AAC">
              <w:rPr>
                <w:rFonts w:ascii="標楷體" w:hAnsi="標楷體" w:hint="eastAsia"/>
                <w:sz w:val="24"/>
              </w:rPr>
              <w:t xml:space="preserve">　</w:t>
            </w:r>
            <w:r w:rsidRPr="004F2AAC">
              <w:rPr>
                <w:rFonts w:ascii="標楷體" w:hAnsi="標楷體"/>
                <w:sz w:val="24"/>
              </w:rPr>
              <w:t xml:space="preserve"> </w:t>
            </w:r>
            <w:r w:rsidRPr="004F2AAC">
              <w:rPr>
                <w:rFonts w:ascii="標楷體" w:hAnsi="標楷體" w:hint="eastAsia"/>
                <w:sz w:val="24"/>
              </w:rPr>
              <w:t xml:space="preserve">□施工中檢查　</w:t>
            </w:r>
            <w:r>
              <w:rPr>
                <w:rFonts w:ascii="標楷體" w:hAnsi="標楷體"/>
                <w:sz w:val="24"/>
              </w:rPr>
              <w:t xml:space="preserve">       </w:t>
            </w:r>
            <w:r w:rsidRPr="004F2AAC">
              <w:rPr>
                <w:rFonts w:ascii="標楷體" w:hAnsi="標楷體" w:hint="eastAsia"/>
                <w:sz w:val="24"/>
              </w:rPr>
              <w:t xml:space="preserve">　□施工完成檢查</w:t>
            </w:r>
          </w:p>
        </w:tc>
      </w:tr>
      <w:tr w:rsidR="0095435A" w:rsidRPr="000D49F2" w:rsidTr="00471717">
        <w:trPr>
          <w:cantSplit/>
          <w:trHeight w:val="420"/>
          <w:jc w:val="center"/>
        </w:trPr>
        <w:tc>
          <w:tcPr>
            <w:tcW w:w="859" w:type="pct"/>
            <w:vAlign w:val="center"/>
          </w:tcPr>
          <w:p w:rsidR="0095435A" w:rsidRPr="000D49F2" w:rsidRDefault="0095435A" w:rsidP="000D5386">
            <w:pPr>
              <w:adjustRightInd w:val="0"/>
              <w:snapToGrid w:val="0"/>
              <w:spacing w:line="240" w:lineRule="auto"/>
              <w:jc w:val="center"/>
              <w:rPr>
                <w:rFonts w:ascii="標楷體"/>
                <w:sz w:val="24"/>
              </w:rPr>
            </w:pPr>
            <w:r w:rsidRPr="000D49F2">
              <w:rPr>
                <w:rFonts w:ascii="標楷體" w:hAnsi="標楷體" w:hint="eastAsia"/>
                <w:sz w:val="24"/>
              </w:rPr>
              <w:t>檢查結果</w:t>
            </w:r>
          </w:p>
        </w:tc>
        <w:tc>
          <w:tcPr>
            <w:tcW w:w="4141" w:type="pct"/>
            <w:gridSpan w:val="5"/>
            <w:vAlign w:val="center"/>
          </w:tcPr>
          <w:p w:rsidR="0095435A" w:rsidRPr="000D49F2" w:rsidRDefault="0095435A" w:rsidP="000D5386">
            <w:pPr>
              <w:adjustRightInd w:val="0"/>
              <w:snapToGrid w:val="0"/>
              <w:spacing w:line="240" w:lineRule="auto"/>
              <w:jc w:val="center"/>
              <w:rPr>
                <w:rFonts w:ascii="標楷體"/>
                <w:sz w:val="24"/>
              </w:rPr>
            </w:pPr>
            <w:r w:rsidRPr="000D49F2">
              <w:rPr>
                <w:rFonts w:ascii="標楷體" w:hAnsi="標楷體" w:hint="eastAsia"/>
                <w:sz w:val="24"/>
              </w:rPr>
              <w:t>○檢查合格　　　　╳有缺失需改正　　　／無此檢查項目</w:t>
            </w:r>
          </w:p>
        </w:tc>
      </w:tr>
      <w:tr w:rsidR="0095435A" w:rsidRPr="000D49F2" w:rsidTr="00471717">
        <w:trPr>
          <w:cantSplit/>
          <w:trHeight w:val="525"/>
          <w:jc w:val="center"/>
        </w:trPr>
        <w:tc>
          <w:tcPr>
            <w:tcW w:w="3034" w:type="pct"/>
            <w:gridSpan w:val="2"/>
            <w:vAlign w:val="center"/>
          </w:tcPr>
          <w:p w:rsidR="0095435A" w:rsidRPr="000D49F2" w:rsidRDefault="0095435A" w:rsidP="000D5386">
            <w:pPr>
              <w:adjustRightInd w:val="0"/>
              <w:snapToGrid w:val="0"/>
              <w:spacing w:line="240" w:lineRule="auto"/>
              <w:jc w:val="center"/>
              <w:rPr>
                <w:rFonts w:ascii="標楷體"/>
                <w:sz w:val="24"/>
              </w:rPr>
            </w:pPr>
            <w:r w:rsidRPr="000D49F2">
              <w:rPr>
                <w:rFonts w:ascii="標楷體" w:hAnsi="標楷體" w:hint="eastAsia"/>
                <w:sz w:val="24"/>
              </w:rPr>
              <w:t>檢查項目</w:t>
            </w:r>
          </w:p>
        </w:tc>
        <w:tc>
          <w:tcPr>
            <w:tcW w:w="644" w:type="pct"/>
            <w:vAlign w:val="center"/>
          </w:tcPr>
          <w:p w:rsidR="0095435A" w:rsidRPr="000D49F2" w:rsidRDefault="0095435A" w:rsidP="000D5386">
            <w:pPr>
              <w:adjustRightInd w:val="0"/>
              <w:snapToGrid w:val="0"/>
              <w:spacing w:line="240" w:lineRule="auto"/>
              <w:jc w:val="center"/>
              <w:rPr>
                <w:rFonts w:ascii="標楷體"/>
                <w:sz w:val="24"/>
              </w:rPr>
            </w:pPr>
            <w:r w:rsidRPr="000D49F2">
              <w:rPr>
                <w:rFonts w:ascii="標楷體" w:hAnsi="標楷體" w:hint="eastAsia"/>
                <w:sz w:val="24"/>
              </w:rPr>
              <w:t>檢查標準</w:t>
            </w:r>
          </w:p>
        </w:tc>
        <w:tc>
          <w:tcPr>
            <w:tcW w:w="571" w:type="pct"/>
            <w:gridSpan w:val="2"/>
            <w:vAlign w:val="center"/>
          </w:tcPr>
          <w:p w:rsidR="0095435A" w:rsidRPr="000D49F2" w:rsidRDefault="0095435A" w:rsidP="000D5386">
            <w:pPr>
              <w:adjustRightInd w:val="0"/>
              <w:snapToGrid w:val="0"/>
              <w:spacing w:line="240" w:lineRule="auto"/>
              <w:jc w:val="center"/>
              <w:rPr>
                <w:rFonts w:ascii="標楷體"/>
                <w:sz w:val="24"/>
              </w:rPr>
            </w:pPr>
            <w:r w:rsidRPr="000D49F2">
              <w:rPr>
                <w:rFonts w:ascii="標楷體" w:hAnsi="標楷體" w:hint="eastAsia"/>
                <w:sz w:val="24"/>
              </w:rPr>
              <w:t>檢查值</w:t>
            </w:r>
          </w:p>
        </w:tc>
        <w:tc>
          <w:tcPr>
            <w:tcW w:w="751" w:type="pct"/>
            <w:vAlign w:val="center"/>
          </w:tcPr>
          <w:p w:rsidR="0095435A" w:rsidRPr="000D49F2" w:rsidRDefault="0095435A" w:rsidP="000D5386">
            <w:pPr>
              <w:adjustRightInd w:val="0"/>
              <w:snapToGrid w:val="0"/>
              <w:spacing w:line="240" w:lineRule="auto"/>
              <w:jc w:val="center"/>
              <w:rPr>
                <w:rFonts w:ascii="標楷體"/>
                <w:sz w:val="24"/>
              </w:rPr>
            </w:pPr>
            <w:r w:rsidRPr="000D49F2">
              <w:rPr>
                <w:rFonts w:ascii="標楷體" w:hAnsi="標楷體" w:hint="eastAsia"/>
                <w:sz w:val="24"/>
              </w:rPr>
              <w:t>檢查結果</w:t>
            </w:r>
          </w:p>
        </w:tc>
      </w:tr>
      <w:tr w:rsidR="0095435A" w:rsidRPr="000D49F2" w:rsidTr="00471717">
        <w:trPr>
          <w:cantSplit/>
          <w:trHeight w:val="126"/>
          <w:jc w:val="center"/>
        </w:trPr>
        <w:tc>
          <w:tcPr>
            <w:tcW w:w="3034" w:type="pct"/>
            <w:gridSpan w:val="2"/>
            <w:vAlign w:val="center"/>
          </w:tcPr>
          <w:p w:rsidR="0095435A" w:rsidRPr="000D49F2" w:rsidRDefault="0095435A" w:rsidP="000D5386">
            <w:pPr>
              <w:pStyle w:val="a4"/>
              <w:rPr>
                <w:rFonts w:ascii="標楷體" w:eastAsia="標楷體" w:hAnsi="標楷體"/>
                <w:spacing w:val="0"/>
                <w:sz w:val="24"/>
                <w:szCs w:val="24"/>
              </w:rPr>
            </w:pPr>
            <w:r w:rsidRPr="000D49F2">
              <w:rPr>
                <w:rFonts w:ascii="標楷體" w:eastAsia="標楷體" w:hAnsi="標楷體"/>
                <w:spacing w:val="0"/>
                <w:sz w:val="24"/>
                <w:szCs w:val="24"/>
              </w:rPr>
              <w:t>1.</w:t>
            </w:r>
            <w:r w:rsidRPr="000D49F2">
              <w:rPr>
                <w:rFonts w:ascii="標楷體" w:eastAsia="標楷體" w:hAnsi="標楷體" w:hint="eastAsia"/>
                <w:spacing w:val="0"/>
                <w:sz w:val="24"/>
                <w:szCs w:val="24"/>
              </w:rPr>
              <w:t>發電機廠牌、型號是否符合要求</w:t>
            </w:r>
          </w:p>
        </w:tc>
        <w:tc>
          <w:tcPr>
            <w:tcW w:w="644" w:type="pct"/>
            <w:vAlign w:val="center"/>
          </w:tcPr>
          <w:p w:rsidR="0095435A" w:rsidRPr="000D49F2" w:rsidRDefault="0095435A" w:rsidP="000D5386">
            <w:pPr>
              <w:adjustRightInd w:val="0"/>
              <w:snapToGrid w:val="0"/>
              <w:spacing w:line="240" w:lineRule="auto"/>
              <w:rPr>
                <w:rFonts w:ascii="標楷體"/>
                <w:sz w:val="24"/>
              </w:rPr>
            </w:pPr>
          </w:p>
        </w:tc>
        <w:tc>
          <w:tcPr>
            <w:tcW w:w="571" w:type="pct"/>
            <w:gridSpan w:val="2"/>
            <w:vAlign w:val="center"/>
          </w:tcPr>
          <w:p w:rsidR="0095435A" w:rsidRPr="000D49F2" w:rsidRDefault="0095435A" w:rsidP="000D5386">
            <w:pPr>
              <w:adjustRightInd w:val="0"/>
              <w:snapToGrid w:val="0"/>
              <w:spacing w:line="240" w:lineRule="auto"/>
              <w:rPr>
                <w:rFonts w:ascii="標楷體"/>
                <w:sz w:val="24"/>
              </w:rPr>
            </w:pPr>
          </w:p>
        </w:tc>
        <w:tc>
          <w:tcPr>
            <w:tcW w:w="751" w:type="pct"/>
            <w:vAlign w:val="center"/>
          </w:tcPr>
          <w:p w:rsidR="0095435A" w:rsidRPr="000D49F2" w:rsidRDefault="0095435A" w:rsidP="000D5386">
            <w:pPr>
              <w:adjustRightInd w:val="0"/>
              <w:snapToGrid w:val="0"/>
              <w:spacing w:line="240" w:lineRule="auto"/>
              <w:rPr>
                <w:rFonts w:ascii="標楷體"/>
                <w:sz w:val="24"/>
              </w:rPr>
            </w:pPr>
          </w:p>
        </w:tc>
      </w:tr>
      <w:tr w:rsidR="0095435A" w:rsidRPr="000D49F2" w:rsidTr="00471717">
        <w:trPr>
          <w:cantSplit/>
          <w:trHeight w:val="126"/>
          <w:jc w:val="center"/>
        </w:trPr>
        <w:tc>
          <w:tcPr>
            <w:tcW w:w="3034" w:type="pct"/>
            <w:gridSpan w:val="2"/>
            <w:vAlign w:val="center"/>
          </w:tcPr>
          <w:p w:rsidR="0095435A" w:rsidRPr="000D49F2" w:rsidRDefault="0095435A" w:rsidP="000D5386">
            <w:pPr>
              <w:pStyle w:val="a4"/>
              <w:rPr>
                <w:rFonts w:ascii="標楷體" w:eastAsia="標楷體" w:hAnsi="標楷體"/>
                <w:spacing w:val="0"/>
                <w:sz w:val="24"/>
                <w:szCs w:val="24"/>
              </w:rPr>
            </w:pPr>
            <w:r w:rsidRPr="000D49F2">
              <w:rPr>
                <w:rFonts w:ascii="標楷體" w:eastAsia="標楷體" w:hAnsi="標楷體"/>
                <w:spacing w:val="0"/>
                <w:sz w:val="24"/>
                <w:szCs w:val="24"/>
              </w:rPr>
              <w:t>2.</w:t>
            </w:r>
            <w:r w:rsidRPr="000D49F2">
              <w:rPr>
                <w:rFonts w:ascii="標楷體" w:eastAsia="標楷體" w:hAnsi="標楷體" w:hint="eastAsia"/>
                <w:spacing w:val="0"/>
                <w:sz w:val="24"/>
                <w:szCs w:val="24"/>
              </w:rPr>
              <w:t>發電機基礎台是否堅實平整</w:t>
            </w:r>
          </w:p>
        </w:tc>
        <w:tc>
          <w:tcPr>
            <w:tcW w:w="644" w:type="pct"/>
            <w:vAlign w:val="center"/>
          </w:tcPr>
          <w:p w:rsidR="0095435A" w:rsidRPr="000D49F2" w:rsidRDefault="0095435A" w:rsidP="000D5386">
            <w:pPr>
              <w:adjustRightInd w:val="0"/>
              <w:snapToGrid w:val="0"/>
              <w:spacing w:line="240" w:lineRule="auto"/>
              <w:rPr>
                <w:rFonts w:ascii="標楷體"/>
                <w:sz w:val="24"/>
              </w:rPr>
            </w:pPr>
          </w:p>
        </w:tc>
        <w:tc>
          <w:tcPr>
            <w:tcW w:w="571" w:type="pct"/>
            <w:gridSpan w:val="2"/>
            <w:vAlign w:val="center"/>
          </w:tcPr>
          <w:p w:rsidR="0095435A" w:rsidRPr="000D49F2" w:rsidRDefault="0095435A" w:rsidP="000D5386">
            <w:pPr>
              <w:adjustRightInd w:val="0"/>
              <w:snapToGrid w:val="0"/>
              <w:spacing w:line="240" w:lineRule="auto"/>
              <w:rPr>
                <w:rFonts w:ascii="標楷體"/>
                <w:sz w:val="24"/>
              </w:rPr>
            </w:pPr>
          </w:p>
        </w:tc>
        <w:tc>
          <w:tcPr>
            <w:tcW w:w="751" w:type="pct"/>
            <w:vAlign w:val="center"/>
          </w:tcPr>
          <w:p w:rsidR="0095435A" w:rsidRPr="000D49F2" w:rsidRDefault="0095435A" w:rsidP="000D5386">
            <w:pPr>
              <w:adjustRightInd w:val="0"/>
              <w:snapToGrid w:val="0"/>
              <w:spacing w:line="240" w:lineRule="auto"/>
              <w:rPr>
                <w:rFonts w:ascii="標楷體"/>
                <w:sz w:val="24"/>
              </w:rPr>
            </w:pPr>
          </w:p>
        </w:tc>
      </w:tr>
      <w:tr w:rsidR="0095435A" w:rsidRPr="000D49F2" w:rsidTr="00471717">
        <w:trPr>
          <w:cantSplit/>
          <w:trHeight w:val="126"/>
          <w:jc w:val="center"/>
        </w:trPr>
        <w:tc>
          <w:tcPr>
            <w:tcW w:w="3034" w:type="pct"/>
            <w:gridSpan w:val="2"/>
            <w:vAlign w:val="center"/>
          </w:tcPr>
          <w:p w:rsidR="0095435A" w:rsidRPr="000D49F2" w:rsidRDefault="0095435A" w:rsidP="000D5386">
            <w:pPr>
              <w:pStyle w:val="a4"/>
              <w:rPr>
                <w:rFonts w:ascii="標楷體" w:eastAsia="標楷體" w:hAnsi="標楷體"/>
                <w:spacing w:val="0"/>
                <w:sz w:val="24"/>
                <w:szCs w:val="24"/>
              </w:rPr>
            </w:pPr>
            <w:r w:rsidRPr="000D49F2">
              <w:rPr>
                <w:rFonts w:ascii="標楷體" w:eastAsia="標楷體" w:hAnsi="標楷體"/>
                <w:spacing w:val="0"/>
                <w:sz w:val="24"/>
                <w:szCs w:val="24"/>
              </w:rPr>
              <w:t>3.</w:t>
            </w:r>
            <w:r w:rsidRPr="000D49F2">
              <w:rPr>
                <w:rFonts w:ascii="標楷體" w:eastAsia="標楷體" w:hAnsi="標楷體" w:hint="eastAsia"/>
                <w:spacing w:val="0"/>
                <w:sz w:val="24"/>
                <w:szCs w:val="24"/>
              </w:rPr>
              <w:t>基座是否有避震設備</w:t>
            </w:r>
          </w:p>
        </w:tc>
        <w:tc>
          <w:tcPr>
            <w:tcW w:w="644" w:type="pct"/>
            <w:vAlign w:val="center"/>
          </w:tcPr>
          <w:p w:rsidR="0095435A" w:rsidRPr="000D49F2" w:rsidRDefault="0095435A" w:rsidP="000D5386">
            <w:pPr>
              <w:adjustRightInd w:val="0"/>
              <w:snapToGrid w:val="0"/>
              <w:spacing w:line="240" w:lineRule="auto"/>
              <w:rPr>
                <w:rFonts w:ascii="標楷體"/>
                <w:sz w:val="24"/>
              </w:rPr>
            </w:pPr>
          </w:p>
        </w:tc>
        <w:tc>
          <w:tcPr>
            <w:tcW w:w="571" w:type="pct"/>
            <w:gridSpan w:val="2"/>
            <w:vAlign w:val="center"/>
          </w:tcPr>
          <w:p w:rsidR="0095435A" w:rsidRPr="000D49F2" w:rsidRDefault="0095435A" w:rsidP="000D5386">
            <w:pPr>
              <w:adjustRightInd w:val="0"/>
              <w:snapToGrid w:val="0"/>
              <w:spacing w:line="240" w:lineRule="auto"/>
              <w:rPr>
                <w:rFonts w:ascii="標楷體"/>
                <w:sz w:val="24"/>
              </w:rPr>
            </w:pPr>
          </w:p>
        </w:tc>
        <w:tc>
          <w:tcPr>
            <w:tcW w:w="751" w:type="pct"/>
            <w:vAlign w:val="center"/>
          </w:tcPr>
          <w:p w:rsidR="0095435A" w:rsidRPr="000D49F2" w:rsidRDefault="0095435A" w:rsidP="000D5386">
            <w:pPr>
              <w:adjustRightInd w:val="0"/>
              <w:snapToGrid w:val="0"/>
              <w:spacing w:line="240" w:lineRule="auto"/>
              <w:rPr>
                <w:rFonts w:ascii="標楷體"/>
                <w:sz w:val="24"/>
              </w:rPr>
            </w:pPr>
          </w:p>
        </w:tc>
      </w:tr>
      <w:tr w:rsidR="0095435A" w:rsidRPr="000D49F2" w:rsidTr="00471717">
        <w:trPr>
          <w:cantSplit/>
          <w:trHeight w:val="126"/>
          <w:jc w:val="center"/>
        </w:trPr>
        <w:tc>
          <w:tcPr>
            <w:tcW w:w="3034" w:type="pct"/>
            <w:gridSpan w:val="2"/>
            <w:vAlign w:val="center"/>
          </w:tcPr>
          <w:p w:rsidR="0095435A" w:rsidRPr="000D49F2" w:rsidRDefault="0095435A" w:rsidP="000D5386">
            <w:pPr>
              <w:pStyle w:val="a4"/>
              <w:rPr>
                <w:rFonts w:ascii="標楷體" w:eastAsia="標楷體" w:hAnsi="標楷體"/>
                <w:spacing w:val="0"/>
                <w:sz w:val="24"/>
                <w:szCs w:val="24"/>
              </w:rPr>
            </w:pPr>
            <w:r w:rsidRPr="000D49F2">
              <w:rPr>
                <w:rFonts w:ascii="標楷體" w:eastAsia="標楷體" w:hAnsi="標楷體"/>
                <w:spacing w:val="0"/>
                <w:sz w:val="24"/>
                <w:szCs w:val="24"/>
              </w:rPr>
              <w:t>4.</w:t>
            </w:r>
            <w:r w:rsidRPr="000D49F2">
              <w:rPr>
                <w:rFonts w:ascii="標楷體" w:eastAsia="標楷體" w:hAnsi="標楷體" w:hint="eastAsia"/>
                <w:spacing w:val="0"/>
                <w:sz w:val="24"/>
                <w:szCs w:val="24"/>
              </w:rPr>
              <w:t>發電機室進氣口尺寸是否符合規定</w:t>
            </w:r>
          </w:p>
        </w:tc>
        <w:tc>
          <w:tcPr>
            <w:tcW w:w="644" w:type="pct"/>
            <w:vAlign w:val="center"/>
          </w:tcPr>
          <w:p w:rsidR="0095435A" w:rsidRPr="000D49F2" w:rsidRDefault="0095435A" w:rsidP="000D5386">
            <w:pPr>
              <w:adjustRightInd w:val="0"/>
              <w:snapToGrid w:val="0"/>
              <w:spacing w:line="240" w:lineRule="auto"/>
              <w:rPr>
                <w:rFonts w:ascii="標楷體" w:hAnsi="標楷體"/>
                <w:sz w:val="24"/>
              </w:rPr>
            </w:pPr>
            <w:r w:rsidRPr="000D49F2">
              <w:rPr>
                <w:rFonts w:ascii="標楷體" w:hAnsi="標楷體"/>
                <w:sz w:val="24"/>
              </w:rPr>
              <w:t>2Mx2M</w:t>
            </w:r>
          </w:p>
        </w:tc>
        <w:tc>
          <w:tcPr>
            <w:tcW w:w="571" w:type="pct"/>
            <w:gridSpan w:val="2"/>
            <w:vAlign w:val="center"/>
          </w:tcPr>
          <w:p w:rsidR="0095435A" w:rsidRPr="000D49F2" w:rsidRDefault="0095435A" w:rsidP="000D5386">
            <w:pPr>
              <w:adjustRightInd w:val="0"/>
              <w:snapToGrid w:val="0"/>
              <w:spacing w:line="240" w:lineRule="auto"/>
              <w:rPr>
                <w:rFonts w:ascii="標楷體" w:hAnsi="標楷體"/>
                <w:sz w:val="24"/>
              </w:rPr>
            </w:pPr>
          </w:p>
        </w:tc>
        <w:tc>
          <w:tcPr>
            <w:tcW w:w="751" w:type="pct"/>
            <w:vAlign w:val="center"/>
          </w:tcPr>
          <w:p w:rsidR="0095435A" w:rsidRPr="000D49F2" w:rsidRDefault="0095435A" w:rsidP="000D5386">
            <w:pPr>
              <w:adjustRightInd w:val="0"/>
              <w:snapToGrid w:val="0"/>
              <w:spacing w:line="240" w:lineRule="auto"/>
              <w:rPr>
                <w:rFonts w:ascii="標楷體" w:hAnsi="標楷體"/>
                <w:sz w:val="24"/>
              </w:rPr>
            </w:pPr>
          </w:p>
        </w:tc>
      </w:tr>
      <w:tr w:rsidR="0095435A" w:rsidRPr="000D49F2" w:rsidTr="00471717">
        <w:trPr>
          <w:cantSplit/>
          <w:trHeight w:val="126"/>
          <w:jc w:val="center"/>
        </w:trPr>
        <w:tc>
          <w:tcPr>
            <w:tcW w:w="3034" w:type="pct"/>
            <w:gridSpan w:val="2"/>
            <w:vAlign w:val="center"/>
          </w:tcPr>
          <w:p w:rsidR="0095435A" w:rsidRPr="000D49F2" w:rsidRDefault="0095435A" w:rsidP="0095435A">
            <w:pPr>
              <w:pStyle w:val="a4"/>
              <w:ind w:left="31680" w:hangingChars="72" w:firstLine="31680"/>
              <w:rPr>
                <w:rFonts w:ascii="標楷體" w:eastAsia="標楷體" w:hAnsi="標楷體"/>
                <w:spacing w:val="0"/>
                <w:sz w:val="24"/>
                <w:szCs w:val="24"/>
              </w:rPr>
            </w:pPr>
            <w:r w:rsidRPr="000D49F2">
              <w:rPr>
                <w:rFonts w:ascii="標楷體" w:eastAsia="標楷體" w:hAnsi="標楷體"/>
                <w:spacing w:val="0"/>
                <w:sz w:val="24"/>
                <w:szCs w:val="24"/>
              </w:rPr>
              <w:t>5.</w:t>
            </w:r>
            <w:r w:rsidRPr="000D49F2">
              <w:rPr>
                <w:rFonts w:ascii="標楷體" w:eastAsia="標楷體" w:hAnsi="標楷體" w:hint="eastAsia"/>
                <w:spacing w:val="0"/>
                <w:sz w:val="24"/>
                <w:szCs w:val="24"/>
              </w:rPr>
              <w:t>油箱是否接地、油管材質、油箱容量是否</w:t>
            </w:r>
            <w:r w:rsidRPr="000D49F2">
              <w:rPr>
                <w:rFonts w:ascii="標楷體" w:eastAsia="標楷體" w:hAnsi="標楷體"/>
                <w:spacing w:val="0"/>
                <w:sz w:val="24"/>
                <w:szCs w:val="24"/>
              </w:rPr>
              <w:t xml:space="preserve">     </w:t>
            </w:r>
            <w:r w:rsidRPr="000D49F2">
              <w:rPr>
                <w:rFonts w:ascii="標楷體" w:eastAsia="標楷體" w:hAnsi="標楷體" w:hint="eastAsia"/>
                <w:spacing w:val="0"/>
                <w:sz w:val="24"/>
                <w:szCs w:val="24"/>
              </w:rPr>
              <w:t>符合要求，透氣管是否配至户外</w:t>
            </w:r>
          </w:p>
        </w:tc>
        <w:tc>
          <w:tcPr>
            <w:tcW w:w="644" w:type="pct"/>
            <w:vAlign w:val="center"/>
          </w:tcPr>
          <w:p w:rsidR="0095435A" w:rsidRPr="000D49F2" w:rsidRDefault="0095435A" w:rsidP="000D5386">
            <w:pPr>
              <w:adjustRightInd w:val="0"/>
              <w:snapToGrid w:val="0"/>
              <w:spacing w:line="240" w:lineRule="auto"/>
              <w:rPr>
                <w:rFonts w:ascii="標楷體"/>
                <w:sz w:val="24"/>
              </w:rPr>
            </w:pPr>
          </w:p>
        </w:tc>
        <w:tc>
          <w:tcPr>
            <w:tcW w:w="571" w:type="pct"/>
            <w:gridSpan w:val="2"/>
            <w:vAlign w:val="center"/>
          </w:tcPr>
          <w:p w:rsidR="0095435A" w:rsidRPr="000D49F2" w:rsidRDefault="0095435A" w:rsidP="000D5386">
            <w:pPr>
              <w:adjustRightInd w:val="0"/>
              <w:snapToGrid w:val="0"/>
              <w:spacing w:line="240" w:lineRule="auto"/>
              <w:rPr>
                <w:rFonts w:ascii="標楷體"/>
                <w:sz w:val="24"/>
              </w:rPr>
            </w:pPr>
          </w:p>
        </w:tc>
        <w:tc>
          <w:tcPr>
            <w:tcW w:w="751" w:type="pct"/>
            <w:vAlign w:val="center"/>
          </w:tcPr>
          <w:p w:rsidR="0095435A" w:rsidRPr="000D49F2" w:rsidRDefault="0095435A" w:rsidP="000D5386">
            <w:pPr>
              <w:adjustRightInd w:val="0"/>
              <w:snapToGrid w:val="0"/>
              <w:spacing w:line="240" w:lineRule="auto"/>
              <w:rPr>
                <w:rFonts w:ascii="標楷體"/>
                <w:sz w:val="24"/>
              </w:rPr>
            </w:pPr>
          </w:p>
        </w:tc>
      </w:tr>
      <w:tr w:rsidR="0095435A" w:rsidRPr="000D49F2" w:rsidTr="00471717">
        <w:trPr>
          <w:cantSplit/>
          <w:trHeight w:val="126"/>
          <w:jc w:val="center"/>
        </w:trPr>
        <w:tc>
          <w:tcPr>
            <w:tcW w:w="3034" w:type="pct"/>
            <w:gridSpan w:val="2"/>
            <w:vAlign w:val="center"/>
          </w:tcPr>
          <w:p w:rsidR="0095435A" w:rsidRPr="000D49F2" w:rsidRDefault="0095435A" w:rsidP="000D5386">
            <w:pPr>
              <w:pStyle w:val="a4"/>
              <w:rPr>
                <w:rFonts w:ascii="標楷體" w:eastAsia="標楷體" w:hAnsi="標楷體"/>
                <w:spacing w:val="0"/>
                <w:sz w:val="24"/>
                <w:szCs w:val="24"/>
              </w:rPr>
            </w:pPr>
            <w:r w:rsidRPr="000D49F2">
              <w:rPr>
                <w:rFonts w:ascii="標楷體" w:eastAsia="標楷體" w:hAnsi="標楷體"/>
                <w:spacing w:val="0"/>
                <w:sz w:val="24"/>
                <w:szCs w:val="24"/>
              </w:rPr>
              <w:t>6.</w:t>
            </w:r>
            <w:r w:rsidRPr="000D49F2">
              <w:rPr>
                <w:rFonts w:ascii="標楷體" w:eastAsia="標楷體" w:hAnsi="標楷體" w:hint="eastAsia"/>
                <w:spacing w:val="0"/>
                <w:sz w:val="24"/>
                <w:szCs w:val="24"/>
              </w:rPr>
              <w:t>排煙管是否有防震軟管</w:t>
            </w:r>
          </w:p>
        </w:tc>
        <w:tc>
          <w:tcPr>
            <w:tcW w:w="644" w:type="pct"/>
            <w:vAlign w:val="center"/>
          </w:tcPr>
          <w:p w:rsidR="0095435A" w:rsidRPr="000D49F2" w:rsidRDefault="0095435A" w:rsidP="000D5386">
            <w:pPr>
              <w:adjustRightInd w:val="0"/>
              <w:snapToGrid w:val="0"/>
              <w:spacing w:line="240" w:lineRule="auto"/>
              <w:rPr>
                <w:rFonts w:ascii="標楷體"/>
                <w:sz w:val="24"/>
              </w:rPr>
            </w:pPr>
          </w:p>
        </w:tc>
        <w:tc>
          <w:tcPr>
            <w:tcW w:w="571" w:type="pct"/>
            <w:gridSpan w:val="2"/>
            <w:vAlign w:val="center"/>
          </w:tcPr>
          <w:p w:rsidR="0095435A" w:rsidRPr="000D49F2" w:rsidRDefault="0095435A" w:rsidP="000D5386">
            <w:pPr>
              <w:adjustRightInd w:val="0"/>
              <w:snapToGrid w:val="0"/>
              <w:spacing w:line="240" w:lineRule="auto"/>
              <w:rPr>
                <w:rFonts w:ascii="標楷體"/>
                <w:sz w:val="24"/>
              </w:rPr>
            </w:pPr>
          </w:p>
        </w:tc>
        <w:tc>
          <w:tcPr>
            <w:tcW w:w="751" w:type="pct"/>
            <w:vAlign w:val="center"/>
          </w:tcPr>
          <w:p w:rsidR="0095435A" w:rsidRPr="000D49F2" w:rsidRDefault="0095435A" w:rsidP="000D5386">
            <w:pPr>
              <w:adjustRightInd w:val="0"/>
              <w:snapToGrid w:val="0"/>
              <w:spacing w:line="240" w:lineRule="auto"/>
              <w:rPr>
                <w:rFonts w:ascii="標楷體"/>
                <w:sz w:val="24"/>
              </w:rPr>
            </w:pPr>
          </w:p>
        </w:tc>
      </w:tr>
      <w:tr w:rsidR="0095435A" w:rsidRPr="000D49F2" w:rsidTr="00471717">
        <w:trPr>
          <w:cantSplit/>
          <w:trHeight w:val="126"/>
          <w:jc w:val="center"/>
        </w:trPr>
        <w:tc>
          <w:tcPr>
            <w:tcW w:w="3034" w:type="pct"/>
            <w:gridSpan w:val="2"/>
            <w:vAlign w:val="center"/>
          </w:tcPr>
          <w:p w:rsidR="0095435A" w:rsidRPr="000D49F2" w:rsidRDefault="0095435A" w:rsidP="000D5386">
            <w:pPr>
              <w:pStyle w:val="a4"/>
              <w:rPr>
                <w:rFonts w:ascii="標楷體" w:eastAsia="標楷體" w:hAnsi="標楷體"/>
                <w:spacing w:val="0"/>
                <w:sz w:val="24"/>
                <w:szCs w:val="24"/>
              </w:rPr>
            </w:pPr>
            <w:r w:rsidRPr="000D49F2">
              <w:rPr>
                <w:rFonts w:ascii="標楷體" w:eastAsia="標楷體" w:hAnsi="標楷體"/>
                <w:spacing w:val="0"/>
                <w:sz w:val="24"/>
                <w:szCs w:val="24"/>
              </w:rPr>
              <w:t>7.</w:t>
            </w:r>
            <w:r w:rsidRPr="000D49F2">
              <w:rPr>
                <w:rFonts w:ascii="標楷體" w:eastAsia="標楷體" w:hAnsi="標楷體" w:hint="eastAsia"/>
                <w:spacing w:val="0"/>
                <w:sz w:val="24"/>
                <w:szCs w:val="24"/>
              </w:rPr>
              <w:t>消音器規格是否符合要求</w:t>
            </w:r>
          </w:p>
        </w:tc>
        <w:tc>
          <w:tcPr>
            <w:tcW w:w="644" w:type="pct"/>
            <w:vAlign w:val="center"/>
          </w:tcPr>
          <w:p w:rsidR="0095435A" w:rsidRPr="000D49F2" w:rsidRDefault="0095435A" w:rsidP="000D5386">
            <w:pPr>
              <w:adjustRightInd w:val="0"/>
              <w:snapToGrid w:val="0"/>
              <w:spacing w:line="240" w:lineRule="auto"/>
              <w:rPr>
                <w:rFonts w:ascii="標楷體"/>
                <w:sz w:val="24"/>
              </w:rPr>
            </w:pPr>
          </w:p>
        </w:tc>
        <w:tc>
          <w:tcPr>
            <w:tcW w:w="571" w:type="pct"/>
            <w:gridSpan w:val="2"/>
            <w:vAlign w:val="center"/>
          </w:tcPr>
          <w:p w:rsidR="0095435A" w:rsidRPr="000D49F2" w:rsidRDefault="0095435A" w:rsidP="000D5386">
            <w:pPr>
              <w:adjustRightInd w:val="0"/>
              <w:snapToGrid w:val="0"/>
              <w:spacing w:line="240" w:lineRule="auto"/>
              <w:rPr>
                <w:rFonts w:ascii="標楷體"/>
                <w:sz w:val="24"/>
              </w:rPr>
            </w:pPr>
          </w:p>
        </w:tc>
        <w:tc>
          <w:tcPr>
            <w:tcW w:w="751" w:type="pct"/>
            <w:vAlign w:val="center"/>
          </w:tcPr>
          <w:p w:rsidR="0095435A" w:rsidRPr="000D49F2" w:rsidRDefault="0095435A" w:rsidP="000D5386">
            <w:pPr>
              <w:adjustRightInd w:val="0"/>
              <w:snapToGrid w:val="0"/>
              <w:spacing w:line="240" w:lineRule="auto"/>
              <w:rPr>
                <w:rFonts w:ascii="標楷體"/>
                <w:sz w:val="24"/>
              </w:rPr>
            </w:pPr>
          </w:p>
        </w:tc>
      </w:tr>
      <w:tr w:rsidR="0095435A" w:rsidRPr="000D49F2" w:rsidTr="00471717">
        <w:trPr>
          <w:cantSplit/>
          <w:trHeight w:val="126"/>
          <w:jc w:val="center"/>
        </w:trPr>
        <w:tc>
          <w:tcPr>
            <w:tcW w:w="3034" w:type="pct"/>
            <w:gridSpan w:val="2"/>
            <w:vAlign w:val="center"/>
          </w:tcPr>
          <w:p w:rsidR="0095435A" w:rsidRPr="000D49F2" w:rsidRDefault="0095435A" w:rsidP="000D5386">
            <w:pPr>
              <w:pStyle w:val="a4"/>
              <w:rPr>
                <w:rFonts w:ascii="標楷體" w:eastAsia="標楷體" w:hAnsi="標楷體"/>
                <w:spacing w:val="0"/>
                <w:sz w:val="24"/>
                <w:szCs w:val="24"/>
              </w:rPr>
            </w:pPr>
            <w:r w:rsidRPr="000D49F2">
              <w:rPr>
                <w:rFonts w:ascii="標楷體" w:eastAsia="標楷體" w:hAnsi="標楷體"/>
                <w:spacing w:val="0"/>
                <w:sz w:val="24"/>
                <w:szCs w:val="24"/>
              </w:rPr>
              <w:t>8.</w:t>
            </w:r>
            <w:r w:rsidRPr="000D49F2">
              <w:rPr>
                <w:rFonts w:ascii="標楷體" w:eastAsia="標楷體" w:hAnsi="標楷體" w:hint="eastAsia"/>
                <w:spacing w:val="0"/>
                <w:sz w:val="24"/>
                <w:szCs w:val="24"/>
              </w:rPr>
              <w:t>排煙管是否有黑煙淨化器</w:t>
            </w:r>
          </w:p>
        </w:tc>
        <w:tc>
          <w:tcPr>
            <w:tcW w:w="644" w:type="pct"/>
            <w:vAlign w:val="center"/>
          </w:tcPr>
          <w:p w:rsidR="0095435A" w:rsidRPr="000D49F2" w:rsidRDefault="0095435A" w:rsidP="000D5386">
            <w:pPr>
              <w:adjustRightInd w:val="0"/>
              <w:snapToGrid w:val="0"/>
              <w:spacing w:line="240" w:lineRule="auto"/>
              <w:rPr>
                <w:rFonts w:ascii="標楷體"/>
                <w:sz w:val="24"/>
              </w:rPr>
            </w:pPr>
          </w:p>
        </w:tc>
        <w:tc>
          <w:tcPr>
            <w:tcW w:w="571" w:type="pct"/>
            <w:gridSpan w:val="2"/>
            <w:vAlign w:val="center"/>
          </w:tcPr>
          <w:p w:rsidR="0095435A" w:rsidRPr="000D49F2" w:rsidRDefault="0095435A" w:rsidP="000D5386">
            <w:pPr>
              <w:adjustRightInd w:val="0"/>
              <w:snapToGrid w:val="0"/>
              <w:spacing w:line="240" w:lineRule="auto"/>
              <w:rPr>
                <w:rFonts w:ascii="標楷體"/>
                <w:sz w:val="24"/>
              </w:rPr>
            </w:pPr>
          </w:p>
        </w:tc>
        <w:tc>
          <w:tcPr>
            <w:tcW w:w="751" w:type="pct"/>
            <w:vAlign w:val="center"/>
          </w:tcPr>
          <w:p w:rsidR="0095435A" w:rsidRPr="000D49F2" w:rsidRDefault="0095435A" w:rsidP="000D5386">
            <w:pPr>
              <w:adjustRightInd w:val="0"/>
              <w:snapToGrid w:val="0"/>
              <w:spacing w:line="240" w:lineRule="auto"/>
              <w:rPr>
                <w:rFonts w:ascii="標楷體"/>
                <w:sz w:val="24"/>
              </w:rPr>
            </w:pPr>
          </w:p>
        </w:tc>
      </w:tr>
      <w:tr w:rsidR="0095435A" w:rsidRPr="000D49F2" w:rsidTr="00471717">
        <w:trPr>
          <w:cantSplit/>
          <w:trHeight w:val="126"/>
          <w:jc w:val="center"/>
        </w:trPr>
        <w:tc>
          <w:tcPr>
            <w:tcW w:w="3034" w:type="pct"/>
            <w:gridSpan w:val="2"/>
            <w:vAlign w:val="center"/>
          </w:tcPr>
          <w:p w:rsidR="0095435A" w:rsidRPr="000D49F2" w:rsidRDefault="0095435A" w:rsidP="000D5386">
            <w:pPr>
              <w:pStyle w:val="a4"/>
              <w:rPr>
                <w:rFonts w:ascii="標楷體" w:eastAsia="標楷體" w:hAnsi="標楷體"/>
                <w:spacing w:val="0"/>
                <w:sz w:val="24"/>
                <w:szCs w:val="24"/>
              </w:rPr>
            </w:pPr>
            <w:r w:rsidRPr="000D49F2">
              <w:rPr>
                <w:rFonts w:ascii="標楷體" w:eastAsia="標楷體" w:hAnsi="標楷體"/>
                <w:spacing w:val="0"/>
                <w:sz w:val="24"/>
                <w:szCs w:val="24"/>
              </w:rPr>
              <w:t>9.</w:t>
            </w:r>
            <w:r w:rsidRPr="000D49F2">
              <w:rPr>
                <w:rFonts w:ascii="標楷體" w:eastAsia="標楷體" w:hAnsi="標楷體" w:hint="eastAsia"/>
                <w:spacing w:val="0"/>
                <w:sz w:val="24"/>
                <w:szCs w:val="24"/>
              </w:rPr>
              <w:t>排煙管保溫是否符合要求厚度</w:t>
            </w:r>
          </w:p>
        </w:tc>
        <w:tc>
          <w:tcPr>
            <w:tcW w:w="644" w:type="pct"/>
            <w:vAlign w:val="center"/>
          </w:tcPr>
          <w:p w:rsidR="0095435A" w:rsidRPr="000D49F2" w:rsidRDefault="0095435A" w:rsidP="000D5386">
            <w:pPr>
              <w:adjustRightInd w:val="0"/>
              <w:snapToGrid w:val="0"/>
              <w:spacing w:line="240" w:lineRule="auto"/>
              <w:rPr>
                <w:rFonts w:ascii="標楷體"/>
                <w:sz w:val="24"/>
              </w:rPr>
            </w:pPr>
            <w:r w:rsidRPr="000D49F2">
              <w:rPr>
                <w:rFonts w:ascii="標楷體" w:hAnsi="標楷體"/>
                <w:sz w:val="24"/>
              </w:rPr>
              <w:t>3cm</w:t>
            </w:r>
            <w:r w:rsidRPr="000D49F2">
              <w:rPr>
                <w:rFonts w:ascii="標楷體" w:hAnsi="標楷體" w:hint="eastAsia"/>
                <w:sz w:val="24"/>
              </w:rPr>
              <w:t>以上</w:t>
            </w:r>
          </w:p>
        </w:tc>
        <w:tc>
          <w:tcPr>
            <w:tcW w:w="571" w:type="pct"/>
            <w:gridSpan w:val="2"/>
            <w:vAlign w:val="center"/>
          </w:tcPr>
          <w:p w:rsidR="0095435A" w:rsidRPr="000D49F2" w:rsidRDefault="0095435A" w:rsidP="000D5386">
            <w:pPr>
              <w:adjustRightInd w:val="0"/>
              <w:snapToGrid w:val="0"/>
              <w:spacing w:line="240" w:lineRule="auto"/>
              <w:rPr>
                <w:rFonts w:ascii="標楷體"/>
                <w:sz w:val="24"/>
              </w:rPr>
            </w:pPr>
          </w:p>
        </w:tc>
        <w:tc>
          <w:tcPr>
            <w:tcW w:w="751" w:type="pct"/>
            <w:vAlign w:val="center"/>
          </w:tcPr>
          <w:p w:rsidR="0095435A" w:rsidRPr="000D49F2" w:rsidRDefault="0095435A" w:rsidP="000D5386">
            <w:pPr>
              <w:adjustRightInd w:val="0"/>
              <w:snapToGrid w:val="0"/>
              <w:spacing w:line="240" w:lineRule="auto"/>
              <w:rPr>
                <w:rFonts w:ascii="標楷體"/>
                <w:sz w:val="24"/>
              </w:rPr>
            </w:pPr>
          </w:p>
        </w:tc>
      </w:tr>
      <w:tr w:rsidR="0095435A" w:rsidRPr="000D49F2" w:rsidTr="00471717">
        <w:trPr>
          <w:cantSplit/>
          <w:trHeight w:val="126"/>
          <w:jc w:val="center"/>
        </w:trPr>
        <w:tc>
          <w:tcPr>
            <w:tcW w:w="3034" w:type="pct"/>
            <w:gridSpan w:val="2"/>
            <w:vAlign w:val="center"/>
          </w:tcPr>
          <w:p w:rsidR="0095435A" w:rsidRPr="000D49F2" w:rsidRDefault="0095435A" w:rsidP="000D5386">
            <w:pPr>
              <w:pStyle w:val="a4"/>
              <w:rPr>
                <w:rFonts w:ascii="標楷體" w:eastAsia="標楷體" w:hAnsi="標楷體"/>
                <w:spacing w:val="0"/>
                <w:sz w:val="24"/>
                <w:szCs w:val="24"/>
              </w:rPr>
            </w:pPr>
            <w:r w:rsidRPr="000D49F2">
              <w:rPr>
                <w:rFonts w:ascii="標楷體" w:eastAsia="標楷體" w:hAnsi="標楷體"/>
                <w:spacing w:val="0"/>
                <w:sz w:val="24"/>
                <w:szCs w:val="24"/>
              </w:rPr>
              <w:t>10.</w:t>
            </w:r>
            <w:r w:rsidRPr="000D49F2">
              <w:rPr>
                <w:rFonts w:ascii="標楷體" w:eastAsia="標楷體" w:hAnsi="標楷體" w:hint="eastAsia"/>
                <w:spacing w:val="0"/>
                <w:sz w:val="24"/>
                <w:szCs w:val="24"/>
              </w:rPr>
              <w:t>是否有冷卻水系統</w:t>
            </w:r>
          </w:p>
        </w:tc>
        <w:tc>
          <w:tcPr>
            <w:tcW w:w="644" w:type="pct"/>
            <w:vAlign w:val="center"/>
          </w:tcPr>
          <w:p w:rsidR="0095435A" w:rsidRPr="000D49F2" w:rsidRDefault="0095435A" w:rsidP="000D5386">
            <w:pPr>
              <w:adjustRightInd w:val="0"/>
              <w:snapToGrid w:val="0"/>
              <w:spacing w:line="240" w:lineRule="auto"/>
              <w:rPr>
                <w:rFonts w:ascii="標楷體"/>
                <w:sz w:val="24"/>
              </w:rPr>
            </w:pPr>
          </w:p>
        </w:tc>
        <w:tc>
          <w:tcPr>
            <w:tcW w:w="571" w:type="pct"/>
            <w:gridSpan w:val="2"/>
            <w:vAlign w:val="center"/>
          </w:tcPr>
          <w:p w:rsidR="0095435A" w:rsidRPr="000D49F2" w:rsidRDefault="0095435A" w:rsidP="000D5386">
            <w:pPr>
              <w:adjustRightInd w:val="0"/>
              <w:snapToGrid w:val="0"/>
              <w:spacing w:line="240" w:lineRule="auto"/>
              <w:rPr>
                <w:rFonts w:ascii="標楷體"/>
                <w:sz w:val="24"/>
              </w:rPr>
            </w:pPr>
          </w:p>
        </w:tc>
        <w:tc>
          <w:tcPr>
            <w:tcW w:w="751" w:type="pct"/>
            <w:vAlign w:val="center"/>
          </w:tcPr>
          <w:p w:rsidR="0095435A" w:rsidRPr="000D49F2" w:rsidRDefault="0095435A" w:rsidP="000D5386">
            <w:pPr>
              <w:adjustRightInd w:val="0"/>
              <w:snapToGrid w:val="0"/>
              <w:spacing w:line="240" w:lineRule="auto"/>
              <w:rPr>
                <w:rFonts w:ascii="標楷體"/>
                <w:sz w:val="24"/>
              </w:rPr>
            </w:pPr>
          </w:p>
        </w:tc>
      </w:tr>
      <w:tr w:rsidR="0095435A" w:rsidRPr="000D49F2" w:rsidTr="00471717">
        <w:trPr>
          <w:cantSplit/>
          <w:trHeight w:val="126"/>
          <w:jc w:val="center"/>
        </w:trPr>
        <w:tc>
          <w:tcPr>
            <w:tcW w:w="3034" w:type="pct"/>
            <w:gridSpan w:val="2"/>
            <w:vAlign w:val="center"/>
          </w:tcPr>
          <w:p w:rsidR="0095435A" w:rsidRPr="000D49F2" w:rsidRDefault="0095435A" w:rsidP="000D5386">
            <w:pPr>
              <w:pStyle w:val="a4"/>
              <w:rPr>
                <w:rFonts w:ascii="標楷體" w:eastAsia="標楷體" w:hAnsi="標楷體"/>
                <w:spacing w:val="0"/>
                <w:sz w:val="24"/>
                <w:szCs w:val="24"/>
              </w:rPr>
            </w:pPr>
            <w:r w:rsidRPr="000D49F2">
              <w:rPr>
                <w:rFonts w:ascii="標楷體" w:eastAsia="標楷體" w:hAnsi="標楷體"/>
                <w:spacing w:val="0"/>
                <w:sz w:val="24"/>
                <w:szCs w:val="24"/>
              </w:rPr>
              <w:t>11.</w:t>
            </w:r>
            <w:r w:rsidRPr="000D49F2">
              <w:rPr>
                <w:rFonts w:ascii="標楷體" w:eastAsia="標楷體" w:hAnsi="標楷體" w:hint="eastAsia"/>
                <w:spacing w:val="0"/>
                <w:sz w:val="24"/>
                <w:szCs w:val="24"/>
              </w:rPr>
              <w:t>電瓶完整，充電否</w:t>
            </w:r>
          </w:p>
        </w:tc>
        <w:tc>
          <w:tcPr>
            <w:tcW w:w="644" w:type="pct"/>
            <w:vAlign w:val="center"/>
          </w:tcPr>
          <w:p w:rsidR="0095435A" w:rsidRPr="000D49F2" w:rsidRDefault="0095435A" w:rsidP="000D5386">
            <w:pPr>
              <w:adjustRightInd w:val="0"/>
              <w:snapToGrid w:val="0"/>
              <w:spacing w:line="240" w:lineRule="auto"/>
              <w:rPr>
                <w:rFonts w:ascii="標楷體"/>
                <w:sz w:val="24"/>
              </w:rPr>
            </w:pPr>
          </w:p>
        </w:tc>
        <w:tc>
          <w:tcPr>
            <w:tcW w:w="571" w:type="pct"/>
            <w:gridSpan w:val="2"/>
            <w:vAlign w:val="center"/>
          </w:tcPr>
          <w:p w:rsidR="0095435A" w:rsidRPr="000D49F2" w:rsidRDefault="0095435A" w:rsidP="000D5386">
            <w:pPr>
              <w:adjustRightInd w:val="0"/>
              <w:snapToGrid w:val="0"/>
              <w:spacing w:line="240" w:lineRule="auto"/>
              <w:rPr>
                <w:rFonts w:ascii="標楷體"/>
                <w:sz w:val="24"/>
              </w:rPr>
            </w:pPr>
          </w:p>
        </w:tc>
        <w:tc>
          <w:tcPr>
            <w:tcW w:w="751" w:type="pct"/>
            <w:vAlign w:val="center"/>
          </w:tcPr>
          <w:p w:rsidR="0095435A" w:rsidRPr="000D49F2" w:rsidRDefault="0095435A" w:rsidP="000D5386">
            <w:pPr>
              <w:adjustRightInd w:val="0"/>
              <w:snapToGrid w:val="0"/>
              <w:spacing w:line="240" w:lineRule="auto"/>
              <w:rPr>
                <w:rFonts w:ascii="標楷體"/>
                <w:sz w:val="24"/>
              </w:rPr>
            </w:pPr>
          </w:p>
        </w:tc>
      </w:tr>
      <w:tr w:rsidR="0095435A" w:rsidRPr="000D49F2" w:rsidTr="00471717">
        <w:trPr>
          <w:cantSplit/>
          <w:trHeight w:val="126"/>
          <w:jc w:val="center"/>
        </w:trPr>
        <w:tc>
          <w:tcPr>
            <w:tcW w:w="3034" w:type="pct"/>
            <w:gridSpan w:val="2"/>
            <w:vAlign w:val="center"/>
          </w:tcPr>
          <w:p w:rsidR="0095435A" w:rsidRPr="000D49F2" w:rsidRDefault="0095435A" w:rsidP="000D5386">
            <w:pPr>
              <w:pStyle w:val="a4"/>
              <w:rPr>
                <w:rFonts w:ascii="標楷體" w:eastAsia="標楷體" w:hAnsi="標楷體"/>
                <w:spacing w:val="0"/>
                <w:sz w:val="24"/>
                <w:szCs w:val="24"/>
              </w:rPr>
            </w:pPr>
            <w:r w:rsidRPr="000D49F2">
              <w:rPr>
                <w:rFonts w:ascii="標楷體" w:eastAsia="標楷體" w:hAnsi="標楷體"/>
                <w:spacing w:val="0"/>
                <w:sz w:val="24"/>
                <w:szCs w:val="24"/>
              </w:rPr>
              <w:t>12.</w:t>
            </w:r>
            <w:r w:rsidRPr="000D49F2">
              <w:rPr>
                <w:rFonts w:ascii="標楷體" w:eastAsia="標楷體" w:hAnsi="標楷體" w:hint="eastAsia"/>
                <w:spacing w:val="0"/>
                <w:sz w:val="24"/>
                <w:szCs w:val="24"/>
              </w:rPr>
              <w:t>電力輸出端有否以軟銅帶銜接</w:t>
            </w:r>
          </w:p>
        </w:tc>
        <w:tc>
          <w:tcPr>
            <w:tcW w:w="644" w:type="pct"/>
            <w:vAlign w:val="center"/>
          </w:tcPr>
          <w:p w:rsidR="0095435A" w:rsidRPr="000D49F2" w:rsidRDefault="0095435A" w:rsidP="000D5386">
            <w:pPr>
              <w:adjustRightInd w:val="0"/>
              <w:snapToGrid w:val="0"/>
              <w:spacing w:line="240" w:lineRule="auto"/>
              <w:rPr>
                <w:rFonts w:ascii="標楷體"/>
                <w:sz w:val="24"/>
              </w:rPr>
            </w:pPr>
          </w:p>
        </w:tc>
        <w:tc>
          <w:tcPr>
            <w:tcW w:w="571" w:type="pct"/>
            <w:gridSpan w:val="2"/>
            <w:vAlign w:val="center"/>
          </w:tcPr>
          <w:p w:rsidR="0095435A" w:rsidRPr="000D49F2" w:rsidRDefault="0095435A" w:rsidP="000D5386">
            <w:pPr>
              <w:adjustRightInd w:val="0"/>
              <w:snapToGrid w:val="0"/>
              <w:spacing w:line="240" w:lineRule="auto"/>
              <w:rPr>
                <w:rFonts w:ascii="標楷體"/>
                <w:sz w:val="24"/>
              </w:rPr>
            </w:pPr>
          </w:p>
        </w:tc>
        <w:tc>
          <w:tcPr>
            <w:tcW w:w="751" w:type="pct"/>
            <w:vAlign w:val="center"/>
          </w:tcPr>
          <w:p w:rsidR="0095435A" w:rsidRPr="000D49F2" w:rsidRDefault="0095435A" w:rsidP="000D5386">
            <w:pPr>
              <w:adjustRightInd w:val="0"/>
              <w:snapToGrid w:val="0"/>
              <w:spacing w:line="240" w:lineRule="auto"/>
              <w:rPr>
                <w:rFonts w:ascii="標楷體"/>
                <w:sz w:val="24"/>
              </w:rPr>
            </w:pPr>
          </w:p>
        </w:tc>
      </w:tr>
      <w:tr w:rsidR="0095435A" w:rsidRPr="000D49F2" w:rsidTr="00471717">
        <w:trPr>
          <w:cantSplit/>
          <w:trHeight w:val="126"/>
          <w:jc w:val="center"/>
        </w:trPr>
        <w:tc>
          <w:tcPr>
            <w:tcW w:w="3034" w:type="pct"/>
            <w:gridSpan w:val="2"/>
            <w:vAlign w:val="center"/>
          </w:tcPr>
          <w:p w:rsidR="0095435A" w:rsidRPr="000D49F2" w:rsidRDefault="0095435A" w:rsidP="000D5386">
            <w:pPr>
              <w:pStyle w:val="a4"/>
              <w:rPr>
                <w:rFonts w:ascii="標楷體" w:eastAsia="標楷體" w:hAnsi="標楷體"/>
                <w:spacing w:val="0"/>
                <w:sz w:val="24"/>
                <w:szCs w:val="24"/>
              </w:rPr>
            </w:pPr>
            <w:r w:rsidRPr="000D49F2">
              <w:rPr>
                <w:rFonts w:ascii="標楷體" w:eastAsia="標楷體" w:hAnsi="標楷體"/>
                <w:spacing w:val="0"/>
                <w:sz w:val="24"/>
                <w:szCs w:val="24"/>
              </w:rPr>
              <w:t>13.</w:t>
            </w:r>
            <w:r w:rsidRPr="000D49F2">
              <w:rPr>
                <w:rFonts w:ascii="標楷體" w:eastAsia="標楷體" w:hAnsi="標楷體" w:hint="eastAsia"/>
                <w:spacing w:val="0"/>
                <w:sz w:val="24"/>
                <w:szCs w:val="24"/>
              </w:rPr>
              <w:t>發電機房四周墻壁隔音設備適當否</w:t>
            </w:r>
          </w:p>
        </w:tc>
        <w:tc>
          <w:tcPr>
            <w:tcW w:w="644" w:type="pct"/>
            <w:vAlign w:val="center"/>
          </w:tcPr>
          <w:p w:rsidR="0095435A" w:rsidRPr="000D49F2" w:rsidRDefault="0095435A" w:rsidP="000D5386">
            <w:pPr>
              <w:pStyle w:val="a4"/>
              <w:rPr>
                <w:rFonts w:ascii="標楷體" w:eastAsia="標楷體" w:hAnsi="標楷體"/>
                <w:spacing w:val="0"/>
                <w:sz w:val="24"/>
                <w:szCs w:val="24"/>
              </w:rPr>
            </w:pPr>
          </w:p>
        </w:tc>
        <w:tc>
          <w:tcPr>
            <w:tcW w:w="571" w:type="pct"/>
            <w:gridSpan w:val="2"/>
            <w:vAlign w:val="center"/>
          </w:tcPr>
          <w:p w:rsidR="0095435A" w:rsidRPr="000D49F2" w:rsidRDefault="0095435A" w:rsidP="000D5386">
            <w:pPr>
              <w:pStyle w:val="a4"/>
              <w:rPr>
                <w:rFonts w:ascii="標楷體" w:eastAsia="標楷體" w:hAnsi="標楷體"/>
                <w:spacing w:val="0"/>
                <w:sz w:val="24"/>
                <w:szCs w:val="24"/>
              </w:rPr>
            </w:pPr>
          </w:p>
        </w:tc>
        <w:tc>
          <w:tcPr>
            <w:tcW w:w="751" w:type="pct"/>
            <w:vAlign w:val="center"/>
          </w:tcPr>
          <w:p w:rsidR="0095435A" w:rsidRPr="000D49F2" w:rsidRDefault="0095435A" w:rsidP="000D5386">
            <w:pPr>
              <w:pStyle w:val="a4"/>
              <w:rPr>
                <w:rFonts w:ascii="標楷體" w:eastAsia="標楷體" w:hAnsi="標楷體"/>
                <w:spacing w:val="0"/>
                <w:sz w:val="24"/>
                <w:szCs w:val="24"/>
              </w:rPr>
            </w:pPr>
          </w:p>
        </w:tc>
      </w:tr>
      <w:tr w:rsidR="0095435A" w:rsidRPr="000D49F2" w:rsidTr="00471717">
        <w:trPr>
          <w:cantSplit/>
          <w:trHeight w:val="126"/>
          <w:jc w:val="center"/>
        </w:trPr>
        <w:tc>
          <w:tcPr>
            <w:tcW w:w="3034" w:type="pct"/>
            <w:gridSpan w:val="2"/>
            <w:vAlign w:val="center"/>
          </w:tcPr>
          <w:p w:rsidR="0095435A" w:rsidRPr="000D49F2" w:rsidRDefault="0095435A" w:rsidP="000D5386">
            <w:pPr>
              <w:pStyle w:val="a4"/>
              <w:rPr>
                <w:rFonts w:ascii="標楷體" w:eastAsia="標楷體" w:hAnsi="標楷體"/>
                <w:spacing w:val="0"/>
                <w:sz w:val="24"/>
                <w:szCs w:val="24"/>
              </w:rPr>
            </w:pPr>
            <w:r w:rsidRPr="000D49F2">
              <w:rPr>
                <w:rFonts w:ascii="標楷體" w:eastAsia="標楷體" w:hAnsi="標楷體"/>
                <w:spacing w:val="0"/>
                <w:sz w:val="24"/>
                <w:szCs w:val="24"/>
              </w:rPr>
              <w:t>14.</w:t>
            </w:r>
            <w:r w:rsidRPr="000D49F2">
              <w:rPr>
                <w:rFonts w:ascii="標楷體" w:eastAsia="標楷體" w:hAnsi="標楷體" w:hint="eastAsia"/>
                <w:spacing w:val="0"/>
                <w:sz w:val="24"/>
                <w:szCs w:val="24"/>
              </w:rPr>
              <w:t>系統功能測試是否正常</w:t>
            </w:r>
          </w:p>
        </w:tc>
        <w:tc>
          <w:tcPr>
            <w:tcW w:w="644" w:type="pct"/>
            <w:vAlign w:val="center"/>
          </w:tcPr>
          <w:p w:rsidR="0095435A" w:rsidRPr="000D49F2" w:rsidRDefault="0095435A" w:rsidP="000D5386">
            <w:pPr>
              <w:pStyle w:val="a4"/>
              <w:rPr>
                <w:rFonts w:ascii="標楷體" w:eastAsia="標楷體" w:hAnsi="標楷體"/>
                <w:spacing w:val="0"/>
                <w:sz w:val="24"/>
                <w:szCs w:val="24"/>
              </w:rPr>
            </w:pPr>
          </w:p>
        </w:tc>
        <w:tc>
          <w:tcPr>
            <w:tcW w:w="571" w:type="pct"/>
            <w:gridSpan w:val="2"/>
            <w:vAlign w:val="center"/>
          </w:tcPr>
          <w:p w:rsidR="0095435A" w:rsidRPr="000D49F2" w:rsidRDefault="0095435A" w:rsidP="000D5386">
            <w:pPr>
              <w:pStyle w:val="a4"/>
              <w:rPr>
                <w:rFonts w:ascii="標楷體" w:eastAsia="標楷體" w:hAnsi="標楷體"/>
                <w:spacing w:val="0"/>
                <w:sz w:val="24"/>
                <w:szCs w:val="24"/>
              </w:rPr>
            </w:pPr>
          </w:p>
        </w:tc>
        <w:tc>
          <w:tcPr>
            <w:tcW w:w="751" w:type="pct"/>
            <w:vAlign w:val="center"/>
          </w:tcPr>
          <w:p w:rsidR="0095435A" w:rsidRPr="000D49F2" w:rsidRDefault="0095435A" w:rsidP="000D5386">
            <w:pPr>
              <w:pStyle w:val="a4"/>
              <w:rPr>
                <w:rFonts w:ascii="標楷體" w:eastAsia="標楷體" w:hAnsi="標楷體"/>
                <w:spacing w:val="0"/>
                <w:sz w:val="24"/>
                <w:szCs w:val="24"/>
              </w:rPr>
            </w:pPr>
          </w:p>
        </w:tc>
      </w:tr>
      <w:tr w:rsidR="0095435A" w:rsidRPr="000D49F2" w:rsidTr="00471717">
        <w:trPr>
          <w:cantSplit/>
          <w:trHeight w:val="126"/>
          <w:jc w:val="center"/>
        </w:trPr>
        <w:tc>
          <w:tcPr>
            <w:tcW w:w="3034" w:type="pct"/>
            <w:gridSpan w:val="2"/>
            <w:vAlign w:val="center"/>
          </w:tcPr>
          <w:p w:rsidR="0095435A" w:rsidRPr="000D49F2" w:rsidRDefault="0095435A" w:rsidP="000D5386">
            <w:pPr>
              <w:pStyle w:val="a4"/>
              <w:rPr>
                <w:rFonts w:ascii="標楷體" w:eastAsia="標楷體" w:hAnsi="標楷體"/>
                <w:spacing w:val="0"/>
                <w:sz w:val="24"/>
                <w:szCs w:val="24"/>
              </w:rPr>
            </w:pPr>
            <w:r w:rsidRPr="000D49F2">
              <w:rPr>
                <w:rFonts w:ascii="標楷體" w:eastAsia="標楷體" w:hAnsi="標楷體"/>
                <w:spacing w:val="0"/>
                <w:sz w:val="24"/>
                <w:szCs w:val="24"/>
              </w:rPr>
              <w:t>15.</w:t>
            </w:r>
            <w:r w:rsidRPr="000D49F2">
              <w:rPr>
                <w:rFonts w:ascii="標楷體" w:eastAsia="標楷體" w:hAnsi="標楷體" w:hint="eastAsia"/>
                <w:spacing w:val="0"/>
                <w:sz w:val="24"/>
                <w:szCs w:val="24"/>
              </w:rPr>
              <w:t>噪音值足否符合規定</w:t>
            </w:r>
          </w:p>
        </w:tc>
        <w:tc>
          <w:tcPr>
            <w:tcW w:w="644" w:type="pct"/>
            <w:vAlign w:val="center"/>
          </w:tcPr>
          <w:p w:rsidR="0095435A" w:rsidRPr="000D49F2" w:rsidRDefault="0095435A" w:rsidP="000D5386">
            <w:pPr>
              <w:pStyle w:val="a4"/>
              <w:rPr>
                <w:rFonts w:ascii="標楷體" w:eastAsia="標楷體" w:hAnsi="標楷體"/>
                <w:spacing w:val="0"/>
                <w:sz w:val="24"/>
                <w:szCs w:val="24"/>
              </w:rPr>
            </w:pPr>
            <w:r w:rsidRPr="000D49F2">
              <w:rPr>
                <w:rFonts w:ascii="標楷體" w:eastAsia="標楷體" w:hAnsi="標楷體" w:hint="eastAsia"/>
                <w:spacing w:val="0"/>
                <w:sz w:val="24"/>
                <w:szCs w:val="24"/>
              </w:rPr>
              <w:t>＜</w:t>
            </w:r>
            <w:r w:rsidRPr="000D49F2">
              <w:rPr>
                <w:rFonts w:ascii="標楷體" w:eastAsia="標楷體" w:hAnsi="標楷體"/>
                <w:spacing w:val="0"/>
                <w:sz w:val="24"/>
                <w:szCs w:val="24"/>
              </w:rPr>
              <w:t>100dB</w:t>
            </w:r>
          </w:p>
        </w:tc>
        <w:tc>
          <w:tcPr>
            <w:tcW w:w="571" w:type="pct"/>
            <w:gridSpan w:val="2"/>
            <w:vAlign w:val="center"/>
          </w:tcPr>
          <w:p w:rsidR="0095435A" w:rsidRPr="000D49F2" w:rsidRDefault="0095435A" w:rsidP="000D5386">
            <w:pPr>
              <w:pStyle w:val="a4"/>
              <w:rPr>
                <w:rFonts w:ascii="標楷體" w:eastAsia="標楷體" w:hAnsi="標楷體"/>
                <w:spacing w:val="0"/>
                <w:sz w:val="24"/>
                <w:szCs w:val="24"/>
              </w:rPr>
            </w:pPr>
          </w:p>
        </w:tc>
        <w:tc>
          <w:tcPr>
            <w:tcW w:w="751" w:type="pct"/>
            <w:vAlign w:val="center"/>
          </w:tcPr>
          <w:p w:rsidR="0095435A" w:rsidRPr="000D49F2" w:rsidRDefault="0095435A" w:rsidP="000D5386">
            <w:pPr>
              <w:pStyle w:val="a4"/>
              <w:rPr>
                <w:rFonts w:ascii="標楷體" w:eastAsia="標楷體" w:hAnsi="標楷體"/>
                <w:spacing w:val="0"/>
                <w:sz w:val="24"/>
                <w:szCs w:val="24"/>
              </w:rPr>
            </w:pPr>
          </w:p>
        </w:tc>
      </w:tr>
      <w:tr w:rsidR="0095435A" w:rsidRPr="000D49F2" w:rsidTr="00471717">
        <w:trPr>
          <w:cantSplit/>
          <w:trHeight w:val="126"/>
          <w:jc w:val="center"/>
        </w:trPr>
        <w:tc>
          <w:tcPr>
            <w:tcW w:w="3034" w:type="pct"/>
            <w:gridSpan w:val="2"/>
            <w:vAlign w:val="center"/>
          </w:tcPr>
          <w:p w:rsidR="0095435A" w:rsidRPr="000D49F2" w:rsidRDefault="0095435A" w:rsidP="000D5386">
            <w:pPr>
              <w:pStyle w:val="a4"/>
              <w:rPr>
                <w:rFonts w:ascii="標楷體" w:eastAsia="標楷體" w:hAnsi="標楷體"/>
                <w:spacing w:val="0"/>
                <w:sz w:val="24"/>
                <w:szCs w:val="24"/>
              </w:rPr>
            </w:pPr>
          </w:p>
        </w:tc>
        <w:tc>
          <w:tcPr>
            <w:tcW w:w="644" w:type="pct"/>
            <w:vAlign w:val="center"/>
          </w:tcPr>
          <w:p w:rsidR="0095435A" w:rsidRPr="000D49F2" w:rsidRDefault="0095435A" w:rsidP="000D5386">
            <w:pPr>
              <w:pStyle w:val="a4"/>
              <w:rPr>
                <w:rFonts w:ascii="標楷體" w:eastAsia="標楷體" w:hAnsi="標楷體"/>
                <w:spacing w:val="0"/>
                <w:sz w:val="24"/>
                <w:szCs w:val="24"/>
              </w:rPr>
            </w:pPr>
          </w:p>
        </w:tc>
        <w:tc>
          <w:tcPr>
            <w:tcW w:w="571" w:type="pct"/>
            <w:gridSpan w:val="2"/>
            <w:vAlign w:val="center"/>
          </w:tcPr>
          <w:p w:rsidR="0095435A" w:rsidRPr="000D49F2" w:rsidRDefault="0095435A" w:rsidP="000D5386">
            <w:pPr>
              <w:pStyle w:val="a4"/>
              <w:rPr>
                <w:rFonts w:ascii="標楷體" w:eastAsia="標楷體" w:hAnsi="標楷體"/>
                <w:spacing w:val="0"/>
                <w:sz w:val="24"/>
                <w:szCs w:val="24"/>
              </w:rPr>
            </w:pPr>
          </w:p>
        </w:tc>
        <w:tc>
          <w:tcPr>
            <w:tcW w:w="751" w:type="pct"/>
            <w:vAlign w:val="center"/>
          </w:tcPr>
          <w:p w:rsidR="0095435A" w:rsidRPr="000D49F2" w:rsidRDefault="0095435A" w:rsidP="000D5386">
            <w:pPr>
              <w:pStyle w:val="a4"/>
              <w:rPr>
                <w:rFonts w:ascii="標楷體" w:eastAsia="標楷體" w:hAnsi="標楷體"/>
                <w:spacing w:val="0"/>
                <w:sz w:val="24"/>
                <w:szCs w:val="24"/>
              </w:rPr>
            </w:pPr>
          </w:p>
        </w:tc>
      </w:tr>
      <w:tr w:rsidR="0095435A" w:rsidRPr="000D49F2">
        <w:trPr>
          <w:cantSplit/>
          <w:trHeight w:val="1686"/>
          <w:jc w:val="center"/>
        </w:trPr>
        <w:tc>
          <w:tcPr>
            <w:tcW w:w="5000" w:type="pct"/>
            <w:gridSpan w:val="6"/>
            <w:vAlign w:val="center"/>
          </w:tcPr>
          <w:p w:rsidR="0095435A" w:rsidRPr="000D49F2" w:rsidRDefault="0095435A" w:rsidP="000D5386">
            <w:pPr>
              <w:adjustRightInd w:val="0"/>
              <w:snapToGrid w:val="0"/>
              <w:spacing w:line="240" w:lineRule="auto"/>
              <w:rPr>
                <w:rFonts w:ascii="標楷體"/>
                <w:sz w:val="24"/>
              </w:rPr>
            </w:pPr>
            <w:r w:rsidRPr="000D49F2">
              <w:rPr>
                <w:rFonts w:ascii="標楷體" w:hAnsi="標楷體" w:hint="eastAsia"/>
                <w:sz w:val="24"/>
              </w:rPr>
              <w:t>缺失複查結果：</w:t>
            </w:r>
          </w:p>
          <w:p w:rsidR="0095435A" w:rsidRPr="000D49F2" w:rsidRDefault="0095435A" w:rsidP="000D5386">
            <w:pPr>
              <w:adjustRightInd w:val="0"/>
              <w:snapToGrid w:val="0"/>
              <w:spacing w:line="240" w:lineRule="auto"/>
              <w:rPr>
                <w:rFonts w:ascii="標楷體"/>
                <w:sz w:val="24"/>
              </w:rPr>
            </w:pPr>
            <w:r w:rsidRPr="000D49F2">
              <w:rPr>
                <w:rFonts w:ascii="標楷體" w:hAnsi="標楷體" w:hint="eastAsia"/>
                <w:sz w:val="24"/>
              </w:rPr>
              <w:t>□已完成改善（檢附改善前中後照片）</w:t>
            </w:r>
          </w:p>
          <w:p w:rsidR="0095435A" w:rsidRPr="000D49F2" w:rsidRDefault="0095435A" w:rsidP="000D5386">
            <w:pPr>
              <w:adjustRightInd w:val="0"/>
              <w:snapToGrid w:val="0"/>
              <w:spacing w:line="240" w:lineRule="auto"/>
              <w:rPr>
                <w:rFonts w:ascii="標楷體"/>
                <w:sz w:val="24"/>
              </w:rPr>
            </w:pPr>
            <w:r w:rsidRPr="000D49F2">
              <w:rPr>
                <w:rFonts w:ascii="標楷體" w:hAnsi="標楷體" w:hint="eastAsia"/>
                <w:sz w:val="24"/>
              </w:rPr>
              <w:t>□未完成改善，填具「缺失改善追蹤表」進行追蹤改善</w:t>
            </w:r>
          </w:p>
          <w:p w:rsidR="0095435A" w:rsidRPr="000D49F2" w:rsidRDefault="0095435A" w:rsidP="000D5386">
            <w:pPr>
              <w:adjustRightInd w:val="0"/>
              <w:snapToGrid w:val="0"/>
              <w:spacing w:line="240" w:lineRule="auto"/>
              <w:rPr>
                <w:rFonts w:ascii="標楷體"/>
                <w:sz w:val="24"/>
              </w:rPr>
            </w:pPr>
            <w:r w:rsidRPr="000D49F2">
              <w:rPr>
                <w:rFonts w:ascii="標楷體" w:hAnsi="標楷體"/>
                <w:sz w:val="24"/>
              </w:rPr>
              <w:t xml:space="preserve">  </w:t>
            </w:r>
            <w:r w:rsidRPr="000D49F2">
              <w:rPr>
                <w:rFonts w:ascii="標楷體" w:hAnsi="標楷體" w:hint="eastAsia"/>
                <w:sz w:val="24"/>
              </w:rPr>
              <w:t>複查日期：　　年　　月　　日</w:t>
            </w:r>
          </w:p>
          <w:p w:rsidR="0095435A" w:rsidRPr="000D49F2" w:rsidRDefault="0095435A" w:rsidP="000D5386">
            <w:pPr>
              <w:adjustRightInd w:val="0"/>
              <w:snapToGrid w:val="0"/>
              <w:spacing w:line="240" w:lineRule="auto"/>
              <w:rPr>
                <w:rFonts w:ascii="標楷體"/>
                <w:sz w:val="24"/>
              </w:rPr>
            </w:pPr>
            <w:r w:rsidRPr="000D49F2">
              <w:rPr>
                <w:rFonts w:ascii="標楷體" w:hAnsi="標楷體"/>
                <w:sz w:val="24"/>
              </w:rPr>
              <w:t xml:space="preserve">  </w:t>
            </w:r>
            <w:r w:rsidRPr="000D49F2">
              <w:rPr>
                <w:rFonts w:ascii="標楷體" w:hAnsi="標楷體" w:hint="eastAsia"/>
                <w:sz w:val="24"/>
              </w:rPr>
              <w:t>複查人員職稱：　　　　　　　　　　簽名：</w:t>
            </w:r>
          </w:p>
        </w:tc>
      </w:tr>
      <w:tr w:rsidR="0095435A" w:rsidRPr="000D49F2">
        <w:trPr>
          <w:cantSplit/>
          <w:trHeight w:val="1843"/>
          <w:jc w:val="center"/>
        </w:trPr>
        <w:tc>
          <w:tcPr>
            <w:tcW w:w="5000" w:type="pct"/>
            <w:gridSpan w:val="6"/>
            <w:tcBorders>
              <w:bottom w:val="single" w:sz="4" w:space="0" w:color="auto"/>
            </w:tcBorders>
            <w:vAlign w:val="center"/>
          </w:tcPr>
          <w:p w:rsidR="0095435A" w:rsidRPr="000D49F2" w:rsidRDefault="0095435A" w:rsidP="000D5386">
            <w:pPr>
              <w:autoSpaceDE w:val="0"/>
              <w:autoSpaceDN w:val="0"/>
              <w:adjustRightInd w:val="0"/>
              <w:snapToGrid w:val="0"/>
              <w:spacing w:line="240" w:lineRule="auto"/>
              <w:rPr>
                <w:rFonts w:ascii="標楷體" w:cs="DF Kai Shu"/>
                <w:sz w:val="24"/>
              </w:rPr>
            </w:pPr>
            <w:r w:rsidRPr="000D49F2">
              <w:rPr>
                <w:rFonts w:ascii="標楷體" w:hAnsi="標楷體" w:cs="DF Kai Shu" w:hint="eastAsia"/>
                <w:sz w:val="24"/>
              </w:rPr>
              <w:t>備註：</w:t>
            </w:r>
          </w:p>
          <w:p w:rsidR="0095435A" w:rsidRPr="000D49F2" w:rsidRDefault="0095435A" w:rsidP="00E27870">
            <w:pPr>
              <w:tabs>
                <w:tab w:val="left" w:pos="328"/>
              </w:tabs>
              <w:autoSpaceDE w:val="0"/>
              <w:autoSpaceDN w:val="0"/>
              <w:adjustRightInd w:val="0"/>
              <w:snapToGrid w:val="0"/>
              <w:spacing w:line="240" w:lineRule="auto"/>
              <w:ind w:left="198" w:hanging="198"/>
              <w:rPr>
                <w:rFonts w:ascii="標楷體"/>
                <w:sz w:val="24"/>
              </w:rPr>
            </w:pPr>
            <w:r w:rsidRPr="000D49F2">
              <w:rPr>
                <w:rFonts w:ascii="標楷體" w:hAnsi="標楷體"/>
                <w:sz w:val="24"/>
              </w:rPr>
              <w:t>1.</w:t>
            </w:r>
            <w:r w:rsidRPr="000D49F2">
              <w:rPr>
                <w:rFonts w:ascii="標楷體" w:hAnsi="標楷體" w:hint="eastAsia"/>
                <w:sz w:val="24"/>
              </w:rPr>
              <w:t>檢查標準及實際檢查情形應具體明確（例：磚砌完成後須不透光）或量化尺寸（例：磚縫</w:t>
            </w:r>
            <w:r w:rsidRPr="000D49F2">
              <w:rPr>
                <w:rFonts w:ascii="標楷體" w:hAnsi="標楷體"/>
                <w:sz w:val="24"/>
              </w:rPr>
              <w:t>7mm~10mm</w:t>
            </w:r>
            <w:r w:rsidRPr="000D49F2">
              <w:rPr>
                <w:rFonts w:ascii="標楷體" w:hAnsi="標楷體" w:hint="eastAsia"/>
                <w:sz w:val="24"/>
              </w:rPr>
              <w:t>）。</w:t>
            </w:r>
          </w:p>
          <w:p w:rsidR="0095435A" w:rsidRPr="000D49F2" w:rsidRDefault="0095435A" w:rsidP="0095435A">
            <w:pPr>
              <w:tabs>
                <w:tab w:val="left" w:pos="328"/>
              </w:tabs>
              <w:autoSpaceDE w:val="0"/>
              <w:autoSpaceDN w:val="0"/>
              <w:adjustRightInd w:val="0"/>
              <w:snapToGrid w:val="0"/>
              <w:spacing w:line="240" w:lineRule="auto"/>
              <w:ind w:left="31680" w:hangingChars="117" w:firstLine="31680"/>
              <w:rPr>
                <w:rFonts w:ascii="標楷體" w:cs="DF Kai Shu"/>
                <w:sz w:val="24"/>
              </w:rPr>
            </w:pPr>
            <w:r w:rsidRPr="000D49F2">
              <w:rPr>
                <w:rFonts w:ascii="標楷體" w:hAnsi="標楷體"/>
                <w:sz w:val="24"/>
              </w:rPr>
              <w:t>2.</w:t>
            </w:r>
            <w:r w:rsidRPr="000D49F2">
              <w:rPr>
                <w:rFonts w:ascii="標楷體" w:hAnsi="標楷體" w:hint="eastAsia"/>
                <w:sz w:val="24"/>
              </w:rPr>
              <w:t>檢</w:t>
            </w:r>
            <w:r w:rsidRPr="000D49F2">
              <w:rPr>
                <w:rFonts w:ascii="標楷體" w:hAnsi="標楷體" w:cs="DF Kai Shu" w:hint="eastAsia"/>
                <w:sz w:val="24"/>
              </w:rPr>
              <w:t>查結果合格者註明「○」，不合格者註明「╳」，如無需檢查之項目則打「／」。</w:t>
            </w:r>
          </w:p>
          <w:p w:rsidR="0095435A" w:rsidRPr="000D49F2" w:rsidRDefault="0095435A" w:rsidP="0095435A">
            <w:pPr>
              <w:tabs>
                <w:tab w:val="left" w:pos="328"/>
              </w:tabs>
              <w:autoSpaceDE w:val="0"/>
              <w:autoSpaceDN w:val="0"/>
              <w:adjustRightInd w:val="0"/>
              <w:snapToGrid w:val="0"/>
              <w:spacing w:line="240" w:lineRule="auto"/>
              <w:ind w:left="31680" w:hangingChars="117" w:firstLine="31680"/>
              <w:rPr>
                <w:rFonts w:ascii="標楷體" w:cs="DF Kai Shu"/>
                <w:sz w:val="24"/>
              </w:rPr>
            </w:pPr>
            <w:r w:rsidRPr="000D49F2">
              <w:rPr>
                <w:rFonts w:ascii="標楷體" w:hAnsi="標楷體"/>
                <w:sz w:val="24"/>
              </w:rPr>
              <w:t>3.</w:t>
            </w:r>
            <w:r w:rsidRPr="000D49F2">
              <w:rPr>
                <w:rFonts w:ascii="標楷體" w:hAnsi="標楷體" w:hint="eastAsia"/>
                <w:sz w:val="24"/>
              </w:rPr>
              <w:t>嚴</w:t>
            </w:r>
            <w:r w:rsidRPr="000D49F2">
              <w:rPr>
                <w:rFonts w:ascii="標楷體" w:hAnsi="標楷體" w:cs="DF Kai Shu" w:hint="eastAsia"/>
                <w:sz w:val="24"/>
              </w:rPr>
              <w:t>重缺失、缺失複查未完成改善，應填具「缺失改善追蹤表」進行追蹤改善。</w:t>
            </w:r>
          </w:p>
          <w:p w:rsidR="0095435A" w:rsidRPr="000D49F2" w:rsidRDefault="0095435A" w:rsidP="000D5386">
            <w:pPr>
              <w:adjustRightInd w:val="0"/>
              <w:snapToGrid w:val="0"/>
              <w:spacing w:line="240" w:lineRule="auto"/>
              <w:rPr>
                <w:rFonts w:ascii="標楷體"/>
                <w:sz w:val="24"/>
              </w:rPr>
            </w:pPr>
            <w:r w:rsidRPr="000D49F2">
              <w:rPr>
                <w:rFonts w:ascii="標楷體" w:hAnsi="標楷體"/>
                <w:sz w:val="24"/>
              </w:rPr>
              <w:t>4.</w:t>
            </w:r>
            <w:r w:rsidRPr="000D49F2">
              <w:rPr>
                <w:rFonts w:ascii="標楷體" w:hAnsi="標楷體" w:hint="eastAsia"/>
                <w:sz w:val="24"/>
              </w:rPr>
              <w:t>本</w:t>
            </w:r>
            <w:r w:rsidRPr="000D49F2">
              <w:rPr>
                <w:rFonts w:ascii="標楷體" w:hAnsi="標楷體" w:cs="DF Kai Shu" w:hint="eastAsia"/>
                <w:sz w:val="24"/>
              </w:rPr>
              <w:t>表由工地現場施工人員實地檢查後覈實記載簽認。</w:t>
            </w:r>
          </w:p>
        </w:tc>
      </w:tr>
      <w:tr w:rsidR="0095435A" w:rsidRPr="000D49F2">
        <w:trPr>
          <w:cantSplit/>
          <w:trHeight w:val="598"/>
          <w:jc w:val="center"/>
        </w:trPr>
        <w:tc>
          <w:tcPr>
            <w:tcW w:w="5000" w:type="pct"/>
            <w:gridSpan w:val="6"/>
            <w:tcBorders>
              <w:top w:val="single" w:sz="4" w:space="0" w:color="auto"/>
              <w:bottom w:val="single" w:sz="12" w:space="0" w:color="auto"/>
            </w:tcBorders>
            <w:vAlign w:val="center"/>
          </w:tcPr>
          <w:p w:rsidR="0095435A" w:rsidRPr="000D49F2" w:rsidRDefault="0095435A" w:rsidP="000D5386">
            <w:pPr>
              <w:adjustRightInd w:val="0"/>
              <w:snapToGrid w:val="0"/>
              <w:spacing w:line="240" w:lineRule="auto"/>
              <w:rPr>
                <w:rFonts w:ascii="標楷體"/>
                <w:sz w:val="24"/>
              </w:rPr>
            </w:pPr>
            <w:r w:rsidRPr="000D49F2">
              <w:rPr>
                <w:rFonts w:ascii="標楷體" w:hAnsi="標楷體" w:hint="eastAsia"/>
                <w:sz w:val="24"/>
              </w:rPr>
              <w:t>工地主任簽名：　　　　　　現場</w:t>
            </w:r>
            <w:r>
              <w:rPr>
                <w:rFonts w:ascii="標楷體" w:hAnsi="標楷體" w:hint="eastAsia"/>
                <w:sz w:val="24"/>
                <w:lang w:eastAsia="zh-HK"/>
              </w:rPr>
              <w:t>工程師</w:t>
            </w:r>
            <w:r w:rsidRPr="000D49F2">
              <w:rPr>
                <w:rFonts w:ascii="標楷體" w:hAnsi="標楷體" w:hint="eastAsia"/>
                <w:sz w:val="24"/>
              </w:rPr>
              <w:t>簽名</w:t>
            </w:r>
            <w:r w:rsidRPr="000D49F2">
              <w:rPr>
                <w:rFonts w:ascii="標楷體" w:hAnsi="標楷體"/>
                <w:sz w:val="24"/>
              </w:rPr>
              <w:t>(</w:t>
            </w:r>
            <w:r w:rsidRPr="000D49F2">
              <w:rPr>
                <w:rFonts w:ascii="標楷體" w:hAnsi="標楷體" w:hint="eastAsia"/>
                <w:sz w:val="24"/>
              </w:rPr>
              <w:t>檢查人員</w:t>
            </w:r>
            <w:r w:rsidRPr="000D49F2">
              <w:rPr>
                <w:rFonts w:ascii="標楷體" w:hAnsi="標楷體"/>
                <w:sz w:val="24"/>
              </w:rPr>
              <w:t>)</w:t>
            </w:r>
            <w:r w:rsidRPr="000D49F2">
              <w:rPr>
                <w:rFonts w:ascii="標楷體" w:hAnsi="標楷體" w:hint="eastAsia"/>
                <w:sz w:val="24"/>
              </w:rPr>
              <w:t>：</w:t>
            </w:r>
          </w:p>
        </w:tc>
      </w:tr>
    </w:tbl>
    <w:p w:rsidR="0095435A" w:rsidRPr="000D49F2" w:rsidRDefault="0095435A" w:rsidP="0012352E">
      <w:pPr>
        <w:pStyle w:val="a8"/>
        <w:adjustRightInd w:val="0"/>
        <w:spacing w:after="0" w:line="300" w:lineRule="auto"/>
        <w:ind w:left="0" w:firstLineChars="0" w:firstLine="0"/>
        <w:jc w:val="left"/>
        <w:rPr>
          <w:rFonts w:ascii="標楷體"/>
          <w:b/>
          <w:sz w:val="24"/>
          <w:szCs w:val="24"/>
        </w:rPr>
      </w:pPr>
      <w:r w:rsidRPr="000D49F2">
        <w:rPr>
          <w:rFonts w:ascii="標楷體" w:hAnsi="標楷體" w:hint="eastAsia"/>
          <w:b/>
          <w:sz w:val="24"/>
          <w:szCs w:val="24"/>
        </w:rPr>
        <w:t>＊表中檢查標準欄內數據係為範例，實際仍應依契約規範規定數值填列</w:t>
      </w:r>
    </w:p>
    <w:p w:rsidR="0095435A" w:rsidRPr="000D49F2" w:rsidRDefault="0095435A" w:rsidP="000D49F2">
      <w:pPr>
        <w:pStyle w:val="a7"/>
        <w:numPr>
          <w:ilvl w:val="0"/>
          <w:numId w:val="6"/>
        </w:numPr>
        <w:tabs>
          <w:tab w:val="clear" w:pos="720"/>
        </w:tabs>
        <w:snapToGrid/>
        <w:spacing w:before="0" w:line="300" w:lineRule="auto"/>
        <w:ind w:left="567" w:hanging="567"/>
        <w:outlineLvl w:val="0"/>
        <w:rPr>
          <w:rFonts w:ascii="標楷體"/>
        </w:rPr>
      </w:pPr>
      <w:bookmarkStart w:id="42" w:name="_Toc31976838"/>
      <w:r w:rsidRPr="000D49F2">
        <w:rPr>
          <w:rFonts w:ascii="標楷體" w:hAnsi="標楷體" w:hint="eastAsia"/>
        </w:rPr>
        <w:t>設備功能運轉檢測程序及標準</w:t>
      </w:r>
      <w:bookmarkEnd w:id="42"/>
    </w:p>
    <w:p w:rsidR="0095435A" w:rsidRPr="000D49F2" w:rsidRDefault="0095435A" w:rsidP="00B938ED">
      <w:pPr>
        <w:pStyle w:val="a8"/>
        <w:adjustRightInd w:val="0"/>
        <w:spacing w:line="300" w:lineRule="auto"/>
        <w:ind w:left="0" w:firstLineChars="0" w:firstLine="567"/>
        <w:rPr>
          <w:rFonts w:ascii="標楷體"/>
        </w:rPr>
      </w:pPr>
      <w:r w:rsidRPr="000D49F2">
        <w:rPr>
          <w:rFonts w:ascii="標楷體" w:hAnsi="標楷體" w:hint="eastAsia"/>
        </w:rPr>
        <w:t>工程標的若屬以機電為主或含運轉類機電設備者，應依「公共工程施工品質管理作業要點」第三點規定，增訂「設備功能運轉檢測程序及標準」，詳盡規劃設備於選定、進場前之檢驗等程序，並擬定設備於工地組設完成後之系統功能運轉測試計畫。</w:t>
      </w:r>
    </w:p>
    <w:p w:rsidR="0095435A" w:rsidRPr="000D49F2" w:rsidRDefault="0095435A" w:rsidP="00B938ED">
      <w:pPr>
        <w:pStyle w:val="a8"/>
        <w:adjustRightInd w:val="0"/>
        <w:spacing w:line="300" w:lineRule="auto"/>
        <w:ind w:left="0" w:firstLineChars="0" w:firstLine="567"/>
        <w:rPr>
          <w:rFonts w:ascii="標楷體"/>
        </w:rPr>
      </w:pPr>
      <w:r w:rsidRPr="000D49F2">
        <w:rPr>
          <w:rFonts w:ascii="標楷體" w:hAnsi="標楷體" w:hint="eastAsia"/>
        </w:rPr>
        <w:t>茲以緊急發電機為例，列舉相關測試程序及其測試重點；對於其他運轉類機電設備之檢測，由學員參照品質計畫書製作綱要，依設備性質，訂定相關測試計畫。</w:t>
      </w:r>
    </w:p>
    <w:p w:rsidR="0095435A" w:rsidRDefault="0095435A" w:rsidP="000D49F2">
      <w:pPr>
        <w:pStyle w:val="a9"/>
        <w:kinsoku/>
        <w:spacing w:after="120"/>
        <w:textAlignment w:val="auto"/>
        <w:outlineLvl w:val="1"/>
        <w:rPr>
          <w:rFonts w:ascii="標楷體"/>
          <w:spacing w:val="0"/>
          <w:kern w:val="2"/>
          <w:szCs w:val="28"/>
        </w:rPr>
      </w:pPr>
      <w:bookmarkStart w:id="43" w:name="_Toc31976839"/>
    </w:p>
    <w:p w:rsidR="0095435A" w:rsidRPr="000D49F2" w:rsidRDefault="0095435A" w:rsidP="000D49F2">
      <w:pPr>
        <w:pStyle w:val="a9"/>
        <w:kinsoku/>
        <w:spacing w:after="120"/>
        <w:textAlignment w:val="auto"/>
        <w:outlineLvl w:val="1"/>
        <w:rPr>
          <w:rFonts w:ascii="標楷體"/>
          <w:spacing w:val="0"/>
          <w:kern w:val="2"/>
          <w:szCs w:val="28"/>
        </w:rPr>
      </w:pPr>
      <w:r w:rsidRPr="000D49F2">
        <w:rPr>
          <w:rFonts w:ascii="標楷體" w:hAnsi="標楷體"/>
          <w:spacing w:val="0"/>
          <w:kern w:val="2"/>
          <w:szCs w:val="28"/>
        </w:rPr>
        <w:t>7.1</w:t>
      </w:r>
      <w:r w:rsidRPr="000D49F2">
        <w:rPr>
          <w:rFonts w:ascii="標楷體" w:hAnsi="標楷體" w:hint="eastAsia"/>
          <w:spacing w:val="0"/>
          <w:kern w:val="2"/>
          <w:szCs w:val="28"/>
        </w:rPr>
        <w:t>緊急發電機供電系統架構圖</w:t>
      </w:r>
      <w:bookmarkEnd w:id="43"/>
    </w:p>
    <w:p w:rsidR="0095435A" w:rsidRPr="000D49F2" w:rsidRDefault="0095435A" w:rsidP="00B938ED">
      <w:pPr>
        <w:pStyle w:val="a8"/>
        <w:adjustRightInd w:val="0"/>
        <w:spacing w:line="300" w:lineRule="auto"/>
        <w:ind w:left="0" w:firstLineChars="0" w:firstLine="567"/>
        <w:rPr>
          <w:rFonts w:ascii="標楷體"/>
        </w:rPr>
      </w:pPr>
      <w:r w:rsidRPr="000D49F2">
        <w:rPr>
          <w:rFonts w:ascii="標楷體" w:hAnsi="標楷體" w:hint="eastAsia"/>
        </w:rPr>
        <w:t>繪製系統架構圖，說明零組件、次系統、整體系統間之關聯性。</w:t>
      </w:r>
    </w:p>
    <w:p w:rsidR="0095435A" w:rsidRPr="000D49F2" w:rsidRDefault="0095435A" w:rsidP="000D49F2">
      <w:pPr>
        <w:pStyle w:val="a8"/>
        <w:adjustRightInd w:val="0"/>
        <w:spacing w:line="300" w:lineRule="auto"/>
        <w:ind w:left="0" w:firstLineChars="0" w:firstLine="0"/>
        <w:rPr>
          <w:rFonts w:ascii="標楷體"/>
        </w:rPr>
      </w:pPr>
    </w:p>
    <w:p w:rsidR="0095435A" w:rsidRPr="000D49F2" w:rsidRDefault="0095435A" w:rsidP="00DE2645">
      <w:pPr>
        <w:pStyle w:val="a8"/>
        <w:adjustRightInd w:val="0"/>
        <w:spacing w:line="300" w:lineRule="auto"/>
        <w:ind w:left="0" w:firstLine="31680"/>
        <w:jc w:val="center"/>
        <w:rPr>
          <w:rFonts w:ascii="標楷體"/>
        </w:rPr>
      </w:pPr>
      <w:r w:rsidRPr="000D49F2">
        <w:rPr>
          <w:rFonts w:ascii="標楷體" w:hAnsi="標楷體" w:hint="eastAsia"/>
        </w:rPr>
        <w:t>次系統　　　　　　　　發電機組　　　　　　　緊急用電設備</w:t>
      </w:r>
    </w:p>
    <w:p w:rsidR="0095435A" w:rsidRPr="000D49F2" w:rsidRDefault="0095435A" w:rsidP="000D49F2">
      <w:pPr>
        <w:pStyle w:val="a8"/>
        <w:adjustRightInd w:val="0"/>
        <w:spacing w:line="300" w:lineRule="auto"/>
        <w:ind w:left="0" w:firstLineChars="0" w:firstLine="0"/>
        <w:jc w:val="center"/>
        <w:rPr>
          <w:rFonts w:ascii="標楷體"/>
        </w:rPr>
      </w:pPr>
      <w:r>
        <w:rPr>
          <w:noProof/>
        </w:rPr>
      </w:r>
      <w:r w:rsidRPr="00DE2645">
        <w:rPr>
          <w:rFonts w:ascii="標楷體"/>
        </w:rPr>
        <w:pict>
          <v:group id="_x0000_s1162" style="width:391.5pt;height:133pt;mso-position-horizontal-relative:char;mso-position-vertical-relative:line" coordorigin="1428,7979" coordsize="8640,2940">
            <v:rect id="_x0000_s1163" style="position:absolute;left:1428;top:8019;width:1980;height:540" o:regroupid="20" strokeweight="1pt">
              <v:textbox style="mso-next-textbox:#_x0000_s1163" inset=",1.3mm,,.3mm">
                <w:txbxContent>
                  <w:p w:rsidR="0095435A" w:rsidRDefault="0095435A" w:rsidP="00FD4C1B">
                    <w:pPr>
                      <w:adjustRightInd w:val="0"/>
                      <w:snapToGrid w:val="0"/>
                      <w:spacing w:line="240" w:lineRule="auto"/>
                      <w:jc w:val="center"/>
                    </w:pPr>
                    <w:r>
                      <w:rPr>
                        <w:rFonts w:hint="eastAsia"/>
                      </w:rPr>
                      <w:t>燃油系統</w:t>
                    </w:r>
                  </w:p>
                </w:txbxContent>
              </v:textbox>
            </v:rect>
            <v:rect id="_x0000_s1164" style="position:absolute;left:1428;top:8739;width:1980;height:540" o:regroupid="20" strokeweight="1pt">
              <v:textbox style="mso-next-textbox:#_x0000_s1164" inset=",1.3mm,,.3mm">
                <w:txbxContent>
                  <w:p w:rsidR="0095435A" w:rsidRDefault="0095435A" w:rsidP="00FD4C1B">
                    <w:pPr>
                      <w:adjustRightInd w:val="0"/>
                      <w:snapToGrid w:val="0"/>
                      <w:spacing w:line="240" w:lineRule="auto"/>
                      <w:jc w:val="center"/>
                    </w:pPr>
                    <w:r>
                      <w:rPr>
                        <w:rFonts w:hint="eastAsia"/>
                      </w:rPr>
                      <w:t>起動系統</w:t>
                    </w:r>
                  </w:p>
                </w:txbxContent>
              </v:textbox>
            </v:rect>
            <v:rect id="_x0000_s1165" style="position:absolute;left:1428;top:9459;width:1980;height:540" o:regroupid="20" strokeweight="1pt">
              <v:textbox style="mso-next-textbox:#_x0000_s1165" inset=",1.3mm,,.3mm">
                <w:txbxContent>
                  <w:p w:rsidR="0095435A" w:rsidRDefault="0095435A" w:rsidP="00FD4C1B">
                    <w:pPr>
                      <w:adjustRightInd w:val="0"/>
                      <w:snapToGrid w:val="0"/>
                      <w:spacing w:line="240" w:lineRule="auto"/>
                      <w:jc w:val="center"/>
                    </w:pPr>
                    <w:r>
                      <w:rPr>
                        <w:rFonts w:hint="eastAsia"/>
                      </w:rPr>
                      <w:t>冷卻系統</w:t>
                    </w:r>
                  </w:p>
                </w:txbxContent>
              </v:textbox>
            </v:rect>
            <v:rect id="_x0000_s1166" style="position:absolute;left:1428;top:10199;width:1980;height:540" o:regroupid="20" strokeweight="1pt">
              <v:textbox style="mso-next-textbox:#_x0000_s1166" inset=",1.3mm,,.3mm">
                <w:txbxContent>
                  <w:p w:rsidR="0095435A" w:rsidRDefault="0095435A" w:rsidP="00FD4C1B">
                    <w:pPr>
                      <w:adjustRightInd w:val="0"/>
                      <w:snapToGrid w:val="0"/>
                      <w:spacing w:line="240" w:lineRule="auto"/>
                    </w:pPr>
                    <w:r>
                      <w:rPr>
                        <w:rFonts w:hint="eastAsia"/>
                      </w:rPr>
                      <w:t>進排氣系統統統</w:t>
                    </w:r>
                  </w:p>
                </w:txbxContent>
              </v:textbox>
            </v:rect>
            <v:rect id="_x0000_s1167" style="position:absolute;left:7908;top:7979;width:2160;height:540" o:regroupid="20" strokeweight="1pt">
              <v:textbox style="mso-next-textbox:#_x0000_s1167" inset=",1.3mm,,.3mm">
                <w:txbxContent>
                  <w:p w:rsidR="0095435A" w:rsidRDefault="0095435A" w:rsidP="00FD4C1B">
                    <w:pPr>
                      <w:adjustRightInd w:val="0"/>
                      <w:snapToGrid w:val="0"/>
                      <w:spacing w:line="240" w:lineRule="auto"/>
                      <w:jc w:val="center"/>
                    </w:pPr>
                    <w:r>
                      <w:rPr>
                        <w:rFonts w:hint="eastAsia"/>
                      </w:rPr>
                      <w:t>緊急昇降電梯</w:t>
                    </w:r>
                  </w:p>
                </w:txbxContent>
              </v:textbox>
            </v:rect>
            <v:rect id="_x0000_s1168" style="position:absolute;left:7908;top:8759;width:1620;height:540" o:regroupid="20" strokeweight="1pt">
              <v:textbox style="mso-next-textbox:#_x0000_s1168" inset=",1.3mm,,.3mm">
                <w:txbxContent>
                  <w:p w:rsidR="0095435A" w:rsidRDefault="0095435A" w:rsidP="00FD4C1B">
                    <w:pPr>
                      <w:adjustRightInd w:val="0"/>
                      <w:snapToGrid w:val="0"/>
                      <w:spacing w:line="240" w:lineRule="auto"/>
                      <w:jc w:val="center"/>
                    </w:pPr>
                    <w:r>
                      <w:rPr>
                        <w:rFonts w:hint="eastAsia"/>
                      </w:rPr>
                      <w:t>消防泵</w:t>
                    </w:r>
                  </w:p>
                </w:txbxContent>
              </v:textbox>
            </v:rect>
            <v:rect id="_x0000_s1169" style="position:absolute;left:7908;top:9479;width:1620;height:540" o:regroupid="20" strokeweight="1pt">
              <v:textbox style="mso-next-textbox:#_x0000_s1169" inset=",1.3mm,,.3mm">
                <w:txbxContent>
                  <w:p w:rsidR="0095435A" w:rsidRDefault="0095435A" w:rsidP="00FD4C1B">
                    <w:pPr>
                      <w:adjustRightInd w:val="0"/>
                      <w:snapToGrid w:val="0"/>
                      <w:spacing w:line="240" w:lineRule="auto"/>
                      <w:jc w:val="center"/>
                    </w:pPr>
                    <w:r>
                      <w:rPr>
                        <w:rFonts w:hint="eastAsia"/>
                      </w:rPr>
                      <w:t>泡沫泵</w:t>
                    </w:r>
                  </w:p>
                </w:txbxContent>
              </v:textbox>
            </v:rect>
            <v:rect id="_x0000_s1170" style="position:absolute;left:5028;top:8039;width:1260;height:2880" o:regroupid="20" strokeweight="1pt">
              <v:textbox style="layout-flow:vertical-ideographic;mso-next-textbox:#_x0000_s1170" inset="7.5mm,3.3mm,7.5mm">
                <w:txbxContent>
                  <w:p w:rsidR="0095435A" w:rsidRDefault="0095435A" w:rsidP="00FD4C1B">
                    <w:pPr>
                      <w:adjustRightInd w:val="0"/>
                      <w:snapToGrid w:val="0"/>
                      <w:spacing w:line="240" w:lineRule="auto"/>
                    </w:pPr>
                    <w:r>
                      <w:rPr>
                        <w:rFonts w:hint="eastAsia"/>
                        <w:spacing w:val="36"/>
                        <w:kern w:val="0"/>
                      </w:rPr>
                      <w:t>柴油引擎發電</w:t>
                    </w:r>
                    <w:r>
                      <w:rPr>
                        <w:rFonts w:hint="eastAsia"/>
                        <w:spacing w:val="4"/>
                        <w:kern w:val="0"/>
                      </w:rPr>
                      <w:t>機</w:t>
                    </w:r>
                  </w:p>
                </w:txbxContent>
              </v:textbox>
            </v:rect>
            <v:line id="_x0000_s1171" style="position:absolute" from="3408,8279" to="5028,8279" o:regroupid="20" strokeweight="1pt">
              <v:stroke startarrow="block" endarrow="block"/>
            </v:line>
            <v:line id="_x0000_s1172" style="position:absolute" from="3408,8999" to="5028,8999" o:regroupid="20" strokeweight="1pt">
              <v:stroke startarrow="block" endarrow="block"/>
            </v:line>
            <v:line id="_x0000_s1173" style="position:absolute" from="3408,9719" to="5028,9719" o:regroupid="20" strokeweight="1pt">
              <v:stroke startarrow="block" endarrow="block"/>
            </v:line>
            <v:line id="_x0000_s1174" style="position:absolute" from="3408,10439" to="5028,10439" o:regroupid="20" strokeweight="1pt">
              <v:stroke startarrow="block" endarrow="block"/>
            </v:line>
            <v:line id="_x0000_s1175" style="position:absolute" from="6288,8294" to="7908,8294" o:regroupid="20" strokeweight="1pt">
              <v:stroke endarrow="block"/>
            </v:line>
            <v:line id="_x0000_s1176" style="position:absolute" from="6288,9014" to="7908,9014" o:regroupid="20" strokeweight="1pt">
              <v:stroke endarrow="block"/>
            </v:line>
            <v:line id="_x0000_s1177" style="position:absolute" from="6288,9734" to="7908,9734" o:regroupid="20" strokeweight="1pt">
              <v:stroke endarrow="block"/>
            </v:line>
            <v:shape id="_x0000_s1178" type="#_x0000_t202" style="position:absolute;left:6828;top:10019;width:720;height:720" o:regroupid="20" stroked="f">
              <v:textbox style="layout-flow:vertical-ideographic;mso-next-textbox:#_x0000_s1178" inset="1.5mm,,1.5mm">
                <w:txbxContent>
                  <w:p w:rsidR="0095435A" w:rsidRDefault="0095435A" w:rsidP="00FD4C1B">
                    <w:pPr>
                      <w:adjustRightInd w:val="0"/>
                      <w:snapToGrid w:val="0"/>
                      <w:spacing w:line="240" w:lineRule="auto"/>
                      <w:jc w:val="both"/>
                      <w:rPr>
                        <w:sz w:val="32"/>
                      </w:rPr>
                    </w:pPr>
                    <w:r>
                      <w:rPr>
                        <w:sz w:val="32"/>
                      </w:rPr>
                      <w:t>…</w:t>
                    </w:r>
                  </w:p>
                </w:txbxContent>
              </v:textbox>
            </v:shape>
            <w10:anchorlock/>
          </v:group>
        </w:pict>
      </w:r>
    </w:p>
    <w:p w:rsidR="0095435A" w:rsidRPr="000D49F2" w:rsidRDefault="0095435A" w:rsidP="007A73AF">
      <w:pPr>
        <w:pStyle w:val="a8"/>
        <w:adjustRightInd w:val="0"/>
        <w:spacing w:line="300" w:lineRule="auto"/>
        <w:ind w:leftChars="200" w:left="31680" w:hangingChars="100" w:firstLine="31680"/>
        <w:rPr>
          <w:rFonts w:ascii="標楷體"/>
        </w:rPr>
      </w:pPr>
    </w:p>
    <w:p w:rsidR="0095435A" w:rsidRPr="000D49F2" w:rsidRDefault="0095435A" w:rsidP="000D49F2">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hAnsi="標楷體"/>
        </w:rPr>
        <w:tab/>
      </w:r>
      <w:r w:rsidRPr="000D49F2">
        <w:rPr>
          <w:rFonts w:ascii="標楷體" w:hAnsi="標楷體" w:hint="eastAsia"/>
        </w:rPr>
        <w:t>施工製造圖</w:t>
      </w:r>
    </w:p>
    <w:p w:rsidR="0095435A" w:rsidRPr="000D49F2" w:rsidRDefault="0095435A" w:rsidP="000D49F2">
      <w:pPr>
        <w:pStyle w:val="a8"/>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詳細說明及施工製造圖。</w:t>
      </w:r>
    </w:p>
    <w:p w:rsidR="0095435A" w:rsidRPr="000D49F2" w:rsidRDefault="0095435A" w:rsidP="000D49F2">
      <w:pPr>
        <w:pStyle w:val="a8"/>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基礎尺寸圖、重量及其防振設計圖說。</w:t>
      </w:r>
    </w:p>
    <w:p w:rsidR="0095435A" w:rsidRPr="000D49F2" w:rsidRDefault="0095435A" w:rsidP="000D49F2">
      <w:pPr>
        <w:pStyle w:val="a8"/>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燃油系統圖</w:t>
      </w:r>
    </w:p>
    <w:p w:rsidR="0095435A" w:rsidRPr="000D49F2" w:rsidRDefault="0095435A" w:rsidP="000D49F2">
      <w:pPr>
        <w:pStyle w:val="a8"/>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起動系統圖</w:t>
      </w:r>
    </w:p>
    <w:p w:rsidR="0095435A" w:rsidRPr="000D49F2" w:rsidRDefault="0095435A" w:rsidP="000D49F2">
      <w:pPr>
        <w:pStyle w:val="a8"/>
        <w:tabs>
          <w:tab w:val="left" w:pos="1276"/>
        </w:tabs>
        <w:adjustRightInd w:val="0"/>
        <w:spacing w:line="300" w:lineRule="auto"/>
        <w:ind w:left="1276" w:firstLineChars="0" w:hanging="425"/>
        <w:rPr>
          <w:rFonts w:ascii="標楷體"/>
        </w:rPr>
      </w:pPr>
      <w:r w:rsidRPr="000D49F2">
        <w:rPr>
          <w:rFonts w:ascii="標楷體" w:hAnsi="標楷體"/>
        </w:rPr>
        <w:t>(5)</w:t>
      </w:r>
      <w:r w:rsidRPr="000D49F2">
        <w:rPr>
          <w:rFonts w:ascii="標楷體"/>
        </w:rPr>
        <w:tab/>
      </w:r>
      <w:r w:rsidRPr="000D49F2">
        <w:rPr>
          <w:rFonts w:ascii="標楷體" w:hAnsi="標楷體" w:hint="eastAsia"/>
        </w:rPr>
        <w:t>冷卻系統圖</w:t>
      </w:r>
    </w:p>
    <w:p w:rsidR="0095435A" w:rsidRPr="000D49F2" w:rsidRDefault="0095435A" w:rsidP="000D49F2">
      <w:pPr>
        <w:pStyle w:val="a8"/>
        <w:tabs>
          <w:tab w:val="left" w:pos="1276"/>
        </w:tabs>
        <w:adjustRightInd w:val="0"/>
        <w:spacing w:line="300" w:lineRule="auto"/>
        <w:ind w:left="1276" w:firstLineChars="0" w:hanging="425"/>
        <w:rPr>
          <w:rFonts w:ascii="標楷體"/>
        </w:rPr>
      </w:pPr>
      <w:r w:rsidRPr="000D49F2">
        <w:rPr>
          <w:rFonts w:ascii="標楷體" w:hAnsi="標楷體"/>
        </w:rPr>
        <w:t>(6)</w:t>
      </w:r>
      <w:r w:rsidRPr="000D49F2">
        <w:rPr>
          <w:rFonts w:ascii="標楷體"/>
        </w:rPr>
        <w:tab/>
      </w:r>
      <w:r w:rsidRPr="000D49F2">
        <w:rPr>
          <w:rFonts w:ascii="標楷體" w:hAnsi="標楷體" w:hint="eastAsia"/>
        </w:rPr>
        <w:t>進排氣系統圖</w:t>
      </w:r>
    </w:p>
    <w:p w:rsidR="0095435A" w:rsidRPr="000D49F2" w:rsidRDefault="0095435A" w:rsidP="000D49F2">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hAnsi="標楷體"/>
        </w:rPr>
        <w:tab/>
      </w:r>
      <w:r w:rsidRPr="000D49F2">
        <w:rPr>
          <w:rFonts w:ascii="標楷體" w:hAnsi="標楷體" w:hint="eastAsia"/>
        </w:rPr>
        <w:t>廠商提供資料</w:t>
      </w:r>
    </w:p>
    <w:p w:rsidR="0095435A" w:rsidRPr="000D49F2" w:rsidRDefault="0095435A" w:rsidP="000D49F2">
      <w:pPr>
        <w:pStyle w:val="a8"/>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發電機及控制開關盤配線圖及綱要圖。</w:t>
      </w:r>
    </w:p>
    <w:p w:rsidR="0095435A" w:rsidRPr="000D49F2" w:rsidRDefault="0095435A" w:rsidP="000D49F2">
      <w:pPr>
        <w:pStyle w:val="a8"/>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組立及安裝圖及手冊。</w:t>
      </w:r>
    </w:p>
    <w:p w:rsidR="0095435A" w:rsidRPr="000D49F2" w:rsidRDefault="0095435A" w:rsidP="000D49F2">
      <w:pPr>
        <w:pStyle w:val="a8"/>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零組件手冊及特殊工具表。</w:t>
      </w:r>
    </w:p>
    <w:p w:rsidR="0095435A" w:rsidRPr="000D49F2" w:rsidRDefault="0095435A" w:rsidP="000D49F2">
      <w:pPr>
        <w:pStyle w:val="a8"/>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運轉及維修保養手冊。</w:t>
      </w:r>
    </w:p>
    <w:p w:rsidR="0095435A" w:rsidRPr="000D49F2" w:rsidRDefault="0095435A" w:rsidP="000D49F2">
      <w:pPr>
        <w:pStyle w:val="a8"/>
        <w:tabs>
          <w:tab w:val="left" w:pos="1276"/>
        </w:tabs>
        <w:adjustRightInd w:val="0"/>
        <w:spacing w:line="300" w:lineRule="auto"/>
        <w:ind w:left="1276" w:firstLineChars="0" w:hanging="425"/>
        <w:rPr>
          <w:rFonts w:ascii="標楷體"/>
        </w:rPr>
      </w:pPr>
      <w:r w:rsidRPr="000D49F2">
        <w:rPr>
          <w:rFonts w:ascii="標楷體" w:hAnsi="標楷體"/>
        </w:rPr>
        <w:t>(5)</w:t>
      </w:r>
      <w:r w:rsidRPr="000D49F2">
        <w:rPr>
          <w:rFonts w:ascii="標楷體"/>
        </w:rPr>
        <w:tab/>
      </w:r>
      <w:r w:rsidRPr="000D49F2">
        <w:rPr>
          <w:rFonts w:ascii="標楷體" w:hAnsi="標楷體" w:hint="eastAsia"/>
        </w:rPr>
        <w:t>製造廠數據：所有組件、原製造廠型錄及規格等說明。</w:t>
      </w:r>
    </w:p>
    <w:p w:rsidR="0095435A" w:rsidRPr="000D49F2" w:rsidRDefault="0095435A" w:rsidP="000D49F2">
      <w:pPr>
        <w:pStyle w:val="a8"/>
        <w:tabs>
          <w:tab w:val="left" w:pos="1276"/>
        </w:tabs>
        <w:adjustRightInd w:val="0"/>
        <w:spacing w:line="300" w:lineRule="auto"/>
        <w:ind w:left="1276" w:firstLineChars="0" w:hanging="425"/>
        <w:rPr>
          <w:rFonts w:ascii="標楷體"/>
        </w:rPr>
      </w:pPr>
      <w:r w:rsidRPr="000D49F2">
        <w:rPr>
          <w:rFonts w:ascii="標楷體" w:hAnsi="標楷體"/>
        </w:rPr>
        <w:t>(6)</w:t>
      </w:r>
      <w:r w:rsidRPr="000D49F2">
        <w:rPr>
          <w:rFonts w:ascii="標楷體"/>
        </w:rPr>
        <w:tab/>
      </w:r>
      <w:r w:rsidRPr="000D49F2">
        <w:rPr>
          <w:rFonts w:ascii="標楷體" w:hAnsi="標楷體" w:hint="eastAsia"/>
        </w:rPr>
        <w:t>本機組運轉時之通風、散熱及冷卻水之需求。</w:t>
      </w:r>
    </w:p>
    <w:p w:rsidR="0095435A" w:rsidRPr="000D49F2" w:rsidRDefault="0095435A" w:rsidP="000D49F2">
      <w:pPr>
        <w:pStyle w:val="a8"/>
        <w:tabs>
          <w:tab w:val="left" w:pos="1276"/>
        </w:tabs>
        <w:adjustRightInd w:val="0"/>
        <w:spacing w:line="300" w:lineRule="auto"/>
        <w:ind w:left="1276" w:firstLineChars="0" w:hanging="425"/>
        <w:rPr>
          <w:rFonts w:ascii="標楷體"/>
        </w:rPr>
      </w:pPr>
      <w:r w:rsidRPr="000D49F2">
        <w:rPr>
          <w:rFonts w:ascii="標楷體" w:hAnsi="標楷體"/>
        </w:rPr>
        <w:t>(7)</w:t>
      </w:r>
      <w:r w:rsidRPr="000D49F2">
        <w:rPr>
          <w:rFonts w:ascii="標楷體"/>
        </w:rPr>
        <w:tab/>
      </w:r>
      <w:r w:rsidRPr="000D49F2">
        <w:rPr>
          <w:rFonts w:ascii="標楷體" w:hAnsi="標楷體" w:hint="eastAsia"/>
        </w:rPr>
        <w:t>控制盤上所有之保護裝置，列表說明。</w:t>
      </w:r>
    </w:p>
    <w:p w:rsidR="0095435A" w:rsidRPr="000D49F2" w:rsidRDefault="0095435A" w:rsidP="000D49F2">
      <w:pPr>
        <w:pStyle w:val="a8"/>
        <w:tabs>
          <w:tab w:val="left" w:pos="1276"/>
        </w:tabs>
        <w:adjustRightInd w:val="0"/>
        <w:spacing w:line="300" w:lineRule="auto"/>
        <w:ind w:left="1276" w:firstLineChars="0" w:hanging="425"/>
        <w:rPr>
          <w:rFonts w:ascii="標楷體"/>
        </w:rPr>
      </w:pPr>
      <w:r w:rsidRPr="000D49F2">
        <w:rPr>
          <w:rFonts w:ascii="標楷體" w:hAnsi="標楷體"/>
        </w:rPr>
        <w:t>(8)</w:t>
      </w:r>
      <w:r w:rsidRPr="000D49F2">
        <w:rPr>
          <w:rFonts w:ascii="標楷體"/>
        </w:rPr>
        <w:tab/>
      </w:r>
      <w:r w:rsidRPr="000D49F2">
        <w:rPr>
          <w:rFonts w:ascii="標楷體" w:hAnsi="標楷體" w:hint="eastAsia"/>
        </w:rPr>
        <w:t>需求之維修工具，列表說明。</w:t>
      </w:r>
    </w:p>
    <w:p w:rsidR="0095435A" w:rsidRPr="000D49F2" w:rsidRDefault="0095435A" w:rsidP="000D49F2">
      <w:pPr>
        <w:pStyle w:val="a8"/>
        <w:tabs>
          <w:tab w:val="left" w:pos="1276"/>
        </w:tabs>
        <w:adjustRightInd w:val="0"/>
        <w:spacing w:line="300" w:lineRule="auto"/>
        <w:ind w:left="1276" w:firstLineChars="0" w:hanging="425"/>
        <w:rPr>
          <w:rFonts w:ascii="標楷體"/>
        </w:rPr>
      </w:pPr>
      <w:r w:rsidRPr="000D49F2">
        <w:rPr>
          <w:rFonts w:ascii="標楷體" w:hAnsi="標楷體"/>
        </w:rPr>
        <w:t>(9)</w:t>
      </w:r>
      <w:r w:rsidRPr="000D49F2">
        <w:rPr>
          <w:rFonts w:ascii="標楷體"/>
        </w:rPr>
        <w:tab/>
      </w:r>
      <w:r w:rsidRPr="000D49F2">
        <w:rPr>
          <w:rFonts w:ascii="標楷體" w:hAnsi="標楷體" w:hint="eastAsia"/>
        </w:rPr>
        <w:t>設備證明文件查核。</w:t>
      </w:r>
    </w:p>
    <w:p w:rsidR="0095435A" w:rsidRPr="000D49F2" w:rsidRDefault="0095435A" w:rsidP="007A73AF">
      <w:pPr>
        <w:pStyle w:val="a8"/>
        <w:adjustRightInd w:val="0"/>
        <w:spacing w:line="300" w:lineRule="auto"/>
        <w:ind w:leftChars="455" w:left="31680" w:firstLineChars="0" w:firstLine="0"/>
        <w:rPr>
          <w:rFonts w:ascii="標楷體"/>
        </w:rPr>
      </w:pPr>
      <w:r w:rsidRPr="000D49F2">
        <w:rPr>
          <w:rFonts w:ascii="標楷體" w:hAnsi="標楷體" w:hint="eastAsia"/>
        </w:rPr>
        <w:t>進口品：進口證明文件、出廠證明、原廠測試報告、品質保證書（保固書）。</w:t>
      </w:r>
    </w:p>
    <w:p w:rsidR="0095435A" w:rsidRPr="000D49F2" w:rsidRDefault="0095435A" w:rsidP="007A73AF">
      <w:pPr>
        <w:pStyle w:val="a8"/>
        <w:adjustRightInd w:val="0"/>
        <w:spacing w:line="300" w:lineRule="auto"/>
        <w:ind w:leftChars="455" w:left="31680" w:firstLineChars="0" w:firstLine="0"/>
        <w:rPr>
          <w:rFonts w:ascii="標楷體"/>
        </w:rPr>
      </w:pPr>
      <w:r w:rsidRPr="000D49F2">
        <w:rPr>
          <w:rFonts w:ascii="標楷體" w:hAnsi="標楷體" w:hint="eastAsia"/>
        </w:rPr>
        <w:t>國產品：出廠證明、原廠測試報告、品質保證書（保固書）。</w:t>
      </w:r>
    </w:p>
    <w:p w:rsidR="0095435A" w:rsidRDefault="0095435A" w:rsidP="000D49F2">
      <w:pPr>
        <w:pStyle w:val="a9"/>
        <w:kinsoku/>
        <w:spacing w:after="120"/>
        <w:textAlignment w:val="auto"/>
        <w:outlineLvl w:val="1"/>
        <w:rPr>
          <w:rFonts w:ascii="標楷體"/>
          <w:spacing w:val="0"/>
          <w:kern w:val="2"/>
          <w:szCs w:val="28"/>
        </w:rPr>
      </w:pPr>
      <w:bookmarkStart w:id="44" w:name="_Toc31976840"/>
    </w:p>
    <w:p w:rsidR="0095435A" w:rsidRPr="000D49F2" w:rsidRDefault="0095435A" w:rsidP="000D49F2">
      <w:pPr>
        <w:pStyle w:val="a9"/>
        <w:kinsoku/>
        <w:spacing w:after="120"/>
        <w:textAlignment w:val="auto"/>
        <w:outlineLvl w:val="1"/>
        <w:rPr>
          <w:rFonts w:ascii="標楷體"/>
          <w:spacing w:val="0"/>
          <w:kern w:val="2"/>
          <w:szCs w:val="28"/>
        </w:rPr>
      </w:pPr>
      <w:r w:rsidRPr="000D49F2">
        <w:rPr>
          <w:rFonts w:ascii="標楷體" w:hAnsi="標楷體"/>
          <w:spacing w:val="0"/>
          <w:kern w:val="2"/>
          <w:szCs w:val="28"/>
        </w:rPr>
        <w:t>7.2</w:t>
      </w:r>
      <w:r w:rsidRPr="000D49F2">
        <w:rPr>
          <w:rFonts w:ascii="標楷體" w:hAnsi="標楷體" w:hint="eastAsia"/>
          <w:spacing w:val="0"/>
          <w:kern w:val="2"/>
          <w:szCs w:val="28"/>
        </w:rPr>
        <w:t>緊急發電機單機設備檢測作業內容</w:t>
      </w:r>
      <w:bookmarkEnd w:id="44"/>
    </w:p>
    <w:p w:rsidR="0095435A" w:rsidRPr="000D49F2" w:rsidRDefault="0095435A" w:rsidP="00B938ED">
      <w:pPr>
        <w:pStyle w:val="a8"/>
        <w:adjustRightInd w:val="0"/>
        <w:spacing w:line="300" w:lineRule="auto"/>
        <w:ind w:left="0" w:firstLineChars="0" w:firstLine="567"/>
        <w:rPr>
          <w:rFonts w:ascii="標楷體"/>
        </w:rPr>
      </w:pPr>
      <w:r w:rsidRPr="000D49F2">
        <w:rPr>
          <w:rFonts w:ascii="標楷體" w:hAnsi="標楷體" w:hint="eastAsia"/>
        </w:rPr>
        <w:t>爲確認單機設備於裝置後，能符合契約要求，依設備性質規劃訂定測試計畫，包括測試項目、時機、程序、方法及使用表單等。</w:t>
      </w:r>
    </w:p>
    <w:p w:rsidR="0095435A" w:rsidRPr="000D49F2" w:rsidRDefault="0095435A" w:rsidP="000D49F2">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hAnsi="標楷體"/>
        </w:rPr>
        <w:tab/>
      </w:r>
      <w:r w:rsidRPr="000D49F2">
        <w:rPr>
          <w:rFonts w:ascii="標楷體" w:hAnsi="標楷體" w:hint="eastAsia"/>
        </w:rPr>
        <w:t>檢測項目</w:t>
      </w:r>
    </w:p>
    <w:p w:rsidR="0095435A" w:rsidRPr="000D49F2" w:rsidRDefault="0095435A" w:rsidP="000D49F2">
      <w:pPr>
        <w:pStyle w:val="a8"/>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銘牌標示內容：應在發電機組上容易看見之位置，以不易擦滅方式標示下列項目：</w:t>
      </w:r>
    </w:p>
    <w:p w:rsidR="0095435A" w:rsidRPr="000D49F2" w:rsidRDefault="0095435A" w:rsidP="000D49F2">
      <w:pPr>
        <w:pStyle w:val="a8"/>
        <w:adjustRightInd w:val="0"/>
        <w:spacing w:line="300" w:lineRule="auto"/>
        <w:ind w:left="1531" w:firstLineChars="0" w:hanging="397"/>
        <w:rPr>
          <w:rFonts w:ascii="標楷體"/>
        </w:rPr>
      </w:pPr>
      <w:r w:rsidRPr="000D49F2">
        <w:rPr>
          <w:rFonts w:ascii="標楷體" w:hAnsi="標楷體"/>
        </w:rPr>
        <w:t>A.</w:t>
      </w:r>
      <w:r w:rsidRPr="000D49F2">
        <w:rPr>
          <w:rFonts w:ascii="標楷體" w:hAnsi="標楷體" w:hint="eastAsia"/>
        </w:rPr>
        <w:t>製造廠商或商標</w:t>
      </w:r>
    </w:p>
    <w:p w:rsidR="0095435A" w:rsidRPr="000D49F2" w:rsidRDefault="0095435A" w:rsidP="000D49F2">
      <w:pPr>
        <w:pStyle w:val="a8"/>
        <w:adjustRightInd w:val="0"/>
        <w:spacing w:line="300" w:lineRule="auto"/>
        <w:ind w:left="1531" w:firstLineChars="0" w:hanging="397"/>
        <w:rPr>
          <w:rFonts w:ascii="標楷體"/>
        </w:rPr>
      </w:pPr>
      <w:r w:rsidRPr="000D49F2">
        <w:rPr>
          <w:rFonts w:ascii="標楷體" w:hAnsi="標楷體"/>
        </w:rPr>
        <w:t>B.</w:t>
      </w:r>
      <w:r w:rsidRPr="000D49F2">
        <w:rPr>
          <w:rFonts w:ascii="標楷體" w:hAnsi="標楷體" w:hint="eastAsia"/>
        </w:rPr>
        <w:t>製造出廠年份</w:t>
      </w:r>
    </w:p>
    <w:p w:rsidR="0095435A" w:rsidRPr="000D49F2" w:rsidRDefault="0095435A" w:rsidP="000D49F2">
      <w:pPr>
        <w:pStyle w:val="a8"/>
        <w:adjustRightInd w:val="0"/>
        <w:spacing w:line="300" w:lineRule="auto"/>
        <w:ind w:left="1531" w:firstLineChars="0" w:hanging="397"/>
        <w:rPr>
          <w:rFonts w:ascii="標楷體"/>
        </w:rPr>
      </w:pPr>
      <w:r w:rsidRPr="000D49F2">
        <w:rPr>
          <w:rFonts w:ascii="標楷體" w:hAnsi="標楷體"/>
        </w:rPr>
        <w:t>C.</w:t>
      </w:r>
      <w:r w:rsidRPr="000D49F2">
        <w:rPr>
          <w:rFonts w:ascii="標楷體" w:hAnsi="標楷體" w:hint="eastAsia"/>
        </w:rPr>
        <w:t>額定輸出功率</w:t>
      </w:r>
    </w:p>
    <w:p w:rsidR="0095435A" w:rsidRPr="000D49F2" w:rsidRDefault="0095435A" w:rsidP="000D49F2">
      <w:pPr>
        <w:pStyle w:val="a8"/>
        <w:adjustRightInd w:val="0"/>
        <w:spacing w:line="300" w:lineRule="auto"/>
        <w:ind w:left="1531" w:firstLineChars="0" w:hanging="397"/>
        <w:rPr>
          <w:rFonts w:ascii="標楷體"/>
        </w:rPr>
      </w:pPr>
      <w:r w:rsidRPr="000D49F2">
        <w:rPr>
          <w:rFonts w:ascii="標楷體" w:hAnsi="標楷體"/>
        </w:rPr>
        <w:t>D.</w:t>
      </w:r>
      <w:r w:rsidRPr="000D49F2">
        <w:rPr>
          <w:rFonts w:ascii="標楷體" w:hAnsi="標楷體" w:hint="eastAsia"/>
        </w:rPr>
        <w:t>型式號碼</w:t>
      </w:r>
    </w:p>
    <w:p w:rsidR="0095435A" w:rsidRPr="000D49F2" w:rsidRDefault="0095435A" w:rsidP="000D49F2">
      <w:pPr>
        <w:pStyle w:val="a8"/>
        <w:adjustRightInd w:val="0"/>
        <w:spacing w:line="300" w:lineRule="auto"/>
        <w:ind w:left="1531" w:firstLineChars="0" w:hanging="397"/>
        <w:rPr>
          <w:rFonts w:ascii="標楷體"/>
        </w:rPr>
      </w:pPr>
      <w:r w:rsidRPr="000D49F2">
        <w:rPr>
          <w:rFonts w:ascii="標楷體" w:hAnsi="標楷體"/>
        </w:rPr>
        <w:t>E.</w:t>
      </w:r>
      <w:r w:rsidRPr="000D49F2">
        <w:rPr>
          <w:rFonts w:ascii="標楷體" w:hAnsi="標楷體" w:hint="eastAsia"/>
        </w:rPr>
        <w:t>輸出電壓</w:t>
      </w:r>
    </w:p>
    <w:p w:rsidR="0095435A" w:rsidRPr="000D49F2" w:rsidRDefault="0095435A" w:rsidP="000D49F2">
      <w:pPr>
        <w:pStyle w:val="a8"/>
        <w:adjustRightInd w:val="0"/>
        <w:spacing w:line="300" w:lineRule="auto"/>
        <w:ind w:left="1531" w:firstLineChars="0" w:hanging="397"/>
        <w:rPr>
          <w:rFonts w:ascii="標楷體"/>
        </w:rPr>
      </w:pPr>
      <w:r w:rsidRPr="000D49F2">
        <w:rPr>
          <w:rFonts w:ascii="標楷體" w:hAnsi="標楷體"/>
        </w:rPr>
        <w:t>F.</w:t>
      </w:r>
      <w:r w:rsidRPr="000D49F2">
        <w:rPr>
          <w:rFonts w:ascii="標楷體" w:hAnsi="標楷體" w:hint="eastAsia"/>
        </w:rPr>
        <w:t>使用燃料種類</w:t>
      </w:r>
    </w:p>
    <w:p w:rsidR="0095435A" w:rsidRPr="000D49F2" w:rsidRDefault="0095435A" w:rsidP="000D49F2">
      <w:pPr>
        <w:pStyle w:val="a8"/>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絕緣電阻及耐壓試驗：以</w:t>
      </w:r>
      <w:r w:rsidRPr="000D49F2">
        <w:rPr>
          <w:rFonts w:ascii="標楷體" w:hAnsi="標楷體"/>
        </w:rPr>
        <w:t>DC500V</w:t>
      </w:r>
      <w:r w:rsidRPr="000D49F2">
        <w:rPr>
          <w:rFonts w:ascii="標楷體" w:hAnsi="標楷體" w:hint="eastAsia"/>
        </w:rPr>
        <w:t>絕緣電阻計測量發電機之繞組對地絕緣電阻應在</w:t>
      </w:r>
      <w:r w:rsidRPr="000D49F2">
        <w:rPr>
          <w:rFonts w:ascii="標楷體" w:hAnsi="標楷體"/>
        </w:rPr>
        <w:t>1M</w:t>
      </w:r>
      <w:r w:rsidRPr="000D49F2">
        <w:rPr>
          <w:rFonts w:ascii="標楷體" w:hAnsi="標楷體" w:hint="eastAsia"/>
        </w:rPr>
        <w:t>Ω以上，再以</w:t>
      </w:r>
      <w:r w:rsidRPr="000D49F2">
        <w:rPr>
          <w:rFonts w:ascii="標楷體" w:hAnsi="標楷體"/>
        </w:rPr>
        <w:t>50Hz</w:t>
      </w:r>
      <w:r w:rsidRPr="000D49F2">
        <w:rPr>
          <w:rFonts w:ascii="標楷體" w:hAnsi="標楷體" w:hint="eastAsia"/>
        </w:rPr>
        <w:t>或</w:t>
      </w:r>
      <w:r w:rsidRPr="000D49F2">
        <w:rPr>
          <w:rFonts w:ascii="標楷體" w:hAnsi="標楷體"/>
        </w:rPr>
        <w:t>60Hz</w:t>
      </w:r>
      <w:r w:rsidRPr="000D49F2">
        <w:rPr>
          <w:rFonts w:ascii="標楷體" w:hAnsi="標楷體" w:hint="eastAsia"/>
        </w:rPr>
        <w:t>之近似正弦波交流電，其電壓為</w:t>
      </w:r>
      <w:r w:rsidRPr="000D49F2">
        <w:rPr>
          <w:rFonts w:ascii="標楷體" w:hAnsi="標楷體"/>
        </w:rPr>
        <w:t>1,000V</w:t>
      </w:r>
      <w:r w:rsidRPr="000D49F2">
        <w:rPr>
          <w:rFonts w:ascii="標楷體" w:hAnsi="標楷體" w:hint="eastAsia"/>
        </w:rPr>
        <w:t>加二倍額定電壓（最低</w:t>
      </w:r>
      <w:r w:rsidRPr="000D49F2">
        <w:rPr>
          <w:rFonts w:ascii="標楷體" w:hAnsi="標楷體"/>
        </w:rPr>
        <w:t>1</w:t>
      </w:r>
      <w:r w:rsidRPr="000D49F2">
        <w:rPr>
          <w:rFonts w:ascii="標楷體"/>
        </w:rPr>
        <w:t>,</w:t>
      </w:r>
      <w:r w:rsidRPr="000D49F2">
        <w:rPr>
          <w:rFonts w:ascii="標楷體" w:hAnsi="標楷體"/>
        </w:rPr>
        <w:t>500V</w:t>
      </w:r>
      <w:r w:rsidRPr="000D49F2">
        <w:rPr>
          <w:rFonts w:ascii="標楷體" w:hAnsi="標楷體" w:hint="eastAsia"/>
        </w:rPr>
        <w:t>）於繞組與地間需能耐受至少</w:t>
      </w:r>
      <w:r w:rsidRPr="000D49F2">
        <w:rPr>
          <w:rFonts w:ascii="標楷體" w:hAnsi="標楷體"/>
        </w:rPr>
        <w:t>1</w:t>
      </w:r>
      <w:r w:rsidRPr="000D49F2">
        <w:rPr>
          <w:rFonts w:ascii="標楷體" w:hAnsi="標楷體" w:hint="eastAsia"/>
        </w:rPr>
        <w:t>分鐘。</w:t>
      </w:r>
    </w:p>
    <w:p w:rsidR="0095435A" w:rsidRPr="000D49F2" w:rsidRDefault="0095435A" w:rsidP="000D49F2">
      <w:pPr>
        <w:pStyle w:val="a8"/>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臨時性起動測試</w:t>
      </w:r>
    </w:p>
    <w:p w:rsidR="0095435A" w:rsidRPr="000D49F2" w:rsidRDefault="0095435A" w:rsidP="000D49F2">
      <w:pPr>
        <w:pStyle w:val="a8"/>
        <w:adjustRightInd w:val="0"/>
        <w:spacing w:line="300" w:lineRule="auto"/>
        <w:ind w:left="1531" w:firstLineChars="0" w:hanging="397"/>
        <w:rPr>
          <w:rFonts w:ascii="標楷體"/>
        </w:rPr>
      </w:pPr>
      <w:r w:rsidRPr="000D49F2">
        <w:rPr>
          <w:rFonts w:ascii="標楷體" w:hAnsi="標楷體"/>
        </w:rPr>
        <w:t>A.</w:t>
      </w:r>
      <w:r w:rsidRPr="000D49F2">
        <w:rPr>
          <w:rFonts w:ascii="標楷體" w:hAnsi="標楷體" w:hint="eastAsia"/>
        </w:rPr>
        <w:t>是否可正常運轉</w:t>
      </w:r>
    </w:p>
    <w:p w:rsidR="0095435A" w:rsidRPr="000D49F2" w:rsidRDefault="0095435A" w:rsidP="000D49F2">
      <w:pPr>
        <w:pStyle w:val="a8"/>
        <w:adjustRightInd w:val="0"/>
        <w:spacing w:line="300" w:lineRule="auto"/>
        <w:ind w:left="1531" w:firstLineChars="0" w:hanging="397"/>
        <w:rPr>
          <w:rFonts w:ascii="標楷體"/>
        </w:rPr>
      </w:pPr>
      <w:r w:rsidRPr="000D49F2">
        <w:rPr>
          <w:rFonts w:ascii="標楷體" w:hAnsi="標楷體"/>
        </w:rPr>
        <w:t>B.</w:t>
      </w:r>
      <w:r w:rsidRPr="000D49F2">
        <w:rPr>
          <w:rFonts w:ascii="標楷體" w:hAnsi="標楷體" w:hint="eastAsia"/>
        </w:rPr>
        <w:t>發電電壓是否穩定</w:t>
      </w:r>
    </w:p>
    <w:p w:rsidR="0095435A" w:rsidRDefault="0095435A" w:rsidP="000D49F2">
      <w:pPr>
        <w:pStyle w:val="a9"/>
        <w:kinsoku/>
        <w:spacing w:after="120"/>
        <w:textAlignment w:val="auto"/>
        <w:outlineLvl w:val="1"/>
        <w:rPr>
          <w:rFonts w:ascii="標楷體"/>
          <w:spacing w:val="0"/>
          <w:kern w:val="2"/>
          <w:szCs w:val="28"/>
        </w:rPr>
      </w:pPr>
      <w:bookmarkStart w:id="45" w:name="_Toc31976841"/>
    </w:p>
    <w:p w:rsidR="0095435A" w:rsidRPr="000D49F2" w:rsidRDefault="0095435A" w:rsidP="000D49F2">
      <w:pPr>
        <w:pStyle w:val="a9"/>
        <w:kinsoku/>
        <w:spacing w:after="120"/>
        <w:textAlignment w:val="auto"/>
        <w:outlineLvl w:val="1"/>
        <w:rPr>
          <w:rFonts w:ascii="標楷體"/>
          <w:spacing w:val="0"/>
          <w:kern w:val="2"/>
          <w:szCs w:val="28"/>
        </w:rPr>
      </w:pPr>
      <w:r w:rsidRPr="000D49F2">
        <w:rPr>
          <w:rFonts w:ascii="標楷體" w:hAnsi="標楷體"/>
          <w:spacing w:val="0"/>
          <w:kern w:val="2"/>
          <w:szCs w:val="28"/>
        </w:rPr>
        <w:t>7.3</w:t>
      </w:r>
      <w:r w:rsidRPr="000D49F2">
        <w:rPr>
          <w:rFonts w:ascii="標楷體" w:hAnsi="標楷體" w:hint="eastAsia"/>
          <w:spacing w:val="0"/>
          <w:kern w:val="2"/>
          <w:szCs w:val="28"/>
        </w:rPr>
        <w:t>緊急發電機系統運轉檢測作業內容</w:t>
      </w:r>
      <w:bookmarkEnd w:id="45"/>
    </w:p>
    <w:p w:rsidR="0095435A" w:rsidRPr="000D49F2" w:rsidRDefault="0095435A" w:rsidP="00B938ED">
      <w:pPr>
        <w:pStyle w:val="a8"/>
        <w:adjustRightInd w:val="0"/>
        <w:spacing w:line="300" w:lineRule="auto"/>
        <w:ind w:left="0" w:firstLineChars="0" w:firstLine="567"/>
        <w:rPr>
          <w:rFonts w:ascii="標楷體"/>
        </w:rPr>
      </w:pPr>
      <w:r w:rsidRPr="000D49F2">
        <w:rPr>
          <w:rFonts w:ascii="標楷體" w:hAnsi="標楷體" w:hint="eastAsia"/>
        </w:rPr>
        <w:t>爲確認機電設備其相關之管路、電氣、儀控、監測等全套系統設備裝配完成後，能符合契約要求，依設備之性質，檢討訂定相關測試計畫。</w:t>
      </w:r>
    </w:p>
    <w:p w:rsidR="0095435A" w:rsidRPr="000D49F2" w:rsidRDefault="0095435A" w:rsidP="000D49F2">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hAnsi="標楷體"/>
        </w:rPr>
        <w:tab/>
      </w:r>
      <w:r w:rsidRPr="000D49F2">
        <w:rPr>
          <w:rFonts w:ascii="標楷體" w:hAnsi="標楷體" w:hint="eastAsia"/>
        </w:rPr>
        <w:t>燃油系統</w:t>
      </w:r>
    </w:p>
    <w:p w:rsidR="0095435A" w:rsidRPr="000D49F2" w:rsidRDefault="0095435A" w:rsidP="000D49F2">
      <w:pPr>
        <w:pStyle w:val="a8"/>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燃油系統噴油方式，噴油是否穩定正常。</w:t>
      </w:r>
    </w:p>
    <w:p w:rsidR="0095435A" w:rsidRPr="000D49F2" w:rsidRDefault="0095435A" w:rsidP="000D49F2">
      <w:pPr>
        <w:pStyle w:val="a8"/>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日用油箱容量須能供機組滿載連續運轉</w:t>
      </w:r>
      <w:r w:rsidRPr="000D49F2">
        <w:rPr>
          <w:rFonts w:ascii="標楷體" w:hAnsi="標楷體"/>
        </w:rPr>
        <w:t>12</w:t>
      </w:r>
      <w:r w:rsidRPr="000D49F2">
        <w:rPr>
          <w:rFonts w:ascii="標楷體" w:hAnsi="標楷體" w:hint="eastAsia"/>
        </w:rPr>
        <w:t>小時以上為準，並應附有油位計、進油閥、排油閥、濾油器、油水分離器、透氣孔及輸送油泵控制用之液位開關等配件。</w:t>
      </w:r>
    </w:p>
    <w:p w:rsidR="0095435A" w:rsidRPr="000D49F2" w:rsidRDefault="0095435A" w:rsidP="000D49F2">
      <w:pPr>
        <w:pStyle w:val="a8"/>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燃油系統應有一調速機控制其進油量，調速機應為電子固態式，能控制柴油機組由空載至滿載時發電機之頻率變動率±</w:t>
      </w:r>
      <w:r w:rsidRPr="000D49F2">
        <w:rPr>
          <w:rFonts w:ascii="標楷體" w:hAnsi="標楷體"/>
        </w:rPr>
        <w:t>3%</w:t>
      </w:r>
      <w:r w:rsidRPr="000D49F2">
        <w:rPr>
          <w:rFonts w:ascii="標楷體" w:hAnsi="標楷體" w:hint="eastAsia"/>
        </w:rPr>
        <w:t>以內，而於穩定負載下之頻率變動率在±</w:t>
      </w:r>
      <w:r w:rsidRPr="000D49F2">
        <w:rPr>
          <w:rFonts w:ascii="標楷體" w:hAnsi="標楷體"/>
        </w:rPr>
        <w:t>0.25%</w:t>
      </w:r>
      <w:r w:rsidRPr="000D49F2">
        <w:rPr>
          <w:rFonts w:ascii="標楷體" w:hAnsi="標楷體" w:hint="eastAsia"/>
        </w:rPr>
        <w:t>以內。</w:t>
      </w:r>
    </w:p>
    <w:p w:rsidR="0095435A" w:rsidRPr="000D49F2" w:rsidRDefault="0095435A" w:rsidP="000D49F2">
      <w:pPr>
        <w:pStyle w:val="a8"/>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燃油採用美國材料試驗協會（</w:t>
      </w:r>
      <w:r w:rsidRPr="000D49F2">
        <w:rPr>
          <w:rFonts w:ascii="標楷體" w:hAnsi="標楷體"/>
        </w:rPr>
        <w:t>ASTM</w:t>
      </w:r>
      <w:r w:rsidRPr="000D49F2">
        <w:rPr>
          <w:rFonts w:ascii="標楷體" w:hAnsi="標楷體" w:hint="eastAsia"/>
        </w:rPr>
        <w:t>）之</w:t>
      </w:r>
      <w:r w:rsidRPr="000D49F2">
        <w:rPr>
          <w:rFonts w:ascii="標楷體" w:hAnsi="標楷體"/>
        </w:rPr>
        <w:t>NO.2</w:t>
      </w:r>
      <w:r w:rsidRPr="000D49F2">
        <w:rPr>
          <w:rFonts w:ascii="標楷體" w:hAnsi="標楷體" w:hint="eastAsia"/>
        </w:rPr>
        <w:t>或中油公司高級柴油。</w:t>
      </w:r>
    </w:p>
    <w:p w:rsidR="0095435A" w:rsidRPr="000D49F2" w:rsidRDefault="0095435A" w:rsidP="000D49F2">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hAnsi="標楷體"/>
        </w:rPr>
        <w:tab/>
      </w:r>
      <w:r w:rsidRPr="000D49F2">
        <w:rPr>
          <w:rFonts w:ascii="標楷體" w:hAnsi="標楷體" w:hint="eastAsia"/>
        </w:rPr>
        <w:t>起動設備</w:t>
      </w:r>
    </w:p>
    <w:p w:rsidR="0095435A" w:rsidRPr="000D49F2" w:rsidRDefault="0095435A" w:rsidP="000D49F2">
      <w:pPr>
        <w:pStyle w:val="a8"/>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機組上應有可調盤車（</w:t>
      </w:r>
      <w:r w:rsidRPr="000D49F2">
        <w:rPr>
          <w:rFonts w:ascii="標楷體" w:hAnsi="標楷體"/>
        </w:rPr>
        <w:t>Cranking</w:t>
      </w:r>
      <w:r w:rsidRPr="000D49F2">
        <w:rPr>
          <w:rFonts w:ascii="標楷體" w:hAnsi="標楷體" w:hint="eastAsia"/>
        </w:rPr>
        <w:t>）時間之自動控制，如引擎不能起動，即應停止盤車並發出警報。</w:t>
      </w:r>
    </w:p>
    <w:p w:rsidR="0095435A" w:rsidRPr="000D49F2" w:rsidRDefault="0095435A" w:rsidP="000D49F2">
      <w:pPr>
        <w:pStyle w:val="a8"/>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本機組之起動方式為蓄電池組起動，蓄電池組之容量須能供應起動引擎發電機組連續重複起動</w:t>
      </w:r>
      <w:r w:rsidRPr="000D49F2">
        <w:rPr>
          <w:rFonts w:ascii="標楷體" w:hAnsi="標楷體"/>
        </w:rPr>
        <w:t>6</w:t>
      </w:r>
      <w:r w:rsidRPr="000D49F2">
        <w:rPr>
          <w:rFonts w:ascii="標楷體" w:hAnsi="標楷體" w:hint="eastAsia"/>
        </w:rPr>
        <w:t>次以上之用。</w:t>
      </w:r>
    </w:p>
    <w:p w:rsidR="0095435A" w:rsidRPr="000D49F2" w:rsidRDefault="0095435A" w:rsidP="000D49F2">
      <w:pPr>
        <w:pStyle w:val="a8"/>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蓄電池之容量應不少於規範值。充電器須為矽整流器，並能浮動及均壓充電（</w:t>
      </w:r>
      <w:r w:rsidRPr="000D49F2">
        <w:rPr>
          <w:rFonts w:ascii="標楷體" w:hAnsi="標楷體"/>
        </w:rPr>
        <w:t>Floating And Equalizing Charge</w:t>
      </w:r>
      <w:r w:rsidRPr="000D49F2">
        <w:rPr>
          <w:rFonts w:ascii="標楷體" w:hAnsi="標楷體" w:hint="eastAsia"/>
        </w:rPr>
        <w:t>），充電器之電源為單相</w:t>
      </w:r>
      <w:r w:rsidRPr="000D49F2">
        <w:rPr>
          <w:rFonts w:ascii="標楷體" w:hAnsi="標楷體"/>
        </w:rPr>
        <w:t>220V</w:t>
      </w:r>
      <w:r w:rsidRPr="000D49F2">
        <w:rPr>
          <w:rFonts w:ascii="標楷體" w:hAnsi="標楷體" w:hint="eastAsia"/>
        </w:rPr>
        <w:t>交流電源，充電電流額定應在</w:t>
      </w:r>
      <w:r w:rsidRPr="000D49F2">
        <w:rPr>
          <w:rFonts w:ascii="標楷體" w:hAnsi="標楷體"/>
        </w:rPr>
        <w:t>20A</w:t>
      </w:r>
      <w:r w:rsidRPr="000D49F2">
        <w:rPr>
          <w:rFonts w:ascii="標楷體" w:hAnsi="標楷體" w:hint="eastAsia"/>
        </w:rPr>
        <w:t>以上。</w:t>
      </w:r>
    </w:p>
    <w:p w:rsidR="0095435A" w:rsidRPr="000D49F2" w:rsidRDefault="0095435A" w:rsidP="000D49F2">
      <w:pPr>
        <w:pStyle w:val="a8"/>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充電設備需附有無熔線斷路器。</w:t>
      </w:r>
    </w:p>
    <w:p w:rsidR="0095435A" w:rsidRPr="000D49F2" w:rsidRDefault="0095435A" w:rsidP="000D49F2">
      <w:pPr>
        <w:pStyle w:val="a8"/>
        <w:tabs>
          <w:tab w:val="left" w:pos="1276"/>
        </w:tabs>
        <w:adjustRightInd w:val="0"/>
        <w:spacing w:line="300" w:lineRule="auto"/>
        <w:ind w:left="1276" w:firstLineChars="0" w:hanging="425"/>
        <w:rPr>
          <w:rFonts w:ascii="標楷體"/>
        </w:rPr>
      </w:pPr>
      <w:r w:rsidRPr="000D49F2">
        <w:rPr>
          <w:rFonts w:ascii="標楷體" w:hAnsi="標楷體"/>
        </w:rPr>
        <w:t>(5)</w:t>
      </w:r>
      <w:r w:rsidRPr="000D49F2">
        <w:rPr>
          <w:rFonts w:ascii="標楷體"/>
        </w:rPr>
        <w:tab/>
      </w:r>
      <w:r w:rsidRPr="000D49F2">
        <w:rPr>
          <w:rFonts w:ascii="標楷體" w:hAnsi="標楷體" w:hint="eastAsia"/>
        </w:rPr>
        <w:t>起動系統應可自動起動引擎，並在接受起動信號後</w:t>
      </w:r>
      <w:r w:rsidRPr="000D49F2">
        <w:rPr>
          <w:rFonts w:ascii="標楷體" w:hAnsi="標楷體"/>
        </w:rPr>
        <w:t>10</w:t>
      </w:r>
      <w:r w:rsidRPr="000D49F2">
        <w:rPr>
          <w:rFonts w:ascii="標楷體" w:hAnsi="標楷體" w:hint="eastAsia"/>
        </w:rPr>
        <w:t>秒以內承擔負載。</w:t>
      </w:r>
    </w:p>
    <w:p w:rsidR="0095435A" w:rsidRPr="000D49F2" w:rsidRDefault="0095435A" w:rsidP="000D49F2">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hAnsi="標楷體"/>
        </w:rPr>
        <w:tab/>
      </w:r>
      <w:r w:rsidRPr="000D49F2">
        <w:rPr>
          <w:rFonts w:ascii="標楷體" w:hAnsi="標楷體" w:hint="eastAsia"/>
        </w:rPr>
        <w:t>冷卻系統</w:t>
      </w:r>
    </w:p>
    <w:p w:rsidR="0095435A" w:rsidRPr="000D49F2" w:rsidRDefault="0095435A" w:rsidP="000D49F2">
      <w:pPr>
        <w:pStyle w:val="a8"/>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風扇冷卻型－散熱器與機組一體型</w:t>
      </w:r>
    </w:p>
    <w:p w:rsidR="0095435A" w:rsidRPr="000D49F2" w:rsidRDefault="0095435A" w:rsidP="00B938ED">
      <w:pPr>
        <w:pStyle w:val="a8"/>
        <w:adjustRightInd w:val="0"/>
        <w:spacing w:line="300" w:lineRule="auto"/>
        <w:ind w:left="1418" w:firstLineChars="0" w:hanging="284"/>
        <w:rPr>
          <w:rFonts w:ascii="標楷體"/>
        </w:rPr>
      </w:pPr>
      <w:r w:rsidRPr="000D49F2">
        <w:rPr>
          <w:rFonts w:ascii="標楷體" w:hAnsi="標楷體"/>
        </w:rPr>
        <w:t>A.</w:t>
      </w:r>
      <w:r w:rsidRPr="000D49F2">
        <w:rPr>
          <w:rFonts w:ascii="標楷體" w:hAnsi="標楷體" w:hint="eastAsia"/>
        </w:rPr>
        <w:t>冷卻系統須為引擎帶動之風扇及循環水泵、輸送冷卻水循環至風扇冷卻型散熱器，形成一密閉冷卻水循環系統。並應設有冷卻水恆溫裝置以控制冷卻水於一穩定之適當溫度。</w:t>
      </w:r>
    </w:p>
    <w:p w:rsidR="0095435A" w:rsidRPr="000D49F2" w:rsidRDefault="0095435A" w:rsidP="00B938ED">
      <w:pPr>
        <w:pStyle w:val="a8"/>
        <w:adjustRightInd w:val="0"/>
        <w:spacing w:line="300" w:lineRule="auto"/>
        <w:ind w:left="1418" w:firstLineChars="0" w:hanging="284"/>
        <w:rPr>
          <w:rFonts w:ascii="標楷體"/>
        </w:rPr>
      </w:pPr>
      <w:r w:rsidRPr="000D49F2">
        <w:rPr>
          <w:rFonts w:ascii="標楷體" w:hAnsi="標楷體"/>
        </w:rPr>
        <w:t>B.</w:t>
      </w:r>
      <w:r w:rsidRPr="000D49F2">
        <w:rPr>
          <w:rFonts w:ascii="標楷體" w:hAnsi="標楷體" w:hint="eastAsia"/>
        </w:rPr>
        <w:t>散熱器裝設於引擎前端與引擎及發電機成直線排列並共同固定於同鋼製底座之上。</w:t>
      </w:r>
    </w:p>
    <w:p w:rsidR="0095435A" w:rsidRPr="000D49F2" w:rsidRDefault="0095435A" w:rsidP="00B938ED">
      <w:pPr>
        <w:pStyle w:val="a8"/>
        <w:adjustRightInd w:val="0"/>
        <w:spacing w:line="300" w:lineRule="auto"/>
        <w:ind w:left="1418" w:firstLineChars="0" w:hanging="284"/>
        <w:rPr>
          <w:rFonts w:ascii="標楷體"/>
        </w:rPr>
      </w:pPr>
      <w:r w:rsidRPr="000D49F2">
        <w:rPr>
          <w:rFonts w:ascii="標楷體" w:hAnsi="標楷體"/>
        </w:rPr>
        <w:t>C.</w:t>
      </w:r>
      <w:r w:rsidRPr="000D49F2">
        <w:rPr>
          <w:rFonts w:ascii="標楷體" w:hAnsi="標楷體" w:hint="eastAsia"/>
        </w:rPr>
        <w:t>散熱器裝設於屋內，其排風須裝設風管將熱風排至屋外，散熱器及風管間須加裝一段防振軟管以吸收機組之振動，排風口須裝設防風雨侵入之百葉。</w:t>
      </w:r>
    </w:p>
    <w:p w:rsidR="0095435A" w:rsidRPr="000D49F2" w:rsidRDefault="0095435A" w:rsidP="000D49F2">
      <w:pPr>
        <w:pStyle w:val="a8"/>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風扇冷卻型－散熱器與機組分離型</w:t>
      </w:r>
    </w:p>
    <w:p w:rsidR="0095435A" w:rsidRPr="000D49F2" w:rsidRDefault="0095435A" w:rsidP="007A73AF">
      <w:pPr>
        <w:pStyle w:val="a8"/>
        <w:adjustRightInd w:val="0"/>
        <w:spacing w:line="300" w:lineRule="auto"/>
        <w:ind w:leftChars="455" w:left="31680" w:firstLineChars="0" w:firstLine="0"/>
        <w:rPr>
          <w:rFonts w:ascii="標楷體"/>
        </w:rPr>
      </w:pPr>
      <w:r w:rsidRPr="000D49F2">
        <w:rPr>
          <w:rFonts w:ascii="標楷體" w:hAnsi="標楷體" w:hint="eastAsia"/>
        </w:rPr>
        <w:t>散熱器可分離裝設於它處，惟若冷卻水水壓不足則需增設加壓泵，須另接風扇及加壓泵電源，風扇及加壓泵之起動及停止，須與機組同步。</w:t>
      </w:r>
    </w:p>
    <w:p w:rsidR="0095435A" w:rsidRPr="000D49F2" w:rsidRDefault="0095435A" w:rsidP="000D49F2">
      <w:pPr>
        <w:pStyle w:val="a8"/>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hAnsi="標楷體"/>
        </w:rPr>
        <w:tab/>
      </w:r>
      <w:r w:rsidRPr="000D49F2">
        <w:rPr>
          <w:rFonts w:ascii="標楷體" w:hAnsi="標楷體" w:hint="eastAsia"/>
        </w:rPr>
        <w:t>冷卻水塔冷卻型</w:t>
      </w:r>
    </w:p>
    <w:p w:rsidR="0095435A" w:rsidRPr="000D49F2" w:rsidRDefault="0095435A" w:rsidP="007A73AF">
      <w:pPr>
        <w:pStyle w:val="a8"/>
        <w:adjustRightInd w:val="0"/>
        <w:spacing w:line="300" w:lineRule="auto"/>
        <w:ind w:leftChars="455" w:left="31680" w:firstLineChars="0" w:firstLine="0"/>
        <w:rPr>
          <w:rFonts w:ascii="標楷體"/>
        </w:rPr>
      </w:pPr>
      <w:r w:rsidRPr="000D49F2">
        <w:rPr>
          <w:rFonts w:ascii="標楷體" w:hAnsi="標楷體" w:hint="eastAsia"/>
        </w:rPr>
        <w:t>須裝冷卻水塔、冷卻風扇及冷卻水泵由冷卻水泵之出口引接至引擎冷卻水循環系統，冷卻風扇及冷卻水泵須另接電源，其起動須先於引擎起動，其停止須後於引擎停止。</w:t>
      </w:r>
    </w:p>
    <w:p w:rsidR="0095435A" w:rsidRPr="000D49F2" w:rsidRDefault="0095435A" w:rsidP="000D49F2">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4.</w:t>
      </w:r>
      <w:r w:rsidRPr="000D49F2">
        <w:rPr>
          <w:rFonts w:ascii="標楷體" w:hAnsi="標楷體"/>
        </w:rPr>
        <w:tab/>
      </w:r>
      <w:r w:rsidRPr="000D49F2">
        <w:rPr>
          <w:rFonts w:ascii="標楷體" w:hAnsi="標楷體" w:hint="eastAsia"/>
        </w:rPr>
        <w:t>進氣及排氣系統</w:t>
      </w:r>
    </w:p>
    <w:p w:rsidR="0095435A" w:rsidRPr="000D49F2" w:rsidRDefault="0095435A" w:rsidP="000D49F2">
      <w:pPr>
        <w:pStyle w:val="a8"/>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進氣口須裝設乾式空氣濾清器，排氣系統須裝設消音器、黑煙淨化器及排氣管至屋外，排氣管裝在屋內部份，須加裝隔熱材料，出口處須有防風雨侵入管內之設備。</w:t>
      </w:r>
    </w:p>
    <w:p w:rsidR="0095435A" w:rsidRPr="000D49F2" w:rsidRDefault="0095435A" w:rsidP="000D49F2">
      <w:pPr>
        <w:pStyle w:val="a8"/>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柴油引擎消音器之消音率應為不低於</w:t>
      </w:r>
      <w:r w:rsidRPr="000D49F2">
        <w:rPr>
          <w:rFonts w:ascii="標楷體" w:hAnsi="標楷體"/>
        </w:rPr>
        <w:t>20dBA</w:t>
      </w:r>
      <w:r w:rsidRPr="000D49F2">
        <w:rPr>
          <w:rFonts w:ascii="標楷體" w:hAnsi="標楷體" w:hint="eastAsia"/>
        </w:rPr>
        <w:t>，消音器須為住宅區用型、或寧靜型或醫院型。</w:t>
      </w:r>
    </w:p>
    <w:p w:rsidR="0095435A" w:rsidRPr="000D49F2" w:rsidRDefault="0095435A" w:rsidP="000D49F2">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5.</w:t>
      </w:r>
      <w:r w:rsidRPr="000D49F2">
        <w:rPr>
          <w:rFonts w:ascii="標楷體" w:hAnsi="標楷體"/>
        </w:rPr>
        <w:tab/>
      </w:r>
      <w:r w:rsidRPr="000D49F2">
        <w:rPr>
          <w:rFonts w:ascii="標楷體" w:hAnsi="標楷體" w:hint="eastAsia"/>
        </w:rPr>
        <w:t>系統運轉檢測</w:t>
      </w:r>
    </w:p>
    <w:p w:rsidR="0095435A" w:rsidRPr="000D49F2" w:rsidRDefault="0095435A" w:rsidP="000D49F2">
      <w:pPr>
        <w:pStyle w:val="a8"/>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手動運轉測試</w:t>
      </w:r>
    </w:p>
    <w:p w:rsidR="0095435A" w:rsidRPr="000D49F2" w:rsidRDefault="0095435A" w:rsidP="000D49F2">
      <w:pPr>
        <w:pStyle w:val="a8"/>
        <w:adjustRightInd w:val="0"/>
        <w:spacing w:line="300" w:lineRule="auto"/>
        <w:ind w:left="1531" w:firstLineChars="0" w:hanging="397"/>
        <w:rPr>
          <w:rFonts w:ascii="標楷體"/>
        </w:rPr>
      </w:pPr>
      <w:r w:rsidRPr="000D49F2">
        <w:rPr>
          <w:rFonts w:ascii="標楷體" w:hAnsi="標楷體"/>
        </w:rPr>
        <w:t>A.</w:t>
      </w:r>
      <w:r w:rsidRPr="000D49F2">
        <w:rPr>
          <w:rFonts w:ascii="標楷體" w:hAnsi="標楷體" w:hint="eastAsia"/>
        </w:rPr>
        <w:t>啟動發電機，確認設備運轉安全穩定。</w:t>
      </w:r>
    </w:p>
    <w:p w:rsidR="0095435A" w:rsidRPr="000D49F2" w:rsidRDefault="0095435A" w:rsidP="000D49F2">
      <w:pPr>
        <w:pStyle w:val="a8"/>
        <w:adjustRightInd w:val="0"/>
        <w:spacing w:line="300" w:lineRule="auto"/>
        <w:ind w:left="1531" w:firstLineChars="0" w:hanging="397"/>
        <w:rPr>
          <w:rFonts w:ascii="標楷體"/>
        </w:rPr>
      </w:pPr>
      <w:r w:rsidRPr="000D49F2">
        <w:rPr>
          <w:rFonts w:ascii="標楷體" w:hAnsi="標楷體"/>
        </w:rPr>
        <w:t>B.</w:t>
      </w:r>
      <w:r w:rsidRPr="000D49F2">
        <w:rPr>
          <w:rFonts w:ascii="標楷體" w:hAnsi="標楷體" w:hint="eastAsia"/>
        </w:rPr>
        <w:t>按圖說之供電模式以手動順序分迴路、區域投入供電。</w:t>
      </w:r>
    </w:p>
    <w:p w:rsidR="0095435A" w:rsidRPr="000D49F2" w:rsidRDefault="0095435A" w:rsidP="000D49F2">
      <w:pPr>
        <w:pStyle w:val="a8"/>
        <w:adjustRightInd w:val="0"/>
        <w:spacing w:line="300" w:lineRule="auto"/>
        <w:ind w:left="1531" w:firstLineChars="0" w:hanging="397"/>
        <w:rPr>
          <w:rFonts w:ascii="標楷體"/>
        </w:rPr>
      </w:pPr>
      <w:r w:rsidRPr="000D49F2">
        <w:rPr>
          <w:rFonts w:ascii="標楷體" w:hAnsi="標楷體"/>
        </w:rPr>
        <w:t>C.</w:t>
      </w:r>
      <w:r w:rsidRPr="000D49F2">
        <w:rPr>
          <w:rFonts w:ascii="標楷體" w:hAnsi="標楷體" w:hint="eastAsia"/>
        </w:rPr>
        <w:t>檢查遠端受（配）電盤之迴路電壓、電流、相序、頻率及燈號顯示等。</w:t>
      </w:r>
    </w:p>
    <w:p w:rsidR="0095435A" w:rsidRPr="000D49F2" w:rsidRDefault="0095435A" w:rsidP="000D49F2">
      <w:pPr>
        <w:pStyle w:val="a8"/>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系統自動運轉測試</w:t>
      </w:r>
    </w:p>
    <w:p w:rsidR="0095435A" w:rsidRPr="00B938ED" w:rsidRDefault="0095435A" w:rsidP="00B938ED">
      <w:pPr>
        <w:pStyle w:val="a8"/>
        <w:adjustRightInd w:val="0"/>
        <w:spacing w:line="300" w:lineRule="auto"/>
        <w:ind w:left="1418" w:firstLineChars="0" w:hanging="284"/>
        <w:rPr>
          <w:rFonts w:ascii="標楷體"/>
        </w:rPr>
      </w:pPr>
      <w:r w:rsidRPr="000D49F2">
        <w:rPr>
          <w:rFonts w:ascii="標楷體" w:hAnsi="標楷體"/>
        </w:rPr>
        <w:t>A.</w:t>
      </w:r>
      <w:r w:rsidRPr="000D49F2">
        <w:rPr>
          <w:rFonts w:ascii="標楷體" w:hAnsi="標楷體" w:hint="eastAsia"/>
        </w:rPr>
        <w:t>檢查系統及有關設備之自動待機模式是否已完成就緒。</w:t>
      </w:r>
    </w:p>
    <w:p w:rsidR="0095435A" w:rsidRPr="00B938ED" w:rsidRDefault="0095435A" w:rsidP="00B938ED">
      <w:pPr>
        <w:pStyle w:val="a8"/>
        <w:adjustRightInd w:val="0"/>
        <w:spacing w:line="300" w:lineRule="auto"/>
        <w:ind w:left="1418" w:firstLineChars="0" w:hanging="284"/>
        <w:rPr>
          <w:rFonts w:ascii="標楷體"/>
        </w:rPr>
      </w:pPr>
      <w:r w:rsidRPr="000D49F2">
        <w:rPr>
          <w:rFonts w:ascii="標楷體" w:hAnsi="標楷體"/>
        </w:rPr>
        <w:t>B.</w:t>
      </w:r>
      <w:r w:rsidRPr="000D49F2">
        <w:rPr>
          <w:rFonts w:ascii="標楷體" w:hAnsi="標楷體" w:hint="eastAsia"/>
        </w:rPr>
        <w:t>模擬市電斷電模式，由自動切換開關（</w:t>
      </w:r>
      <w:r w:rsidRPr="000D49F2">
        <w:rPr>
          <w:rFonts w:ascii="標楷體" w:hAnsi="標楷體"/>
        </w:rPr>
        <w:t>ATS</w:t>
      </w:r>
      <w:r w:rsidRPr="000D49F2">
        <w:rPr>
          <w:rFonts w:ascii="標楷體" w:hAnsi="標楷體" w:hint="eastAsia"/>
        </w:rPr>
        <w:t>）之投入接受發電機電源之動作是否正常。</w:t>
      </w:r>
    </w:p>
    <w:p w:rsidR="0095435A" w:rsidRPr="00B938ED" w:rsidRDefault="0095435A" w:rsidP="00B938ED">
      <w:pPr>
        <w:pStyle w:val="a8"/>
        <w:adjustRightInd w:val="0"/>
        <w:spacing w:line="300" w:lineRule="auto"/>
        <w:ind w:left="1418" w:firstLineChars="0" w:hanging="284"/>
        <w:rPr>
          <w:rFonts w:ascii="標楷體"/>
        </w:rPr>
      </w:pPr>
      <w:r w:rsidRPr="000D49F2">
        <w:rPr>
          <w:rFonts w:ascii="標楷體" w:hAnsi="標楷體"/>
        </w:rPr>
        <w:t>C.</w:t>
      </w:r>
      <w:r w:rsidRPr="000D49F2">
        <w:rPr>
          <w:rFonts w:ascii="標楷體" w:hAnsi="標楷體" w:hint="eastAsia"/>
        </w:rPr>
        <w:t>自動切換開關（</w:t>
      </w:r>
      <w:r w:rsidRPr="000D49F2">
        <w:rPr>
          <w:rFonts w:ascii="標楷體" w:hAnsi="標楷體"/>
        </w:rPr>
        <w:t>ATS</w:t>
      </w:r>
      <w:r w:rsidRPr="000D49F2">
        <w:rPr>
          <w:rFonts w:ascii="標楷體" w:hAnsi="標楷體" w:hint="eastAsia"/>
        </w:rPr>
        <w:t>）之信號送達發電機起動控制盤，檢測發電機起動運轉至穩定運轉供電所須時間，發電機配電盤及並聯控制盤之動作功能及燈號指示是否正常。</w:t>
      </w:r>
    </w:p>
    <w:p w:rsidR="0095435A" w:rsidRPr="00B938ED" w:rsidRDefault="0095435A" w:rsidP="00B938ED">
      <w:pPr>
        <w:pStyle w:val="a8"/>
        <w:adjustRightInd w:val="0"/>
        <w:spacing w:line="300" w:lineRule="auto"/>
        <w:ind w:left="1418" w:firstLineChars="0" w:hanging="284"/>
        <w:rPr>
          <w:rFonts w:ascii="標楷體"/>
        </w:rPr>
      </w:pPr>
      <w:r w:rsidRPr="000D49F2">
        <w:rPr>
          <w:rFonts w:ascii="標楷體" w:hAnsi="標楷體"/>
        </w:rPr>
        <w:t>D.</w:t>
      </w:r>
      <w:r w:rsidRPr="000D49F2">
        <w:rPr>
          <w:rFonts w:ascii="標楷體" w:hAnsi="標楷體" w:hint="eastAsia"/>
        </w:rPr>
        <w:t>作加載（投入消防泵、排水泵、緊急供電系統）及卸載之連續運轉測試，檢查各供電迴路之電壓、電流、相序、頻率及燈號顯示等。</w:t>
      </w:r>
    </w:p>
    <w:p w:rsidR="0095435A" w:rsidRDefault="0095435A" w:rsidP="00B938ED">
      <w:pPr>
        <w:pStyle w:val="a8"/>
        <w:adjustRightInd w:val="0"/>
        <w:spacing w:line="300" w:lineRule="auto"/>
        <w:ind w:left="1418" w:firstLineChars="0" w:hanging="284"/>
        <w:rPr>
          <w:rFonts w:ascii="標楷體"/>
        </w:rPr>
      </w:pPr>
      <w:r w:rsidRPr="000D49F2">
        <w:rPr>
          <w:rFonts w:ascii="標楷體" w:hAnsi="標楷體"/>
        </w:rPr>
        <w:t>E.</w:t>
      </w:r>
      <w:r w:rsidRPr="000D49F2">
        <w:rPr>
          <w:rFonts w:ascii="標楷體" w:hAnsi="標楷體" w:hint="eastAsia"/>
        </w:rPr>
        <w:t>模擬市電復電模式，檢測自動切換開關（</w:t>
      </w:r>
      <w:r w:rsidRPr="000D49F2">
        <w:rPr>
          <w:rFonts w:ascii="標楷體" w:hAnsi="標楷體"/>
        </w:rPr>
        <w:t>ATS</w:t>
      </w:r>
      <w:r w:rsidRPr="000D49F2">
        <w:rPr>
          <w:rFonts w:ascii="標楷體" w:hAnsi="標楷體" w:hint="eastAsia"/>
        </w:rPr>
        <w:t>）接受台電供電電源動作是否正常，自動切換開關（</w:t>
      </w:r>
      <w:r w:rsidRPr="000D49F2">
        <w:rPr>
          <w:rFonts w:ascii="標楷體" w:hAnsi="標楷體"/>
        </w:rPr>
        <w:t>ATS</w:t>
      </w:r>
      <w:r w:rsidRPr="000D49F2">
        <w:rPr>
          <w:rFonts w:ascii="標楷體" w:hAnsi="標楷體" w:hint="eastAsia"/>
        </w:rPr>
        <w:t>）發出停機之信號送達發電機起動控制盤時發電機是否能自動停機。</w:t>
      </w:r>
    </w:p>
    <w:p w:rsidR="0095435A" w:rsidRPr="000D49F2" w:rsidRDefault="0095435A" w:rsidP="00B938ED">
      <w:pPr>
        <w:pStyle w:val="a8"/>
        <w:adjustRightInd w:val="0"/>
        <w:spacing w:line="300" w:lineRule="auto"/>
        <w:ind w:left="1418" w:firstLineChars="0" w:hanging="284"/>
        <w:rPr>
          <w:rFonts w:ascii="標楷體"/>
        </w:rPr>
      </w:pPr>
    </w:p>
    <w:p w:rsidR="0095435A" w:rsidRPr="000D49F2" w:rsidRDefault="0095435A" w:rsidP="000D49F2">
      <w:pPr>
        <w:pStyle w:val="a9"/>
        <w:kinsoku/>
        <w:spacing w:after="120"/>
        <w:textAlignment w:val="auto"/>
        <w:outlineLvl w:val="1"/>
        <w:rPr>
          <w:rFonts w:ascii="標楷體"/>
          <w:spacing w:val="0"/>
          <w:kern w:val="2"/>
          <w:szCs w:val="28"/>
        </w:rPr>
      </w:pPr>
      <w:bookmarkStart w:id="46" w:name="_Toc31976842"/>
      <w:r w:rsidRPr="000D49F2">
        <w:rPr>
          <w:rFonts w:ascii="標楷體" w:hAnsi="標楷體"/>
          <w:spacing w:val="0"/>
          <w:kern w:val="2"/>
          <w:szCs w:val="28"/>
        </w:rPr>
        <w:t>7.4</w:t>
      </w:r>
      <w:r w:rsidRPr="000D49F2">
        <w:rPr>
          <w:rFonts w:ascii="標楷體" w:hAnsi="標楷體" w:hint="eastAsia"/>
          <w:spacing w:val="0"/>
          <w:kern w:val="2"/>
          <w:szCs w:val="28"/>
        </w:rPr>
        <w:t>緊急發電機供電系統整體功能試運轉檢測作業內容</w:t>
      </w:r>
      <w:bookmarkEnd w:id="46"/>
    </w:p>
    <w:p w:rsidR="0095435A" w:rsidRPr="000D49F2" w:rsidRDefault="0095435A" w:rsidP="000D49F2">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hAnsi="標楷體"/>
        </w:rPr>
        <w:tab/>
      </w:r>
      <w:r w:rsidRPr="000D49F2">
        <w:rPr>
          <w:rFonts w:ascii="標楷體" w:hAnsi="標楷體" w:hint="eastAsia"/>
        </w:rPr>
        <w:t>為確認各機電設備系統裝置完成後，對整體內各系統之相互連結、起動、運轉與操控功能正常運作之情形，依設備之性質，檢討訂定相關測試計畫及所應提交監造單位之測試紀錄、報告。構造及性能檢測。</w:t>
      </w:r>
    </w:p>
    <w:p w:rsidR="0095435A" w:rsidRPr="000D49F2" w:rsidRDefault="0095435A" w:rsidP="000D49F2">
      <w:pPr>
        <w:pStyle w:val="a8"/>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應能動作良好，且易於操作、維護、檢查、零件之更換亦應簡便。</w:t>
      </w:r>
    </w:p>
    <w:p w:rsidR="0095435A" w:rsidRPr="000D49F2" w:rsidRDefault="0095435A" w:rsidP="000D49F2">
      <w:pPr>
        <w:pStyle w:val="a8"/>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各部零件應牢實固定，不得鬆脫。</w:t>
      </w:r>
    </w:p>
    <w:p w:rsidR="0095435A" w:rsidRPr="000D49F2" w:rsidRDefault="0095435A" w:rsidP="000D49F2">
      <w:pPr>
        <w:pStyle w:val="a8"/>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充電部份及傳動部位應裝設安全防護裝置。</w:t>
      </w:r>
    </w:p>
    <w:p w:rsidR="0095435A" w:rsidRPr="000D49F2" w:rsidRDefault="0095435A" w:rsidP="000D49F2">
      <w:pPr>
        <w:pStyle w:val="a8"/>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當停電時應能自動產生電壓並輸入供電系統，使屋內消防栓設備之操作裝置能即刻通電。</w:t>
      </w:r>
    </w:p>
    <w:p w:rsidR="0095435A" w:rsidRPr="000D49F2" w:rsidRDefault="0095435A" w:rsidP="000D49F2">
      <w:pPr>
        <w:pStyle w:val="a8"/>
        <w:tabs>
          <w:tab w:val="left" w:pos="1276"/>
        </w:tabs>
        <w:adjustRightInd w:val="0"/>
        <w:spacing w:line="300" w:lineRule="auto"/>
        <w:ind w:left="1276" w:firstLineChars="0" w:hanging="425"/>
        <w:rPr>
          <w:rFonts w:ascii="標楷體"/>
        </w:rPr>
      </w:pPr>
      <w:r w:rsidRPr="000D49F2">
        <w:rPr>
          <w:rFonts w:ascii="標楷體" w:hAnsi="標楷體"/>
        </w:rPr>
        <w:t>(5)</w:t>
      </w:r>
      <w:r w:rsidRPr="000D49F2">
        <w:rPr>
          <w:rFonts w:ascii="標楷體"/>
        </w:rPr>
        <w:tab/>
      </w:r>
      <w:r w:rsidRPr="000D49F2">
        <w:rPr>
          <w:rFonts w:ascii="標楷體" w:hAnsi="標楷體" w:hint="eastAsia"/>
        </w:rPr>
        <w:t>由台電電源停電時開始至由發電機產生電壓之時間需在</w:t>
      </w:r>
      <w:r w:rsidRPr="000D49F2">
        <w:rPr>
          <w:rFonts w:ascii="標楷體" w:hAnsi="標楷體"/>
        </w:rPr>
        <w:t>10</w:t>
      </w:r>
      <w:r w:rsidRPr="000D49F2">
        <w:rPr>
          <w:rFonts w:ascii="標楷體" w:hAnsi="標楷體" w:hint="eastAsia"/>
        </w:rPr>
        <w:t>秒鐘以內達穩定狀態。</w:t>
      </w:r>
    </w:p>
    <w:p w:rsidR="0095435A" w:rsidRPr="000D49F2" w:rsidRDefault="0095435A" w:rsidP="000D49F2">
      <w:pPr>
        <w:pStyle w:val="a8"/>
        <w:tabs>
          <w:tab w:val="left" w:pos="1276"/>
        </w:tabs>
        <w:adjustRightInd w:val="0"/>
        <w:spacing w:line="300" w:lineRule="auto"/>
        <w:ind w:left="1276" w:firstLineChars="0" w:hanging="425"/>
        <w:rPr>
          <w:rFonts w:ascii="標楷體"/>
        </w:rPr>
      </w:pPr>
      <w:r w:rsidRPr="000D49F2">
        <w:rPr>
          <w:rFonts w:ascii="標楷體" w:hAnsi="標楷體"/>
        </w:rPr>
        <w:t>(6)</w:t>
      </w:r>
      <w:r w:rsidRPr="000D49F2">
        <w:rPr>
          <w:rFonts w:ascii="標楷體"/>
        </w:rPr>
        <w:tab/>
      </w:r>
      <w:r w:rsidRPr="000D49F2">
        <w:rPr>
          <w:rFonts w:ascii="標楷體" w:hAnsi="標楷體" w:hint="eastAsia"/>
        </w:rPr>
        <w:t>應具備當台電電源停電時，銜接發電機之負載回路應能自動與台電回路切斷之作用。</w:t>
      </w:r>
    </w:p>
    <w:p w:rsidR="0095435A" w:rsidRPr="000D49F2" w:rsidRDefault="0095435A" w:rsidP="000D49F2">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hAnsi="標楷體"/>
        </w:rPr>
        <w:tab/>
      </w:r>
      <w:r w:rsidRPr="000D49F2">
        <w:rPr>
          <w:rFonts w:ascii="標楷體"/>
        </w:rPr>
        <w:tab/>
      </w:r>
      <w:r w:rsidRPr="000D49F2">
        <w:rPr>
          <w:rFonts w:ascii="標楷體" w:hAnsi="標楷體" w:hint="eastAsia"/>
        </w:rPr>
        <w:t>發電機除應遵守台電營業規則及用戶用電設備裝置規則等有關規定外，應裝設下列各項儀器，並實行相關檢測。</w:t>
      </w:r>
    </w:p>
    <w:p w:rsidR="0095435A" w:rsidRPr="000D49F2" w:rsidRDefault="0095435A" w:rsidP="000D49F2">
      <w:pPr>
        <w:pStyle w:val="a8"/>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監視電力之電壓錶及電流錶。</w:t>
      </w:r>
    </w:p>
    <w:p w:rsidR="0095435A" w:rsidRPr="000D49F2" w:rsidRDefault="0095435A" w:rsidP="000D49F2">
      <w:pPr>
        <w:pStyle w:val="a8"/>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引擎之回轉速度錶或頻率錶。</w:t>
      </w:r>
    </w:p>
    <w:p w:rsidR="0095435A" w:rsidRPr="000D49F2" w:rsidRDefault="0095435A" w:rsidP="000D49F2">
      <w:pPr>
        <w:pStyle w:val="a8"/>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引擎用潤滑油油壓錶及油溫溫度計。</w:t>
      </w:r>
    </w:p>
    <w:p w:rsidR="0095435A" w:rsidRPr="000D49F2" w:rsidRDefault="0095435A" w:rsidP="000D49F2">
      <w:pPr>
        <w:pStyle w:val="a8"/>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如係水冷式引擎，應裝置測量冷卻水溫之溫度計，氣冷式引擎則裝置氣缸溫度計。</w:t>
      </w:r>
    </w:p>
    <w:p w:rsidR="0095435A" w:rsidRPr="000D49F2" w:rsidRDefault="0095435A" w:rsidP="000D49F2">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hAnsi="標楷體"/>
        </w:rPr>
        <w:tab/>
      </w:r>
      <w:r w:rsidRPr="000D49F2">
        <w:rPr>
          <w:rFonts w:ascii="標楷體" w:hAnsi="標楷體" w:hint="eastAsia"/>
        </w:rPr>
        <w:t>檢測發電機在額定負載下連續使用</w:t>
      </w:r>
      <w:r w:rsidRPr="000D49F2">
        <w:rPr>
          <w:rFonts w:ascii="標楷體" w:hAnsi="標楷體"/>
        </w:rPr>
        <w:t>1</w:t>
      </w:r>
      <w:r w:rsidRPr="000D49F2">
        <w:rPr>
          <w:rFonts w:ascii="標楷體" w:hAnsi="標楷體" w:hint="eastAsia"/>
        </w:rPr>
        <w:t>小時以上之情形。</w:t>
      </w:r>
    </w:p>
    <w:p w:rsidR="0095435A" w:rsidRPr="000D49F2" w:rsidRDefault="0095435A" w:rsidP="000D49F2">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4.</w:t>
      </w:r>
      <w:r w:rsidRPr="000D49F2">
        <w:rPr>
          <w:rFonts w:ascii="標楷體" w:hAnsi="標楷體"/>
        </w:rPr>
        <w:tab/>
      </w:r>
      <w:r w:rsidRPr="000D49F2">
        <w:rPr>
          <w:rFonts w:ascii="標楷體" w:hAnsi="標楷體" w:hint="eastAsia"/>
        </w:rPr>
        <w:t>發電機引擎構造及性能之檢測。</w:t>
      </w:r>
    </w:p>
    <w:p w:rsidR="0095435A" w:rsidRPr="000D49F2" w:rsidRDefault="0095435A" w:rsidP="000D49F2">
      <w:pPr>
        <w:pStyle w:val="a8"/>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採用壓縮空氣起動式之引擎，應裝設空氣貯槽壓力降低時，能自動發出引擎警報裝置以及調整空氣壓力之裝置。</w:t>
      </w:r>
      <w:r w:rsidRPr="000D49F2">
        <w:rPr>
          <w:rFonts w:ascii="標楷體" w:hAnsi="標楷體"/>
        </w:rPr>
        <w:t xml:space="preserve"> </w:t>
      </w:r>
    </w:p>
    <w:p w:rsidR="0095435A" w:rsidRPr="000D49F2" w:rsidRDefault="0095435A" w:rsidP="000D49F2">
      <w:pPr>
        <w:pStyle w:val="a8"/>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應裝置消音器、黑煙淨化器以及將廢氣導至室外之設備。</w:t>
      </w:r>
    </w:p>
    <w:p w:rsidR="0095435A" w:rsidRPr="000D49F2" w:rsidRDefault="0095435A" w:rsidP="000D49F2">
      <w:pPr>
        <w:pStyle w:val="a8"/>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裝有起動馬達之引擎者，應裝設起動馬達小齒輪能與環型齒輪，嚙合之裝置。</w:t>
      </w:r>
    </w:p>
    <w:p w:rsidR="0095435A" w:rsidRPr="000D49F2" w:rsidRDefault="0095435A" w:rsidP="000D49F2">
      <w:pPr>
        <w:pStyle w:val="a8"/>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起動馬達之蓄電池設備除應符合</w:t>
      </w:r>
      <w:r w:rsidRPr="000D49F2">
        <w:rPr>
          <w:rFonts w:ascii="標楷體" w:hAnsi="標楷體"/>
        </w:rPr>
        <w:t>CNS 10205</w:t>
      </w:r>
      <w:r w:rsidRPr="000D49F2">
        <w:rPr>
          <w:rFonts w:ascii="標楷體" w:hAnsi="標楷體" w:hint="eastAsia"/>
        </w:rPr>
        <w:t>（消防緊急用蓄電池設備）之標準外，應採用高效率放電用蓄電池。</w:t>
      </w:r>
    </w:p>
    <w:p w:rsidR="0095435A" w:rsidRPr="000D49F2" w:rsidRDefault="0095435A" w:rsidP="000D49F2">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5.</w:t>
      </w:r>
      <w:r w:rsidRPr="000D49F2">
        <w:rPr>
          <w:rFonts w:ascii="標楷體" w:hAnsi="標楷體"/>
        </w:rPr>
        <w:tab/>
      </w:r>
      <w:r w:rsidRPr="000D49F2">
        <w:rPr>
          <w:rFonts w:ascii="標楷體" w:hAnsi="標楷體" w:hint="eastAsia"/>
        </w:rPr>
        <w:t>引擎之燃料油箱之檢測</w:t>
      </w:r>
    </w:p>
    <w:p w:rsidR="0095435A" w:rsidRPr="000D49F2" w:rsidRDefault="0095435A" w:rsidP="007A73AF">
      <w:pPr>
        <w:pStyle w:val="a8"/>
        <w:adjustRightInd w:val="0"/>
        <w:spacing w:line="300" w:lineRule="auto"/>
        <w:ind w:leftChars="300" w:left="31680" w:firstLineChars="0" w:firstLine="0"/>
        <w:rPr>
          <w:rFonts w:ascii="標楷體"/>
        </w:rPr>
      </w:pPr>
      <w:r w:rsidRPr="000D49F2">
        <w:rPr>
          <w:rFonts w:ascii="標楷體" w:hAnsi="標楷體" w:hint="eastAsia"/>
        </w:rPr>
        <w:t>容量之大小，油箱鋼板之厚度，應按照下表之規定，或須使用具有同等以上強度之金屬板製成，且必須要有防銹之處理措施。</w:t>
      </w:r>
    </w:p>
    <w:p w:rsidR="0095435A" w:rsidRPr="000D49F2" w:rsidRDefault="0095435A" w:rsidP="007A73AF">
      <w:pPr>
        <w:pStyle w:val="a8"/>
        <w:adjustRightInd w:val="0"/>
        <w:spacing w:line="300" w:lineRule="auto"/>
        <w:ind w:leftChars="300" w:left="31680" w:firstLineChars="0" w:firstLine="0"/>
        <w:rPr>
          <w:rFonts w:ascii="標楷體"/>
        </w:rPr>
      </w:pPr>
    </w:p>
    <w:tbl>
      <w:tblPr>
        <w:tblW w:w="4524" w:type="pct"/>
        <w:jc w:val="right"/>
        <w:tblInd w:w="8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4128"/>
        <w:gridCol w:w="4129"/>
      </w:tblGrid>
      <w:tr w:rsidR="0095435A" w:rsidRPr="000D49F2">
        <w:trPr>
          <w:trHeight w:val="390"/>
          <w:jc w:val="right"/>
        </w:trPr>
        <w:tc>
          <w:tcPr>
            <w:tcW w:w="2500" w:type="pct"/>
            <w:tcBorders>
              <w:top w:val="single" w:sz="12" w:space="0" w:color="auto"/>
            </w:tcBorders>
            <w:vAlign w:val="center"/>
          </w:tcPr>
          <w:p w:rsidR="0095435A" w:rsidRPr="000D49F2" w:rsidRDefault="0095435A" w:rsidP="000D49F2">
            <w:pPr>
              <w:adjustRightInd w:val="0"/>
              <w:snapToGrid w:val="0"/>
              <w:spacing w:after="120" w:line="300" w:lineRule="auto"/>
              <w:jc w:val="center"/>
              <w:rPr>
                <w:rFonts w:ascii="標楷體"/>
                <w:szCs w:val="28"/>
              </w:rPr>
            </w:pPr>
            <w:r w:rsidRPr="000D49F2">
              <w:rPr>
                <w:rFonts w:ascii="標楷體" w:hAnsi="標楷體" w:hint="eastAsia"/>
                <w:szCs w:val="28"/>
              </w:rPr>
              <w:t>油箱容量（公升）</w:t>
            </w:r>
          </w:p>
        </w:tc>
        <w:tc>
          <w:tcPr>
            <w:tcW w:w="2500" w:type="pct"/>
            <w:tcBorders>
              <w:top w:val="single" w:sz="12" w:space="0" w:color="auto"/>
            </w:tcBorders>
            <w:vAlign w:val="center"/>
          </w:tcPr>
          <w:p w:rsidR="0095435A" w:rsidRPr="000D49F2" w:rsidRDefault="0095435A" w:rsidP="000D49F2">
            <w:pPr>
              <w:adjustRightInd w:val="0"/>
              <w:snapToGrid w:val="0"/>
              <w:spacing w:after="120" w:line="300" w:lineRule="auto"/>
              <w:jc w:val="center"/>
              <w:rPr>
                <w:rFonts w:ascii="標楷體"/>
                <w:szCs w:val="28"/>
              </w:rPr>
            </w:pPr>
            <w:r w:rsidRPr="000D49F2">
              <w:rPr>
                <w:rFonts w:ascii="標楷體" w:hAnsi="標楷體" w:hint="eastAsia"/>
                <w:szCs w:val="28"/>
              </w:rPr>
              <w:t>鋼板厚度（</w:t>
            </w:r>
            <w:r w:rsidRPr="000D49F2">
              <w:rPr>
                <w:rFonts w:ascii="標楷體" w:hAnsi="標楷體"/>
                <w:szCs w:val="28"/>
              </w:rPr>
              <w:t>mm</w:t>
            </w:r>
            <w:r w:rsidRPr="000D49F2">
              <w:rPr>
                <w:rFonts w:ascii="標楷體" w:hAnsi="標楷體" w:hint="eastAsia"/>
                <w:szCs w:val="28"/>
              </w:rPr>
              <w:t>）</w:t>
            </w:r>
          </w:p>
        </w:tc>
      </w:tr>
      <w:tr w:rsidR="0095435A" w:rsidRPr="000D49F2">
        <w:trPr>
          <w:trHeight w:val="390"/>
          <w:jc w:val="right"/>
        </w:trPr>
        <w:tc>
          <w:tcPr>
            <w:tcW w:w="2500" w:type="pct"/>
            <w:vAlign w:val="center"/>
          </w:tcPr>
          <w:p w:rsidR="0095435A" w:rsidRPr="000D49F2" w:rsidRDefault="0095435A" w:rsidP="000D49F2">
            <w:pPr>
              <w:adjustRightInd w:val="0"/>
              <w:snapToGrid w:val="0"/>
              <w:spacing w:after="120" w:line="300" w:lineRule="auto"/>
              <w:jc w:val="center"/>
              <w:rPr>
                <w:rFonts w:ascii="標楷體"/>
                <w:szCs w:val="28"/>
              </w:rPr>
            </w:pPr>
            <w:r w:rsidRPr="000D49F2">
              <w:rPr>
                <w:rFonts w:ascii="標楷體" w:hAnsi="標楷體" w:hint="eastAsia"/>
                <w:szCs w:val="28"/>
              </w:rPr>
              <w:t>超過</w:t>
            </w:r>
            <w:r w:rsidRPr="000D49F2">
              <w:rPr>
                <w:rFonts w:ascii="標楷體" w:hAnsi="標楷體"/>
                <w:szCs w:val="28"/>
              </w:rPr>
              <w:t>20</w:t>
            </w:r>
            <w:r w:rsidRPr="000D49F2">
              <w:rPr>
                <w:rFonts w:ascii="標楷體" w:hAnsi="標楷體" w:hint="eastAsia"/>
                <w:szCs w:val="28"/>
              </w:rPr>
              <w:t>、</w:t>
            </w:r>
            <w:r w:rsidRPr="000D49F2">
              <w:rPr>
                <w:rFonts w:ascii="標楷體" w:hAnsi="標楷體"/>
                <w:szCs w:val="28"/>
              </w:rPr>
              <w:t>40</w:t>
            </w:r>
            <w:r w:rsidRPr="000D49F2">
              <w:rPr>
                <w:rFonts w:ascii="標楷體" w:hAnsi="標楷體" w:hint="eastAsia"/>
                <w:szCs w:val="28"/>
              </w:rPr>
              <w:t>以下者</w:t>
            </w:r>
          </w:p>
        </w:tc>
        <w:tc>
          <w:tcPr>
            <w:tcW w:w="2500" w:type="pct"/>
            <w:vAlign w:val="center"/>
          </w:tcPr>
          <w:p w:rsidR="0095435A" w:rsidRPr="000D49F2" w:rsidRDefault="0095435A" w:rsidP="000D49F2">
            <w:pPr>
              <w:adjustRightInd w:val="0"/>
              <w:snapToGrid w:val="0"/>
              <w:spacing w:after="120" w:line="300" w:lineRule="auto"/>
              <w:jc w:val="center"/>
              <w:rPr>
                <w:rFonts w:ascii="標楷體"/>
                <w:szCs w:val="28"/>
              </w:rPr>
            </w:pPr>
            <w:r w:rsidRPr="000D49F2">
              <w:rPr>
                <w:rFonts w:ascii="標楷體" w:hAnsi="標楷體"/>
                <w:szCs w:val="28"/>
              </w:rPr>
              <w:t>1.0</w:t>
            </w:r>
            <w:r w:rsidRPr="000D49F2">
              <w:rPr>
                <w:rFonts w:ascii="標楷體" w:hAnsi="標楷體" w:hint="eastAsia"/>
                <w:szCs w:val="28"/>
              </w:rPr>
              <w:t>以上</w:t>
            </w:r>
          </w:p>
        </w:tc>
      </w:tr>
      <w:tr w:rsidR="0095435A" w:rsidRPr="000D49F2">
        <w:trPr>
          <w:trHeight w:val="390"/>
          <w:jc w:val="right"/>
        </w:trPr>
        <w:tc>
          <w:tcPr>
            <w:tcW w:w="2500" w:type="pct"/>
            <w:vAlign w:val="center"/>
          </w:tcPr>
          <w:p w:rsidR="0095435A" w:rsidRPr="000D49F2" w:rsidRDefault="0095435A" w:rsidP="000D49F2">
            <w:pPr>
              <w:adjustRightInd w:val="0"/>
              <w:snapToGrid w:val="0"/>
              <w:spacing w:after="120" w:line="300" w:lineRule="auto"/>
              <w:jc w:val="center"/>
              <w:rPr>
                <w:rFonts w:ascii="標楷體"/>
                <w:szCs w:val="28"/>
              </w:rPr>
            </w:pPr>
            <w:r w:rsidRPr="000D49F2">
              <w:rPr>
                <w:rFonts w:ascii="標楷體" w:hAnsi="標楷體" w:hint="eastAsia"/>
                <w:szCs w:val="28"/>
              </w:rPr>
              <w:t>超過</w:t>
            </w:r>
            <w:r w:rsidRPr="000D49F2">
              <w:rPr>
                <w:rFonts w:ascii="標楷體" w:hAnsi="標楷體"/>
                <w:szCs w:val="28"/>
              </w:rPr>
              <w:t>40</w:t>
            </w:r>
            <w:r w:rsidRPr="000D49F2">
              <w:rPr>
                <w:rFonts w:ascii="標楷體" w:hAnsi="標楷體" w:hint="eastAsia"/>
                <w:szCs w:val="28"/>
              </w:rPr>
              <w:t>、</w:t>
            </w:r>
            <w:r w:rsidRPr="000D49F2">
              <w:rPr>
                <w:rFonts w:ascii="標楷體" w:hAnsi="標楷體"/>
                <w:szCs w:val="28"/>
              </w:rPr>
              <w:t>100</w:t>
            </w:r>
            <w:r w:rsidRPr="000D49F2">
              <w:rPr>
                <w:rFonts w:ascii="標楷體" w:hAnsi="標楷體" w:hint="eastAsia"/>
                <w:szCs w:val="28"/>
              </w:rPr>
              <w:t>以下者</w:t>
            </w:r>
          </w:p>
        </w:tc>
        <w:tc>
          <w:tcPr>
            <w:tcW w:w="2500" w:type="pct"/>
            <w:vAlign w:val="center"/>
          </w:tcPr>
          <w:p w:rsidR="0095435A" w:rsidRPr="000D49F2" w:rsidRDefault="0095435A" w:rsidP="000D49F2">
            <w:pPr>
              <w:adjustRightInd w:val="0"/>
              <w:snapToGrid w:val="0"/>
              <w:spacing w:after="120" w:line="300" w:lineRule="auto"/>
              <w:jc w:val="center"/>
              <w:rPr>
                <w:rFonts w:ascii="標楷體"/>
                <w:szCs w:val="28"/>
              </w:rPr>
            </w:pPr>
            <w:r w:rsidRPr="000D49F2">
              <w:rPr>
                <w:rFonts w:ascii="標楷體" w:hAnsi="標楷體"/>
                <w:szCs w:val="28"/>
              </w:rPr>
              <w:t>1.2</w:t>
            </w:r>
            <w:r w:rsidRPr="000D49F2">
              <w:rPr>
                <w:rFonts w:ascii="標楷體" w:hAnsi="標楷體" w:hint="eastAsia"/>
                <w:szCs w:val="28"/>
              </w:rPr>
              <w:t>以上</w:t>
            </w:r>
          </w:p>
        </w:tc>
      </w:tr>
      <w:tr w:rsidR="0095435A" w:rsidRPr="000D49F2">
        <w:trPr>
          <w:trHeight w:val="390"/>
          <w:jc w:val="right"/>
        </w:trPr>
        <w:tc>
          <w:tcPr>
            <w:tcW w:w="2500" w:type="pct"/>
            <w:vAlign w:val="center"/>
          </w:tcPr>
          <w:p w:rsidR="0095435A" w:rsidRPr="000D49F2" w:rsidRDefault="0095435A" w:rsidP="000D49F2">
            <w:pPr>
              <w:adjustRightInd w:val="0"/>
              <w:snapToGrid w:val="0"/>
              <w:spacing w:after="120" w:line="300" w:lineRule="auto"/>
              <w:jc w:val="center"/>
              <w:rPr>
                <w:rFonts w:ascii="標楷體"/>
                <w:szCs w:val="28"/>
              </w:rPr>
            </w:pPr>
            <w:r w:rsidRPr="000D49F2">
              <w:rPr>
                <w:rFonts w:ascii="標楷體" w:hAnsi="標楷體" w:hint="eastAsia"/>
                <w:szCs w:val="28"/>
              </w:rPr>
              <w:t>超過</w:t>
            </w:r>
            <w:r w:rsidRPr="000D49F2">
              <w:rPr>
                <w:rFonts w:ascii="標楷體" w:hAnsi="標楷體"/>
                <w:szCs w:val="28"/>
              </w:rPr>
              <w:t>100</w:t>
            </w:r>
            <w:r w:rsidRPr="000D49F2">
              <w:rPr>
                <w:rFonts w:ascii="標楷體" w:hAnsi="標楷體" w:hint="eastAsia"/>
                <w:szCs w:val="28"/>
              </w:rPr>
              <w:t>、</w:t>
            </w:r>
            <w:r w:rsidRPr="000D49F2">
              <w:rPr>
                <w:rFonts w:ascii="標楷體" w:hAnsi="標楷體"/>
                <w:szCs w:val="28"/>
              </w:rPr>
              <w:t>250</w:t>
            </w:r>
            <w:r w:rsidRPr="000D49F2">
              <w:rPr>
                <w:rFonts w:ascii="標楷體" w:hAnsi="標楷體" w:hint="eastAsia"/>
                <w:szCs w:val="28"/>
              </w:rPr>
              <w:t>以下者</w:t>
            </w:r>
          </w:p>
        </w:tc>
        <w:tc>
          <w:tcPr>
            <w:tcW w:w="2500" w:type="pct"/>
            <w:vAlign w:val="center"/>
          </w:tcPr>
          <w:p w:rsidR="0095435A" w:rsidRPr="000D49F2" w:rsidRDefault="0095435A" w:rsidP="000D49F2">
            <w:pPr>
              <w:adjustRightInd w:val="0"/>
              <w:snapToGrid w:val="0"/>
              <w:spacing w:after="120" w:line="300" w:lineRule="auto"/>
              <w:jc w:val="center"/>
              <w:rPr>
                <w:rFonts w:ascii="標楷體"/>
                <w:szCs w:val="28"/>
              </w:rPr>
            </w:pPr>
            <w:r w:rsidRPr="000D49F2">
              <w:rPr>
                <w:rFonts w:ascii="標楷體" w:hAnsi="標楷體"/>
                <w:szCs w:val="28"/>
              </w:rPr>
              <w:t>1.6</w:t>
            </w:r>
            <w:r w:rsidRPr="000D49F2">
              <w:rPr>
                <w:rFonts w:ascii="標楷體" w:hAnsi="標楷體" w:hint="eastAsia"/>
                <w:szCs w:val="28"/>
              </w:rPr>
              <w:t>以上</w:t>
            </w:r>
          </w:p>
        </w:tc>
      </w:tr>
      <w:tr w:rsidR="0095435A" w:rsidRPr="000D49F2">
        <w:trPr>
          <w:trHeight w:val="390"/>
          <w:jc w:val="right"/>
        </w:trPr>
        <w:tc>
          <w:tcPr>
            <w:tcW w:w="2500" w:type="pct"/>
            <w:tcBorders>
              <w:bottom w:val="single" w:sz="12" w:space="0" w:color="auto"/>
            </w:tcBorders>
            <w:vAlign w:val="center"/>
          </w:tcPr>
          <w:p w:rsidR="0095435A" w:rsidRPr="000D49F2" w:rsidRDefault="0095435A" w:rsidP="000D49F2">
            <w:pPr>
              <w:adjustRightInd w:val="0"/>
              <w:snapToGrid w:val="0"/>
              <w:spacing w:after="120" w:line="300" w:lineRule="auto"/>
              <w:jc w:val="center"/>
              <w:rPr>
                <w:rFonts w:ascii="標楷體"/>
                <w:szCs w:val="28"/>
              </w:rPr>
            </w:pPr>
            <w:r w:rsidRPr="000D49F2">
              <w:rPr>
                <w:rFonts w:ascii="標楷體" w:hAnsi="標楷體" w:hint="eastAsia"/>
                <w:szCs w:val="28"/>
              </w:rPr>
              <w:t>超過</w:t>
            </w:r>
            <w:r w:rsidRPr="000D49F2">
              <w:rPr>
                <w:rFonts w:ascii="標楷體" w:hAnsi="標楷體"/>
                <w:szCs w:val="28"/>
              </w:rPr>
              <w:t>250</w:t>
            </w:r>
            <w:r w:rsidRPr="000D49F2">
              <w:rPr>
                <w:rFonts w:ascii="標楷體" w:hAnsi="標楷體" w:hint="eastAsia"/>
                <w:szCs w:val="28"/>
              </w:rPr>
              <w:t>者</w:t>
            </w:r>
          </w:p>
        </w:tc>
        <w:tc>
          <w:tcPr>
            <w:tcW w:w="2500" w:type="pct"/>
            <w:tcBorders>
              <w:bottom w:val="single" w:sz="12" w:space="0" w:color="auto"/>
            </w:tcBorders>
            <w:vAlign w:val="center"/>
          </w:tcPr>
          <w:p w:rsidR="0095435A" w:rsidRPr="000D49F2" w:rsidRDefault="0095435A" w:rsidP="000D49F2">
            <w:pPr>
              <w:adjustRightInd w:val="0"/>
              <w:snapToGrid w:val="0"/>
              <w:spacing w:after="120" w:line="300" w:lineRule="auto"/>
              <w:jc w:val="center"/>
              <w:rPr>
                <w:rFonts w:ascii="標楷體"/>
                <w:szCs w:val="28"/>
              </w:rPr>
            </w:pPr>
            <w:r w:rsidRPr="000D49F2">
              <w:rPr>
                <w:rFonts w:ascii="標楷體" w:hAnsi="標楷體"/>
                <w:szCs w:val="28"/>
              </w:rPr>
              <w:t>2.0</w:t>
            </w:r>
            <w:r w:rsidRPr="000D49F2">
              <w:rPr>
                <w:rFonts w:ascii="標楷體" w:hAnsi="標楷體" w:hint="eastAsia"/>
                <w:szCs w:val="28"/>
              </w:rPr>
              <w:t>以上</w:t>
            </w:r>
          </w:p>
        </w:tc>
      </w:tr>
    </w:tbl>
    <w:p w:rsidR="0095435A" w:rsidRPr="000D49F2" w:rsidRDefault="0095435A" w:rsidP="000D49F2">
      <w:pPr>
        <w:pStyle w:val="a8"/>
        <w:tabs>
          <w:tab w:val="left" w:pos="1276"/>
        </w:tabs>
        <w:adjustRightInd w:val="0"/>
        <w:spacing w:line="300" w:lineRule="auto"/>
        <w:ind w:left="1276" w:firstLineChars="0" w:hanging="425"/>
        <w:rPr>
          <w:rFonts w:ascii="標楷體"/>
        </w:rPr>
      </w:pPr>
    </w:p>
    <w:p w:rsidR="0095435A" w:rsidRPr="000D49F2" w:rsidRDefault="0095435A" w:rsidP="000D49F2">
      <w:pPr>
        <w:pStyle w:val="a8"/>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rPr>
        <w:tab/>
      </w:r>
      <w:r w:rsidRPr="000D49F2">
        <w:rPr>
          <w:rFonts w:ascii="標楷體" w:hAnsi="標楷體" w:hint="eastAsia"/>
        </w:rPr>
        <w:t>應裝設油位（量）計。</w:t>
      </w:r>
    </w:p>
    <w:p w:rsidR="0095435A" w:rsidRPr="000D49F2" w:rsidRDefault="0095435A" w:rsidP="000D49F2">
      <w:pPr>
        <w:pStyle w:val="a8"/>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rPr>
        <w:tab/>
      </w:r>
      <w:r w:rsidRPr="000D49F2">
        <w:rPr>
          <w:rFonts w:ascii="標楷體" w:hAnsi="標楷體" w:hint="eastAsia"/>
        </w:rPr>
        <w:t>如屬於有加壓力之油箱則要裝設有效之安全裝置，如屬於無壓力之油箱則要裝設通氣管。</w:t>
      </w:r>
    </w:p>
    <w:p w:rsidR="0095435A" w:rsidRPr="000D49F2" w:rsidRDefault="0095435A" w:rsidP="000D49F2">
      <w:pPr>
        <w:pStyle w:val="a8"/>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rPr>
        <w:tab/>
      </w:r>
      <w:r w:rsidRPr="000D49F2">
        <w:rPr>
          <w:rFonts w:ascii="標楷體" w:hAnsi="標楷體" w:hint="eastAsia"/>
        </w:rPr>
        <w:t>所有配管應使用金屬管，管與油箱連接部分應堅固以免受地震等外力損壞。</w:t>
      </w:r>
    </w:p>
    <w:p w:rsidR="0095435A" w:rsidRPr="000D49F2" w:rsidRDefault="0095435A" w:rsidP="000D49F2">
      <w:pPr>
        <w:pStyle w:val="a8"/>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rPr>
        <w:tab/>
      </w:r>
      <w:r w:rsidRPr="000D49F2">
        <w:rPr>
          <w:rFonts w:ascii="標楷體" w:hAnsi="標楷體" w:hint="eastAsia"/>
        </w:rPr>
        <w:t>日用油箱容量須能供機組滿載連續運轉</w:t>
      </w:r>
      <w:r w:rsidRPr="000D49F2">
        <w:rPr>
          <w:rFonts w:ascii="標楷體" w:hAnsi="標楷體"/>
        </w:rPr>
        <w:t>12</w:t>
      </w:r>
      <w:r w:rsidRPr="000D49F2">
        <w:rPr>
          <w:rFonts w:ascii="標楷體" w:hAnsi="標楷體" w:hint="eastAsia"/>
        </w:rPr>
        <w:t>小時以上。</w:t>
      </w:r>
    </w:p>
    <w:p w:rsidR="0095435A" w:rsidRPr="000D49F2" w:rsidRDefault="0095435A" w:rsidP="000D49F2">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6.</w:t>
      </w:r>
      <w:r w:rsidRPr="000D49F2">
        <w:rPr>
          <w:rFonts w:ascii="標楷體" w:hAnsi="標楷體"/>
        </w:rPr>
        <w:tab/>
      </w:r>
      <w:r w:rsidRPr="000D49F2">
        <w:rPr>
          <w:rFonts w:ascii="標楷體" w:hAnsi="標楷體" w:hint="eastAsia"/>
        </w:rPr>
        <w:t>水冷式引擎應裝設冷卻用水箱，而其容量則應有充分能力冷卻該引擎之效果，但利用冷水塔或熱交換器等者，得不必裝設冷卻水箱。</w:t>
      </w:r>
    </w:p>
    <w:p w:rsidR="0095435A" w:rsidRPr="000D49F2" w:rsidRDefault="0095435A" w:rsidP="000D49F2">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7.</w:t>
      </w:r>
      <w:r w:rsidRPr="000D49F2">
        <w:rPr>
          <w:rFonts w:ascii="標楷體" w:hAnsi="標楷體"/>
        </w:rPr>
        <w:tab/>
      </w:r>
      <w:r w:rsidRPr="000D49F2">
        <w:rPr>
          <w:rFonts w:ascii="標楷體" w:hAnsi="標楷體" w:hint="eastAsia"/>
        </w:rPr>
        <w:t>柴油引擎經撓性連軸器直接帶動發電機並共同固定裝設於同一鋼製底座上，底座再由基礎螺栓固定於發電機組基礎台上，底座與基礎台之間，應用減振效果良好之防振裝置。</w:t>
      </w:r>
    </w:p>
    <w:p w:rsidR="0095435A" w:rsidRPr="000D49F2" w:rsidRDefault="0095435A" w:rsidP="000D49F2">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8.</w:t>
      </w:r>
      <w:r w:rsidRPr="000D49F2">
        <w:rPr>
          <w:rFonts w:ascii="標楷體" w:hAnsi="標楷體"/>
        </w:rPr>
        <w:tab/>
      </w:r>
      <w:r w:rsidRPr="000D49F2">
        <w:rPr>
          <w:rFonts w:ascii="標楷體" w:hAnsi="標楷體" w:hint="eastAsia"/>
        </w:rPr>
        <w:t>噪音：發電機在額定電壓及無負載額定轉速時，距離其本體兩側面及兩軸端各</w:t>
      </w:r>
      <w:r w:rsidRPr="000D49F2">
        <w:rPr>
          <w:rFonts w:ascii="標楷體" w:hAnsi="標楷體"/>
        </w:rPr>
        <w:t>1</w:t>
      </w:r>
      <w:r w:rsidRPr="000D49F2">
        <w:rPr>
          <w:rFonts w:ascii="標楷體" w:hAnsi="標楷體" w:hint="eastAsia"/>
        </w:rPr>
        <w:t>公尺處與軸中心同樣高度的位置測出各點之噪音，其平均值應在</w:t>
      </w:r>
      <w:r w:rsidRPr="000D49F2">
        <w:rPr>
          <w:rFonts w:ascii="標楷體" w:hAnsi="標楷體"/>
        </w:rPr>
        <w:t>100dB(A)</w:t>
      </w:r>
      <w:r w:rsidRPr="000D49F2">
        <w:rPr>
          <w:rFonts w:ascii="標楷體" w:hAnsi="標楷體" w:hint="eastAsia"/>
        </w:rPr>
        <w:t>以下，但引擎驅動發電機整體加載試驗時，其合成噪音值應在</w:t>
      </w:r>
      <w:r w:rsidRPr="000D49F2">
        <w:rPr>
          <w:rFonts w:ascii="標楷體" w:hAnsi="標楷體"/>
        </w:rPr>
        <w:t>120dB(A)</w:t>
      </w:r>
      <w:r w:rsidRPr="000D49F2">
        <w:rPr>
          <w:rFonts w:ascii="標楷體" w:hAnsi="標楷體" w:hint="eastAsia"/>
        </w:rPr>
        <w:t>以下。環保標準另有規定時，則從其規定辦理。</w:t>
      </w:r>
    </w:p>
    <w:p w:rsidR="0095435A" w:rsidRPr="000D49F2" w:rsidRDefault="0095435A" w:rsidP="000D49F2">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9.</w:t>
      </w:r>
      <w:r w:rsidRPr="000D49F2">
        <w:rPr>
          <w:rFonts w:ascii="標楷體" w:hAnsi="標楷體"/>
        </w:rPr>
        <w:tab/>
      </w:r>
      <w:r w:rsidRPr="000D49F2">
        <w:rPr>
          <w:rFonts w:ascii="標楷體" w:hAnsi="標楷體" w:hint="eastAsia"/>
        </w:rPr>
        <w:t>交流發電機溫升：在連續滿載額定輸出下，使發電機溫升達到穩定值時，以溫度計法或電阻法測得之值與周圍室溫之差即為發電機之溫升（℃），發電機各部位之溫升不得超過原廠規範規定之數值。</w:t>
      </w:r>
    </w:p>
    <w:p w:rsidR="0095435A" w:rsidRPr="000D49F2" w:rsidRDefault="0095435A" w:rsidP="000D49F2">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0.</w:t>
      </w:r>
      <w:r w:rsidRPr="000D49F2">
        <w:rPr>
          <w:rFonts w:ascii="標楷體"/>
        </w:rPr>
        <w:tab/>
      </w:r>
      <w:r w:rsidRPr="000D49F2">
        <w:rPr>
          <w:rFonts w:ascii="標楷體" w:hAnsi="標楷體" w:hint="eastAsia"/>
        </w:rPr>
        <w:t>整體功能試運轉</w:t>
      </w:r>
    </w:p>
    <w:p w:rsidR="0095435A" w:rsidRPr="000D49F2" w:rsidRDefault="0095435A" w:rsidP="000D49F2">
      <w:pPr>
        <w:pStyle w:val="a8"/>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停復電及發電機開停機之狀況，是否有反應於中央監控系統並作成歷史紀錄，可供調閱及列印功能。</w:t>
      </w:r>
    </w:p>
    <w:p w:rsidR="0095435A" w:rsidRPr="000D49F2" w:rsidRDefault="0095435A" w:rsidP="000D49F2">
      <w:pPr>
        <w:pStyle w:val="a8"/>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中央監控是否設計有於監控室可遙控起動發電機之裝置。</w:t>
      </w:r>
    </w:p>
    <w:p w:rsidR="0095435A" w:rsidRPr="000D49F2" w:rsidRDefault="0095435A" w:rsidP="000D49F2">
      <w:pPr>
        <w:pStyle w:val="a8"/>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發電機故障或異常信號是否可傳遞回中央監控室。</w:t>
      </w:r>
    </w:p>
    <w:p w:rsidR="0095435A" w:rsidRPr="000D49F2" w:rsidRDefault="0095435A" w:rsidP="000D49F2">
      <w:pPr>
        <w:pStyle w:val="a8"/>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消防設備安全檢查所需具備之證明文件（主管機關審核之發電機廠牌型式），電機技師及消防專業人員之檢查與簽證紀錄等。</w:t>
      </w:r>
    </w:p>
    <w:p w:rsidR="0095435A" w:rsidRPr="000D49F2" w:rsidRDefault="0095435A" w:rsidP="000D49F2">
      <w:pPr>
        <w:pStyle w:val="a8"/>
        <w:tabs>
          <w:tab w:val="left" w:pos="1276"/>
        </w:tabs>
        <w:adjustRightInd w:val="0"/>
        <w:spacing w:line="300" w:lineRule="auto"/>
        <w:ind w:left="1276" w:firstLineChars="0" w:hanging="425"/>
        <w:rPr>
          <w:rFonts w:ascii="標楷體"/>
        </w:rPr>
      </w:pPr>
      <w:r w:rsidRPr="000D49F2">
        <w:rPr>
          <w:rFonts w:ascii="標楷體" w:hAnsi="標楷體"/>
        </w:rPr>
        <w:t>(5)</w:t>
      </w:r>
      <w:r w:rsidRPr="000D49F2">
        <w:rPr>
          <w:rFonts w:ascii="標楷體"/>
        </w:rPr>
        <w:tab/>
      </w:r>
      <w:r w:rsidRPr="000D49F2">
        <w:rPr>
          <w:rFonts w:ascii="標楷體" w:hAnsi="標楷體" w:hint="eastAsia"/>
        </w:rPr>
        <w:t>其他圖說或規範要求之介面或測試項目。</w:t>
      </w:r>
    </w:p>
    <w:p w:rsidR="0095435A" w:rsidRPr="000D49F2" w:rsidRDefault="0095435A" w:rsidP="000D49F2">
      <w:pPr>
        <w:pStyle w:val="a8"/>
        <w:tabs>
          <w:tab w:val="left" w:pos="1276"/>
        </w:tabs>
        <w:adjustRightInd w:val="0"/>
        <w:spacing w:line="300" w:lineRule="auto"/>
        <w:ind w:left="1276" w:firstLineChars="0" w:hanging="425"/>
        <w:rPr>
          <w:rFonts w:ascii="標楷體"/>
        </w:rPr>
      </w:pPr>
      <w:r w:rsidRPr="000D49F2">
        <w:rPr>
          <w:rFonts w:ascii="標楷體" w:hAnsi="標楷體"/>
        </w:rPr>
        <w:t>(6)</w:t>
      </w:r>
      <w:r w:rsidRPr="000D49F2">
        <w:rPr>
          <w:rFonts w:ascii="標楷體"/>
        </w:rPr>
        <w:tab/>
      </w:r>
      <w:r w:rsidRPr="000D49F2">
        <w:rPr>
          <w:rFonts w:ascii="標楷體" w:hAnsi="標楷體" w:hint="eastAsia"/>
        </w:rPr>
        <w:t>安裝試運轉合格後，承包廠商應將機組相關設計圖說、資料、運轉及維護手冊或操作說明書</w:t>
      </w:r>
      <w:r w:rsidRPr="000D49F2">
        <w:rPr>
          <w:rFonts w:ascii="標楷體" w:hAnsi="標楷體"/>
        </w:rPr>
        <w:t>4</w:t>
      </w:r>
      <w:r w:rsidRPr="000D49F2">
        <w:rPr>
          <w:rFonts w:ascii="標楷體" w:hAnsi="標楷體" w:hint="eastAsia"/>
        </w:rPr>
        <w:t>份、工具、附件及備品編號表，移交業主及監造單位驗收。另製作機組操作程序表，加裝玻璃鏡框，懸掛於機房內供操作人員使用。</w:t>
      </w:r>
    </w:p>
    <w:p w:rsidR="0095435A" w:rsidRDefault="0095435A" w:rsidP="000D49F2">
      <w:pPr>
        <w:pStyle w:val="a9"/>
        <w:kinsoku/>
        <w:spacing w:after="120"/>
        <w:textAlignment w:val="auto"/>
        <w:outlineLvl w:val="1"/>
        <w:rPr>
          <w:rFonts w:ascii="標楷體"/>
          <w:spacing w:val="0"/>
          <w:kern w:val="2"/>
          <w:szCs w:val="28"/>
        </w:rPr>
      </w:pPr>
      <w:bookmarkStart w:id="47" w:name="_Toc31976843"/>
    </w:p>
    <w:p w:rsidR="0095435A" w:rsidRPr="000D49F2" w:rsidRDefault="0095435A" w:rsidP="000D49F2">
      <w:pPr>
        <w:pStyle w:val="a9"/>
        <w:kinsoku/>
        <w:spacing w:after="120"/>
        <w:textAlignment w:val="auto"/>
        <w:outlineLvl w:val="1"/>
        <w:rPr>
          <w:rFonts w:ascii="標楷體"/>
          <w:spacing w:val="0"/>
          <w:kern w:val="2"/>
          <w:szCs w:val="28"/>
        </w:rPr>
      </w:pPr>
      <w:r w:rsidRPr="000D49F2">
        <w:rPr>
          <w:rFonts w:ascii="標楷體" w:hAnsi="標楷體"/>
          <w:spacing w:val="0"/>
          <w:kern w:val="2"/>
          <w:szCs w:val="28"/>
        </w:rPr>
        <w:t>7.5</w:t>
      </w:r>
      <w:r w:rsidRPr="000D49F2">
        <w:rPr>
          <w:rFonts w:ascii="標楷體" w:hAnsi="標楷體" w:hint="eastAsia"/>
          <w:spacing w:val="0"/>
          <w:kern w:val="2"/>
          <w:szCs w:val="28"/>
        </w:rPr>
        <w:t>接地電阻測試</w:t>
      </w:r>
      <w:bookmarkEnd w:id="47"/>
      <w:r w:rsidRPr="000D49F2">
        <w:rPr>
          <w:rFonts w:ascii="標楷體" w:hAnsi="標楷體"/>
          <w:spacing w:val="0"/>
          <w:kern w:val="2"/>
          <w:szCs w:val="28"/>
        </w:rPr>
        <w:t xml:space="preserve"> </w:t>
      </w:r>
    </w:p>
    <w:p w:rsidR="0095435A" w:rsidRPr="000D49F2" w:rsidRDefault="0095435A" w:rsidP="000D49F2">
      <w:pPr>
        <w:pStyle w:val="a9"/>
        <w:tabs>
          <w:tab w:val="left" w:pos="851"/>
        </w:tabs>
        <w:kinsoku/>
        <w:spacing w:after="120"/>
        <w:ind w:left="851" w:hanging="851"/>
        <w:textAlignment w:val="auto"/>
        <w:outlineLvl w:val="2"/>
        <w:rPr>
          <w:rFonts w:ascii="標楷體"/>
          <w:bCs/>
          <w:spacing w:val="0"/>
          <w:kern w:val="2"/>
          <w:szCs w:val="28"/>
        </w:rPr>
      </w:pPr>
      <w:r w:rsidRPr="000D49F2">
        <w:rPr>
          <w:rFonts w:ascii="標楷體" w:hAnsi="標楷體"/>
          <w:bCs/>
          <w:spacing w:val="0"/>
          <w:kern w:val="2"/>
          <w:szCs w:val="28"/>
        </w:rPr>
        <w:t>7.5.1</w:t>
      </w:r>
      <w:r w:rsidRPr="000D49F2">
        <w:rPr>
          <w:rFonts w:ascii="標楷體"/>
          <w:bCs/>
          <w:spacing w:val="0"/>
          <w:kern w:val="2"/>
          <w:szCs w:val="28"/>
        </w:rPr>
        <w:tab/>
      </w:r>
      <w:r w:rsidRPr="000D49F2">
        <w:rPr>
          <w:rFonts w:ascii="標楷體" w:hAnsi="標楷體" w:hint="eastAsia"/>
          <w:bCs/>
          <w:spacing w:val="0"/>
          <w:kern w:val="2"/>
          <w:szCs w:val="28"/>
        </w:rPr>
        <w:t>三極式</w:t>
      </w:r>
      <w:r w:rsidRPr="000D49F2">
        <w:rPr>
          <w:rFonts w:ascii="標楷體" w:hAnsi="標楷體" w:hint="eastAsia"/>
          <w:bCs/>
        </w:rPr>
        <w:t>接地電阻測試器</w:t>
      </w:r>
    </w:p>
    <w:p w:rsidR="0095435A" w:rsidRPr="000D49F2" w:rsidRDefault="0095435A" w:rsidP="000D49F2">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hAnsi="標楷體"/>
        </w:rPr>
        <w:tab/>
      </w:r>
      <w:r w:rsidRPr="000D49F2">
        <w:rPr>
          <w:rFonts w:ascii="標楷體" w:hAnsi="標楷體" w:hint="eastAsia"/>
        </w:rPr>
        <w:t>接地電阻測試器由本體及輔助電極構成。</w:t>
      </w:r>
    </w:p>
    <w:p w:rsidR="0095435A" w:rsidRPr="000D49F2" w:rsidRDefault="0095435A" w:rsidP="000D49F2">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hAnsi="標楷體"/>
        </w:rPr>
        <w:tab/>
      </w:r>
      <w:r w:rsidRPr="000D49F2">
        <w:rPr>
          <w:rFonts w:ascii="標楷體" w:hAnsi="標楷體" w:hint="eastAsia"/>
        </w:rPr>
        <w:t>接線</w:t>
      </w:r>
    </w:p>
    <w:p w:rsidR="0095435A" w:rsidRPr="000D49F2" w:rsidRDefault="0095435A" w:rsidP="000D49F2">
      <w:pPr>
        <w:pStyle w:val="a8"/>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hAnsi="標楷體"/>
        </w:rPr>
        <w:tab/>
        <w:t>E</w:t>
      </w:r>
      <w:r w:rsidRPr="000D49F2">
        <w:rPr>
          <w:rFonts w:ascii="標楷體" w:hAnsi="標楷體" w:hint="eastAsia"/>
        </w:rPr>
        <w:t>端接欲測定之接地電極，</w:t>
      </w:r>
      <w:r w:rsidRPr="000D49F2">
        <w:rPr>
          <w:rFonts w:ascii="標楷體" w:hAnsi="標楷體"/>
        </w:rPr>
        <w:t>P-C</w:t>
      </w:r>
      <w:r w:rsidRPr="000D49F2">
        <w:rPr>
          <w:rFonts w:ascii="標楷體" w:hAnsi="標楷體" w:hint="eastAsia"/>
        </w:rPr>
        <w:t>二端接輔助接地棒（極）。</w:t>
      </w:r>
    </w:p>
    <w:p w:rsidR="0095435A" w:rsidRPr="000D49F2" w:rsidRDefault="0095435A" w:rsidP="000D49F2">
      <w:pPr>
        <w:pStyle w:val="a8"/>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rPr>
        <w:t>E-P</w:t>
      </w:r>
      <w:r w:rsidRPr="000D49F2">
        <w:rPr>
          <w:rFonts w:ascii="標楷體" w:hAnsi="標楷體" w:hint="eastAsia"/>
        </w:rPr>
        <w:t>＆</w:t>
      </w:r>
      <w:r w:rsidRPr="000D49F2">
        <w:rPr>
          <w:rFonts w:ascii="標楷體" w:hAnsi="標楷體"/>
        </w:rPr>
        <w:t>P-C</w:t>
      </w:r>
      <w:r w:rsidRPr="000D49F2">
        <w:rPr>
          <w:rFonts w:ascii="標楷體" w:hAnsi="標楷體" w:hint="eastAsia"/>
        </w:rPr>
        <w:t>之間隔各為</w:t>
      </w:r>
      <w:r w:rsidRPr="000D49F2">
        <w:rPr>
          <w:rFonts w:ascii="標楷體" w:hAnsi="標楷體"/>
        </w:rPr>
        <w:t>5-10</w:t>
      </w:r>
      <w:r w:rsidRPr="000D49F2">
        <w:rPr>
          <w:rFonts w:ascii="標楷體" w:hAnsi="標楷體" w:hint="eastAsia"/>
        </w:rPr>
        <w:t>公尺（愈遠愈好）。</w:t>
      </w:r>
    </w:p>
    <w:p w:rsidR="0095435A" w:rsidRPr="000D49F2" w:rsidRDefault="0095435A" w:rsidP="000D49F2">
      <w:pPr>
        <w:pStyle w:val="a8"/>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rPr>
        <w:t>E-P-C</w:t>
      </w:r>
      <w:r w:rsidRPr="000D49F2">
        <w:rPr>
          <w:rFonts w:ascii="標楷體" w:hAnsi="標楷體" w:hint="eastAsia"/>
        </w:rPr>
        <w:t>各點儘可能成為一直線，如果地形不允許，</w:t>
      </w:r>
      <w:r w:rsidRPr="000D49F2">
        <w:rPr>
          <w:rFonts w:ascii="標楷體" w:hAnsi="標楷體"/>
        </w:rPr>
        <w:t>E-P-C</w:t>
      </w:r>
      <w:r w:rsidRPr="000D49F2">
        <w:rPr>
          <w:rFonts w:ascii="標楷體" w:hAnsi="標楷體" w:hint="eastAsia"/>
        </w:rPr>
        <w:t>至少也要</w:t>
      </w:r>
      <w:r w:rsidRPr="000D49F2">
        <w:rPr>
          <w:rFonts w:ascii="標楷體" w:hAnsi="標楷體"/>
        </w:rPr>
        <w:t>120</w:t>
      </w:r>
      <w:r w:rsidRPr="000D49F2">
        <w:rPr>
          <w:rFonts w:ascii="標楷體" w:hAnsi="標楷體" w:hint="eastAsia"/>
        </w:rPr>
        <w:t>度以上，以免誤差。</w:t>
      </w:r>
      <w:r w:rsidRPr="000D49F2">
        <w:rPr>
          <w:rFonts w:ascii="標楷體" w:hAnsi="標楷體"/>
        </w:rPr>
        <w:t xml:space="preserve"> </w:t>
      </w:r>
    </w:p>
    <w:p w:rsidR="0095435A" w:rsidRPr="000D49F2" w:rsidRDefault="0095435A" w:rsidP="000D49F2">
      <w:pPr>
        <w:pStyle w:val="a9"/>
        <w:tabs>
          <w:tab w:val="left" w:pos="851"/>
        </w:tabs>
        <w:kinsoku/>
        <w:spacing w:after="120"/>
        <w:ind w:left="851" w:hanging="851"/>
        <w:textAlignment w:val="auto"/>
        <w:outlineLvl w:val="2"/>
        <w:rPr>
          <w:rFonts w:ascii="標楷體"/>
          <w:bCs/>
          <w:szCs w:val="28"/>
        </w:rPr>
      </w:pPr>
      <w:r w:rsidRPr="000D49F2">
        <w:rPr>
          <w:rFonts w:ascii="標楷體" w:hAnsi="標楷體"/>
          <w:bCs/>
          <w:spacing w:val="0"/>
          <w:kern w:val="2"/>
          <w:szCs w:val="28"/>
        </w:rPr>
        <w:t>7.5.2</w:t>
      </w:r>
      <w:r w:rsidRPr="000D49F2">
        <w:rPr>
          <w:rFonts w:ascii="標楷體"/>
          <w:bCs/>
          <w:szCs w:val="28"/>
        </w:rPr>
        <w:tab/>
      </w:r>
      <w:r w:rsidRPr="000D49F2">
        <w:rPr>
          <w:rFonts w:ascii="標楷體" w:hAnsi="標楷體" w:hint="eastAsia"/>
          <w:bCs/>
          <w:szCs w:val="28"/>
        </w:rPr>
        <w:t>鉤式接地電阻測試器</w:t>
      </w:r>
    </w:p>
    <w:p w:rsidR="0095435A" w:rsidRPr="000D49F2" w:rsidRDefault="0095435A" w:rsidP="000D49F2">
      <w:pPr>
        <w:pStyle w:val="a8"/>
        <w:adjustRightInd w:val="0"/>
        <w:spacing w:line="300" w:lineRule="auto"/>
        <w:ind w:left="567" w:firstLineChars="0" w:firstLine="567"/>
        <w:rPr>
          <w:rFonts w:ascii="標楷體"/>
        </w:rPr>
      </w:pPr>
      <w:r w:rsidRPr="000D49F2">
        <w:rPr>
          <w:rFonts w:ascii="標楷體" w:hAnsi="標楷體" w:hint="eastAsia"/>
        </w:rPr>
        <w:t>接地極或接地引接線接地電組之量測，除採三極式接地電阻測試器外，亦可採用鉤式接地電阻測試器測試方法測試之。</w:t>
      </w:r>
    </w:p>
    <w:p w:rsidR="0095435A" w:rsidRDefault="0095435A" w:rsidP="000D49F2">
      <w:pPr>
        <w:pStyle w:val="a9"/>
        <w:kinsoku/>
        <w:spacing w:after="120"/>
        <w:textAlignment w:val="auto"/>
        <w:outlineLvl w:val="1"/>
        <w:rPr>
          <w:rFonts w:ascii="標楷體"/>
          <w:spacing w:val="0"/>
          <w:kern w:val="2"/>
          <w:szCs w:val="28"/>
        </w:rPr>
      </w:pPr>
      <w:bookmarkStart w:id="48" w:name="_Toc31976844"/>
    </w:p>
    <w:p w:rsidR="0095435A" w:rsidRPr="000D49F2" w:rsidRDefault="0095435A" w:rsidP="000D49F2">
      <w:pPr>
        <w:pStyle w:val="a9"/>
        <w:kinsoku/>
        <w:spacing w:after="120"/>
        <w:textAlignment w:val="auto"/>
        <w:outlineLvl w:val="1"/>
        <w:rPr>
          <w:rFonts w:ascii="標楷體"/>
          <w:spacing w:val="0"/>
          <w:kern w:val="2"/>
          <w:szCs w:val="28"/>
        </w:rPr>
      </w:pPr>
      <w:r w:rsidRPr="000D49F2">
        <w:rPr>
          <w:rFonts w:ascii="標楷體" w:hAnsi="標楷體"/>
          <w:spacing w:val="0"/>
          <w:kern w:val="2"/>
          <w:szCs w:val="28"/>
        </w:rPr>
        <w:t>7.6</w:t>
      </w:r>
      <w:r w:rsidRPr="000D49F2">
        <w:rPr>
          <w:rFonts w:ascii="標楷體" w:hAnsi="標楷體" w:hint="eastAsia"/>
          <w:spacing w:val="0"/>
          <w:kern w:val="2"/>
          <w:szCs w:val="28"/>
        </w:rPr>
        <w:t>絕緣電阻測試</w:t>
      </w:r>
      <w:bookmarkEnd w:id="48"/>
      <w:r w:rsidRPr="000D49F2">
        <w:rPr>
          <w:rFonts w:ascii="標楷體" w:hAnsi="標楷體"/>
          <w:spacing w:val="0"/>
          <w:kern w:val="2"/>
          <w:szCs w:val="28"/>
        </w:rPr>
        <w:t xml:space="preserve"> </w:t>
      </w:r>
    </w:p>
    <w:p w:rsidR="0095435A" w:rsidRPr="000D49F2" w:rsidRDefault="0095435A" w:rsidP="000D49F2">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hAnsi="標楷體"/>
        </w:rPr>
        <w:tab/>
      </w:r>
      <w:r w:rsidRPr="000D49F2">
        <w:rPr>
          <w:rFonts w:ascii="標楷體" w:hAnsi="標楷體" w:hint="eastAsia"/>
        </w:rPr>
        <w:t>低壓電路之絕緣電阻測定應使用</w:t>
      </w:r>
      <w:r w:rsidRPr="000D49F2">
        <w:rPr>
          <w:rFonts w:ascii="標楷體" w:hAnsi="標楷體"/>
        </w:rPr>
        <w:t>DC 500V</w:t>
      </w:r>
      <w:r w:rsidRPr="000D49F2">
        <w:rPr>
          <w:rFonts w:ascii="標楷體" w:hAnsi="標楷體" w:hint="eastAsia"/>
        </w:rPr>
        <w:t>額定及</w:t>
      </w:r>
      <w:r w:rsidRPr="000D49F2">
        <w:rPr>
          <w:rFonts w:ascii="標楷體" w:hAnsi="標楷體"/>
        </w:rPr>
        <w:t>DC 1000V</w:t>
      </w:r>
      <w:r w:rsidRPr="000D49F2">
        <w:rPr>
          <w:rFonts w:ascii="標楷體" w:hAnsi="標楷體" w:hint="eastAsia"/>
        </w:rPr>
        <w:t>額定（</w:t>
      </w:r>
      <w:r w:rsidRPr="000D49F2">
        <w:rPr>
          <w:rFonts w:ascii="標楷體" w:hAnsi="標楷體"/>
        </w:rPr>
        <w:t>220V</w:t>
      </w:r>
      <w:r w:rsidRPr="000D49F2">
        <w:rPr>
          <w:rFonts w:ascii="標楷體" w:hAnsi="標楷體" w:hint="eastAsia"/>
        </w:rPr>
        <w:t>以下電路用）之絕緣電阻計。</w:t>
      </w:r>
      <w:r w:rsidRPr="000D49F2">
        <w:rPr>
          <w:rFonts w:ascii="標楷體" w:hAnsi="標楷體"/>
        </w:rPr>
        <w:t xml:space="preserve"> </w:t>
      </w:r>
    </w:p>
    <w:p w:rsidR="0095435A" w:rsidRPr="000D49F2" w:rsidRDefault="0095435A" w:rsidP="000D49F2">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hAnsi="標楷體"/>
        </w:rPr>
        <w:tab/>
      </w:r>
      <w:r w:rsidRPr="000D49F2">
        <w:rPr>
          <w:rFonts w:ascii="標楷體" w:hAnsi="標楷體" w:hint="eastAsia"/>
        </w:rPr>
        <w:t>新設低壓電路之絕緣電阻，建議在</w:t>
      </w:r>
      <w:r w:rsidRPr="000D49F2">
        <w:rPr>
          <w:rFonts w:ascii="標楷體" w:hAnsi="標楷體"/>
        </w:rPr>
        <w:t>1M</w:t>
      </w:r>
      <w:r w:rsidRPr="000D49F2">
        <w:rPr>
          <w:rFonts w:ascii="標楷體" w:hAnsi="標楷體" w:hint="eastAsia"/>
        </w:rPr>
        <w:t>Ω以上。</w:t>
      </w:r>
      <w:r w:rsidRPr="000D49F2">
        <w:rPr>
          <w:rFonts w:ascii="標楷體" w:hAnsi="標楷體"/>
        </w:rPr>
        <w:t xml:space="preserve"> </w:t>
      </w:r>
    </w:p>
    <w:p w:rsidR="0095435A" w:rsidRDefault="0095435A" w:rsidP="000D49F2">
      <w:pPr>
        <w:pStyle w:val="a8"/>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hAnsi="標楷體"/>
        </w:rPr>
        <w:tab/>
      </w:r>
      <w:r w:rsidRPr="000D49F2">
        <w:rPr>
          <w:rFonts w:ascii="標楷體" w:hAnsi="標楷體" w:hint="eastAsia"/>
        </w:rPr>
        <w:t>高壓配線部份（不包括燈管用變壓器、</w:t>
      </w:r>
      <w:r w:rsidRPr="000D49F2">
        <w:rPr>
          <w:rFonts w:ascii="標楷體" w:hAnsi="標楷體"/>
        </w:rPr>
        <w:t>X</w:t>
      </w:r>
      <w:r w:rsidRPr="000D49F2">
        <w:rPr>
          <w:rFonts w:ascii="標楷體" w:hAnsi="標楷體" w:hint="eastAsia"/>
        </w:rPr>
        <w:t>光管用變壓器、試驗用變壓器之二次側配線）以</w:t>
      </w:r>
      <w:r w:rsidRPr="000D49F2">
        <w:rPr>
          <w:rFonts w:ascii="標楷體" w:hAnsi="標楷體"/>
        </w:rPr>
        <w:t>1.5</w:t>
      </w:r>
      <w:r w:rsidRPr="000D49F2">
        <w:rPr>
          <w:rFonts w:ascii="標楷體" w:hAnsi="標楷體" w:hint="eastAsia"/>
        </w:rPr>
        <w:t>倍最大使用電壓之試驗電壓加於導線與大地應能耐壓</w:t>
      </w:r>
      <w:r w:rsidRPr="000D49F2">
        <w:rPr>
          <w:rFonts w:ascii="標楷體" w:hAnsi="標楷體"/>
        </w:rPr>
        <w:t>10</w:t>
      </w:r>
      <w:r w:rsidRPr="000D49F2">
        <w:rPr>
          <w:rFonts w:ascii="標楷體" w:hAnsi="標楷體" w:hint="eastAsia"/>
        </w:rPr>
        <w:t>分鐘。交流電力電纜可採用</w:t>
      </w:r>
      <w:r w:rsidRPr="000D49F2">
        <w:rPr>
          <w:rFonts w:ascii="標楷體" w:hAnsi="標楷體"/>
        </w:rPr>
        <w:t>2</w:t>
      </w:r>
      <w:r w:rsidRPr="000D49F2">
        <w:rPr>
          <w:rFonts w:ascii="標楷體" w:hAnsi="標楷體" w:hint="eastAsia"/>
        </w:rPr>
        <w:t>倍試驗電壓之直流電壓加壓之試驗方式。</w:t>
      </w:r>
    </w:p>
    <w:p w:rsidR="0095435A" w:rsidRPr="000D49F2" w:rsidRDefault="0095435A" w:rsidP="000D49F2">
      <w:pPr>
        <w:pStyle w:val="a8"/>
        <w:tabs>
          <w:tab w:val="left" w:pos="851"/>
        </w:tabs>
        <w:adjustRightInd w:val="0"/>
        <w:spacing w:line="300" w:lineRule="auto"/>
        <w:ind w:left="851" w:firstLineChars="0" w:hanging="284"/>
        <w:outlineLvl w:val="3"/>
        <w:rPr>
          <w:rFonts w:ascii="標楷體"/>
        </w:rPr>
      </w:pPr>
    </w:p>
    <w:p w:rsidR="0095435A" w:rsidRPr="000D49F2" w:rsidRDefault="0095435A" w:rsidP="000D49F2">
      <w:pPr>
        <w:pStyle w:val="a7"/>
        <w:numPr>
          <w:ilvl w:val="0"/>
          <w:numId w:val="6"/>
        </w:numPr>
        <w:tabs>
          <w:tab w:val="clear" w:pos="720"/>
        </w:tabs>
        <w:snapToGrid/>
        <w:spacing w:before="0" w:line="300" w:lineRule="auto"/>
        <w:ind w:left="567" w:hanging="567"/>
        <w:outlineLvl w:val="0"/>
        <w:rPr>
          <w:rFonts w:ascii="標楷體"/>
        </w:rPr>
      </w:pPr>
      <w:bookmarkStart w:id="49" w:name="_Toc31976845"/>
      <w:r w:rsidRPr="000D49F2">
        <w:rPr>
          <w:rFonts w:ascii="標楷體" w:hAnsi="標楷體" w:hint="eastAsia"/>
        </w:rPr>
        <w:t>參考文獻</w:t>
      </w:r>
      <w:bookmarkEnd w:id="49"/>
    </w:p>
    <w:p w:rsidR="0095435A" w:rsidRPr="000D49F2" w:rsidRDefault="0095435A" w:rsidP="00A80942">
      <w:pPr>
        <w:pStyle w:val="a8"/>
        <w:tabs>
          <w:tab w:val="left" w:pos="709"/>
        </w:tabs>
        <w:adjustRightInd w:val="0"/>
        <w:spacing w:line="300" w:lineRule="auto"/>
        <w:ind w:left="709"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行政院公共工程委員會，「公共工程施工品質管理制度」、「公共工程施工品質管理作業要點」、「政府採購法」、「公共工程施工綱要規範」。</w:t>
      </w:r>
    </w:p>
    <w:p w:rsidR="0095435A" w:rsidRPr="00A80942" w:rsidRDefault="0095435A" w:rsidP="00A80942">
      <w:pPr>
        <w:pStyle w:val="a8"/>
        <w:tabs>
          <w:tab w:val="left" w:pos="709"/>
        </w:tabs>
        <w:adjustRightInd w:val="0"/>
        <w:spacing w:line="300" w:lineRule="auto"/>
        <w:ind w:left="709" w:firstLineChars="0" w:hanging="425"/>
        <w:rPr>
          <w:rFonts w:ascii="標楷體"/>
        </w:rPr>
      </w:pPr>
      <w:r w:rsidRPr="000D49F2">
        <w:rPr>
          <w:rFonts w:ascii="標楷體" w:hAnsi="標楷體"/>
        </w:rPr>
        <w:t>[2]</w:t>
      </w:r>
      <w:r w:rsidRPr="00A80942">
        <w:rPr>
          <w:rFonts w:ascii="標楷體"/>
        </w:rPr>
        <w:tab/>
      </w:r>
      <w:r w:rsidRPr="000D49F2">
        <w:rPr>
          <w:rFonts w:ascii="標楷體" w:hAnsi="標楷體" w:hint="eastAsia"/>
        </w:rPr>
        <w:t>台灣電力公司，「作業程序書」。</w:t>
      </w:r>
    </w:p>
    <w:p w:rsidR="0095435A" w:rsidRPr="00A80942" w:rsidRDefault="0095435A" w:rsidP="00A80942">
      <w:pPr>
        <w:pStyle w:val="a8"/>
        <w:tabs>
          <w:tab w:val="left" w:pos="709"/>
        </w:tabs>
        <w:adjustRightInd w:val="0"/>
        <w:spacing w:line="300" w:lineRule="auto"/>
        <w:ind w:left="709" w:firstLineChars="0" w:hanging="425"/>
        <w:rPr>
          <w:rFonts w:ascii="標楷體"/>
        </w:rPr>
      </w:pPr>
      <w:r w:rsidRPr="000D49F2">
        <w:rPr>
          <w:rFonts w:ascii="標楷體" w:hAnsi="標楷體"/>
        </w:rPr>
        <w:t>[3]</w:t>
      </w:r>
      <w:r w:rsidRPr="00A80942">
        <w:rPr>
          <w:rFonts w:ascii="標楷體"/>
        </w:rPr>
        <w:tab/>
      </w:r>
      <w:r w:rsidRPr="000D49F2">
        <w:rPr>
          <w:rFonts w:ascii="標楷體" w:hAnsi="標楷體" w:hint="eastAsia"/>
        </w:rPr>
        <w:t>經濟部頒「用戶用電設備裝置規則」、「輸配電設備裝置規則」。</w:t>
      </w:r>
    </w:p>
    <w:p w:rsidR="0095435A" w:rsidRPr="00A80942" w:rsidRDefault="0095435A" w:rsidP="00A80942">
      <w:pPr>
        <w:pStyle w:val="a8"/>
        <w:tabs>
          <w:tab w:val="left" w:pos="709"/>
        </w:tabs>
        <w:adjustRightInd w:val="0"/>
        <w:spacing w:line="300" w:lineRule="auto"/>
        <w:ind w:left="709" w:firstLineChars="0" w:hanging="425"/>
        <w:rPr>
          <w:rFonts w:ascii="標楷體"/>
        </w:rPr>
      </w:pPr>
      <w:r w:rsidRPr="000D49F2">
        <w:rPr>
          <w:rFonts w:ascii="標楷體" w:hAnsi="標楷體"/>
        </w:rPr>
        <w:t>[4]</w:t>
      </w:r>
      <w:r w:rsidRPr="00A80942">
        <w:rPr>
          <w:rFonts w:ascii="標楷體"/>
        </w:rPr>
        <w:tab/>
      </w:r>
      <w:r w:rsidRPr="000D49F2">
        <w:rPr>
          <w:rFonts w:ascii="標楷體" w:hAnsi="標楷體" w:hint="eastAsia"/>
        </w:rPr>
        <w:t>經濟部中央標檢局，「中華民國國家標準」。</w:t>
      </w:r>
    </w:p>
    <w:p w:rsidR="0095435A" w:rsidRPr="008A0571" w:rsidRDefault="0095435A" w:rsidP="00DE2645">
      <w:pPr>
        <w:pStyle w:val="a8"/>
        <w:adjustRightInd w:val="0"/>
        <w:spacing w:after="0" w:line="300" w:lineRule="auto"/>
        <w:ind w:left="31680" w:hangingChars="100" w:firstLine="31680"/>
        <w:rPr>
          <w:sz w:val="24"/>
        </w:rPr>
      </w:pPr>
    </w:p>
    <w:sectPr w:rsidR="0095435A" w:rsidRPr="008A0571" w:rsidSect="00947823">
      <w:headerReference w:type="default" r:id="rId29"/>
      <w:footerReference w:type="default" r:id="rId30"/>
      <w:pgSz w:w="11906" w:h="16838" w:code="9"/>
      <w:pgMar w:top="1418" w:right="1418" w:bottom="1418" w:left="1418"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35A" w:rsidRDefault="0095435A">
      <w:pPr>
        <w:spacing w:line="240" w:lineRule="auto"/>
      </w:pPr>
      <w:r>
        <w:separator/>
      </w:r>
    </w:p>
  </w:endnote>
  <w:endnote w:type="continuationSeparator" w:id="0">
    <w:p w:rsidR="0095435A" w:rsidRDefault="0095435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楷體">
    <w:altName w:val="微軟正黑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panose1 w:val="00000000000000000000"/>
    <w:charset w:val="88"/>
    <w:family w:val="modern"/>
    <w:notTrueType/>
    <w:pitch w:val="fixed"/>
    <w:sig w:usb0="00000001" w:usb1="08080000" w:usb2="00000010" w:usb3="00000000" w:csb0="00100000" w:csb1="00000000"/>
  </w:font>
  <w:font w:name="DFKai-SB">
    <w:altName w:val=".D·￠A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DFKaiShu-SB-Estd-BF">
    <w:altName w:val="細明體"/>
    <w:panose1 w:val="00000000000000000000"/>
    <w:charset w:val="88"/>
    <w:family w:val="auto"/>
    <w:notTrueType/>
    <w:pitch w:val="default"/>
    <w:sig w:usb0="00000001" w:usb1="08080000" w:usb2="00000010" w:usb3="00000000" w:csb0="00100000" w:csb1="00000000"/>
  </w:font>
  <w:font w:name="DF Kai Shu">
    <w:altName w:val="標楷體"/>
    <w:panose1 w:val="00000000000000000000"/>
    <w:charset w:val="88"/>
    <w:family w:val="script"/>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35A" w:rsidRDefault="0095435A" w:rsidP="004518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435A" w:rsidRDefault="009543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35A" w:rsidRDefault="0095435A">
    <w:pPr>
      <w:pStyle w:val="Footer"/>
      <w:jc w:val="center"/>
      <w:rPr>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35A" w:rsidRDefault="0095435A" w:rsidP="00491468">
    <w:pPr>
      <w:framePr w:wrap="around" w:vAnchor="text" w:hAnchor="margin" w:y="1"/>
    </w:pPr>
    <w:r>
      <w:fldChar w:fldCharType="begin"/>
    </w:r>
    <w:r>
      <w:instrText xml:space="preserve">PAGE  </w:instrText>
    </w:r>
    <w:r>
      <w:fldChar w:fldCharType="end"/>
    </w:r>
  </w:p>
  <w:p w:rsidR="0095435A" w:rsidRDefault="0095435A">
    <w:pPr>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35A" w:rsidRDefault="0095435A">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35A" w:rsidRDefault="0095435A">
    <w:pPr>
      <w:framePr w:w="522" w:h="266" w:hRule="exact" w:wrap="around" w:vAnchor="text" w:hAnchor="page" w:x="5698" w:y="4"/>
      <w:snapToGrid w:val="0"/>
      <w:jc w:val="center"/>
      <w:rPr>
        <w:sz w:val="20"/>
      </w:rPr>
    </w:pPr>
    <w:r>
      <w:rPr>
        <w:sz w:val="20"/>
      </w:rPr>
      <w:t>4-82</w:t>
    </w:r>
  </w:p>
  <w:p w:rsidR="0095435A" w:rsidRDefault="0095435A">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35A" w:rsidRPr="0045184A" w:rsidRDefault="0095435A" w:rsidP="0045184A">
    <w:pPr>
      <w:pStyle w:val="Footer"/>
      <w:jc w:val="center"/>
      <w:rPr>
        <w:sz w:val="24"/>
        <w:szCs w:val="24"/>
      </w:rPr>
    </w:pPr>
    <w:r w:rsidRPr="0045184A">
      <w:rPr>
        <w:kern w:val="0"/>
        <w:sz w:val="24"/>
        <w:szCs w:val="24"/>
      </w:rPr>
      <w:t xml:space="preserve">- </w:t>
    </w:r>
    <w:r>
      <w:rPr>
        <w:kern w:val="0"/>
        <w:sz w:val="24"/>
        <w:szCs w:val="24"/>
      </w:rPr>
      <w:t>1-</w:t>
    </w:r>
    <w:r w:rsidRPr="0045184A">
      <w:rPr>
        <w:kern w:val="0"/>
        <w:sz w:val="24"/>
        <w:szCs w:val="24"/>
      </w:rPr>
      <w:fldChar w:fldCharType="begin"/>
    </w:r>
    <w:r w:rsidRPr="0045184A">
      <w:rPr>
        <w:kern w:val="0"/>
        <w:sz w:val="24"/>
        <w:szCs w:val="24"/>
      </w:rPr>
      <w:instrText xml:space="preserve"> PAGE </w:instrText>
    </w:r>
    <w:r w:rsidRPr="0045184A">
      <w:rPr>
        <w:kern w:val="0"/>
        <w:sz w:val="24"/>
        <w:szCs w:val="24"/>
      </w:rPr>
      <w:fldChar w:fldCharType="separate"/>
    </w:r>
    <w:r>
      <w:rPr>
        <w:noProof/>
        <w:kern w:val="0"/>
        <w:sz w:val="24"/>
        <w:szCs w:val="24"/>
      </w:rPr>
      <w:t>67</w:t>
    </w:r>
    <w:r w:rsidRPr="0045184A">
      <w:rPr>
        <w:kern w:val="0"/>
        <w:sz w:val="24"/>
        <w:szCs w:val="24"/>
      </w:rPr>
      <w:fldChar w:fldCharType="end"/>
    </w:r>
    <w:r w:rsidRPr="0045184A">
      <w:rPr>
        <w:kern w:val="0"/>
        <w:sz w:val="24"/>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35A" w:rsidRPr="00491468" w:rsidRDefault="0095435A" w:rsidP="00491468">
    <w:pPr>
      <w:pStyle w:val="Footer"/>
      <w:tabs>
        <w:tab w:val="clear" w:pos="4153"/>
        <w:tab w:val="clear" w:pos="8306"/>
      </w:tabs>
      <w:spacing w:line="240" w:lineRule="auto"/>
      <w:rPr>
        <w:szCs w:val="24"/>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35A" w:rsidRPr="0045184A" w:rsidRDefault="0095435A" w:rsidP="0045184A">
    <w:pPr>
      <w:pStyle w:val="Footer"/>
      <w:jc w:val="center"/>
      <w:rPr>
        <w:sz w:val="24"/>
        <w:szCs w:val="24"/>
      </w:rPr>
    </w:pPr>
    <w:r w:rsidRPr="0045184A">
      <w:rPr>
        <w:kern w:val="0"/>
        <w:sz w:val="24"/>
        <w:szCs w:val="24"/>
      </w:rPr>
      <w:t xml:space="preserve">- </w:t>
    </w:r>
    <w:r>
      <w:rPr>
        <w:kern w:val="0"/>
        <w:sz w:val="24"/>
        <w:szCs w:val="24"/>
      </w:rPr>
      <w:t>1-</w:t>
    </w:r>
    <w:r w:rsidRPr="0045184A">
      <w:rPr>
        <w:kern w:val="0"/>
        <w:sz w:val="24"/>
        <w:szCs w:val="24"/>
      </w:rPr>
      <w:fldChar w:fldCharType="begin"/>
    </w:r>
    <w:r w:rsidRPr="0045184A">
      <w:rPr>
        <w:kern w:val="0"/>
        <w:sz w:val="24"/>
        <w:szCs w:val="24"/>
      </w:rPr>
      <w:instrText xml:space="preserve"> PAGE </w:instrText>
    </w:r>
    <w:r w:rsidRPr="0045184A">
      <w:rPr>
        <w:kern w:val="0"/>
        <w:sz w:val="24"/>
        <w:szCs w:val="24"/>
      </w:rPr>
      <w:fldChar w:fldCharType="separate"/>
    </w:r>
    <w:r>
      <w:rPr>
        <w:noProof/>
        <w:kern w:val="0"/>
        <w:sz w:val="24"/>
        <w:szCs w:val="24"/>
      </w:rPr>
      <w:t>89</w:t>
    </w:r>
    <w:r w:rsidRPr="0045184A">
      <w:rPr>
        <w:kern w:val="0"/>
        <w:sz w:val="24"/>
        <w:szCs w:val="24"/>
      </w:rPr>
      <w:fldChar w:fldCharType="end"/>
    </w:r>
    <w:r w:rsidRPr="0045184A">
      <w:rPr>
        <w:kern w:val="0"/>
        <w:sz w:val="24"/>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35A" w:rsidRDefault="0095435A">
      <w:pPr>
        <w:spacing w:line="240" w:lineRule="auto"/>
      </w:pPr>
      <w:r>
        <w:separator/>
      </w:r>
    </w:p>
  </w:footnote>
  <w:footnote w:type="continuationSeparator" w:id="0">
    <w:p w:rsidR="0095435A" w:rsidRDefault="0095435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35A" w:rsidRDefault="0095435A">
    <w:pPr>
      <w:framePr w:wrap="around" w:vAnchor="text" w:hAnchor="margin" w:xAlign="right" w:y="1"/>
    </w:pPr>
    <w:fldSimple w:instr="PAGE  ">
      <w:r>
        <w:rPr>
          <w:noProof/>
        </w:rPr>
        <w:t>193</w:t>
      </w:r>
    </w:fldSimple>
  </w:p>
  <w:p w:rsidR="0095435A" w:rsidRDefault="0095435A">
    <w:pP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35A" w:rsidRPr="008004BF" w:rsidRDefault="0095435A" w:rsidP="008004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35A" w:rsidRPr="008004BF" w:rsidRDefault="0095435A" w:rsidP="008004B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35A" w:rsidRPr="008004BF" w:rsidRDefault="0095435A" w:rsidP="008004BF">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52.6pt;margin-top:230.4pt;width:33.3pt;height:77.35pt;z-index:251658240" stroked="f">
          <v:textbox style="layout-flow:vertical-ideographic;mso-next-textbox:#_x0000_s2049">
            <w:txbxContent>
              <w:p w:rsidR="0095435A" w:rsidRDefault="0095435A">
                <w:r w:rsidRPr="0045184A">
                  <w:rPr>
                    <w:kern w:val="0"/>
                    <w:sz w:val="24"/>
                  </w:rPr>
                  <w:t xml:space="preserve">- </w:t>
                </w:r>
                <w:r>
                  <w:rPr>
                    <w:kern w:val="0"/>
                    <w:sz w:val="24"/>
                  </w:rPr>
                  <w:t>1-</w:t>
                </w:r>
                <w:r w:rsidRPr="0045184A">
                  <w:rPr>
                    <w:kern w:val="0"/>
                    <w:sz w:val="24"/>
                  </w:rPr>
                  <w:fldChar w:fldCharType="begin"/>
                </w:r>
                <w:r w:rsidRPr="0045184A">
                  <w:rPr>
                    <w:kern w:val="0"/>
                    <w:sz w:val="24"/>
                  </w:rPr>
                  <w:instrText xml:space="preserve"> PAGE </w:instrText>
                </w:r>
                <w:r w:rsidRPr="0045184A">
                  <w:rPr>
                    <w:kern w:val="0"/>
                    <w:sz w:val="24"/>
                  </w:rPr>
                  <w:fldChar w:fldCharType="separate"/>
                </w:r>
                <w:r>
                  <w:rPr>
                    <w:noProof/>
                    <w:kern w:val="0"/>
                    <w:sz w:val="24"/>
                  </w:rPr>
                  <w:t>73</w:t>
                </w:r>
                <w:r w:rsidRPr="0045184A">
                  <w:rPr>
                    <w:kern w:val="0"/>
                    <w:sz w:val="24"/>
                  </w:rPr>
                  <w:fldChar w:fldCharType="end"/>
                </w:r>
                <w:r w:rsidRPr="0045184A">
                  <w:rPr>
                    <w:kern w:val="0"/>
                    <w:sz w:val="24"/>
                  </w:rPr>
                  <w:t xml:space="preserve"> -</w:t>
                </w:r>
              </w:p>
            </w:txbxContent>
          </v:textbox>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35A" w:rsidRPr="008004BF" w:rsidRDefault="0095435A" w:rsidP="008004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E7696DA"/>
    <w:lvl w:ilvl="0">
      <w:start w:val="1"/>
      <w:numFmt w:val="decimal"/>
      <w:lvlText w:val="%1."/>
      <w:lvlJc w:val="left"/>
      <w:pPr>
        <w:tabs>
          <w:tab w:val="num" w:pos="2281"/>
        </w:tabs>
        <w:ind w:left="2281" w:hanging="360"/>
      </w:pPr>
      <w:rPr>
        <w:rFonts w:cs="Times New Roman"/>
      </w:rPr>
    </w:lvl>
  </w:abstractNum>
  <w:abstractNum w:abstractNumId="1">
    <w:nsid w:val="FFFFFF7D"/>
    <w:multiLevelType w:val="singleLevel"/>
    <w:tmpl w:val="86F8397E"/>
    <w:lvl w:ilvl="0">
      <w:start w:val="1"/>
      <w:numFmt w:val="decimal"/>
      <w:lvlText w:val="%1."/>
      <w:lvlJc w:val="left"/>
      <w:pPr>
        <w:tabs>
          <w:tab w:val="num" w:pos="1801"/>
        </w:tabs>
        <w:ind w:left="1801" w:hanging="360"/>
      </w:pPr>
      <w:rPr>
        <w:rFonts w:cs="Times New Roman"/>
      </w:rPr>
    </w:lvl>
  </w:abstractNum>
  <w:abstractNum w:abstractNumId="2">
    <w:nsid w:val="FFFFFF7E"/>
    <w:multiLevelType w:val="singleLevel"/>
    <w:tmpl w:val="A40E23D8"/>
    <w:lvl w:ilvl="0">
      <w:start w:val="1"/>
      <w:numFmt w:val="decimal"/>
      <w:lvlText w:val="%1."/>
      <w:lvlJc w:val="left"/>
      <w:pPr>
        <w:tabs>
          <w:tab w:val="num" w:pos="1321"/>
        </w:tabs>
        <w:ind w:left="1321" w:hanging="360"/>
      </w:pPr>
      <w:rPr>
        <w:rFonts w:cs="Times New Roman"/>
      </w:rPr>
    </w:lvl>
  </w:abstractNum>
  <w:abstractNum w:abstractNumId="3">
    <w:nsid w:val="FFFFFF7F"/>
    <w:multiLevelType w:val="singleLevel"/>
    <w:tmpl w:val="812286E0"/>
    <w:lvl w:ilvl="0">
      <w:start w:val="1"/>
      <w:numFmt w:val="decimal"/>
      <w:lvlText w:val="%1."/>
      <w:lvlJc w:val="left"/>
      <w:pPr>
        <w:tabs>
          <w:tab w:val="num" w:pos="841"/>
        </w:tabs>
        <w:ind w:left="841" w:hanging="360"/>
      </w:pPr>
      <w:rPr>
        <w:rFonts w:cs="Times New Roman"/>
      </w:rPr>
    </w:lvl>
  </w:abstractNum>
  <w:abstractNum w:abstractNumId="4">
    <w:nsid w:val="FFFFFF80"/>
    <w:multiLevelType w:val="singleLevel"/>
    <w:tmpl w:val="93303348"/>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E85EE4C2"/>
    <w:lvl w:ilvl="0">
      <w:start w:val="1"/>
      <w:numFmt w:val="bullet"/>
      <w:lvlText w:val=""/>
      <w:lvlJc w:val="left"/>
      <w:pPr>
        <w:tabs>
          <w:tab w:val="num" w:pos="1801"/>
        </w:tabs>
        <w:ind w:left="1801" w:hanging="360"/>
      </w:pPr>
      <w:rPr>
        <w:rFonts w:ascii="Wingdings" w:hAnsi="Wingdings" w:hint="default"/>
      </w:rPr>
    </w:lvl>
  </w:abstractNum>
  <w:abstractNum w:abstractNumId="6">
    <w:nsid w:val="FFFFFF82"/>
    <w:multiLevelType w:val="singleLevel"/>
    <w:tmpl w:val="AB22E6C6"/>
    <w:lvl w:ilvl="0">
      <w:start w:val="1"/>
      <w:numFmt w:val="bullet"/>
      <w:lvlText w:val=""/>
      <w:lvlJc w:val="left"/>
      <w:pPr>
        <w:tabs>
          <w:tab w:val="num" w:pos="1321"/>
        </w:tabs>
        <w:ind w:left="1321" w:hanging="360"/>
      </w:pPr>
      <w:rPr>
        <w:rFonts w:ascii="Wingdings" w:hAnsi="Wingdings" w:hint="default"/>
      </w:rPr>
    </w:lvl>
  </w:abstractNum>
  <w:abstractNum w:abstractNumId="7">
    <w:nsid w:val="FFFFFF83"/>
    <w:multiLevelType w:val="singleLevel"/>
    <w:tmpl w:val="52F4BF62"/>
    <w:lvl w:ilvl="0">
      <w:start w:val="1"/>
      <w:numFmt w:val="bullet"/>
      <w:lvlText w:val=""/>
      <w:lvlJc w:val="left"/>
      <w:pPr>
        <w:tabs>
          <w:tab w:val="num" w:pos="841"/>
        </w:tabs>
        <w:ind w:left="841" w:hanging="360"/>
      </w:pPr>
      <w:rPr>
        <w:rFonts w:ascii="Wingdings" w:hAnsi="Wingdings" w:hint="default"/>
      </w:rPr>
    </w:lvl>
  </w:abstractNum>
  <w:abstractNum w:abstractNumId="8">
    <w:nsid w:val="FFFFFF88"/>
    <w:multiLevelType w:val="singleLevel"/>
    <w:tmpl w:val="E2C42AA0"/>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9C2E1B28"/>
    <w:lvl w:ilvl="0">
      <w:start w:val="1"/>
      <w:numFmt w:val="bullet"/>
      <w:lvlText w:val=""/>
      <w:lvlJc w:val="left"/>
      <w:pPr>
        <w:tabs>
          <w:tab w:val="num" w:pos="361"/>
        </w:tabs>
        <w:ind w:left="361" w:hanging="360"/>
      </w:pPr>
      <w:rPr>
        <w:rFonts w:ascii="Wingdings" w:hAnsi="Wingdings" w:hint="default"/>
      </w:rPr>
    </w:lvl>
  </w:abstractNum>
  <w:abstractNum w:abstractNumId="10">
    <w:nsid w:val="FFFFFFFB"/>
    <w:multiLevelType w:val="multilevel"/>
    <w:tmpl w:val="FFFFFFFF"/>
    <w:lvl w:ilvl="0">
      <w:start w:val="1"/>
      <w:numFmt w:val="decimal"/>
      <w:lvlText w:val="%1"/>
      <w:legacy w:legacy="1" w:legacySpace="0" w:legacyIndent="340"/>
      <w:lvlJc w:val="left"/>
      <w:pPr>
        <w:ind w:left="580" w:hanging="340"/>
      </w:pPr>
      <w:rPr>
        <w:rFonts w:ascii="Times New Roman" w:hAnsi="Times New Roman" w:cs="Times New Roman" w:hint="default"/>
      </w:rPr>
    </w:lvl>
    <w:lvl w:ilvl="1">
      <w:start w:val="1"/>
      <w:numFmt w:val="decimal"/>
      <w:lvlText w:val="%1.%2"/>
      <w:legacy w:legacy="1" w:legacySpace="0" w:legacyIndent="539"/>
      <w:lvlJc w:val="left"/>
      <w:pPr>
        <w:ind w:left="1140" w:hanging="539"/>
      </w:pPr>
      <w:rPr>
        <w:rFonts w:ascii="Times New Roman" w:hAnsi="Times New Roman" w:cs="Times New Roman" w:hint="default"/>
      </w:rPr>
    </w:lvl>
    <w:lvl w:ilvl="2">
      <w:start w:val="1"/>
      <w:numFmt w:val="decimal"/>
      <w:lvlText w:val="%1.%2.%3"/>
      <w:legacy w:legacy="1" w:legacySpace="0" w:legacyIndent="680"/>
      <w:lvlJc w:val="left"/>
      <w:pPr>
        <w:ind w:left="1720" w:hanging="680"/>
      </w:pPr>
      <w:rPr>
        <w:rFonts w:ascii="Times New Roman" w:hAnsi="Times New Roman" w:cs="Times New Roman" w:hint="default"/>
      </w:rPr>
    </w:lvl>
    <w:lvl w:ilvl="3">
      <w:start w:val="1"/>
      <w:numFmt w:val="decimal"/>
      <w:lvlText w:val="%4)"/>
      <w:legacy w:legacy="1" w:legacySpace="0" w:legacyIndent="510"/>
      <w:lvlJc w:val="left"/>
      <w:pPr>
        <w:ind w:left="1720" w:hanging="510"/>
      </w:pPr>
      <w:rPr>
        <w:rFonts w:ascii="Times New Roman" w:hAnsi="Times New Roman" w:cs="Times New Roman" w:hint="default"/>
      </w:rPr>
    </w:lvl>
    <w:lvl w:ilvl="4">
      <w:start w:val="1"/>
      <w:numFmt w:val="decimal"/>
      <w:pStyle w:val="Heading5"/>
      <w:lvlText w:val="(%5)"/>
      <w:legacy w:legacy="1" w:legacySpace="0" w:legacyIndent="539"/>
      <w:lvlJc w:val="left"/>
      <w:pPr>
        <w:ind w:left="1720" w:hanging="539"/>
      </w:pPr>
      <w:rPr>
        <w:rFonts w:ascii="Times New Roman" w:hAnsi="Times New Roman" w:cs="Times New Roman" w:hint="default"/>
      </w:rPr>
    </w:lvl>
    <w:lvl w:ilvl="5">
      <w:start w:val="1"/>
      <w:numFmt w:val="lowerLetter"/>
      <w:pStyle w:val="Heading6"/>
      <w:lvlText w:val="%6)"/>
      <w:legacy w:legacy="1" w:legacySpace="0" w:legacyIndent="539"/>
      <w:lvlJc w:val="left"/>
      <w:pPr>
        <w:ind w:left="1720" w:hanging="539"/>
      </w:pPr>
      <w:rPr>
        <w:rFonts w:ascii="Times New Roman" w:hAnsi="Times New Roman" w:cs="Times New Roman" w:hint="default"/>
      </w:rPr>
    </w:lvl>
    <w:lvl w:ilvl="6">
      <w:start w:val="1"/>
      <w:numFmt w:val="lowerLetter"/>
      <w:pStyle w:val="Heading7"/>
      <w:lvlText w:val="(%7)"/>
      <w:legacy w:legacy="1" w:legacySpace="0" w:legacyIndent="425"/>
      <w:lvlJc w:val="left"/>
      <w:pPr>
        <w:ind w:left="1720" w:hanging="425"/>
      </w:pPr>
      <w:rPr>
        <w:rFonts w:ascii="Times New Roman" w:hAnsi="Times New Roman" w:cs="Times New Roman" w:hint="default"/>
      </w:rPr>
    </w:lvl>
    <w:lvl w:ilvl="7">
      <w:start w:val="1"/>
      <w:numFmt w:val="lowerLetter"/>
      <w:pStyle w:val="Heading8"/>
      <w:lvlText w:val="(%8)"/>
      <w:legacy w:legacy="1" w:legacySpace="0" w:legacyIndent="425"/>
      <w:lvlJc w:val="left"/>
      <w:pPr>
        <w:ind w:left="1720" w:hanging="425"/>
      </w:pPr>
      <w:rPr>
        <w:rFonts w:ascii="Times New Roman" w:hAnsi="Times New Roman" w:cs="Times New Roman" w:hint="default"/>
      </w:rPr>
    </w:lvl>
    <w:lvl w:ilvl="8">
      <w:start w:val="1"/>
      <w:numFmt w:val="lowerRoman"/>
      <w:pStyle w:val="Heading9"/>
      <w:lvlText w:val="(%9)"/>
      <w:legacy w:legacy="1" w:legacySpace="0" w:legacyIndent="425"/>
      <w:lvlJc w:val="left"/>
      <w:pPr>
        <w:ind w:left="1718" w:hanging="425"/>
      </w:pPr>
      <w:rPr>
        <w:rFonts w:ascii="Times New Roman" w:hAnsi="Times New Roman" w:cs="Times New Roman" w:hint="default"/>
      </w:rPr>
    </w:lvl>
  </w:abstractNum>
  <w:abstractNum w:abstractNumId="11">
    <w:nsid w:val="1077585D"/>
    <w:multiLevelType w:val="hybridMultilevel"/>
    <w:tmpl w:val="4D40EC0E"/>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126C5CE9"/>
    <w:multiLevelType w:val="hybridMultilevel"/>
    <w:tmpl w:val="D94E34E0"/>
    <w:lvl w:ilvl="0" w:tplc="8FA06E66">
      <w:start w:val="1"/>
      <w:numFmt w:val="decimal"/>
      <w:lvlText w:val="(%1)"/>
      <w:lvlJc w:val="left"/>
      <w:pPr>
        <w:ind w:left="1211" w:hanging="360"/>
      </w:pPr>
      <w:rPr>
        <w:rFonts w:hAnsi="標楷體" w:cs="Times New Roman" w:hint="default"/>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13">
    <w:nsid w:val="1F10531A"/>
    <w:multiLevelType w:val="singleLevel"/>
    <w:tmpl w:val="A2342856"/>
    <w:lvl w:ilvl="0">
      <w:start w:val="1"/>
      <w:numFmt w:val="decimal"/>
      <w:lvlText w:val="%1."/>
      <w:lvlJc w:val="left"/>
      <w:pPr>
        <w:tabs>
          <w:tab w:val="num" w:pos="210"/>
        </w:tabs>
        <w:ind w:left="210" w:hanging="210"/>
      </w:pPr>
      <w:rPr>
        <w:rFonts w:cs="Times New Roman" w:hint="eastAsia"/>
      </w:rPr>
    </w:lvl>
  </w:abstractNum>
  <w:abstractNum w:abstractNumId="14">
    <w:nsid w:val="272A3B79"/>
    <w:multiLevelType w:val="hybridMultilevel"/>
    <w:tmpl w:val="EB76B40C"/>
    <w:lvl w:ilvl="0" w:tplc="3F48FFAA">
      <w:start w:val="1"/>
      <w:numFmt w:val="decimal"/>
      <w:lvlText w:val="(%1)"/>
      <w:lvlJc w:val="left"/>
      <w:pPr>
        <w:ind w:left="1211" w:hanging="360"/>
      </w:pPr>
      <w:rPr>
        <w:rFonts w:cs="Times New Roman" w:hint="default"/>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15">
    <w:nsid w:val="29973FF4"/>
    <w:multiLevelType w:val="hybridMultilevel"/>
    <w:tmpl w:val="5A5A8D7E"/>
    <w:lvl w:ilvl="0" w:tplc="04090001">
      <w:start w:val="1"/>
      <w:numFmt w:val="bullet"/>
      <w:lvlText w:val=""/>
      <w:lvlJc w:val="left"/>
      <w:pPr>
        <w:ind w:left="1614" w:hanging="480"/>
      </w:pPr>
      <w:rPr>
        <w:rFonts w:ascii="Wingdings" w:hAnsi="Wingdings" w:hint="default"/>
      </w:rPr>
    </w:lvl>
    <w:lvl w:ilvl="1" w:tplc="04090003" w:tentative="1">
      <w:start w:val="1"/>
      <w:numFmt w:val="bullet"/>
      <w:lvlText w:val=""/>
      <w:lvlJc w:val="left"/>
      <w:pPr>
        <w:ind w:left="2094" w:hanging="480"/>
      </w:pPr>
      <w:rPr>
        <w:rFonts w:ascii="Wingdings" w:hAnsi="Wingdings" w:hint="default"/>
      </w:rPr>
    </w:lvl>
    <w:lvl w:ilvl="2" w:tplc="04090005"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3" w:tentative="1">
      <w:start w:val="1"/>
      <w:numFmt w:val="bullet"/>
      <w:lvlText w:val=""/>
      <w:lvlJc w:val="left"/>
      <w:pPr>
        <w:ind w:left="3534" w:hanging="480"/>
      </w:pPr>
      <w:rPr>
        <w:rFonts w:ascii="Wingdings" w:hAnsi="Wingdings" w:hint="default"/>
      </w:rPr>
    </w:lvl>
    <w:lvl w:ilvl="5" w:tplc="04090005"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3" w:tentative="1">
      <w:start w:val="1"/>
      <w:numFmt w:val="bullet"/>
      <w:lvlText w:val=""/>
      <w:lvlJc w:val="left"/>
      <w:pPr>
        <w:ind w:left="4974" w:hanging="480"/>
      </w:pPr>
      <w:rPr>
        <w:rFonts w:ascii="Wingdings" w:hAnsi="Wingdings" w:hint="default"/>
      </w:rPr>
    </w:lvl>
    <w:lvl w:ilvl="8" w:tplc="04090005" w:tentative="1">
      <w:start w:val="1"/>
      <w:numFmt w:val="bullet"/>
      <w:lvlText w:val=""/>
      <w:lvlJc w:val="left"/>
      <w:pPr>
        <w:ind w:left="5454" w:hanging="480"/>
      </w:pPr>
      <w:rPr>
        <w:rFonts w:ascii="Wingdings" w:hAnsi="Wingdings" w:hint="default"/>
      </w:rPr>
    </w:lvl>
  </w:abstractNum>
  <w:abstractNum w:abstractNumId="16">
    <w:nsid w:val="2EA828BC"/>
    <w:multiLevelType w:val="hybridMultilevel"/>
    <w:tmpl w:val="EEAA8416"/>
    <w:lvl w:ilvl="0" w:tplc="9EAEFFCA">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33464ECA"/>
    <w:multiLevelType w:val="hybridMultilevel"/>
    <w:tmpl w:val="1234C570"/>
    <w:lvl w:ilvl="0" w:tplc="9610769E">
      <w:start w:val="1"/>
      <w:numFmt w:val="decimal"/>
      <w:lvlText w:val="(%1)"/>
      <w:lvlJc w:val="left"/>
      <w:pPr>
        <w:ind w:left="1211" w:hanging="360"/>
      </w:pPr>
      <w:rPr>
        <w:rFonts w:cs="Times New Roman" w:hint="default"/>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18">
    <w:nsid w:val="40844904"/>
    <w:multiLevelType w:val="hybridMultilevel"/>
    <w:tmpl w:val="C44E96FC"/>
    <w:lvl w:ilvl="0" w:tplc="9EAEFFCA">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456877D0"/>
    <w:multiLevelType w:val="hybridMultilevel"/>
    <w:tmpl w:val="367488CA"/>
    <w:lvl w:ilvl="0" w:tplc="87AEA610">
      <w:start w:val="1"/>
      <w:numFmt w:val="decimal"/>
      <w:lvlText w:val="(%1)"/>
      <w:lvlJc w:val="left"/>
      <w:pPr>
        <w:ind w:left="1211" w:hanging="360"/>
      </w:pPr>
      <w:rPr>
        <w:rFonts w:cs="Times New Roman" w:hint="default"/>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20">
    <w:nsid w:val="54BC77D9"/>
    <w:multiLevelType w:val="hybridMultilevel"/>
    <w:tmpl w:val="15AA6A74"/>
    <w:lvl w:ilvl="0" w:tplc="C4244630">
      <w:start w:val="1"/>
      <w:numFmt w:val="upperLetter"/>
      <w:lvlText w:val="%1."/>
      <w:lvlJc w:val="left"/>
      <w:pPr>
        <w:ind w:left="1534" w:hanging="400"/>
      </w:pPr>
      <w:rPr>
        <w:rFonts w:cs="Times New Roman" w:hint="default"/>
      </w:rPr>
    </w:lvl>
    <w:lvl w:ilvl="1" w:tplc="04090019" w:tentative="1">
      <w:start w:val="1"/>
      <w:numFmt w:val="ideographTraditional"/>
      <w:lvlText w:val="%2、"/>
      <w:lvlJc w:val="left"/>
      <w:pPr>
        <w:ind w:left="2094" w:hanging="480"/>
      </w:pPr>
      <w:rPr>
        <w:rFonts w:cs="Times New Roman"/>
      </w:rPr>
    </w:lvl>
    <w:lvl w:ilvl="2" w:tplc="0409001B" w:tentative="1">
      <w:start w:val="1"/>
      <w:numFmt w:val="lowerRoman"/>
      <w:lvlText w:val="%3."/>
      <w:lvlJc w:val="right"/>
      <w:pPr>
        <w:ind w:left="2574" w:hanging="480"/>
      </w:pPr>
      <w:rPr>
        <w:rFonts w:cs="Times New Roman"/>
      </w:rPr>
    </w:lvl>
    <w:lvl w:ilvl="3" w:tplc="0409000F" w:tentative="1">
      <w:start w:val="1"/>
      <w:numFmt w:val="decimal"/>
      <w:lvlText w:val="%4."/>
      <w:lvlJc w:val="left"/>
      <w:pPr>
        <w:ind w:left="3054" w:hanging="480"/>
      </w:pPr>
      <w:rPr>
        <w:rFonts w:cs="Times New Roman"/>
      </w:rPr>
    </w:lvl>
    <w:lvl w:ilvl="4" w:tplc="04090019" w:tentative="1">
      <w:start w:val="1"/>
      <w:numFmt w:val="ideographTraditional"/>
      <w:lvlText w:val="%5、"/>
      <w:lvlJc w:val="left"/>
      <w:pPr>
        <w:ind w:left="3534" w:hanging="480"/>
      </w:pPr>
      <w:rPr>
        <w:rFonts w:cs="Times New Roman"/>
      </w:rPr>
    </w:lvl>
    <w:lvl w:ilvl="5" w:tplc="0409001B" w:tentative="1">
      <w:start w:val="1"/>
      <w:numFmt w:val="lowerRoman"/>
      <w:lvlText w:val="%6."/>
      <w:lvlJc w:val="right"/>
      <w:pPr>
        <w:ind w:left="4014" w:hanging="480"/>
      </w:pPr>
      <w:rPr>
        <w:rFonts w:cs="Times New Roman"/>
      </w:rPr>
    </w:lvl>
    <w:lvl w:ilvl="6" w:tplc="0409000F" w:tentative="1">
      <w:start w:val="1"/>
      <w:numFmt w:val="decimal"/>
      <w:lvlText w:val="%7."/>
      <w:lvlJc w:val="left"/>
      <w:pPr>
        <w:ind w:left="4494" w:hanging="480"/>
      </w:pPr>
      <w:rPr>
        <w:rFonts w:cs="Times New Roman"/>
      </w:rPr>
    </w:lvl>
    <w:lvl w:ilvl="7" w:tplc="04090019" w:tentative="1">
      <w:start w:val="1"/>
      <w:numFmt w:val="ideographTraditional"/>
      <w:lvlText w:val="%8、"/>
      <w:lvlJc w:val="left"/>
      <w:pPr>
        <w:ind w:left="4974" w:hanging="480"/>
      </w:pPr>
      <w:rPr>
        <w:rFonts w:cs="Times New Roman"/>
      </w:rPr>
    </w:lvl>
    <w:lvl w:ilvl="8" w:tplc="0409001B" w:tentative="1">
      <w:start w:val="1"/>
      <w:numFmt w:val="lowerRoman"/>
      <w:lvlText w:val="%9."/>
      <w:lvlJc w:val="right"/>
      <w:pPr>
        <w:ind w:left="5454" w:hanging="480"/>
      </w:pPr>
      <w:rPr>
        <w:rFonts w:cs="Times New Roman"/>
      </w:rPr>
    </w:lvl>
  </w:abstractNum>
  <w:abstractNum w:abstractNumId="21">
    <w:nsid w:val="644A3A0E"/>
    <w:multiLevelType w:val="multilevel"/>
    <w:tmpl w:val="593A8068"/>
    <w:lvl w:ilvl="0">
      <w:start w:val="1"/>
      <w:numFmt w:val="decimal"/>
      <w:lvlText w:val="(%1)"/>
      <w:lvlJc w:val="left"/>
      <w:pPr>
        <w:tabs>
          <w:tab w:val="num" w:pos="512"/>
        </w:tabs>
        <w:ind w:left="512" w:hanging="360"/>
      </w:pPr>
      <w:rPr>
        <w:rFonts w:cs="Times New Roman" w:hint="default"/>
      </w:rPr>
    </w:lvl>
    <w:lvl w:ilvl="1">
      <w:start w:val="1"/>
      <w:numFmt w:val="decimal"/>
      <w:lvlText w:val="(%2)"/>
      <w:lvlJc w:val="left"/>
      <w:pPr>
        <w:tabs>
          <w:tab w:val="num" w:pos="992"/>
        </w:tabs>
        <w:ind w:left="992" w:hanging="360"/>
      </w:pPr>
      <w:rPr>
        <w:rFonts w:cs="Times New Roman" w:hint="eastAsia"/>
      </w:rPr>
    </w:lvl>
    <w:lvl w:ilvl="2">
      <w:start w:val="1"/>
      <w:numFmt w:val="taiwaneseCountingThousand"/>
      <w:lvlText w:val="(%3)"/>
      <w:lvlJc w:val="left"/>
      <w:pPr>
        <w:tabs>
          <w:tab w:val="num" w:pos="1577"/>
        </w:tabs>
        <w:ind w:left="1577" w:hanging="465"/>
      </w:pPr>
      <w:rPr>
        <w:rFonts w:cs="Times New Roman" w:hint="eastAsia"/>
      </w:rPr>
    </w:lvl>
    <w:lvl w:ilvl="3">
      <w:start w:val="1"/>
      <w:numFmt w:val="upperLetter"/>
      <w:pStyle w:val="Heading2"/>
      <w:lvlText w:val="%4."/>
      <w:lvlJc w:val="left"/>
      <w:pPr>
        <w:tabs>
          <w:tab w:val="num" w:pos="1952"/>
        </w:tabs>
        <w:ind w:left="1952" w:hanging="360"/>
      </w:pPr>
      <w:rPr>
        <w:rFonts w:cs="Times New Roman" w:hint="eastAsia"/>
      </w:rPr>
    </w:lvl>
    <w:lvl w:ilvl="4">
      <w:start w:val="1"/>
      <w:numFmt w:val="ideographTraditional"/>
      <w:lvlText w:val="%5、"/>
      <w:lvlJc w:val="left"/>
      <w:pPr>
        <w:tabs>
          <w:tab w:val="num" w:pos="2552"/>
        </w:tabs>
        <w:ind w:left="2552" w:hanging="480"/>
      </w:pPr>
      <w:rPr>
        <w:rFonts w:cs="Times New Roman"/>
      </w:rPr>
    </w:lvl>
    <w:lvl w:ilvl="5" w:tentative="1">
      <w:start w:val="1"/>
      <w:numFmt w:val="lowerRoman"/>
      <w:lvlText w:val="%6."/>
      <w:lvlJc w:val="right"/>
      <w:pPr>
        <w:tabs>
          <w:tab w:val="num" w:pos="3032"/>
        </w:tabs>
        <w:ind w:left="3032" w:hanging="480"/>
      </w:pPr>
      <w:rPr>
        <w:rFonts w:cs="Times New Roman"/>
      </w:rPr>
    </w:lvl>
    <w:lvl w:ilvl="6" w:tentative="1">
      <w:start w:val="1"/>
      <w:numFmt w:val="decimal"/>
      <w:lvlText w:val="%7."/>
      <w:lvlJc w:val="left"/>
      <w:pPr>
        <w:tabs>
          <w:tab w:val="num" w:pos="3512"/>
        </w:tabs>
        <w:ind w:left="3512" w:hanging="480"/>
      </w:pPr>
      <w:rPr>
        <w:rFonts w:cs="Times New Roman"/>
      </w:rPr>
    </w:lvl>
    <w:lvl w:ilvl="7" w:tentative="1">
      <w:start w:val="1"/>
      <w:numFmt w:val="ideographTraditional"/>
      <w:lvlText w:val="%8、"/>
      <w:lvlJc w:val="left"/>
      <w:pPr>
        <w:tabs>
          <w:tab w:val="num" w:pos="3992"/>
        </w:tabs>
        <w:ind w:left="3992" w:hanging="480"/>
      </w:pPr>
      <w:rPr>
        <w:rFonts w:cs="Times New Roman"/>
      </w:rPr>
    </w:lvl>
    <w:lvl w:ilvl="8" w:tentative="1">
      <w:start w:val="1"/>
      <w:numFmt w:val="lowerRoman"/>
      <w:lvlText w:val="%9."/>
      <w:lvlJc w:val="right"/>
      <w:pPr>
        <w:tabs>
          <w:tab w:val="num" w:pos="4472"/>
        </w:tabs>
        <w:ind w:left="4472" w:hanging="480"/>
      </w:pPr>
      <w:rPr>
        <w:rFonts w:cs="Times New Roman"/>
      </w:rPr>
    </w:lvl>
  </w:abstractNum>
  <w:abstractNum w:abstractNumId="22">
    <w:nsid w:val="7454182F"/>
    <w:multiLevelType w:val="hybridMultilevel"/>
    <w:tmpl w:val="EA405EEE"/>
    <w:lvl w:ilvl="0" w:tplc="4216A63C">
      <w:start w:val="1"/>
      <w:numFmt w:val="decimal"/>
      <w:lvlText w:val="(%1)"/>
      <w:lvlJc w:val="left"/>
      <w:pPr>
        <w:ind w:left="1211" w:hanging="360"/>
      </w:pPr>
      <w:rPr>
        <w:rFonts w:cs="Times New Roman" w:hint="default"/>
      </w:rPr>
    </w:lvl>
    <w:lvl w:ilvl="1" w:tplc="04090019">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23">
    <w:nsid w:val="761B2906"/>
    <w:multiLevelType w:val="hybridMultilevel"/>
    <w:tmpl w:val="455AFABC"/>
    <w:lvl w:ilvl="0" w:tplc="CE5E6E98">
      <w:start w:val="1"/>
      <w:numFmt w:val="decimal"/>
      <w:lvlText w:val="%1."/>
      <w:lvlJc w:val="left"/>
      <w:pPr>
        <w:ind w:left="927" w:hanging="360"/>
      </w:pPr>
      <w:rPr>
        <w:rFonts w:cs="Times New Roman" w:hint="default"/>
      </w:rPr>
    </w:lvl>
    <w:lvl w:ilvl="1" w:tplc="04090019">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num w:numId="1">
    <w:abstractNumId w:val="21"/>
  </w:num>
  <w:num w:numId="2">
    <w:abstractNumId w:val="10"/>
  </w:num>
  <w:num w:numId="3">
    <w:abstractNumId w:val="13"/>
  </w:num>
  <w:num w:numId="4">
    <w:abstractNumId w:val="11"/>
  </w:num>
  <w:num w:numId="5">
    <w:abstractNumId w:val="16"/>
  </w:num>
  <w:num w:numId="6">
    <w:abstractNumId w:val="18"/>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5"/>
  </w:num>
  <w:num w:numId="18">
    <w:abstractNumId w:val="20"/>
  </w:num>
  <w:num w:numId="19">
    <w:abstractNumId w:val="12"/>
  </w:num>
  <w:num w:numId="20">
    <w:abstractNumId w:val="14"/>
  </w:num>
  <w:num w:numId="21">
    <w:abstractNumId w:val="17"/>
  </w:num>
  <w:num w:numId="22">
    <w:abstractNumId w:val="19"/>
  </w:num>
  <w:num w:numId="23">
    <w:abstractNumId w:val="22"/>
  </w:num>
  <w:num w:numId="24">
    <w:abstractNumId w:val="2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0"/>
  <w:drawingGridHorizontalSpacing w:val="140"/>
  <w:drawingGridVerticalSpacing w:val="190"/>
  <w:displayHorizontalDrawingGridEvery w:val="0"/>
  <w:displayVerticalDrawingGridEvery w:val="2"/>
  <w:characterSpacingControl w:val="compressPunctuation"/>
  <w:noLineBreaksAfter w:lang="zh-TW" w:val="([{£¥‘“‵〈《「『【〔〝︵︷︹︻︽︿﹁﹃﹙﹛﹝（｛"/>
  <w:noLineBreaksBefore w:lang="zh-TW" w:va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34C8"/>
    <w:rsid w:val="000025AD"/>
    <w:rsid w:val="000038AE"/>
    <w:rsid w:val="00004D88"/>
    <w:rsid w:val="00005F08"/>
    <w:rsid w:val="000067FA"/>
    <w:rsid w:val="00006E59"/>
    <w:rsid w:val="00010C04"/>
    <w:rsid w:val="00011EC7"/>
    <w:rsid w:val="00012120"/>
    <w:rsid w:val="0001348A"/>
    <w:rsid w:val="00015F6A"/>
    <w:rsid w:val="0001745D"/>
    <w:rsid w:val="000215B3"/>
    <w:rsid w:val="0003001D"/>
    <w:rsid w:val="0003031A"/>
    <w:rsid w:val="00032C3B"/>
    <w:rsid w:val="00033EC1"/>
    <w:rsid w:val="00037A44"/>
    <w:rsid w:val="000439B2"/>
    <w:rsid w:val="00044C4F"/>
    <w:rsid w:val="00047034"/>
    <w:rsid w:val="00053781"/>
    <w:rsid w:val="00055710"/>
    <w:rsid w:val="0006194A"/>
    <w:rsid w:val="00064055"/>
    <w:rsid w:val="00067076"/>
    <w:rsid w:val="000726C0"/>
    <w:rsid w:val="0007648A"/>
    <w:rsid w:val="000773BB"/>
    <w:rsid w:val="000860F7"/>
    <w:rsid w:val="00086838"/>
    <w:rsid w:val="00087415"/>
    <w:rsid w:val="00090420"/>
    <w:rsid w:val="00092B0A"/>
    <w:rsid w:val="000948A4"/>
    <w:rsid w:val="00096B33"/>
    <w:rsid w:val="00096D01"/>
    <w:rsid w:val="000A1A21"/>
    <w:rsid w:val="000A2D74"/>
    <w:rsid w:val="000A338F"/>
    <w:rsid w:val="000A727A"/>
    <w:rsid w:val="000B1970"/>
    <w:rsid w:val="000B64D7"/>
    <w:rsid w:val="000C1CD0"/>
    <w:rsid w:val="000C3133"/>
    <w:rsid w:val="000C41F0"/>
    <w:rsid w:val="000C666D"/>
    <w:rsid w:val="000D49F2"/>
    <w:rsid w:val="000D5386"/>
    <w:rsid w:val="000D5EA5"/>
    <w:rsid w:val="000E0880"/>
    <w:rsid w:val="000E29CD"/>
    <w:rsid w:val="000E2E6B"/>
    <w:rsid w:val="000E46C4"/>
    <w:rsid w:val="000E5D6D"/>
    <w:rsid w:val="000E6985"/>
    <w:rsid w:val="000E6B5A"/>
    <w:rsid w:val="000F1D50"/>
    <w:rsid w:val="000F231C"/>
    <w:rsid w:val="000F4DDF"/>
    <w:rsid w:val="00100332"/>
    <w:rsid w:val="00101554"/>
    <w:rsid w:val="001127FB"/>
    <w:rsid w:val="00112A74"/>
    <w:rsid w:val="00116B02"/>
    <w:rsid w:val="00120916"/>
    <w:rsid w:val="00121730"/>
    <w:rsid w:val="0012352E"/>
    <w:rsid w:val="00125AC3"/>
    <w:rsid w:val="00126361"/>
    <w:rsid w:val="0012730B"/>
    <w:rsid w:val="00127591"/>
    <w:rsid w:val="00130B0B"/>
    <w:rsid w:val="0013285D"/>
    <w:rsid w:val="001418C4"/>
    <w:rsid w:val="0015091B"/>
    <w:rsid w:val="001528A2"/>
    <w:rsid w:val="00152C3E"/>
    <w:rsid w:val="00152D00"/>
    <w:rsid w:val="00153697"/>
    <w:rsid w:val="001542A8"/>
    <w:rsid w:val="00156364"/>
    <w:rsid w:val="00156E61"/>
    <w:rsid w:val="00157412"/>
    <w:rsid w:val="0016013D"/>
    <w:rsid w:val="001623CE"/>
    <w:rsid w:val="00162CF1"/>
    <w:rsid w:val="00170A65"/>
    <w:rsid w:val="00170CEB"/>
    <w:rsid w:val="00171720"/>
    <w:rsid w:val="0017362A"/>
    <w:rsid w:val="00174A1B"/>
    <w:rsid w:val="00176F0A"/>
    <w:rsid w:val="001879CB"/>
    <w:rsid w:val="001934C8"/>
    <w:rsid w:val="00196B90"/>
    <w:rsid w:val="001A0284"/>
    <w:rsid w:val="001A271D"/>
    <w:rsid w:val="001A3319"/>
    <w:rsid w:val="001A3C1F"/>
    <w:rsid w:val="001A4E3F"/>
    <w:rsid w:val="001A5E0E"/>
    <w:rsid w:val="001A6AFC"/>
    <w:rsid w:val="001A77DE"/>
    <w:rsid w:val="001A7B47"/>
    <w:rsid w:val="001B1FA9"/>
    <w:rsid w:val="001B55D1"/>
    <w:rsid w:val="001C53C3"/>
    <w:rsid w:val="001C7594"/>
    <w:rsid w:val="001C76D8"/>
    <w:rsid w:val="001D10DD"/>
    <w:rsid w:val="001D11FD"/>
    <w:rsid w:val="001D1C2E"/>
    <w:rsid w:val="001D4B4C"/>
    <w:rsid w:val="001D526E"/>
    <w:rsid w:val="001D6197"/>
    <w:rsid w:val="001D682F"/>
    <w:rsid w:val="001D693B"/>
    <w:rsid w:val="001D7311"/>
    <w:rsid w:val="001E0C0B"/>
    <w:rsid w:val="001E2905"/>
    <w:rsid w:val="001E49E2"/>
    <w:rsid w:val="001E73D0"/>
    <w:rsid w:val="001F01A5"/>
    <w:rsid w:val="001F0FD6"/>
    <w:rsid w:val="001F10CF"/>
    <w:rsid w:val="001F244F"/>
    <w:rsid w:val="001F3453"/>
    <w:rsid w:val="00202FC1"/>
    <w:rsid w:val="002034A0"/>
    <w:rsid w:val="002073BD"/>
    <w:rsid w:val="00207CCE"/>
    <w:rsid w:val="002145F7"/>
    <w:rsid w:val="00215008"/>
    <w:rsid w:val="002171B0"/>
    <w:rsid w:val="00217257"/>
    <w:rsid w:val="00217CD8"/>
    <w:rsid w:val="002229F2"/>
    <w:rsid w:val="00224266"/>
    <w:rsid w:val="00227AEC"/>
    <w:rsid w:val="0023126D"/>
    <w:rsid w:val="00233F2F"/>
    <w:rsid w:val="00235E88"/>
    <w:rsid w:val="00240FA5"/>
    <w:rsid w:val="0024211A"/>
    <w:rsid w:val="00242A63"/>
    <w:rsid w:val="00243C1B"/>
    <w:rsid w:val="00245A4E"/>
    <w:rsid w:val="00247299"/>
    <w:rsid w:val="00250346"/>
    <w:rsid w:val="002576C1"/>
    <w:rsid w:val="00262166"/>
    <w:rsid w:val="00265330"/>
    <w:rsid w:val="002668B1"/>
    <w:rsid w:val="00271CB2"/>
    <w:rsid w:val="00272DE6"/>
    <w:rsid w:val="002749E5"/>
    <w:rsid w:val="00274F1D"/>
    <w:rsid w:val="00275F9D"/>
    <w:rsid w:val="00276821"/>
    <w:rsid w:val="002777C1"/>
    <w:rsid w:val="0028364B"/>
    <w:rsid w:val="00285408"/>
    <w:rsid w:val="00286609"/>
    <w:rsid w:val="00286BD0"/>
    <w:rsid w:val="00290558"/>
    <w:rsid w:val="002A0252"/>
    <w:rsid w:val="002A2327"/>
    <w:rsid w:val="002A278A"/>
    <w:rsid w:val="002A319E"/>
    <w:rsid w:val="002A68B8"/>
    <w:rsid w:val="002A6D94"/>
    <w:rsid w:val="002B2B8D"/>
    <w:rsid w:val="002B4EF3"/>
    <w:rsid w:val="002B61EC"/>
    <w:rsid w:val="002C156F"/>
    <w:rsid w:val="002C3758"/>
    <w:rsid w:val="002C6395"/>
    <w:rsid w:val="002C6CC1"/>
    <w:rsid w:val="002C7AA4"/>
    <w:rsid w:val="002D0290"/>
    <w:rsid w:val="002D2C1C"/>
    <w:rsid w:val="002D351B"/>
    <w:rsid w:val="002D35A1"/>
    <w:rsid w:val="002E3D37"/>
    <w:rsid w:val="002E48A2"/>
    <w:rsid w:val="002E4A11"/>
    <w:rsid w:val="002E4EB2"/>
    <w:rsid w:val="002E68EE"/>
    <w:rsid w:val="002F0951"/>
    <w:rsid w:val="002F0CBE"/>
    <w:rsid w:val="002F2900"/>
    <w:rsid w:val="002F7266"/>
    <w:rsid w:val="002F778B"/>
    <w:rsid w:val="00300126"/>
    <w:rsid w:val="0030660A"/>
    <w:rsid w:val="00315F70"/>
    <w:rsid w:val="0032442D"/>
    <w:rsid w:val="0032573B"/>
    <w:rsid w:val="00327C78"/>
    <w:rsid w:val="00327FF8"/>
    <w:rsid w:val="003313A3"/>
    <w:rsid w:val="003328DA"/>
    <w:rsid w:val="003341F3"/>
    <w:rsid w:val="0033760C"/>
    <w:rsid w:val="00341082"/>
    <w:rsid w:val="00341C56"/>
    <w:rsid w:val="00343B22"/>
    <w:rsid w:val="00346D1C"/>
    <w:rsid w:val="00357938"/>
    <w:rsid w:val="00360278"/>
    <w:rsid w:val="00360CBB"/>
    <w:rsid w:val="0036123E"/>
    <w:rsid w:val="003632AA"/>
    <w:rsid w:val="003635BE"/>
    <w:rsid w:val="00363652"/>
    <w:rsid w:val="00365940"/>
    <w:rsid w:val="00372E72"/>
    <w:rsid w:val="00373036"/>
    <w:rsid w:val="0037336D"/>
    <w:rsid w:val="00375182"/>
    <w:rsid w:val="00375408"/>
    <w:rsid w:val="003775BE"/>
    <w:rsid w:val="00387325"/>
    <w:rsid w:val="00390874"/>
    <w:rsid w:val="0039518E"/>
    <w:rsid w:val="003A06FA"/>
    <w:rsid w:val="003A0B88"/>
    <w:rsid w:val="003A0E0F"/>
    <w:rsid w:val="003A4580"/>
    <w:rsid w:val="003A6AF7"/>
    <w:rsid w:val="003B5AC4"/>
    <w:rsid w:val="003C0C6B"/>
    <w:rsid w:val="003C1DD3"/>
    <w:rsid w:val="003C2A2A"/>
    <w:rsid w:val="003C3EA7"/>
    <w:rsid w:val="003C7BB3"/>
    <w:rsid w:val="003D654B"/>
    <w:rsid w:val="003F1B28"/>
    <w:rsid w:val="003F37DD"/>
    <w:rsid w:val="003F44F5"/>
    <w:rsid w:val="003F477D"/>
    <w:rsid w:val="003F6D4C"/>
    <w:rsid w:val="0040090A"/>
    <w:rsid w:val="004029A2"/>
    <w:rsid w:val="004110DD"/>
    <w:rsid w:val="0041614C"/>
    <w:rsid w:val="00416CB7"/>
    <w:rsid w:val="00420C0E"/>
    <w:rsid w:val="00425126"/>
    <w:rsid w:val="00426B7E"/>
    <w:rsid w:val="00426FEF"/>
    <w:rsid w:val="00431043"/>
    <w:rsid w:val="00434EDC"/>
    <w:rsid w:val="004364EC"/>
    <w:rsid w:val="00436B62"/>
    <w:rsid w:val="004409B3"/>
    <w:rsid w:val="0044270C"/>
    <w:rsid w:val="004441B0"/>
    <w:rsid w:val="00444F65"/>
    <w:rsid w:val="004464A9"/>
    <w:rsid w:val="004478C8"/>
    <w:rsid w:val="00450310"/>
    <w:rsid w:val="0045184A"/>
    <w:rsid w:val="004523EE"/>
    <w:rsid w:val="00454708"/>
    <w:rsid w:val="0045727D"/>
    <w:rsid w:val="00461988"/>
    <w:rsid w:val="00463A0D"/>
    <w:rsid w:val="00465753"/>
    <w:rsid w:val="00465C65"/>
    <w:rsid w:val="0046617C"/>
    <w:rsid w:val="00466B06"/>
    <w:rsid w:val="00470A2C"/>
    <w:rsid w:val="00471717"/>
    <w:rsid w:val="00472F93"/>
    <w:rsid w:val="00473021"/>
    <w:rsid w:val="0047508B"/>
    <w:rsid w:val="00482B5D"/>
    <w:rsid w:val="00484612"/>
    <w:rsid w:val="00486019"/>
    <w:rsid w:val="00490590"/>
    <w:rsid w:val="004913E0"/>
    <w:rsid w:val="00491468"/>
    <w:rsid w:val="00491FF0"/>
    <w:rsid w:val="004923A3"/>
    <w:rsid w:val="004924D4"/>
    <w:rsid w:val="00494FB2"/>
    <w:rsid w:val="004972C4"/>
    <w:rsid w:val="00497DF2"/>
    <w:rsid w:val="004A00CA"/>
    <w:rsid w:val="004A2FEE"/>
    <w:rsid w:val="004A51A3"/>
    <w:rsid w:val="004B3BE1"/>
    <w:rsid w:val="004B4A32"/>
    <w:rsid w:val="004B5CFA"/>
    <w:rsid w:val="004B5F33"/>
    <w:rsid w:val="004B69A5"/>
    <w:rsid w:val="004C2A47"/>
    <w:rsid w:val="004C6A56"/>
    <w:rsid w:val="004D45B7"/>
    <w:rsid w:val="004D53BD"/>
    <w:rsid w:val="004E601F"/>
    <w:rsid w:val="004F2AAC"/>
    <w:rsid w:val="004F5136"/>
    <w:rsid w:val="004F540F"/>
    <w:rsid w:val="004F75B1"/>
    <w:rsid w:val="004F7AA6"/>
    <w:rsid w:val="005005EB"/>
    <w:rsid w:val="00500CFA"/>
    <w:rsid w:val="00500ECC"/>
    <w:rsid w:val="005034DB"/>
    <w:rsid w:val="00504B7F"/>
    <w:rsid w:val="00507818"/>
    <w:rsid w:val="005101BD"/>
    <w:rsid w:val="00510383"/>
    <w:rsid w:val="005158CF"/>
    <w:rsid w:val="005173E2"/>
    <w:rsid w:val="00517782"/>
    <w:rsid w:val="00522A24"/>
    <w:rsid w:val="00525338"/>
    <w:rsid w:val="00530BAE"/>
    <w:rsid w:val="00531EEF"/>
    <w:rsid w:val="005331DA"/>
    <w:rsid w:val="00534963"/>
    <w:rsid w:val="00540C97"/>
    <w:rsid w:val="00543B93"/>
    <w:rsid w:val="0054680E"/>
    <w:rsid w:val="00546B74"/>
    <w:rsid w:val="00550143"/>
    <w:rsid w:val="005531CA"/>
    <w:rsid w:val="00553750"/>
    <w:rsid w:val="00553785"/>
    <w:rsid w:val="00553D9F"/>
    <w:rsid w:val="00553E56"/>
    <w:rsid w:val="0055562D"/>
    <w:rsid w:val="005662E0"/>
    <w:rsid w:val="0056683F"/>
    <w:rsid w:val="00566C41"/>
    <w:rsid w:val="00573533"/>
    <w:rsid w:val="0057421B"/>
    <w:rsid w:val="005743E4"/>
    <w:rsid w:val="00575465"/>
    <w:rsid w:val="0058289F"/>
    <w:rsid w:val="0059080E"/>
    <w:rsid w:val="005A093F"/>
    <w:rsid w:val="005A1822"/>
    <w:rsid w:val="005A655C"/>
    <w:rsid w:val="005A7B9E"/>
    <w:rsid w:val="005B03EC"/>
    <w:rsid w:val="005C09A0"/>
    <w:rsid w:val="005C1765"/>
    <w:rsid w:val="005C614D"/>
    <w:rsid w:val="005D0EEE"/>
    <w:rsid w:val="005D34FC"/>
    <w:rsid w:val="005D6682"/>
    <w:rsid w:val="005D6E48"/>
    <w:rsid w:val="005F320D"/>
    <w:rsid w:val="005F3B27"/>
    <w:rsid w:val="005F4D32"/>
    <w:rsid w:val="005F5439"/>
    <w:rsid w:val="005F7071"/>
    <w:rsid w:val="005F79A0"/>
    <w:rsid w:val="00600122"/>
    <w:rsid w:val="00601840"/>
    <w:rsid w:val="00601A51"/>
    <w:rsid w:val="006036E8"/>
    <w:rsid w:val="00604132"/>
    <w:rsid w:val="00605C74"/>
    <w:rsid w:val="00610861"/>
    <w:rsid w:val="006120A6"/>
    <w:rsid w:val="0061554C"/>
    <w:rsid w:val="0062439D"/>
    <w:rsid w:val="00625789"/>
    <w:rsid w:val="0062687C"/>
    <w:rsid w:val="006337AB"/>
    <w:rsid w:val="00634D92"/>
    <w:rsid w:val="00636C59"/>
    <w:rsid w:val="00637658"/>
    <w:rsid w:val="00641246"/>
    <w:rsid w:val="006419B8"/>
    <w:rsid w:val="006426DA"/>
    <w:rsid w:val="006453FF"/>
    <w:rsid w:val="00645567"/>
    <w:rsid w:val="0064655A"/>
    <w:rsid w:val="006475D1"/>
    <w:rsid w:val="006479AC"/>
    <w:rsid w:val="00651388"/>
    <w:rsid w:val="00660D71"/>
    <w:rsid w:val="00663233"/>
    <w:rsid w:val="0066754F"/>
    <w:rsid w:val="00673BDE"/>
    <w:rsid w:val="00674980"/>
    <w:rsid w:val="0067562A"/>
    <w:rsid w:val="006801F5"/>
    <w:rsid w:val="00680338"/>
    <w:rsid w:val="00680364"/>
    <w:rsid w:val="006812DE"/>
    <w:rsid w:val="00684495"/>
    <w:rsid w:val="00685DFB"/>
    <w:rsid w:val="00693DB8"/>
    <w:rsid w:val="00695C16"/>
    <w:rsid w:val="006A0105"/>
    <w:rsid w:val="006A123C"/>
    <w:rsid w:val="006A2502"/>
    <w:rsid w:val="006A2E1E"/>
    <w:rsid w:val="006A2F4E"/>
    <w:rsid w:val="006A5780"/>
    <w:rsid w:val="006A640D"/>
    <w:rsid w:val="006B0C54"/>
    <w:rsid w:val="006B7EFE"/>
    <w:rsid w:val="006C7797"/>
    <w:rsid w:val="006C779B"/>
    <w:rsid w:val="006D098A"/>
    <w:rsid w:val="006D5D51"/>
    <w:rsid w:val="006E2EF9"/>
    <w:rsid w:val="006E4F5E"/>
    <w:rsid w:val="006E58D5"/>
    <w:rsid w:val="006F12F8"/>
    <w:rsid w:val="006F1666"/>
    <w:rsid w:val="006F387A"/>
    <w:rsid w:val="006F52A5"/>
    <w:rsid w:val="00702F2D"/>
    <w:rsid w:val="00702FCC"/>
    <w:rsid w:val="00703530"/>
    <w:rsid w:val="00705052"/>
    <w:rsid w:val="00706A8A"/>
    <w:rsid w:val="00707D71"/>
    <w:rsid w:val="0071118A"/>
    <w:rsid w:val="00711C25"/>
    <w:rsid w:val="00713BC9"/>
    <w:rsid w:val="007167DA"/>
    <w:rsid w:val="00716C9A"/>
    <w:rsid w:val="007178BC"/>
    <w:rsid w:val="00726858"/>
    <w:rsid w:val="007302B3"/>
    <w:rsid w:val="00734B5D"/>
    <w:rsid w:val="00735273"/>
    <w:rsid w:val="00742295"/>
    <w:rsid w:val="00742709"/>
    <w:rsid w:val="00743B68"/>
    <w:rsid w:val="00744641"/>
    <w:rsid w:val="007464E9"/>
    <w:rsid w:val="00747205"/>
    <w:rsid w:val="00752684"/>
    <w:rsid w:val="007533CC"/>
    <w:rsid w:val="00754B0D"/>
    <w:rsid w:val="00755E7B"/>
    <w:rsid w:val="00763083"/>
    <w:rsid w:val="00763D9A"/>
    <w:rsid w:val="00771CB9"/>
    <w:rsid w:val="007733F9"/>
    <w:rsid w:val="007741EB"/>
    <w:rsid w:val="0077421F"/>
    <w:rsid w:val="00775E63"/>
    <w:rsid w:val="00776B0A"/>
    <w:rsid w:val="00776D35"/>
    <w:rsid w:val="00777351"/>
    <w:rsid w:val="00777D4D"/>
    <w:rsid w:val="0078267E"/>
    <w:rsid w:val="00787ED3"/>
    <w:rsid w:val="00790CAE"/>
    <w:rsid w:val="00791564"/>
    <w:rsid w:val="0079396E"/>
    <w:rsid w:val="00794A09"/>
    <w:rsid w:val="0079549A"/>
    <w:rsid w:val="00795D42"/>
    <w:rsid w:val="00797D0C"/>
    <w:rsid w:val="007A21F0"/>
    <w:rsid w:val="007A3064"/>
    <w:rsid w:val="007A5675"/>
    <w:rsid w:val="007A73AF"/>
    <w:rsid w:val="007B0E2B"/>
    <w:rsid w:val="007B1314"/>
    <w:rsid w:val="007B44EB"/>
    <w:rsid w:val="007B74A7"/>
    <w:rsid w:val="007C69D6"/>
    <w:rsid w:val="007C74B6"/>
    <w:rsid w:val="007C7B41"/>
    <w:rsid w:val="007D6C2B"/>
    <w:rsid w:val="007F2EF0"/>
    <w:rsid w:val="007F414A"/>
    <w:rsid w:val="007F4565"/>
    <w:rsid w:val="007F4886"/>
    <w:rsid w:val="007F6850"/>
    <w:rsid w:val="00800477"/>
    <w:rsid w:val="008004BF"/>
    <w:rsid w:val="00804CFB"/>
    <w:rsid w:val="008058D7"/>
    <w:rsid w:val="00805ECF"/>
    <w:rsid w:val="00806BA4"/>
    <w:rsid w:val="00810157"/>
    <w:rsid w:val="008116D7"/>
    <w:rsid w:val="00811A1F"/>
    <w:rsid w:val="00813A20"/>
    <w:rsid w:val="00820162"/>
    <w:rsid w:val="00823365"/>
    <w:rsid w:val="00823ADF"/>
    <w:rsid w:val="00831EC4"/>
    <w:rsid w:val="0083232F"/>
    <w:rsid w:val="00832B4C"/>
    <w:rsid w:val="008343D9"/>
    <w:rsid w:val="008362D3"/>
    <w:rsid w:val="00837F54"/>
    <w:rsid w:val="0084211D"/>
    <w:rsid w:val="00844E20"/>
    <w:rsid w:val="00846714"/>
    <w:rsid w:val="00850D57"/>
    <w:rsid w:val="008534AC"/>
    <w:rsid w:val="00854D74"/>
    <w:rsid w:val="00855D52"/>
    <w:rsid w:val="008611B8"/>
    <w:rsid w:val="00862F9E"/>
    <w:rsid w:val="00863F0E"/>
    <w:rsid w:val="008643A8"/>
    <w:rsid w:val="0086584F"/>
    <w:rsid w:val="00866513"/>
    <w:rsid w:val="00875036"/>
    <w:rsid w:val="008828A7"/>
    <w:rsid w:val="0088507B"/>
    <w:rsid w:val="00885632"/>
    <w:rsid w:val="0088583A"/>
    <w:rsid w:val="0088614B"/>
    <w:rsid w:val="00887E66"/>
    <w:rsid w:val="00894686"/>
    <w:rsid w:val="00894E24"/>
    <w:rsid w:val="00895650"/>
    <w:rsid w:val="00895E01"/>
    <w:rsid w:val="008975C6"/>
    <w:rsid w:val="008A0571"/>
    <w:rsid w:val="008A0CBC"/>
    <w:rsid w:val="008A12C5"/>
    <w:rsid w:val="008A1D4E"/>
    <w:rsid w:val="008A3091"/>
    <w:rsid w:val="008A4B3C"/>
    <w:rsid w:val="008A6515"/>
    <w:rsid w:val="008A7766"/>
    <w:rsid w:val="008B18A9"/>
    <w:rsid w:val="008C09CC"/>
    <w:rsid w:val="008C5890"/>
    <w:rsid w:val="008D1567"/>
    <w:rsid w:val="008D27EE"/>
    <w:rsid w:val="008D2AF9"/>
    <w:rsid w:val="008E1EB2"/>
    <w:rsid w:val="008E3A8A"/>
    <w:rsid w:val="008E7279"/>
    <w:rsid w:val="008F1455"/>
    <w:rsid w:val="008F1597"/>
    <w:rsid w:val="008F56A6"/>
    <w:rsid w:val="008F73B3"/>
    <w:rsid w:val="0090382E"/>
    <w:rsid w:val="0090432D"/>
    <w:rsid w:val="00904B09"/>
    <w:rsid w:val="00905648"/>
    <w:rsid w:val="00905B10"/>
    <w:rsid w:val="00910138"/>
    <w:rsid w:val="00914BFF"/>
    <w:rsid w:val="00915516"/>
    <w:rsid w:val="0091575C"/>
    <w:rsid w:val="0091671C"/>
    <w:rsid w:val="00922420"/>
    <w:rsid w:val="00922B3B"/>
    <w:rsid w:val="00923B54"/>
    <w:rsid w:val="0092589B"/>
    <w:rsid w:val="009264C1"/>
    <w:rsid w:val="009275F5"/>
    <w:rsid w:val="009301A1"/>
    <w:rsid w:val="0093172C"/>
    <w:rsid w:val="00936FCE"/>
    <w:rsid w:val="009376B6"/>
    <w:rsid w:val="00940D08"/>
    <w:rsid w:val="0094434D"/>
    <w:rsid w:val="00947823"/>
    <w:rsid w:val="009478BD"/>
    <w:rsid w:val="0095089C"/>
    <w:rsid w:val="00950E37"/>
    <w:rsid w:val="0095104A"/>
    <w:rsid w:val="009510EE"/>
    <w:rsid w:val="009538C3"/>
    <w:rsid w:val="0095435A"/>
    <w:rsid w:val="00955BA6"/>
    <w:rsid w:val="0095654F"/>
    <w:rsid w:val="00960014"/>
    <w:rsid w:val="00974889"/>
    <w:rsid w:val="00976EDD"/>
    <w:rsid w:val="00977331"/>
    <w:rsid w:val="00981A7D"/>
    <w:rsid w:val="00991D99"/>
    <w:rsid w:val="00992A28"/>
    <w:rsid w:val="00992D05"/>
    <w:rsid w:val="009954E6"/>
    <w:rsid w:val="009968C4"/>
    <w:rsid w:val="009A1E8E"/>
    <w:rsid w:val="009A3937"/>
    <w:rsid w:val="009A40AE"/>
    <w:rsid w:val="009A638E"/>
    <w:rsid w:val="009A7FEB"/>
    <w:rsid w:val="009B5599"/>
    <w:rsid w:val="009B57BB"/>
    <w:rsid w:val="009B6454"/>
    <w:rsid w:val="009B646A"/>
    <w:rsid w:val="009B6871"/>
    <w:rsid w:val="009B6CB2"/>
    <w:rsid w:val="009C60DB"/>
    <w:rsid w:val="009C6975"/>
    <w:rsid w:val="009C6EC3"/>
    <w:rsid w:val="009C76B5"/>
    <w:rsid w:val="009D3C8A"/>
    <w:rsid w:val="009D69DC"/>
    <w:rsid w:val="009D6B6E"/>
    <w:rsid w:val="009E020B"/>
    <w:rsid w:val="009E1E3B"/>
    <w:rsid w:val="009E218F"/>
    <w:rsid w:val="009E2B2A"/>
    <w:rsid w:val="009E5978"/>
    <w:rsid w:val="009E65A5"/>
    <w:rsid w:val="009E677C"/>
    <w:rsid w:val="009E6FD7"/>
    <w:rsid w:val="009E773B"/>
    <w:rsid w:val="009F268D"/>
    <w:rsid w:val="009F2A97"/>
    <w:rsid w:val="009F31CD"/>
    <w:rsid w:val="009F38A2"/>
    <w:rsid w:val="009F494E"/>
    <w:rsid w:val="009F546B"/>
    <w:rsid w:val="009F5485"/>
    <w:rsid w:val="009F5FB0"/>
    <w:rsid w:val="00A02BBB"/>
    <w:rsid w:val="00A05C03"/>
    <w:rsid w:val="00A05D40"/>
    <w:rsid w:val="00A05E61"/>
    <w:rsid w:val="00A07850"/>
    <w:rsid w:val="00A13F38"/>
    <w:rsid w:val="00A158FB"/>
    <w:rsid w:val="00A177C6"/>
    <w:rsid w:val="00A2135C"/>
    <w:rsid w:val="00A21656"/>
    <w:rsid w:val="00A271EA"/>
    <w:rsid w:val="00A30692"/>
    <w:rsid w:val="00A3245F"/>
    <w:rsid w:val="00A40994"/>
    <w:rsid w:val="00A440F1"/>
    <w:rsid w:val="00A45308"/>
    <w:rsid w:val="00A47D80"/>
    <w:rsid w:val="00A507D7"/>
    <w:rsid w:val="00A517BC"/>
    <w:rsid w:val="00A533D8"/>
    <w:rsid w:val="00A611D7"/>
    <w:rsid w:val="00A73895"/>
    <w:rsid w:val="00A74969"/>
    <w:rsid w:val="00A80942"/>
    <w:rsid w:val="00A82C32"/>
    <w:rsid w:val="00A82E9A"/>
    <w:rsid w:val="00A928E8"/>
    <w:rsid w:val="00A961FE"/>
    <w:rsid w:val="00A96FFF"/>
    <w:rsid w:val="00AA0480"/>
    <w:rsid w:val="00AA1380"/>
    <w:rsid w:val="00AA14A3"/>
    <w:rsid w:val="00AA3A21"/>
    <w:rsid w:val="00AA4871"/>
    <w:rsid w:val="00AA56DA"/>
    <w:rsid w:val="00AB0293"/>
    <w:rsid w:val="00AB0EE9"/>
    <w:rsid w:val="00AB323E"/>
    <w:rsid w:val="00AB5732"/>
    <w:rsid w:val="00AB6550"/>
    <w:rsid w:val="00AB6BAB"/>
    <w:rsid w:val="00AC5852"/>
    <w:rsid w:val="00AC5A01"/>
    <w:rsid w:val="00AC7DB0"/>
    <w:rsid w:val="00AD2596"/>
    <w:rsid w:val="00AD373C"/>
    <w:rsid w:val="00AD3FAB"/>
    <w:rsid w:val="00AD6348"/>
    <w:rsid w:val="00AE011E"/>
    <w:rsid w:val="00AE16E6"/>
    <w:rsid w:val="00AE368B"/>
    <w:rsid w:val="00AE3A24"/>
    <w:rsid w:val="00AF22BE"/>
    <w:rsid w:val="00AF4277"/>
    <w:rsid w:val="00AF5187"/>
    <w:rsid w:val="00B018EF"/>
    <w:rsid w:val="00B06ABC"/>
    <w:rsid w:val="00B078A2"/>
    <w:rsid w:val="00B10723"/>
    <w:rsid w:val="00B159BB"/>
    <w:rsid w:val="00B1693D"/>
    <w:rsid w:val="00B16B95"/>
    <w:rsid w:val="00B20BD7"/>
    <w:rsid w:val="00B227D4"/>
    <w:rsid w:val="00B236C2"/>
    <w:rsid w:val="00B2374D"/>
    <w:rsid w:val="00B23894"/>
    <w:rsid w:val="00B24224"/>
    <w:rsid w:val="00B31D76"/>
    <w:rsid w:val="00B33479"/>
    <w:rsid w:val="00B34164"/>
    <w:rsid w:val="00B34989"/>
    <w:rsid w:val="00B349F7"/>
    <w:rsid w:val="00B3695D"/>
    <w:rsid w:val="00B37CDD"/>
    <w:rsid w:val="00B41E22"/>
    <w:rsid w:val="00B42361"/>
    <w:rsid w:val="00B467B3"/>
    <w:rsid w:val="00B4731A"/>
    <w:rsid w:val="00B47465"/>
    <w:rsid w:val="00B51EAC"/>
    <w:rsid w:val="00B545C5"/>
    <w:rsid w:val="00B644D5"/>
    <w:rsid w:val="00B70438"/>
    <w:rsid w:val="00B82220"/>
    <w:rsid w:val="00B82683"/>
    <w:rsid w:val="00B82D38"/>
    <w:rsid w:val="00B830E1"/>
    <w:rsid w:val="00B83148"/>
    <w:rsid w:val="00B83E11"/>
    <w:rsid w:val="00B84A78"/>
    <w:rsid w:val="00B92581"/>
    <w:rsid w:val="00B938ED"/>
    <w:rsid w:val="00B94803"/>
    <w:rsid w:val="00B9584D"/>
    <w:rsid w:val="00B95936"/>
    <w:rsid w:val="00BA0509"/>
    <w:rsid w:val="00BB143E"/>
    <w:rsid w:val="00BB2AD9"/>
    <w:rsid w:val="00BB4924"/>
    <w:rsid w:val="00BB75D1"/>
    <w:rsid w:val="00BB761B"/>
    <w:rsid w:val="00BB7C2C"/>
    <w:rsid w:val="00BC1915"/>
    <w:rsid w:val="00BC420D"/>
    <w:rsid w:val="00BC6F56"/>
    <w:rsid w:val="00BD240D"/>
    <w:rsid w:val="00BD486C"/>
    <w:rsid w:val="00BE0685"/>
    <w:rsid w:val="00BE0B61"/>
    <w:rsid w:val="00BE1A2E"/>
    <w:rsid w:val="00BE1D0D"/>
    <w:rsid w:val="00BE242A"/>
    <w:rsid w:val="00BE32C1"/>
    <w:rsid w:val="00BE59A5"/>
    <w:rsid w:val="00BF4EF3"/>
    <w:rsid w:val="00BF63C8"/>
    <w:rsid w:val="00C05D8B"/>
    <w:rsid w:val="00C05E74"/>
    <w:rsid w:val="00C16D6F"/>
    <w:rsid w:val="00C16E33"/>
    <w:rsid w:val="00C17AB6"/>
    <w:rsid w:val="00C23B89"/>
    <w:rsid w:val="00C24B52"/>
    <w:rsid w:val="00C251A5"/>
    <w:rsid w:val="00C25689"/>
    <w:rsid w:val="00C27FC6"/>
    <w:rsid w:val="00C3045F"/>
    <w:rsid w:val="00C34669"/>
    <w:rsid w:val="00C43FFD"/>
    <w:rsid w:val="00C44BD6"/>
    <w:rsid w:val="00C50E37"/>
    <w:rsid w:val="00C5221D"/>
    <w:rsid w:val="00C52E78"/>
    <w:rsid w:val="00C55902"/>
    <w:rsid w:val="00C602C3"/>
    <w:rsid w:val="00C60F17"/>
    <w:rsid w:val="00C6149F"/>
    <w:rsid w:val="00C73648"/>
    <w:rsid w:val="00C74401"/>
    <w:rsid w:val="00C755A3"/>
    <w:rsid w:val="00C85CE9"/>
    <w:rsid w:val="00C86621"/>
    <w:rsid w:val="00C8780F"/>
    <w:rsid w:val="00C904B3"/>
    <w:rsid w:val="00C907AD"/>
    <w:rsid w:val="00C96A4F"/>
    <w:rsid w:val="00CA0D41"/>
    <w:rsid w:val="00CA19B5"/>
    <w:rsid w:val="00CA7054"/>
    <w:rsid w:val="00CB0F24"/>
    <w:rsid w:val="00CB2D8A"/>
    <w:rsid w:val="00CB38EC"/>
    <w:rsid w:val="00CB499F"/>
    <w:rsid w:val="00CB76DC"/>
    <w:rsid w:val="00CB7A60"/>
    <w:rsid w:val="00CB7BB9"/>
    <w:rsid w:val="00CC098D"/>
    <w:rsid w:val="00CC531D"/>
    <w:rsid w:val="00CC5A9C"/>
    <w:rsid w:val="00CC5C96"/>
    <w:rsid w:val="00CC5E09"/>
    <w:rsid w:val="00CD334E"/>
    <w:rsid w:val="00CD3664"/>
    <w:rsid w:val="00CD3CB3"/>
    <w:rsid w:val="00CD4421"/>
    <w:rsid w:val="00CD625C"/>
    <w:rsid w:val="00CD67ED"/>
    <w:rsid w:val="00CD7739"/>
    <w:rsid w:val="00CE0E36"/>
    <w:rsid w:val="00CE1062"/>
    <w:rsid w:val="00CE195B"/>
    <w:rsid w:val="00CE2031"/>
    <w:rsid w:val="00CE4731"/>
    <w:rsid w:val="00CF046F"/>
    <w:rsid w:val="00CF06AF"/>
    <w:rsid w:val="00CF3661"/>
    <w:rsid w:val="00CF7F39"/>
    <w:rsid w:val="00D00912"/>
    <w:rsid w:val="00D05CBE"/>
    <w:rsid w:val="00D072A8"/>
    <w:rsid w:val="00D100A8"/>
    <w:rsid w:val="00D120BF"/>
    <w:rsid w:val="00D13251"/>
    <w:rsid w:val="00D16912"/>
    <w:rsid w:val="00D21E8A"/>
    <w:rsid w:val="00D22E72"/>
    <w:rsid w:val="00D2373E"/>
    <w:rsid w:val="00D273A0"/>
    <w:rsid w:val="00D27E8C"/>
    <w:rsid w:val="00D31EE9"/>
    <w:rsid w:val="00D32898"/>
    <w:rsid w:val="00D34720"/>
    <w:rsid w:val="00D3678F"/>
    <w:rsid w:val="00D37411"/>
    <w:rsid w:val="00D43DEE"/>
    <w:rsid w:val="00D45247"/>
    <w:rsid w:val="00D466E4"/>
    <w:rsid w:val="00D4751A"/>
    <w:rsid w:val="00D6418B"/>
    <w:rsid w:val="00D67F6C"/>
    <w:rsid w:val="00D700AD"/>
    <w:rsid w:val="00D71EFC"/>
    <w:rsid w:val="00D7330C"/>
    <w:rsid w:val="00D825D3"/>
    <w:rsid w:val="00D82A59"/>
    <w:rsid w:val="00D82E6D"/>
    <w:rsid w:val="00D8464B"/>
    <w:rsid w:val="00D84EE2"/>
    <w:rsid w:val="00D906AB"/>
    <w:rsid w:val="00D967E1"/>
    <w:rsid w:val="00D96A95"/>
    <w:rsid w:val="00D9705B"/>
    <w:rsid w:val="00DA0BAD"/>
    <w:rsid w:val="00DA2A9F"/>
    <w:rsid w:val="00DA3194"/>
    <w:rsid w:val="00DA54F5"/>
    <w:rsid w:val="00DB0B2A"/>
    <w:rsid w:val="00DB0F06"/>
    <w:rsid w:val="00DB24D0"/>
    <w:rsid w:val="00DB596C"/>
    <w:rsid w:val="00DC0AA9"/>
    <w:rsid w:val="00DC4C4C"/>
    <w:rsid w:val="00DC634E"/>
    <w:rsid w:val="00DC759D"/>
    <w:rsid w:val="00DC7B6C"/>
    <w:rsid w:val="00DD01B6"/>
    <w:rsid w:val="00DD5D0C"/>
    <w:rsid w:val="00DE1BD5"/>
    <w:rsid w:val="00DE2645"/>
    <w:rsid w:val="00DE6208"/>
    <w:rsid w:val="00DE79CF"/>
    <w:rsid w:val="00DF304F"/>
    <w:rsid w:val="00E01293"/>
    <w:rsid w:val="00E02963"/>
    <w:rsid w:val="00E05075"/>
    <w:rsid w:val="00E073A2"/>
    <w:rsid w:val="00E14534"/>
    <w:rsid w:val="00E163EC"/>
    <w:rsid w:val="00E207CB"/>
    <w:rsid w:val="00E2203D"/>
    <w:rsid w:val="00E27870"/>
    <w:rsid w:val="00E27D02"/>
    <w:rsid w:val="00E322C2"/>
    <w:rsid w:val="00E333C1"/>
    <w:rsid w:val="00E35272"/>
    <w:rsid w:val="00E362CD"/>
    <w:rsid w:val="00E4540A"/>
    <w:rsid w:val="00E454CA"/>
    <w:rsid w:val="00E47ED3"/>
    <w:rsid w:val="00E54101"/>
    <w:rsid w:val="00E549DD"/>
    <w:rsid w:val="00E60566"/>
    <w:rsid w:val="00E6179F"/>
    <w:rsid w:val="00E61CDD"/>
    <w:rsid w:val="00E646DE"/>
    <w:rsid w:val="00E65039"/>
    <w:rsid w:val="00E67069"/>
    <w:rsid w:val="00E6764C"/>
    <w:rsid w:val="00E70995"/>
    <w:rsid w:val="00E72943"/>
    <w:rsid w:val="00E8284A"/>
    <w:rsid w:val="00E84277"/>
    <w:rsid w:val="00E86A8A"/>
    <w:rsid w:val="00E93464"/>
    <w:rsid w:val="00EA0CA1"/>
    <w:rsid w:val="00EA2116"/>
    <w:rsid w:val="00EA25D3"/>
    <w:rsid w:val="00EA5DDF"/>
    <w:rsid w:val="00EA6A24"/>
    <w:rsid w:val="00EB2863"/>
    <w:rsid w:val="00EB4199"/>
    <w:rsid w:val="00EB4245"/>
    <w:rsid w:val="00EB47CC"/>
    <w:rsid w:val="00EB5230"/>
    <w:rsid w:val="00ED24D5"/>
    <w:rsid w:val="00ED2A13"/>
    <w:rsid w:val="00ED2E3F"/>
    <w:rsid w:val="00ED3D1B"/>
    <w:rsid w:val="00ED464A"/>
    <w:rsid w:val="00ED5321"/>
    <w:rsid w:val="00ED6915"/>
    <w:rsid w:val="00ED6BD1"/>
    <w:rsid w:val="00ED7603"/>
    <w:rsid w:val="00EE3746"/>
    <w:rsid w:val="00EE51DE"/>
    <w:rsid w:val="00EE5A29"/>
    <w:rsid w:val="00EF1D27"/>
    <w:rsid w:val="00EF296C"/>
    <w:rsid w:val="00EF578D"/>
    <w:rsid w:val="00EF6F50"/>
    <w:rsid w:val="00F12A04"/>
    <w:rsid w:val="00F13CF9"/>
    <w:rsid w:val="00F156EC"/>
    <w:rsid w:val="00F15F74"/>
    <w:rsid w:val="00F16E44"/>
    <w:rsid w:val="00F17F95"/>
    <w:rsid w:val="00F2074C"/>
    <w:rsid w:val="00F211BD"/>
    <w:rsid w:val="00F2386D"/>
    <w:rsid w:val="00F30388"/>
    <w:rsid w:val="00F330CC"/>
    <w:rsid w:val="00F36C83"/>
    <w:rsid w:val="00F431F8"/>
    <w:rsid w:val="00F45653"/>
    <w:rsid w:val="00F46975"/>
    <w:rsid w:val="00F51B15"/>
    <w:rsid w:val="00F52490"/>
    <w:rsid w:val="00F646D7"/>
    <w:rsid w:val="00F70B15"/>
    <w:rsid w:val="00F74523"/>
    <w:rsid w:val="00F77C42"/>
    <w:rsid w:val="00F80D77"/>
    <w:rsid w:val="00F80FF7"/>
    <w:rsid w:val="00F81604"/>
    <w:rsid w:val="00F90849"/>
    <w:rsid w:val="00F90E29"/>
    <w:rsid w:val="00F92A4B"/>
    <w:rsid w:val="00F954E4"/>
    <w:rsid w:val="00F962F2"/>
    <w:rsid w:val="00F96AE4"/>
    <w:rsid w:val="00F9767B"/>
    <w:rsid w:val="00F97E58"/>
    <w:rsid w:val="00FA0725"/>
    <w:rsid w:val="00FA4147"/>
    <w:rsid w:val="00FB01F7"/>
    <w:rsid w:val="00FB2556"/>
    <w:rsid w:val="00FB4D80"/>
    <w:rsid w:val="00FB60F9"/>
    <w:rsid w:val="00FC644A"/>
    <w:rsid w:val="00FC79A5"/>
    <w:rsid w:val="00FD2451"/>
    <w:rsid w:val="00FD4C1B"/>
    <w:rsid w:val="00FD5100"/>
    <w:rsid w:val="00FD5E77"/>
    <w:rsid w:val="00FD6C0E"/>
    <w:rsid w:val="00FE06BE"/>
    <w:rsid w:val="00FE1534"/>
    <w:rsid w:val="00FE20EE"/>
    <w:rsid w:val="00FF068C"/>
    <w:rsid w:val="00FF3F80"/>
    <w:rsid w:val="00FF4534"/>
    <w:rsid w:val="00FF647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8780F"/>
    <w:pPr>
      <w:widowControl w:val="0"/>
      <w:spacing w:line="400" w:lineRule="exact"/>
    </w:pPr>
    <w:rPr>
      <w:rFonts w:eastAsia="標楷體"/>
      <w:sz w:val="28"/>
      <w:szCs w:val="24"/>
    </w:rPr>
  </w:style>
  <w:style w:type="paragraph" w:styleId="Heading1">
    <w:name w:val="heading 1"/>
    <w:basedOn w:val="Normal"/>
    <w:next w:val="Normal"/>
    <w:link w:val="Heading1Char"/>
    <w:uiPriority w:val="99"/>
    <w:qFormat/>
    <w:rsid w:val="00C8780F"/>
    <w:pPr>
      <w:keepNext/>
      <w:spacing w:before="120"/>
      <w:jc w:val="both"/>
      <w:outlineLvl w:val="0"/>
    </w:pPr>
    <w:rPr>
      <w:rFonts w:ascii="標楷體" w:hAnsi="標楷體"/>
    </w:rPr>
  </w:style>
  <w:style w:type="paragraph" w:styleId="Heading2">
    <w:name w:val="heading 2"/>
    <w:basedOn w:val="Normal"/>
    <w:next w:val="Normal"/>
    <w:link w:val="Heading2Char"/>
    <w:uiPriority w:val="99"/>
    <w:qFormat/>
    <w:rsid w:val="00C8780F"/>
    <w:pPr>
      <w:keepNext/>
      <w:numPr>
        <w:ilvl w:val="3"/>
        <w:numId w:val="1"/>
      </w:numPr>
      <w:snapToGrid w:val="0"/>
      <w:spacing w:line="400" w:lineRule="atLeast"/>
      <w:outlineLvl w:val="1"/>
    </w:pPr>
    <w:rPr>
      <w:szCs w:val="20"/>
    </w:rPr>
  </w:style>
  <w:style w:type="paragraph" w:styleId="Heading3">
    <w:name w:val="heading 3"/>
    <w:basedOn w:val="Normal"/>
    <w:next w:val="Normal"/>
    <w:link w:val="Heading3Char"/>
    <w:uiPriority w:val="99"/>
    <w:qFormat/>
    <w:rsid w:val="00C8780F"/>
    <w:pPr>
      <w:keepNext/>
      <w:spacing w:beforeLines="50" w:line="720" w:lineRule="auto"/>
      <w:jc w:val="both"/>
      <w:outlineLvl w:val="2"/>
    </w:pPr>
    <w:rPr>
      <w:rFonts w:ascii="Arial" w:hAnsi="Arial"/>
      <w:b/>
      <w:sz w:val="40"/>
      <w:szCs w:val="36"/>
    </w:rPr>
  </w:style>
  <w:style w:type="paragraph" w:styleId="Heading5">
    <w:name w:val="heading 5"/>
    <w:basedOn w:val="Normal"/>
    <w:next w:val="Normal"/>
    <w:link w:val="Heading5Char"/>
    <w:uiPriority w:val="99"/>
    <w:qFormat/>
    <w:rsid w:val="00C8780F"/>
    <w:pPr>
      <w:keepNext/>
      <w:numPr>
        <w:ilvl w:val="4"/>
        <w:numId w:val="2"/>
      </w:numPr>
      <w:adjustRightInd w:val="0"/>
      <w:spacing w:line="720" w:lineRule="atLeast"/>
      <w:ind w:left="2125" w:hanging="425"/>
      <w:textAlignment w:val="baseline"/>
      <w:outlineLvl w:val="4"/>
    </w:pPr>
    <w:rPr>
      <w:rFonts w:ascii="Arial" w:eastAsia="華康中楷體" w:hAnsi="Arial"/>
      <w:b/>
      <w:kern w:val="0"/>
      <w:sz w:val="36"/>
      <w:szCs w:val="20"/>
    </w:rPr>
  </w:style>
  <w:style w:type="paragraph" w:styleId="Heading6">
    <w:name w:val="heading 6"/>
    <w:basedOn w:val="Normal"/>
    <w:next w:val="Normal"/>
    <w:link w:val="Heading6Char"/>
    <w:uiPriority w:val="99"/>
    <w:qFormat/>
    <w:rsid w:val="00C8780F"/>
    <w:pPr>
      <w:keepNext/>
      <w:numPr>
        <w:ilvl w:val="5"/>
        <w:numId w:val="2"/>
      </w:numPr>
      <w:adjustRightInd w:val="0"/>
      <w:spacing w:line="720" w:lineRule="atLeast"/>
      <w:ind w:left="2550" w:hanging="425"/>
      <w:textAlignment w:val="baseline"/>
      <w:outlineLvl w:val="5"/>
    </w:pPr>
    <w:rPr>
      <w:rFonts w:ascii="Arial" w:eastAsia="華康中楷體" w:hAnsi="Arial"/>
      <w:kern w:val="0"/>
      <w:sz w:val="36"/>
      <w:szCs w:val="20"/>
    </w:rPr>
  </w:style>
  <w:style w:type="paragraph" w:styleId="Heading7">
    <w:name w:val="heading 7"/>
    <w:basedOn w:val="Normal"/>
    <w:next w:val="Normal"/>
    <w:link w:val="Heading7Char"/>
    <w:uiPriority w:val="99"/>
    <w:qFormat/>
    <w:rsid w:val="00C8780F"/>
    <w:pPr>
      <w:keepNext/>
      <w:numPr>
        <w:ilvl w:val="6"/>
        <w:numId w:val="2"/>
      </w:numPr>
      <w:adjustRightInd w:val="0"/>
      <w:spacing w:line="720" w:lineRule="atLeast"/>
      <w:ind w:left="2975"/>
      <w:textAlignment w:val="baseline"/>
      <w:outlineLvl w:val="6"/>
    </w:pPr>
    <w:rPr>
      <w:rFonts w:ascii="Arial" w:eastAsia="華康中楷體" w:hAnsi="Arial"/>
      <w:b/>
      <w:kern w:val="0"/>
      <w:sz w:val="36"/>
      <w:szCs w:val="20"/>
    </w:rPr>
  </w:style>
  <w:style w:type="paragraph" w:styleId="Heading8">
    <w:name w:val="heading 8"/>
    <w:basedOn w:val="Normal"/>
    <w:next w:val="Normal"/>
    <w:link w:val="Heading8Char"/>
    <w:uiPriority w:val="99"/>
    <w:qFormat/>
    <w:rsid w:val="00C8780F"/>
    <w:pPr>
      <w:keepNext/>
      <w:numPr>
        <w:ilvl w:val="7"/>
        <w:numId w:val="2"/>
      </w:numPr>
      <w:adjustRightInd w:val="0"/>
      <w:spacing w:line="720" w:lineRule="atLeast"/>
      <w:ind w:left="3400"/>
      <w:textAlignment w:val="baseline"/>
      <w:outlineLvl w:val="7"/>
    </w:pPr>
    <w:rPr>
      <w:rFonts w:ascii="Arial" w:eastAsia="華康中楷體" w:hAnsi="Arial"/>
      <w:kern w:val="0"/>
      <w:sz w:val="36"/>
      <w:szCs w:val="20"/>
    </w:rPr>
  </w:style>
  <w:style w:type="paragraph" w:styleId="Heading9">
    <w:name w:val="heading 9"/>
    <w:basedOn w:val="Normal"/>
    <w:next w:val="Normal"/>
    <w:link w:val="Heading9Char"/>
    <w:uiPriority w:val="99"/>
    <w:qFormat/>
    <w:rsid w:val="00C8780F"/>
    <w:pPr>
      <w:keepNext/>
      <w:numPr>
        <w:ilvl w:val="8"/>
        <w:numId w:val="2"/>
      </w:numPr>
      <w:adjustRightInd w:val="0"/>
      <w:spacing w:line="720" w:lineRule="atLeast"/>
      <w:ind w:left="3825"/>
      <w:textAlignment w:val="baseline"/>
      <w:outlineLvl w:val="8"/>
    </w:pPr>
    <w:rPr>
      <w:rFonts w:ascii="Arial" w:eastAsia="華康中楷體" w:hAnsi="Arial"/>
      <w:kern w:val="0"/>
      <w:sz w:val="3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新細明體" w:hAnsi="Cambria" w:cs="Times New Roman"/>
      <w:b/>
      <w:bCs/>
      <w:kern w:val="52"/>
      <w:sz w:val="52"/>
      <w:szCs w:val="52"/>
    </w:rPr>
  </w:style>
  <w:style w:type="character" w:customStyle="1" w:styleId="Heading2Char">
    <w:name w:val="Heading 2 Char"/>
    <w:basedOn w:val="DefaultParagraphFont"/>
    <w:link w:val="Heading2"/>
    <w:uiPriority w:val="99"/>
    <w:semiHidden/>
    <w:locked/>
    <w:rPr>
      <w:rFonts w:ascii="Cambria" w:eastAsia="新細明體" w:hAnsi="Cambria" w:cs="Times New Roman"/>
      <w:b/>
      <w:bCs/>
      <w:sz w:val="48"/>
      <w:szCs w:val="48"/>
    </w:rPr>
  </w:style>
  <w:style w:type="character" w:customStyle="1" w:styleId="Heading3Char">
    <w:name w:val="Heading 3 Char"/>
    <w:basedOn w:val="DefaultParagraphFont"/>
    <w:link w:val="Heading3"/>
    <w:uiPriority w:val="99"/>
    <w:semiHidden/>
    <w:locked/>
    <w:rPr>
      <w:rFonts w:ascii="Cambria" w:eastAsia="新細明體" w:hAnsi="Cambria" w:cs="Times New Roman"/>
      <w:b/>
      <w:bCs/>
      <w:sz w:val="36"/>
      <w:szCs w:val="36"/>
    </w:rPr>
  </w:style>
  <w:style w:type="character" w:customStyle="1" w:styleId="Heading5Char">
    <w:name w:val="Heading 5 Char"/>
    <w:basedOn w:val="DefaultParagraphFont"/>
    <w:link w:val="Heading5"/>
    <w:uiPriority w:val="99"/>
    <w:semiHidden/>
    <w:locked/>
    <w:rPr>
      <w:rFonts w:ascii="Cambria" w:eastAsia="新細明體" w:hAnsi="Cambria" w:cs="Times New Roman"/>
      <w:b/>
      <w:bCs/>
      <w:sz w:val="36"/>
      <w:szCs w:val="36"/>
    </w:rPr>
  </w:style>
  <w:style w:type="character" w:customStyle="1" w:styleId="Heading6Char">
    <w:name w:val="Heading 6 Char"/>
    <w:basedOn w:val="DefaultParagraphFont"/>
    <w:link w:val="Heading6"/>
    <w:uiPriority w:val="99"/>
    <w:semiHidden/>
    <w:locked/>
    <w:rPr>
      <w:rFonts w:ascii="Cambria" w:eastAsia="新細明體" w:hAnsi="Cambria" w:cs="Times New Roman"/>
      <w:sz w:val="36"/>
      <w:szCs w:val="36"/>
    </w:rPr>
  </w:style>
  <w:style w:type="character" w:customStyle="1" w:styleId="Heading7Char">
    <w:name w:val="Heading 7 Char"/>
    <w:basedOn w:val="DefaultParagraphFont"/>
    <w:link w:val="Heading7"/>
    <w:uiPriority w:val="99"/>
    <w:semiHidden/>
    <w:locked/>
    <w:rPr>
      <w:rFonts w:ascii="Cambria" w:eastAsia="新細明體" w:hAnsi="Cambria" w:cs="Times New Roman"/>
      <w:b/>
      <w:bCs/>
      <w:sz w:val="36"/>
      <w:szCs w:val="36"/>
    </w:rPr>
  </w:style>
  <w:style w:type="character" w:customStyle="1" w:styleId="Heading8Char">
    <w:name w:val="Heading 8 Char"/>
    <w:basedOn w:val="DefaultParagraphFont"/>
    <w:link w:val="Heading8"/>
    <w:uiPriority w:val="99"/>
    <w:semiHidden/>
    <w:locked/>
    <w:rPr>
      <w:rFonts w:ascii="Cambria" w:eastAsia="新細明體" w:hAnsi="Cambria" w:cs="Times New Roman"/>
      <w:sz w:val="36"/>
      <w:szCs w:val="36"/>
    </w:rPr>
  </w:style>
  <w:style w:type="character" w:customStyle="1" w:styleId="Heading9Char">
    <w:name w:val="Heading 9 Char"/>
    <w:basedOn w:val="DefaultParagraphFont"/>
    <w:link w:val="Heading9"/>
    <w:uiPriority w:val="99"/>
    <w:semiHidden/>
    <w:locked/>
    <w:rPr>
      <w:rFonts w:ascii="Cambria" w:eastAsia="新細明體" w:hAnsi="Cambria" w:cs="Times New Roman"/>
      <w:sz w:val="36"/>
      <w:szCs w:val="36"/>
    </w:rPr>
  </w:style>
  <w:style w:type="paragraph" w:customStyle="1" w:styleId="a">
    <w:name w:val="小節標題"/>
    <w:basedOn w:val="Title"/>
    <w:uiPriority w:val="99"/>
    <w:rsid w:val="00C8780F"/>
    <w:pPr>
      <w:spacing w:before="120" w:after="120"/>
      <w:ind w:left="624" w:hanging="624"/>
      <w:jc w:val="both"/>
      <w:outlineLvl w:val="9"/>
    </w:pPr>
    <w:rPr>
      <w:rFonts w:ascii="Times New Roman" w:eastAsia="標楷體" w:hAnsi="Times New Roman"/>
      <w:b w:val="0"/>
      <w:kern w:val="0"/>
      <w:sz w:val="28"/>
    </w:rPr>
  </w:style>
  <w:style w:type="paragraph" w:styleId="Title">
    <w:name w:val="Title"/>
    <w:basedOn w:val="Normal"/>
    <w:link w:val="TitleChar"/>
    <w:uiPriority w:val="99"/>
    <w:qFormat/>
    <w:rsid w:val="00C8780F"/>
    <w:pPr>
      <w:spacing w:before="240" w:after="60"/>
      <w:jc w:val="center"/>
      <w:outlineLvl w:val="0"/>
    </w:pPr>
    <w:rPr>
      <w:rFonts w:ascii="Arial" w:eastAsia="新細明體" w:hAnsi="Arial" w:cs="Arial"/>
      <w:b/>
      <w:bCs/>
      <w:sz w:val="32"/>
      <w:szCs w:val="32"/>
    </w:rPr>
  </w:style>
  <w:style w:type="character" w:customStyle="1" w:styleId="TitleChar">
    <w:name w:val="Title Char"/>
    <w:basedOn w:val="DefaultParagraphFont"/>
    <w:link w:val="Title"/>
    <w:uiPriority w:val="99"/>
    <w:locked/>
    <w:rPr>
      <w:rFonts w:ascii="Cambria" w:hAnsi="Cambria" w:cs="Times New Roman"/>
      <w:b/>
      <w:bCs/>
      <w:sz w:val="32"/>
      <w:szCs w:val="32"/>
    </w:rPr>
  </w:style>
  <w:style w:type="paragraph" w:customStyle="1" w:styleId="a0">
    <w:name w:val="次小節標題"/>
    <w:basedOn w:val="Normal"/>
    <w:uiPriority w:val="99"/>
    <w:rsid w:val="00C8780F"/>
    <w:pPr>
      <w:spacing w:before="120" w:after="120"/>
      <w:ind w:left="851" w:hanging="851"/>
      <w:jc w:val="both"/>
    </w:pPr>
    <w:rPr>
      <w:color w:val="000000"/>
    </w:rPr>
  </w:style>
  <w:style w:type="paragraph" w:customStyle="1" w:styleId="1">
    <w:name w:val="1樣式"/>
    <w:basedOn w:val="Normal"/>
    <w:uiPriority w:val="99"/>
    <w:rsid w:val="00C8780F"/>
    <w:pPr>
      <w:spacing w:after="120"/>
      <w:ind w:left="794" w:hanging="227"/>
      <w:jc w:val="both"/>
    </w:pPr>
    <w:rPr>
      <w:color w:val="000000"/>
    </w:rPr>
  </w:style>
  <w:style w:type="paragraph" w:customStyle="1" w:styleId="10">
    <w:name w:val="樣式(1)"/>
    <w:basedOn w:val="Normal"/>
    <w:uiPriority w:val="99"/>
    <w:rsid w:val="00C8780F"/>
    <w:pPr>
      <w:spacing w:after="120"/>
      <w:ind w:left="1536" w:hanging="697"/>
      <w:jc w:val="both"/>
    </w:pPr>
    <w:rPr>
      <w:color w:val="000000"/>
      <w:kern w:val="0"/>
    </w:rPr>
  </w:style>
  <w:style w:type="paragraph" w:customStyle="1" w:styleId="a1">
    <w:name w:val="章節"/>
    <w:basedOn w:val="Normal"/>
    <w:uiPriority w:val="99"/>
    <w:rsid w:val="00C8780F"/>
    <w:pPr>
      <w:spacing w:line="480" w:lineRule="auto"/>
      <w:jc w:val="center"/>
    </w:pPr>
    <w:rPr>
      <w:b/>
      <w:bCs/>
      <w:sz w:val="36"/>
    </w:rPr>
  </w:style>
  <w:style w:type="paragraph" w:styleId="Footer">
    <w:name w:val="footer"/>
    <w:basedOn w:val="Normal"/>
    <w:link w:val="FooterChar"/>
    <w:uiPriority w:val="99"/>
    <w:rsid w:val="00C8780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C6149F"/>
    <w:rPr>
      <w:rFonts w:eastAsia="標楷體" w:cs="Times New Roman"/>
      <w:kern w:val="2"/>
    </w:rPr>
  </w:style>
  <w:style w:type="character" w:styleId="PageNumber">
    <w:name w:val="page number"/>
    <w:basedOn w:val="DefaultParagraphFont"/>
    <w:uiPriority w:val="99"/>
    <w:semiHidden/>
    <w:rsid w:val="00C8780F"/>
    <w:rPr>
      <w:rFonts w:cs="Times New Roman"/>
    </w:rPr>
  </w:style>
  <w:style w:type="paragraph" w:customStyle="1" w:styleId="a2">
    <w:name w:val="節標題"/>
    <w:basedOn w:val="Normal"/>
    <w:uiPriority w:val="99"/>
    <w:rsid w:val="00C8780F"/>
    <w:pPr>
      <w:spacing w:before="240" w:after="240"/>
      <w:ind w:left="567" w:hanging="567"/>
    </w:pPr>
    <w:rPr>
      <w:rFonts w:ascii="標楷體" w:hAnsi="標楷體"/>
      <w:b/>
      <w:bCs/>
      <w:spacing w:val="20"/>
      <w:sz w:val="32"/>
    </w:rPr>
  </w:style>
  <w:style w:type="paragraph" w:styleId="BodyTextIndent">
    <w:name w:val="Body Text Indent"/>
    <w:basedOn w:val="Normal"/>
    <w:link w:val="BodyTextIndentChar"/>
    <w:uiPriority w:val="99"/>
    <w:semiHidden/>
    <w:rsid w:val="00C8780F"/>
    <w:pPr>
      <w:snapToGrid w:val="0"/>
      <w:spacing w:line="300" w:lineRule="exact"/>
    </w:pPr>
  </w:style>
  <w:style w:type="character" w:customStyle="1" w:styleId="BodyTextIndentChar">
    <w:name w:val="Body Text Indent Char"/>
    <w:basedOn w:val="DefaultParagraphFont"/>
    <w:link w:val="BodyTextIndent"/>
    <w:uiPriority w:val="99"/>
    <w:semiHidden/>
    <w:locked/>
    <w:rPr>
      <w:rFonts w:eastAsia="標楷體" w:cs="Times New Roman"/>
      <w:sz w:val="24"/>
      <w:szCs w:val="24"/>
    </w:rPr>
  </w:style>
  <w:style w:type="paragraph" w:styleId="BodyText">
    <w:name w:val="Body Text"/>
    <w:basedOn w:val="Normal"/>
    <w:link w:val="BodyTextChar"/>
    <w:uiPriority w:val="99"/>
    <w:semiHidden/>
    <w:rsid w:val="00C8780F"/>
    <w:pPr>
      <w:spacing w:line="240" w:lineRule="auto"/>
      <w:jc w:val="center"/>
    </w:pPr>
    <w:rPr>
      <w:sz w:val="24"/>
    </w:rPr>
  </w:style>
  <w:style w:type="character" w:customStyle="1" w:styleId="BodyTextChar">
    <w:name w:val="Body Text Char"/>
    <w:basedOn w:val="DefaultParagraphFont"/>
    <w:link w:val="BodyText"/>
    <w:uiPriority w:val="99"/>
    <w:semiHidden/>
    <w:locked/>
    <w:rPr>
      <w:rFonts w:eastAsia="標楷體" w:cs="Times New Roman"/>
      <w:sz w:val="24"/>
      <w:szCs w:val="24"/>
    </w:rPr>
  </w:style>
  <w:style w:type="paragraph" w:customStyle="1" w:styleId="a3">
    <w:name w:val="內容"/>
    <w:basedOn w:val="Normal"/>
    <w:uiPriority w:val="99"/>
    <w:rsid w:val="00C8780F"/>
    <w:pPr>
      <w:snapToGrid w:val="0"/>
      <w:spacing w:after="120"/>
      <w:ind w:left="680" w:firstLine="652"/>
      <w:jc w:val="both"/>
    </w:pPr>
    <w:rPr>
      <w:color w:val="000000"/>
    </w:rPr>
  </w:style>
  <w:style w:type="paragraph" w:customStyle="1" w:styleId="a4">
    <w:name w:val="表齊"/>
    <w:basedOn w:val="Normal"/>
    <w:uiPriority w:val="99"/>
    <w:rsid w:val="00C8780F"/>
    <w:pPr>
      <w:adjustRightInd w:val="0"/>
      <w:snapToGrid w:val="0"/>
      <w:spacing w:line="240" w:lineRule="auto"/>
    </w:pPr>
    <w:rPr>
      <w:rFonts w:eastAsia="新細明體"/>
      <w:spacing w:val="20"/>
      <w:szCs w:val="20"/>
    </w:rPr>
  </w:style>
  <w:style w:type="paragraph" w:customStyle="1" w:styleId="AA">
    <w:name w:val="樣式AA"/>
    <w:basedOn w:val="Normal"/>
    <w:uiPriority w:val="99"/>
    <w:rsid w:val="00947823"/>
    <w:pPr>
      <w:tabs>
        <w:tab w:val="left" w:leader="dot" w:pos="8222"/>
      </w:tabs>
      <w:snapToGrid w:val="0"/>
      <w:spacing w:line="480" w:lineRule="auto"/>
      <w:jc w:val="center"/>
    </w:pPr>
    <w:rPr>
      <w:spacing w:val="-20"/>
      <w:szCs w:val="20"/>
    </w:rPr>
  </w:style>
  <w:style w:type="paragraph" w:customStyle="1" w:styleId="a5">
    <w:name w:val="樣式一"/>
    <w:basedOn w:val="Normal"/>
    <w:uiPriority w:val="99"/>
    <w:rsid w:val="00C8780F"/>
    <w:pPr>
      <w:adjustRightInd w:val="0"/>
      <w:snapToGrid w:val="0"/>
      <w:spacing w:before="240" w:after="240" w:line="240" w:lineRule="auto"/>
      <w:ind w:left="680" w:hanging="680"/>
      <w:jc w:val="both"/>
      <w:textAlignment w:val="baseline"/>
    </w:pPr>
    <w:rPr>
      <w:rFonts w:ascii="標楷體"/>
      <w:b/>
      <w:spacing w:val="20"/>
      <w:kern w:val="0"/>
      <w:sz w:val="32"/>
      <w:szCs w:val="20"/>
    </w:rPr>
  </w:style>
  <w:style w:type="paragraph" w:customStyle="1" w:styleId="111">
    <w:name w:val="樣式1.1.1"/>
    <w:basedOn w:val="a5"/>
    <w:uiPriority w:val="99"/>
    <w:rsid w:val="00C8780F"/>
    <w:pPr>
      <w:spacing w:before="60" w:after="60"/>
      <w:ind w:left="737" w:hanging="737"/>
    </w:pPr>
    <w:rPr>
      <w:rFonts w:ascii="Times New Roman" w:eastAsia="新細明體"/>
      <w:sz w:val="28"/>
    </w:rPr>
  </w:style>
  <w:style w:type="paragraph" w:styleId="Header">
    <w:name w:val="header"/>
    <w:basedOn w:val="Normal"/>
    <w:link w:val="HeaderChar"/>
    <w:uiPriority w:val="99"/>
    <w:semiHidden/>
    <w:rsid w:val="00C8780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AA3A21"/>
    <w:rPr>
      <w:rFonts w:eastAsia="標楷體" w:cs="Times New Roman"/>
      <w:kern w:val="2"/>
    </w:rPr>
  </w:style>
  <w:style w:type="paragraph" w:customStyle="1" w:styleId="2-1">
    <w:name w:val="圖2-1"/>
    <w:basedOn w:val="Normal"/>
    <w:uiPriority w:val="99"/>
    <w:rsid w:val="00C8780F"/>
    <w:pPr>
      <w:spacing w:before="120" w:after="120" w:line="240" w:lineRule="auto"/>
      <w:jc w:val="center"/>
    </w:pPr>
    <w:rPr>
      <w:rFonts w:ascii="標楷體"/>
      <w:szCs w:val="20"/>
    </w:rPr>
  </w:style>
  <w:style w:type="paragraph" w:customStyle="1" w:styleId="100">
    <w:name w:val="表內文字10"/>
    <w:basedOn w:val="Normal"/>
    <w:uiPriority w:val="99"/>
    <w:rsid w:val="00C8780F"/>
    <w:pPr>
      <w:snapToGrid w:val="0"/>
      <w:spacing w:line="240" w:lineRule="auto"/>
      <w:ind w:left="312" w:hanging="312"/>
      <w:jc w:val="both"/>
    </w:pPr>
    <w:rPr>
      <w:rFonts w:ascii="細明體" w:eastAsia="細明體"/>
      <w:spacing w:val="20"/>
      <w:sz w:val="20"/>
      <w:szCs w:val="20"/>
    </w:rPr>
  </w:style>
  <w:style w:type="paragraph" w:customStyle="1" w:styleId="1a">
    <w:name w:val="1a"/>
    <w:basedOn w:val="Normal"/>
    <w:uiPriority w:val="99"/>
    <w:rsid w:val="00C8780F"/>
    <w:pPr>
      <w:adjustRightInd w:val="0"/>
      <w:snapToGrid w:val="0"/>
      <w:spacing w:line="240" w:lineRule="auto"/>
      <w:ind w:left="301" w:firstLine="652"/>
      <w:jc w:val="both"/>
    </w:pPr>
    <w:rPr>
      <w:rFonts w:eastAsia="新細明體"/>
      <w:spacing w:val="20"/>
      <w:szCs w:val="20"/>
    </w:rPr>
  </w:style>
  <w:style w:type="paragraph" w:customStyle="1" w:styleId="1111">
    <w:name w:val="1.1.1.1"/>
    <w:basedOn w:val="Normal"/>
    <w:uiPriority w:val="99"/>
    <w:rsid w:val="00C8780F"/>
    <w:pPr>
      <w:adjustRightInd w:val="0"/>
      <w:snapToGrid w:val="0"/>
      <w:spacing w:before="60" w:after="60" w:line="240" w:lineRule="auto"/>
      <w:ind w:left="556" w:hanging="255"/>
      <w:jc w:val="both"/>
    </w:pPr>
    <w:rPr>
      <w:rFonts w:eastAsia="新細明體"/>
      <w:color w:val="000000"/>
      <w:spacing w:val="20"/>
      <w:szCs w:val="20"/>
    </w:rPr>
  </w:style>
  <w:style w:type="paragraph" w:customStyle="1" w:styleId="2">
    <w:name w:val="樣式2"/>
    <w:basedOn w:val="Normal"/>
    <w:uiPriority w:val="99"/>
    <w:rsid w:val="00C8780F"/>
    <w:pPr>
      <w:adjustRightInd w:val="0"/>
      <w:spacing w:line="240" w:lineRule="auto"/>
      <w:ind w:left="624" w:hanging="624"/>
      <w:jc w:val="both"/>
      <w:textAlignment w:val="baseline"/>
    </w:pPr>
    <w:rPr>
      <w:rFonts w:eastAsia="全真楷書"/>
      <w:kern w:val="0"/>
      <w:szCs w:val="20"/>
    </w:rPr>
  </w:style>
  <w:style w:type="paragraph" w:customStyle="1" w:styleId="20">
    <w:name w:val="標題2文項"/>
    <w:basedOn w:val="Normal"/>
    <w:uiPriority w:val="99"/>
    <w:rsid w:val="00C8780F"/>
    <w:pPr>
      <w:widowControl/>
      <w:snapToGrid w:val="0"/>
      <w:spacing w:line="360" w:lineRule="atLeast"/>
      <w:ind w:left="980" w:hanging="413"/>
    </w:pPr>
    <w:rPr>
      <w:noProof/>
      <w:kern w:val="0"/>
      <w:szCs w:val="20"/>
    </w:rPr>
  </w:style>
  <w:style w:type="paragraph" w:customStyle="1" w:styleId="1a0">
    <w:name w:val="樣式1a"/>
    <w:basedOn w:val="Normal"/>
    <w:uiPriority w:val="99"/>
    <w:rsid w:val="00C8780F"/>
    <w:pPr>
      <w:adjustRightInd w:val="0"/>
      <w:snapToGrid w:val="0"/>
      <w:spacing w:after="120"/>
      <w:ind w:left="567" w:firstLine="567"/>
      <w:jc w:val="both"/>
      <w:textAlignment w:val="baseline"/>
    </w:pPr>
    <w:rPr>
      <w:kern w:val="0"/>
    </w:rPr>
  </w:style>
  <w:style w:type="paragraph" w:styleId="BodyText2">
    <w:name w:val="Body Text 2"/>
    <w:basedOn w:val="Normal"/>
    <w:link w:val="BodyText2Char"/>
    <w:uiPriority w:val="99"/>
    <w:semiHidden/>
    <w:rsid w:val="00C8780F"/>
    <w:pPr>
      <w:spacing w:line="240" w:lineRule="exact"/>
      <w:jc w:val="center"/>
    </w:pPr>
    <w:rPr>
      <w:sz w:val="22"/>
    </w:rPr>
  </w:style>
  <w:style w:type="character" w:customStyle="1" w:styleId="BodyText2Char">
    <w:name w:val="Body Text 2 Char"/>
    <w:basedOn w:val="DefaultParagraphFont"/>
    <w:link w:val="BodyText2"/>
    <w:uiPriority w:val="99"/>
    <w:semiHidden/>
    <w:locked/>
    <w:rPr>
      <w:rFonts w:eastAsia="標楷體" w:cs="Times New Roman"/>
      <w:sz w:val="24"/>
      <w:szCs w:val="24"/>
    </w:rPr>
  </w:style>
  <w:style w:type="paragraph" w:styleId="BalloonText">
    <w:name w:val="Balloon Text"/>
    <w:basedOn w:val="Normal"/>
    <w:link w:val="BalloonTextChar"/>
    <w:uiPriority w:val="99"/>
    <w:semiHidden/>
    <w:rsid w:val="001934C8"/>
    <w:pPr>
      <w:spacing w:line="240" w:lineRule="auto"/>
    </w:pPr>
    <w:rPr>
      <w:rFonts w:ascii="Cambria" w:eastAsia="新細明體" w:hAnsi="Cambria"/>
      <w:sz w:val="18"/>
      <w:szCs w:val="18"/>
    </w:rPr>
  </w:style>
  <w:style w:type="character" w:customStyle="1" w:styleId="BalloonTextChar">
    <w:name w:val="Balloon Text Char"/>
    <w:basedOn w:val="DefaultParagraphFont"/>
    <w:link w:val="BalloonText"/>
    <w:uiPriority w:val="99"/>
    <w:semiHidden/>
    <w:locked/>
    <w:rsid w:val="001934C8"/>
    <w:rPr>
      <w:rFonts w:ascii="Cambria" w:eastAsia="新細明體" w:hAnsi="Cambria" w:cs="Times New Roman"/>
      <w:kern w:val="2"/>
      <w:sz w:val="18"/>
      <w:szCs w:val="18"/>
    </w:rPr>
  </w:style>
  <w:style w:type="paragraph" w:styleId="NormalWeb">
    <w:name w:val="Normal (Web)"/>
    <w:basedOn w:val="Normal"/>
    <w:uiPriority w:val="99"/>
    <w:rsid w:val="009B646A"/>
    <w:pPr>
      <w:widowControl/>
      <w:spacing w:before="100" w:beforeAutospacing="1" w:after="100" w:afterAutospacing="1" w:line="240" w:lineRule="auto"/>
    </w:pPr>
    <w:rPr>
      <w:rFonts w:eastAsia="新細明體"/>
      <w:kern w:val="0"/>
      <w:sz w:val="24"/>
    </w:rPr>
  </w:style>
  <w:style w:type="paragraph" w:styleId="CommentText">
    <w:name w:val="annotation text"/>
    <w:basedOn w:val="Normal"/>
    <w:link w:val="CommentTextChar"/>
    <w:uiPriority w:val="99"/>
    <w:semiHidden/>
    <w:rsid w:val="00D05CBE"/>
    <w:pPr>
      <w:spacing w:line="240" w:lineRule="auto"/>
    </w:pPr>
    <w:rPr>
      <w:rFonts w:eastAsia="新細明體"/>
      <w:sz w:val="24"/>
      <w:szCs w:val="20"/>
    </w:rPr>
  </w:style>
  <w:style w:type="character" w:customStyle="1" w:styleId="CommentTextChar">
    <w:name w:val="Comment Text Char"/>
    <w:basedOn w:val="DefaultParagraphFont"/>
    <w:link w:val="CommentText"/>
    <w:uiPriority w:val="99"/>
    <w:semiHidden/>
    <w:locked/>
    <w:rsid w:val="00D05CBE"/>
    <w:rPr>
      <w:rFonts w:cs="Times New Roman"/>
      <w:kern w:val="2"/>
      <w:sz w:val="24"/>
    </w:rPr>
  </w:style>
  <w:style w:type="paragraph" w:customStyle="1" w:styleId="11">
    <w:name w:val="樣式1."/>
    <w:basedOn w:val="Normal"/>
    <w:uiPriority w:val="99"/>
    <w:rsid w:val="00D05CBE"/>
    <w:pPr>
      <w:widowControl/>
      <w:tabs>
        <w:tab w:val="left" w:pos="840"/>
      </w:tabs>
      <w:kinsoku w:val="0"/>
      <w:spacing w:after="60"/>
      <w:ind w:left="839" w:hanging="278"/>
      <w:jc w:val="both"/>
    </w:pPr>
    <w:rPr>
      <w:kern w:val="0"/>
      <w:szCs w:val="20"/>
    </w:rPr>
  </w:style>
  <w:style w:type="paragraph" w:customStyle="1" w:styleId="A6">
    <w:name w:val="樣式A"/>
    <w:basedOn w:val="Normal"/>
    <w:uiPriority w:val="99"/>
    <w:rsid w:val="00947823"/>
    <w:pPr>
      <w:snapToGrid w:val="0"/>
      <w:jc w:val="center"/>
    </w:pPr>
    <w:rPr>
      <w:b/>
      <w:sz w:val="36"/>
      <w:szCs w:val="20"/>
    </w:rPr>
  </w:style>
  <w:style w:type="paragraph" w:customStyle="1" w:styleId="a7">
    <w:name w:val="章"/>
    <w:basedOn w:val="Normal"/>
    <w:uiPriority w:val="99"/>
    <w:rsid w:val="00947823"/>
    <w:pPr>
      <w:snapToGrid w:val="0"/>
      <w:spacing w:before="120" w:after="120"/>
      <w:ind w:left="567" w:hanging="567"/>
      <w:jc w:val="both"/>
    </w:pPr>
    <w:rPr>
      <w:b/>
      <w:sz w:val="32"/>
      <w:szCs w:val="28"/>
    </w:rPr>
  </w:style>
  <w:style w:type="paragraph" w:customStyle="1" w:styleId="a8">
    <w:name w:val="文"/>
    <w:basedOn w:val="Normal"/>
    <w:uiPriority w:val="99"/>
    <w:rsid w:val="00947823"/>
    <w:pPr>
      <w:snapToGrid w:val="0"/>
      <w:spacing w:after="120"/>
      <w:ind w:left="680" w:firstLineChars="200" w:firstLine="200"/>
      <w:jc w:val="both"/>
    </w:pPr>
    <w:rPr>
      <w:szCs w:val="28"/>
    </w:rPr>
  </w:style>
  <w:style w:type="paragraph" w:customStyle="1" w:styleId="a9">
    <w:name w:val="一"/>
    <w:basedOn w:val="Normal"/>
    <w:uiPriority w:val="99"/>
    <w:rsid w:val="00947823"/>
    <w:pPr>
      <w:kinsoku w:val="0"/>
      <w:adjustRightInd w:val="0"/>
      <w:snapToGrid w:val="0"/>
      <w:spacing w:line="300" w:lineRule="auto"/>
      <w:ind w:left="624" w:hanging="624"/>
      <w:jc w:val="both"/>
      <w:textAlignment w:val="baseline"/>
    </w:pPr>
    <w:rPr>
      <w:spacing w:val="10"/>
      <w:kern w:val="0"/>
      <w:szCs w:val="20"/>
    </w:rPr>
  </w:style>
  <w:style w:type="table" w:styleId="TableGrid">
    <w:name w:val="Table Grid"/>
    <w:basedOn w:val="TableNormal"/>
    <w:uiPriority w:val="99"/>
    <w:rsid w:val="00604132"/>
    <w:pPr>
      <w:widowControl w:val="0"/>
      <w:spacing w:line="400" w:lineRule="exact"/>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rsid w:val="00FE20EE"/>
    <w:pPr>
      <w:spacing w:before="120" w:after="120"/>
    </w:pPr>
    <w:rPr>
      <w:b/>
      <w:bCs/>
      <w:caps/>
      <w:sz w:val="20"/>
      <w:szCs w:val="20"/>
    </w:rPr>
  </w:style>
  <w:style w:type="paragraph" w:styleId="TOC2">
    <w:name w:val="toc 2"/>
    <w:basedOn w:val="Normal"/>
    <w:next w:val="Normal"/>
    <w:autoRedefine/>
    <w:uiPriority w:val="99"/>
    <w:rsid w:val="00FE20EE"/>
    <w:pPr>
      <w:ind w:left="280"/>
    </w:pPr>
    <w:rPr>
      <w:smallCaps/>
      <w:sz w:val="20"/>
      <w:szCs w:val="20"/>
    </w:rPr>
  </w:style>
  <w:style w:type="paragraph" w:styleId="TOC3">
    <w:name w:val="toc 3"/>
    <w:basedOn w:val="Normal"/>
    <w:next w:val="Normal"/>
    <w:autoRedefine/>
    <w:uiPriority w:val="99"/>
    <w:semiHidden/>
    <w:rsid w:val="00FE20EE"/>
    <w:pPr>
      <w:ind w:left="560"/>
    </w:pPr>
    <w:rPr>
      <w:i/>
      <w:iCs/>
      <w:sz w:val="20"/>
      <w:szCs w:val="20"/>
    </w:rPr>
  </w:style>
  <w:style w:type="paragraph" w:styleId="TOC4">
    <w:name w:val="toc 4"/>
    <w:basedOn w:val="Normal"/>
    <w:next w:val="Normal"/>
    <w:autoRedefine/>
    <w:uiPriority w:val="99"/>
    <w:semiHidden/>
    <w:rsid w:val="00FE20EE"/>
    <w:pPr>
      <w:ind w:left="840"/>
    </w:pPr>
    <w:rPr>
      <w:sz w:val="18"/>
      <w:szCs w:val="18"/>
    </w:rPr>
  </w:style>
  <w:style w:type="paragraph" w:styleId="TOC5">
    <w:name w:val="toc 5"/>
    <w:basedOn w:val="Normal"/>
    <w:next w:val="Normal"/>
    <w:autoRedefine/>
    <w:uiPriority w:val="99"/>
    <w:semiHidden/>
    <w:rsid w:val="00FE20EE"/>
    <w:pPr>
      <w:ind w:left="1120"/>
    </w:pPr>
    <w:rPr>
      <w:sz w:val="18"/>
      <w:szCs w:val="18"/>
    </w:rPr>
  </w:style>
  <w:style w:type="paragraph" w:styleId="TOC6">
    <w:name w:val="toc 6"/>
    <w:basedOn w:val="Normal"/>
    <w:next w:val="Normal"/>
    <w:autoRedefine/>
    <w:uiPriority w:val="99"/>
    <w:semiHidden/>
    <w:rsid w:val="00FE20EE"/>
    <w:pPr>
      <w:ind w:left="1400"/>
    </w:pPr>
    <w:rPr>
      <w:sz w:val="18"/>
      <w:szCs w:val="18"/>
    </w:rPr>
  </w:style>
  <w:style w:type="paragraph" w:styleId="TOC7">
    <w:name w:val="toc 7"/>
    <w:basedOn w:val="Normal"/>
    <w:next w:val="Normal"/>
    <w:autoRedefine/>
    <w:uiPriority w:val="99"/>
    <w:semiHidden/>
    <w:rsid w:val="00FE20EE"/>
    <w:pPr>
      <w:ind w:left="1680"/>
    </w:pPr>
    <w:rPr>
      <w:sz w:val="18"/>
      <w:szCs w:val="18"/>
    </w:rPr>
  </w:style>
  <w:style w:type="paragraph" w:styleId="TOC8">
    <w:name w:val="toc 8"/>
    <w:basedOn w:val="Normal"/>
    <w:next w:val="Normal"/>
    <w:autoRedefine/>
    <w:uiPriority w:val="99"/>
    <w:semiHidden/>
    <w:rsid w:val="00FE20EE"/>
    <w:pPr>
      <w:ind w:left="1960"/>
    </w:pPr>
    <w:rPr>
      <w:sz w:val="18"/>
      <w:szCs w:val="18"/>
    </w:rPr>
  </w:style>
  <w:style w:type="paragraph" w:styleId="TOC9">
    <w:name w:val="toc 9"/>
    <w:basedOn w:val="Normal"/>
    <w:next w:val="Normal"/>
    <w:autoRedefine/>
    <w:uiPriority w:val="99"/>
    <w:semiHidden/>
    <w:rsid w:val="00FE20EE"/>
    <w:pPr>
      <w:ind w:left="2240"/>
    </w:pPr>
    <w:rPr>
      <w:sz w:val="18"/>
      <w:szCs w:val="18"/>
    </w:rPr>
  </w:style>
  <w:style w:type="paragraph" w:customStyle="1" w:styleId="Default">
    <w:name w:val="Default"/>
    <w:uiPriority w:val="99"/>
    <w:rsid w:val="002C3758"/>
    <w:pPr>
      <w:widowControl w:val="0"/>
      <w:autoSpaceDE w:val="0"/>
      <w:autoSpaceDN w:val="0"/>
      <w:adjustRightInd w:val="0"/>
    </w:pPr>
    <w:rPr>
      <w:rFonts w:ascii="Arial" w:hAnsi="Arial" w:cs="Arial"/>
      <w:color w:val="000000"/>
      <w:kern w:val="0"/>
      <w:szCs w:val="24"/>
    </w:rPr>
  </w:style>
  <w:style w:type="paragraph" w:styleId="ListParagraph">
    <w:name w:val="List Paragraph"/>
    <w:basedOn w:val="Normal"/>
    <w:uiPriority w:val="99"/>
    <w:qFormat/>
    <w:rsid w:val="005005EB"/>
    <w:pPr>
      <w:ind w:leftChars="200" w:left="480"/>
    </w:pPr>
  </w:style>
</w:styles>
</file>

<file path=word/webSettings.xml><?xml version="1.0" encoding="utf-8"?>
<w:webSettings xmlns:r="http://schemas.openxmlformats.org/officeDocument/2006/relationships" xmlns:w="http://schemas.openxmlformats.org/wordprocessingml/2006/main">
  <w:divs>
    <w:div w:id="2032484378">
      <w:marLeft w:val="0"/>
      <w:marRight w:val="0"/>
      <w:marTop w:val="0"/>
      <w:marBottom w:val="0"/>
      <w:divBdr>
        <w:top w:val="none" w:sz="0" w:space="0" w:color="auto"/>
        <w:left w:val="none" w:sz="0" w:space="0" w:color="auto"/>
        <w:bottom w:val="none" w:sz="0" w:space="0" w:color="auto"/>
        <w:right w:val="none" w:sz="0" w:space="0" w:color="auto"/>
      </w:divBdr>
    </w:div>
    <w:div w:id="2032484379">
      <w:marLeft w:val="0"/>
      <w:marRight w:val="0"/>
      <w:marTop w:val="0"/>
      <w:marBottom w:val="0"/>
      <w:divBdr>
        <w:top w:val="none" w:sz="0" w:space="0" w:color="auto"/>
        <w:left w:val="none" w:sz="0" w:space="0" w:color="auto"/>
        <w:bottom w:val="none" w:sz="0" w:space="0" w:color="auto"/>
        <w:right w:val="none" w:sz="0" w:space="0" w:color="auto"/>
      </w:divBdr>
    </w:div>
    <w:div w:id="20324843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image" Target="media/image4.wmf"/><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oleObject" Target="embeddings/oleObject3.bin"/><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oleObject" Target="embeddings/oleObject1.bin"/><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oleObject" Target="embeddings/oleObject4.bin"/><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oleObject" Target="embeddings/oleObject2.bin"/><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1.jpeg"/><Relationship Id="rId22" Type="http://schemas.openxmlformats.org/officeDocument/2006/relationships/image" Target="media/image6.wmf"/><Relationship Id="rId27" Type="http://schemas.openxmlformats.org/officeDocument/2006/relationships/header" Target="header4.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100</Pages>
  <Words>9016</Words>
  <Characters>-32766</Characters>
  <Application>Microsoft Office Outlook</Application>
  <DocSecurity>0</DocSecurity>
  <Lines>0</Lines>
  <Paragraphs>0</Paragraphs>
  <ScaleCrop>false</ScaleCrop>
  <Company>123</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電氣設備工程品質管理實務</dc:title>
  <dc:subject/>
  <dc:creator>123</dc:creator>
  <cp:keywords/>
  <dc:description/>
  <cp:lastModifiedBy>2026</cp:lastModifiedBy>
  <cp:revision>4</cp:revision>
  <cp:lastPrinted>2012-10-01T02:45:00Z</cp:lastPrinted>
  <dcterms:created xsi:type="dcterms:W3CDTF">2020-05-01T02:43:00Z</dcterms:created>
  <dcterms:modified xsi:type="dcterms:W3CDTF">2020-06-12T09:26:00Z</dcterms:modified>
</cp:coreProperties>
</file>