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46B" w:rsidRPr="00C13F11" w:rsidRDefault="0095146B" w:rsidP="00ED6AE7">
      <w:pPr>
        <w:spacing w:line="580" w:lineRule="exact"/>
        <w:jc w:val="center"/>
        <w:rPr>
          <w:sz w:val="28"/>
        </w:rPr>
      </w:pPr>
      <w:r>
        <w:rPr>
          <w:rFonts w:hint="eastAsia"/>
          <w:sz w:val="40"/>
        </w:rPr>
        <w:t>政府採購</w:t>
      </w:r>
      <w:r w:rsidRPr="00304E33">
        <w:rPr>
          <w:rFonts w:hint="eastAsia"/>
          <w:sz w:val="40"/>
        </w:rPr>
        <w:t>法施行細則</w:t>
      </w:r>
      <w:r w:rsidR="00C13F11">
        <w:rPr>
          <w:rFonts w:hint="eastAsia"/>
          <w:sz w:val="40"/>
        </w:rPr>
        <w:t>第四十三條</w:t>
      </w:r>
      <w:r w:rsidR="00F36F53">
        <w:rPr>
          <w:rFonts w:hint="eastAsia"/>
          <w:sz w:val="40"/>
        </w:rPr>
        <w:t>修正</w:t>
      </w:r>
      <w:r w:rsidRPr="00304E33">
        <w:rPr>
          <w:sz w:val="40"/>
        </w:rPr>
        <w:t>總說明</w:t>
      </w:r>
    </w:p>
    <w:p w:rsidR="00ED6AE7" w:rsidRDefault="00ED6AE7" w:rsidP="00DD159D">
      <w:pPr>
        <w:snapToGrid w:val="0"/>
        <w:spacing w:line="460" w:lineRule="exact"/>
        <w:ind w:firstLineChars="200" w:firstLine="560"/>
        <w:jc w:val="both"/>
        <w:rPr>
          <w:rFonts w:ascii="標楷體" w:hAnsi="標楷體"/>
          <w:sz w:val="28"/>
          <w:szCs w:val="28"/>
        </w:rPr>
      </w:pPr>
    </w:p>
    <w:p w:rsidR="0095146B" w:rsidRPr="00C13F11" w:rsidRDefault="00F6749A" w:rsidP="00DD159D">
      <w:pPr>
        <w:snapToGrid w:val="0"/>
        <w:spacing w:line="460" w:lineRule="exact"/>
        <w:ind w:firstLineChars="200" w:firstLine="560"/>
        <w:jc w:val="both"/>
        <w:rPr>
          <w:rFonts w:ascii="標楷體" w:hAnsi="標楷體"/>
          <w:sz w:val="28"/>
          <w:szCs w:val="28"/>
        </w:rPr>
        <w:sectPr w:rsidR="0095146B" w:rsidRPr="00C13F11">
          <w:footerReference w:type="even" r:id="rId8"/>
          <w:footerReference w:type="default" r:id="rId9"/>
          <w:pgSz w:w="11906" w:h="16838" w:code="9"/>
          <w:pgMar w:top="1418" w:right="1418" w:bottom="1418" w:left="1701" w:header="851" w:footer="992" w:gutter="0"/>
          <w:cols w:space="425"/>
          <w:docGrid w:type="lines" w:linePitch="360"/>
        </w:sectPr>
      </w:pPr>
      <w:r w:rsidRPr="00F6749A">
        <w:rPr>
          <w:rFonts w:ascii="標楷體" w:hAnsi="標楷體" w:hint="eastAsia"/>
          <w:sz w:val="28"/>
          <w:szCs w:val="28"/>
        </w:rPr>
        <w:t>政府採購法施行細則係依政府採購法第一百十三條規定訂定，於八十八年五月二十一日發布，同年月二十七日施行，歷經多次修正，最近一次修正發布日期為一百零八年十一月八日。鑒於機關辦理採購，對於回復廠商疑義之期限，與廠商後續備標作業需時有關，</w:t>
      </w:r>
      <w:proofErr w:type="gramStart"/>
      <w:r w:rsidRPr="00F6749A">
        <w:rPr>
          <w:rFonts w:ascii="標楷體" w:hAnsi="標楷體" w:hint="eastAsia"/>
          <w:sz w:val="28"/>
          <w:szCs w:val="28"/>
        </w:rPr>
        <w:t>爰</w:t>
      </w:r>
      <w:proofErr w:type="gramEnd"/>
      <w:r w:rsidRPr="00F6749A">
        <w:rPr>
          <w:rFonts w:ascii="標楷體" w:hAnsi="標楷體" w:hint="eastAsia"/>
          <w:sz w:val="28"/>
          <w:szCs w:val="28"/>
        </w:rPr>
        <w:t>修正機關釋疑之期限，並明確規定機關釋疑逾期時應為之處置，使廠商有足夠作業時間。</w:t>
      </w:r>
    </w:p>
    <w:p w:rsidR="00843886" w:rsidRPr="00D431C2" w:rsidRDefault="00D431C2" w:rsidP="00843886">
      <w:pPr>
        <w:pStyle w:val="Web"/>
        <w:widowControl w:val="0"/>
        <w:spacing w:before="0" w:beforeAutospacing="0" w:after="0" w:afterAutospacing="0"/>
        <w:jc w:val="center"/>
        <w:rPr>
          <w:rFonts w:ascii="Times New Roman" w:eastAsia="標楷體"/>
          <w:bCs/>
          <w:kern w:val="2"/>
          <w:sz w:val="40"/>
          <w:szCs w:val="40"/>
        </w:rPr>
      </w:pPr>
      <w:r w:rsidRPr="00D431C2">
        <w:rPr>
          <w:rFonts w:ascii="Times New Roman" w:eastAsia="標楷體" w:hint="eastAsia"/>
          <w:bCs/>
          <w:kern w:val="2"/>
          <w:sz w:val="40"/>
          <w:szCs w:val="40"/>
        </w:rPr>
        <w:lastRenderedPageBreak/>
        <w:t>政府採購法施行細則第四十三條修正</w:t>
      </w:r>
      <w:r w:rsidR="00843886" w:rsidRPr="00D431C2">
        <w:rPr>
          <w:rFonts w:ascii="Times New Roman" w:eastAsia="標楷體"/>
          <w:bCs/>
          <w:kern w:val="2"/>
          <w:sz w:val="40"/>
          <w:szCs w:val="40"/>
        </w:rPr>
        <w:t>條文對照表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99"/>
        <w:gridCol w:w="3002"/>
        <w:gridCol w:w="3002"/>
      </w:tblGrid>
      <w:tr w:rsidR="00843886" w:rsidRPr="00304E33" w:rsidTr="00C119B2">
        <w:trPr>
          <w:cantSplit/>
          <w:trHeight w:val="315"/>
        </w:trPr>
        <w:tc>
          <w:tcPr>
            <w:tcW w:w="1666" w:type="pct"/>
          </w:tcPr>
          <w:p w:rsidR="00843886" w:rsidRPr="00304E33" w:rsidRDefault="00843886" w:rsidP="00F6749A">
            <w:pPr>
              <w:snapToGrid w:val="0"/>
              <w:jc w:val="center"/>
              <w:rPr>
                <w:szCs w:val="28"/>
              </w:rPr>
            </w:pPr>
            <w:r w:rsidRPr="00304E33">
              <w:rPr>
                <w:rFonts w:hint="eastAsia"/>
                <w:szCs w:val="28"/>
              </w:rPr>
              <w:t>修正條文</w:t>
            </w:r>
          </w:p>
        </w:tc>
        <w:tc>
          <w:tcPr>
            <w:tcW w:w="1667" w:type="pct"/>
          </w:tcPr>
          <w:p w:rsidR="00843886" w:rsidRPr="00304E33" w:rsidRDefault="00843886" w:rsidP="00F6749A">
            <w:pPr>
              <w:snapToGrid w:val="0"/>
              <w:jc w:val="center"/>
              <w:rPr>
                <w:szCs w:val="28"/>
              </w:rPr>
            </w:pPr>
            <w:r w:rsidRPr="00304E33">
              <w:rPr>
                <w:szCs w:val="28"/>
              </w:rPr>
              <w:t>現行條文</w:t>
            </w:r>
          </w:p>
        </w:tc>
        <w:tc>
          <w:tcPr>
            <w:tcW w:w="1667" w:type="pct"/>
          </w:tcPr>
          <w:p w:rsidR="00843886" w:rsidRPr="00304E33" w:rsidRDefault="00843886" w:rsidP="00F6749A">
            <w:pPr>
              <w:snapToGrid w:val="0"/>
              <w:jc w:val="center"/>
              <w:rPr>
                <w:szCs w:val="28"/>
              </w:rPr>
            </w:pPr>
            <w:r w:rsidRPr="00304E33">
              <w:rPr>
                <w:szCs w:val="28"/>
              </w:rPr>
              <w:t>說明</w:t>
            </w:r>
          </w:p>
        </w:tc>
      </w:tr>
      <w:tr w:rsidR="00843886" w:rsidRPr="00E324A8" w:rsidTr="00C119B2">
        <w:trPr>
          <w:trHeight w:val="3576"/>
        </w:trPr>
        <w:tc>
          <w:tcPr>
            <w:tcW w:w="1666" w:type="pct"/>
          </w:tcPr>
          <w:p w:rsidR="00F6749A" w:rsidRDefault="00843886" w:rsidP="00F6749A">
            <w:pPr>
              <w:pStyle w:val="2000"/>
              <w:snapToGrid w:val="0"/>
              <w:spacing w:line="240" w:lineRule="auto"/>
              <w:ind w:left="240" w:hangingChars="100" w:hanging="240"/>
              <w:rPr>
                <w:rStyle w:val="aff1"/>
                <w:rFonts w:ascii="標楷體" w:hAnsi="標楷體"/>
                <w:b w:val="0"/>
                <w:bCs w:val="0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第四十三條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</w:t>
            </w:r>
            <w:r w:rsidR="00F6749A"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</w:rPr>
              <w:t>機關於招標文件規定廠商得請求釋疑之期限，至少應有等標期之四分之一；其不足一日者以一日計。選擇性招標預先辦理資格審查文件者，自公告日起至截止收件日止之請求釋疑期限，亦同。</w:t>
            </w:r>
          </w:p>
          <w:p w:rsidR="00843886" w:rsidRPr="00F6749A" w:rsidRDefault="00F6749A" w:rsidP="00F6749A">
            <w:pPr>
              <w:pStyle w:val="2000"/>
              <w:snapToGrid w:val="0"/>
              <w:spacing w:line="240" w:lineRule="auto"/>
              <w:ind w:leftChars="100" w:left="240" w:firstLineChars="200" w:firstLine="480"/>
              <w:rPr>
                <w:rStyle w:val="aff1"/>
                <w:rFonts w:ascii="標楷體" w:hAnsi="標楷體"/>
                <w:b w:val="0"/>
                <w:bCs w:val="0"/>
                <w:sz w:val="24"/>
                <w:u w:val="single"/>
              </w:rPr>
            </w:pPr>
            <w:r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  <w:u w:val="single"/>
              </w:rPr>
              <w:t>廠商請求釋疑逾越招標文件規定期限者，機關得不予受理，並以書面通知廠商。</w:t>
            </w:r>
          </w:p>
          <w:p w:rsidR="00843886" w:rsidRPr="00CD6C4A" w:rsidRDefault="00F6749A" w:rsidP="00F6749A">
            <w:pPr>
              <w:pStyle w:val="2000"/>
              <w:snapToGrid w:val="0"/>
              <w:spacing w:line="240" w:lineRule="auto"/>
              <w:ind w:leftChars="100" w:left="240" w:firstLineChars="200" w:firstLine="480"/>
              <w:rPr>
                <w:color w:val="auto"/>
                <w:sz w:val="24"/>
                <w:szCs w:val="28"/>
                <w:u w:val="single"/>
              </w:rPr>
            </w:pPr>
            <w:r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  <w:u w:val="single"/>
              </w:rPr>
              <w:t>機關最後釋疑之</w:t>
            </w:r>
            <w:proofErr w:type="gramStart"/>
            <w:r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  <w:u w:val="single"/>
              </w:rPr>
              <w:t>次日起算至截止</w:t>
            </w:r>
            <w:proofErr w:type="gramEnd"/>
            <w:r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  <w:u w:val="single"/>
              </w:rPr>
              <w:t>投標日或資格審查截止收件日之日數，不得少於原等標期之四分之一，其未滿一日者以一日計；前述日數有不足者，截止日至少應延後至補足不足之日數。</w:t>
            </w:r>
          </w:p>
        </w:tc>
        <w:tc>
          <w:tcPr>
            <w:tcW w:w="1667" w:type="pct"/>
          </w:tcPr>
          <w:p w:rsidR="00F6749A" w:rsidRDefault="00843886" w:rsidP="00F6749A">
            <w:pPr>
              <w:pStyle w:val="2000"/>
              <w:snapToGrid w:val="0"/>
              <w:spacing w:line="240" w:lineRule="auto"/>
              <w:ind w:left="240" w:hangingChars="100" w:hanging="240"/>
              <w:rPr>
                <w:rStyle w:val="aff1"/>
                <w:rFonts w:ascii="標楷體" w:hAnsi="標楷體"/>
                <w:b w:val="0"/>
                <w:bCs w:val="0"/>
                <w:sz w:val="24"/>
              </w:rPr>
            </w:pPr>
            <w:r>
              <w:rPr>
                <w:rFonts w:hint="eastAsia"/>
                <w:color w:val="auto"/>
                <w:sz w:val="24"/>
                <w:szCs w:val="28"/>
              </w:rPr>
              <w:t>第四十三條</w:t>
            </w:r>
            <w:r>
              <w:rPr>
                <w:rFonts w:hint="eastAsia"/>
                <w:color w:val="auto"/>
                <w:sz w:val="24"/>
                <w:szCs w:val="28"/>
              </w:rPr>
              <w:t xml:space="preserve">  </w:t>
            </w:r>
            <w:r w:rsidR="00F6749A"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</w:rPr>
              <w:t>機關於招標文件規定廠商得請求釋疑之期限，至少應有等標期之四分之一；其不足一日者以一日計。選擇性招標預先辦理資格審查文件者，自公告日起至截止收件日止之請求釋疑期限，亦同。</w:t>
            </w:r>
          </w:p>
          <w:p w:rsidR="00843886" w:rsidRPr="00023904" w:rsidRDefault="00F6749A" w:rsidP="00F6749A">
            <w:pPr>
              <w:pStyle w:val="2000"/>
              <w:snapToGrid w:val="0"/>
              <w:spacing w:line="240" w:lineRule="auto"/>
              <w:ind w:leftChars="100" w:left="240" w:firstLineChars="200" w:firstLine="480"/>
              <w:rPr>
                <w:color w:val="auto"/>
                <w:sz w:val="24"/>
                <w:szCs w:val="28"/>
              </w:rPr>
            </w:pPr>
            <w:r w:rsidRPr="00F6749A">
              <w:rPr>
                <w:rStyle w:val="aff1"/>
                <w:rFonts w:ascii="標楷體" w:hAnsi="標楷體" w:hint="eastAsia"/>
                <w:b w:val="0"/>
                <w:bCs w:val="0"/>
                <w:sz w:val="24"/>
              </w:rPr>
              <w:t>機關釋疑之期限，不得逾截止投標日或資格審查截止收件日前一日。</w:t>
            </w:r>
          </w:p>
        </w:tc>
        <w:tc>
          <w:tcPr>
            <w:tcW w:w="1667" w:type="pct"/>
          </w:tcPr>
          <w:p w:rsidR="00F6749A" w:rsidRPr="00F6749A" w:rsidRDefault="00F6749A" w:rsidP="00F6749A">
            <w:pPr>
              <w:pStyle w:val="a9"/>
              <w:snapToGrid w:val="0"/>
              <w:spacing w:after="0"/>
              <w:ind w:left="480" w:hangingChars="200" w:hanging="480"/>
              <w:jc w:val="both"/>
              <w:rPr>
                <w:kern w:val="0"/>
              </w:rPr>
            </w:pPr>
            <w:r w:rsidRPr="00F6749A">
              <w:rPr>
                <w:rFonts w:hint="eastAsia"/>
                <w:kern w:val="0"/>
              </w:rPr>
              <w:t>一、第一項未修正。</w:t>
            </w:r>
          </w:p>
          <w:p w:rsidR="00F6749A" w:rsidRPr="00F6749A" w:rsidRDefault="00F6749A" w:rsidP="00F6749A">
            <w:pPr>
              <w:pStyle w:val="a9"/>
              <w:snapToGrid w:val="0"/>
              <w:spacing w:after="0"/>
              <w:ind w:left="480" w:hangingChars="200" w:hanging="480"/>
              <w:jc w:val="both"/>
              <w:rPr>
                <w:kern w:val="0"/>
              </w:rPr>
            </w:pPr>
            <w:r w:rsidRPr="00F6749A">
              <w:rPr>
                <w:rFonts w:hint="eastAsia"/>
                <w:kern w:val="0"/>
              </w:rPr>
              <w:t>二、增訂第二項，明確規定廠商請求釋疑逾期時，機關得不予受理。另機關為不受理之決定時，</w:t>
            </w:r>
            <w:r w:rsidRPr="0056494D">
              <w:rPr>
                <w:rFonts w:hint="eastAsia"/>
                <w:color w:val="000000" w:themeColor="text1"/>
                <w:kern w:val="0"/>
                <w:rPrChange w:id="0" w:author="1490" w:date="2021-06-29T19:45:00Z">
                  <w:rPr>
                    <w:rFonts w:hint="eastAsia"/>
                    <w:kern w:val="0"/>
                  </w:rPr>
                </w:rPrChange>
              </w:rPr>
              <w:t>參考</w:t>
            </w:r>
            <w:r w:rsidR="00A57657" w:rsidRPr="0056494D">
              <w:rPr>
                <w:rFonts w:hint="eastAsia"/>
                <w:color w:val="000000" w:themeColor="text1"/>
                <w:kern w:val="0"/>
                <w:rPrChange w:id="1" w:author="1490" w:date="2021-06-29T19:45:00Z">
                  <w:rPr>
                    <w:rFonts w:hint="eastAsia"/>
                    <w:kern w:val="0"/>
                  </w:rPr>
                </w:rPrChange>
              </w:rPr>
              <w:t>政府採購法</w:t>
            </w:r>
            <w:r w:rsidR="0067161C" w:rsidRPr="0056494D">
              <w:rPr>
                <w:rFonts w:hint="eastAsia"/>
                <w:color w:val="000000" w:themeColor="text1"/>
                <w:kern w:val="0"/>
                <w:rPrChange w:id="2" w:author="1490" w:date="2021-06-29T19:45:00Z">
                  <w:rPr>
                    <w:rFonts w:hint="eastAsia"/>
                    <w:color w:val="C00000"/>
                    <w:kern w:val="0"/>
                  </w:rPr>
                </w:rPrChange>
              </w:rPr>
              <w:t>施行細則</w:t>
            </w:r>
            <w:r w:rsidRPr="0056494D">
              <w:rPr>
                <w:rFonts w:hint="eastAsia"/>
                <w:color w:val="000000" w:themeColor="text1"/>
                <w:kern w:val="0"/>
                <w:rPrChange w:id="3" w:author="1490" w:date="2021-06-29T19:45:00Z">
                  <w:rPr>
                    <w:rFonts w:hint="eastAsia"/>
                    <w:color w:val="000000" w:themeColor="text1"/>
                    <w:kern w:val="0"/>
                  </w:rPr>
                </w:rPrChange>
              </w:rPr>
              <w:t>第一百零五條之</w:t>
            </w:r>
            <w:proofErr w:type="gramStart"/>
            <w:r w:rsidRPr="00F6749A">
              <w:rPr>
                <w:rFonts w:hint="eastAsia"/>
                <w:kern w:val="0"/>
              </w:rPr>
              <w:t>一</w:t>
            </w:r>
            <w:proofErr w:type="gramEnd"/>
            <w:r w:rsidRPr="00F6749A">
              <w:rPr>
                <w:rFonts w:hint="eastAsia"/>
                <w:kern w:val="0"/>
              </w:rPr>
              <w:t>之規定，仍得評估其事由，認其有理由時，自行變更或補充招標文件內容，</w:t>
            </w:r>
            <w:proofErr w:type="gramStart"/>
            <w:r w:rsidRPr="00F6749A">
              <w:rPr>
                <w:rFonts w:hint="eastAsia"/>
                <w:kern w:val="0"/>
              </w:rPr>
              <w:t>併予敘</w:t>
            </w:r>
            <w:proofErr w:type="gramEnd"/>
            <w:r w:rsidRPr="00F6749A">
              <w:rPr>
                <w:rFonts w:hint="eastAsia"/>
                <w:kern w:val="0"/>
              </w:rPr>
              <w:t>明。</w:t>
            </w:r>
          </w:p>
          <w:p w:rsidR="00F6749A" w:rsidRPr="00F6749A" w:rsidRDefault="00F6749A" w:rsidP="00F6749A">
            <w:pPr>
              <w:pStyle w:val="a9"/>
              <w:snapToGrid w:val="0"/>
              <w:spacing w:after="0"/>
              <w:ind w:left="480" w:hangingChars="200" w:hanging="480"/>
              <w:jc w:val="both"/>
              <w:rPr>
                <w:kern w:val="0"/>
              </w:rPr>
            </w:pPr>
            <w:r w:rsidRPr="00F6749A">
              <w:rPr>
                <w:rFonts w:hint="eastAsia"/>
                <w:kern w:val="0"/>
              </w:rPr>
              <w:t>三、修正現行條文第二項，並移列為第三項：</w:t>
            </w:r>
          </w:p>
          <w:p w:rsidR="00F6749A" w:rsidRPr="00F6749A" w:rsidRDefault="00F6749A" w:rsidP="00F6749A">
            <w:pPr>
              <w:pStyle w:val="a9"/>
              <w:snapToGrid w:val="0"/>
              <w:spacing w:after="0"/>
              <w:ind w:left="480" w:hangingChars="200" w:hanging="480"/>
              <w:jc w:val="both"/>
              <w:rPr>
                <w:kern w:val="0"/>
              </w:rPr>
            </w:pPr>
            <w:r w:rsidRPr="00F6749A">
              <w:rPr>
                <w:rFonts w:hint="eastAsia"/>
                <w:kern w:val="0"/>
              </w:rPr>
              <w:t>(</w:t>
            </w:r>
            <w:proofErr w:type="gramStart"/>
            <w:r w:rsidRPr="00F6749A">
              <w:rPr>
                <w:rFonts w:hint="eastAsia"/>
                <w:kern w:val="0"/>
              </w:rPr>
              <w:t>一</w:t>
            </w:r>
            <w:proofErr w:type="gramEnd"/>
            <w:r w:rsidRPr="00F6749A">
              <w:rPr>
                <w:rFonts w:hint="eastAsia"/>
                <w:kern w:val="0"/>
              </w:rPr>
              <w:t>)</w:t>
            </w:r>
            <w:r w:rsidR="00C52C2B">
              <w:rPr>
                <w:rFonts w:hint="eastAsia"/>
                <w:kern w:val="0"/>
              </w:rPr>
              <w:t>鑒於機關回復廠商疑義，與</w:t>
            </w:r>
            <w:r w:rsidRPr="00F6749A">
              <w:rPr>
                <w:rFonts w:hint="eastAsia"/>
                <w:kern w:val="0"/>
              </w:rPr>
              <w:t>廠商後續備標作業需時有關，為使廠商有足夠作業時間，</w:t>
            </w:r>
            <w:proofErr w:type="gramStart"/>
            <w:r w:rsidRPr="00F6749A">
              <w:rPr>
                <w:rFonts w:hint="eastAsia"/>
                <w:kern w:val="0"/>
              </w:rPr>
              <w:t>爰</w:t>
            </w:r>
            <w:proofErr w:type="gramEnd"/>
            <w:r w:rsidRPr="00F6749A">
              <w:rPr>
                <w:rFonts w:hint="eastAsia"/>
                <w:kern w:val="0"/>
              </w:rPr>
              <w:t>修正機關釋疑之期限。例如機關辦理公告金額以上未達查核金額之採購，公告日為十二月一日，截止投標時間為十二月十八日十八時，其等標期為十八日，依修正後之第三項規定，機關最後釋疑之日為十二月十三日，機關如於十二月十五日始回復廠商疑義者，至少應延後截止投標日至十二月二十日（補足二日），如十二月二十日為星期六，依招標期限標準第十一條第三項規定，截止投標日至少應延長至十二月二十</w:t>
            </w:r>
            <w:r w:rsidRPr="00F6749A">
              <w:rPr>
                <w:rFonts w:hint="eastAsia"/>
                <w:kern w:val="0"/>
              </w:rPr>
              <w:lastRenderedPageBreak/>
              <w:t>二日星期一。</w:t>
            </w:r>
          </w:p>
          <w:p w:rsidR="00F6749A" w:rsidRPr="00EB6FBA" w:rsidRDefault="00F6749A" w:rsidP="00F6749A">
            <w:pPr>
              <w:pStyle w:val="a9"/>
              <w:snapToGrid w:val="0"/>
              <w:spacing w:after="0"/>
              <w:ind w:left="480" w:hangingChars="200" w:hanging="480"/>
              <w:jc w:val="both"/>
              <w:rPr>
                <w:kern w:val="0"/>
              </w:rPr>
            </w:pPr>
            <w:r w:rsidRPr="00F6749A">
              <w:rPr>
                <w:rFonts w:hint="eastAsia"/>
                <w:kern w:val="0"/>
              </w:rPr>
              <w:t>(</w:t>
            </w:r>
            <w:r w:rsidRPr="00F6749A">
              <w:rPr>
                <w:rFonts w:hint="eastAsia"/>
                <w:kern w:val="0"/>
              </w:rPr>
              <w:t>二</w:t>
            </w:r>
            <w:r w:rsidRPr="00F6749A">
              <w:rPr>
                <w:rFonts w:hint="eastAsia"/>
                <w:kern w:val="0"/>
              </w:rPr>
              <w:t>)</w:t>
            </w:r>
            <w:r w:rsidRPr="00F6749A">
              <w:rPr>
                <w:rFonts w:hint="eastAsia"/>
                <w:kern w:val="0"/>
              </w:rPr>
              <w:t>關於釋疑結果未變更或補充招標文件</w:t>
            </w:r>
            <w:r w:rsidR="00C52C2B">
              <w:rPr>
                <w:rFonts w:hint="eastAsia"/>
                <w:kern w:val="0"/>
              </w:rPr>
              <w:t>內容</w:t>
            </w:r>
            <w:r w:rsidRPr="00F6749A">
              <w:rPr>
                <w:rFonts w:hint="eastAsia"/>
                <w:kern w:val="0"/>
              </w:rPr>
              <w:t>，或非屬重大改變等而依招標期限標準第</w:t>
            </w:r>
            <w:r>
              <w:rPr>
                <w:rFonts w:hint="eastAsia"/>
                <w:kern w:val="0"/>
              </w:rPr>
              <w:t>七</w:t>
            </w:r>
            <w:r w:rsidRPr="00F6749A">
              <w:rPr>
                <w:rFonts w:hint="eastAsia"/>
                <w:kern w:val="0"/>
              </w:rPr>
              <w:t>條第</w:t>
            </w:r>
            <w:r>
              <w:rPr>
                <w:rFonts w:hint="eastAsia"/>
                <w:kern w:val="0"/>
              </w:rPr>
              <w:t>二</w:t>
            </w:r>
            <w:r w:rsidRPr="00F6749A">
              <w:rPr>
                <w:rFonts w:hint="eastAsia"/>
                <w:kern w:val="0"/>
              </w:rPr>
              <w:t>項規定，得免延長等</w:t>
            </w:r>
            <w:proofErr w:type="gramStart"/>
            <w:r w:rsidRPr="00F6749A">
              <w:rPr>
                <w:rFonts w:hint="eastAsia"/>
                <w:kern w:val="0"/>
              </w:rPr>
              <w:t>標期者</w:t>
            </w:r>
            <w:proofErr w:type="gramEnd"/>
            <w:r w:rsidRPr="00F6749A">
              <w:rPr>
                <w:rFonts w:hint="eastAsia"/>
                <w:kern w:val="0"/>
              </w:rPr>
              <w:t>，基於本項修正之主要目的</w:t>
            </w:r>
            <w:r w:rsidR="002C332F">
              <w:rPr>
                <w:rFonts w:hint="eastAsia"/>
                <w:kern w:val="0"/>
              </w:rPr>
              <w:t>為</w:t>
            </w:r>
            <w:r w:rsidRPr="00F6749A">
              <w:rPr>
                <w:rFonts w:hint="eastAsia"/>
                <w:kern w:val="0"/>
              </w:rPr>
              <w:t>使機關對廠商之釋疑儘早確定</w:t>
            </w:r>
            <w:r w:rsidR="0067161C">
              <w:rPr>
                <w:rFonts w:hint="eastAsia"/>
                <w:kern w:val="0"/>
              </w:rPr>
              <w:t>，以確保投標廠商依機關之最終決定而有足夠時間準</w:t>
            </w:r>
            <w:r w:rsidR="0067161C" w:rsidRPr="0056494D">
              <w:rPr>
                <w:rFonts w:hint="eastAsia"/>
                <w:color w:val="000000" w:themeColor="text1"/>
                <w:kern w:val="0"/>
                <w:rPrChange w:id="4" w:author="1490" w:date="2021-06-29T19:45:00Z">
                  <w:rPr>
                    <w:rFonts w:hint="eastAsia"/>
                    <w:color w:val="000000" w:themeColor="text1"/>
                    <w:kern w:val="0"/>
                  </w:rPr>
                </w:rPrChange>
              </w:rPr>
              <w:t>備，涉投標廠商權益</w:t>
            </w:r>
            <w:r w:rsidRPr="0056494D">
              <w:rPr>
                <w:rFonts w:hint="eastAsia"/>
                <w:color w:val="000000" w:themeColor="text1"/>
                <w:kern w:val="0"/>
                <w:rPrChange w:id="5" w:author="1490" w:date="2021-06-29T19:45:00Z">
                  <w:rPr>
                    <w:rFonts w:hint="eastAsia"/>
                    <w:color w:val="000000" w:themeColor="text1"/>
                    <w:kern w:val="0"/>
                  </w:rPr>
                </w:rPrChange>
              </w:rPr>
              <w:t>保護，其與招標期限</w:t>
            </w:r>
            <w:r w:rsidRPr="00F6749A">
              <w:rPr>
                <w:rFonts w:hint="eastAsia"/>
                <w:kern w:val="0"/>
              </w:rPr>
              <w:t>標準第</w:t>
            </w:r>
            <w:r>
              <w:rPr>
                <w:rFonts w:hint="eastAsia"/>
                <w:kern w:val="0"/>
              </w:rPr>
              <w:t>七</w:t>
            </w:r>
            <w:r w:rsidRPr="00F6749A">
              <w:rPr>
                <w:rFonts w:hint="eastAsia"/>
                <w:kern w:val="0"/>
              </w:rPr>
              <w:t>條</w:t>
            </w:r>
            <w:r>
              <w:rPr>
                <w:rFonts w:hint="eastAsia"/>
                <w:kern w:val="0"/>
              </w:rPr>
              <w:t>第二項</w:t>
            </w:r>
            <w:r w:rsidR="00C52C2B">
              <w:rPr>
                <w:rFonts w:hint="eastAsia"/>
                <w:kern w:val="0"/>
              </w:rPr>
              <w:t>規定</w:t>
            </w:r>
            <w:r>
              <w:rPr>
                <w:rFonts w:hint="eastAsia"/>
                <w:kern w:val="0"/>
              </w:rPr>
              <w:t>係考量</w:t>
            </w:r>
            <w:r w:rsidRPr="00F6749A">
              <w:rPr>
                <w:rFonts w:hint="eastAsia"/>
                <w:kern w:val="0"/>
              </w:rPr>
              <w:t>採購效率</w:t>
            </w:r>
            <w:r>
              <w:rPr>
                <w:rFonts w:hint="eastAsia"/>
                <w:kern w:val="0"/>
              </w:rPr>
              <w:t>之</w:t>
            </w:r>
            <w:r w:rsidRPr="00F6749A">
              <w:rPr>
                <w:rFonts w:hint="eastAsia"/>
                <w:kern w:val="0"/>
              </w:rPr>
              <w:t>目的不同，且該</w:t>
            </w:r>
            <w:r>
              <w:rPr>
                <w:rFonts w:hint="eastAsia"/>
                <w:kern w:val="0"/>
              </w:rPr>
              <w:t>項規定非不得延長，</w:t>
            </w:r>
            <w:proofErr w:type="gramStart"/>
            <w:r w:rsidRPr="00F6749A">
              <w:rPr>
                <w:rFonts w:hint="eastAsia"/>
                <w:kern w:val="0"/>
              </w:rPr>
              <w:t>爰</w:t>
            </w:r>
            <w:proofErr w:type="gramEnd"/>
            <w:r w:rsidRPr="00F6749A">
              <w:rPr>
                <w:rFonts w:hint="eastAsia"/>
                <w:kern w:val="0"/>
              </w:rPr>
              <w:t>有</w:t>
            </w:r>
            <w:r>
              <w:rPr>
                <w:rFonts w:hint="eastAsia"/>
                <w:kern w:val="0"/>
              </w:rPr>
              <w:t>該項規定</w:t>
            </w:r>
            <w:r w:rsidRPr="00F6749A">
              <w:rPr>
                <w:rFonts w:hint="eastAsia"/>
                <w:kern w:val="0"/>
              </w:rPr>
              <w:t>情形時，仍應依本項規定辦理。又機關依本項規定延長等標期，仍應視釋疑後所餘之等標期、案件之規模、複雜程度及性質，考量廠商</w:t>
            </w:r>
            <w:r w:rsidR="00BB195B">
              <w:rPr>
                <w:rFonts w:hint="eastAsia"/>
                <w:kern w:val="0"/>
              </w:rPr>
              <w:t>準備投標文件所必需之時間合理延長等標期，</w:t>
            </w:r>
            <w:proofErr w:type="gramStart"/>
            <w:r w:rsidR="00BB195B">
              <w:rPr>
                <w:rFonts w:hint="eastAsia"/>
                <w:kern w:val="0"/>
              </w:rPr>
              <w:t>爰</w:t>
            </w:r>
            <w:proofErr w:type="gramEnd"/>
            <w:r w:rsidR="00BB195B">
              <w:rPr>
                <w:rFonts w:hint="eastAsia"/>
                <w:kern w:val="0"/>
              </w:rPr>
              <w:t>延長之</w:t>
            </w:r>
            <w:proofErr w:type="gramStart"/>
            <w:r w:rsidR="00BB195B">
              <w:rPr>
                <w:rFonts w:hint="eastAsia"/>
                <w:kern w:val="0"/>
              </w:rPr>
              <w:t>期間，</w:t>
            </w:r>
            <w:proofErr w:type="gramEnd"/>
            <w:r w:rsidR="00BB195B">
              <w:rPr>
                <w:rFonts w:hint="eastAsia"/>
                <w:kern w:val="0"/>
              </w:rPr>
              <w:t>不以本項</w:t>
            </w:r>
            <w:r w:rsidRPr="00F6749A">
              <w:rPr>
                <w:rFonts w:hint="eastAsia"/>
                <w:kern w:val="0"/>
              </w:rPr>
              <w:t>規定之日數為限。均</w:t>
            </w:r>
            <w:proofErr w:type="gramStart"/>
            <w:r w:rsidRPr="00F6749A">
              <w:rPr>
                <w:rFonts w:hint="eastAsia"/>
                <w:kern w:val="0"/>
              </w:rPr>
              <w:t>併予敘</w:t>
            </w:r>
            <w:proofErr w:type="gramEnd"/>
            <w:r w:rsidRPr="00F6749A">
              <w:rPr>
                <w:rFonts w:hint="eastAsia"/>
                <w:kern w:val="0"/>
              </w:rPr>
              <w:t>明。</w:t>
            </w:r>
          </w:p>
        </w:tc>
      </w:tr>
    </w:tbl>
    <w:p w:rsidR="00156073" w:rsidRPr="00843886" w:rsidRDefault="00156073" w:rsidP="004059DB">
      <w:pPr>
        <w:spacing w:line="480" w:lineRule="exact"/>
        <w:ind w:left="961" w:rightChars="150" w:right="360" w:hangingChars="400" w:hanging="961"/>
        <w:jc w:val="both"/>
        <w:rPr>
          <w:rStyle w:val="aff1"/>
        </w:rPr>
      </w:pPr>
    </w:p>
    <w:sectPr w:rsidR="00156073" w:rsidRPr="00843886" w:rsidSect="00B21F65">
      <w:footerReference w:type="even" r:id="rId10"/>
      <w:footerReference w:type="default" r:id="rId11"/>
      <w:pgSz w:w="11906" w:h="16838" w:code="9"/>
      <w:pgMar w:top="1418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08C" w:rsidRDefault="0050108C">
      <w:r>
        <w:separator/>
      </w:r>
    </w:p>
  </w:endnote>
  <w:endnote w:type="continuationSeparator" w:id="1">
    <w:p w:rsidR="0050108C" w:rsidRDefault="005010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全真楷書">
    <w:altName w:val="細明體"/>
    <w:charset w:val="88"/>
    <w:family w:val="modern"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楷書體W5">
    <w:altName w:val="微軟正黑體"/>
    <w:charset w:val="88"/>
    <w:family w:val="script"/>
    <w:pitch w:val="fixed"/>
    <w:sig w:usb0="800002E3" w:usb1="28CFFCFA" w:usb2="00000016" w:usb3="00000000" w:csb0="00100001" w:csb1="00000000"/>
  </w:font>
  <w:font w:name="雅真中楷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華康新儷中黑">
    <w:altName w:val="新細明體"/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全真楷書;新細明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2" w:rsidRDefault="00DC4470" w:rsidP="003D3413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86F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F82">
      <w:rPr>
        <w:rStyle w:val="a8"/>
        <w:noProof/>
      </w:rPr>
      <w:t>3</w:t>
    </w:r>
    <w:r>
      <w:rPr>
        <w:rStyle w:val="a8"/>
      </w:rPr>
      <w:fldChar w:fldCharType="end"/>
    </w:r>
  </w:p>
  <w:p w:rsidR="00F86F82" w:rsidRDefault="00F86F8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2" w:rsidRDefault="00DC4470">
    <w:pPr>
      <w:pStyle w:val="a6"/>
      <w:jc w:val="center"/>
    </w:pPr>
    <w:fldSimple w:instr=" PAGE   \* MERGEFORMAT ">
      <w:r w:rsidR="0056494D" w:rsidRPr="0056494D">
        <w:rPr>
          <w:noProof/>
          <w:lang w:val="zh-TW"/>
        </w:rPr>
        <w:t>1</w:t>
      </w:r>
    </w:fldSimple>
  </w:p>
  <w:p w:rsidR="00F86F82" w:rsidRDefault="00F86F82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2" w:rsidRDefault="00DC4470" w:rsidP="004D6A0E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F86F82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86F82">
      <w:rPr>
        <w:rStyle w:val="a8"/>
        <w:noProof/>
      </w:rPr>
      <w:t>8</w:t>
    </w:r>
    <w:r>
      <w:rPr>
        <w:rStyle w:val="a8"/>
      </w:rPr>
      <w:fldChar w:fldCharType="end"/>
    </w:r>
  </w:p>
  <w:p w:rsidR="00F86F82" w:rsidRDefault="00F86F82" w:rsidP="004D6A0E">
    <w:pPr>
      <w:pStyle w:val="a6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F82" w:rsidRDefault="00DC4470">
    <w:pPr>
      <w:pStyle w:val="a6"/>
      <w:jc w:val="center"/>
    </w:pPr>
    <w:fldSimple w:instr=" PAGE   \* MERGEFORMAT ">
      <w:r w:rsidR="0056494D" w:rsidRPr="0056494D">
        <w:rPr>
          <w:noProof/>
          <w:lang w:val="zh-TW"/>
        </w:rPr>
        <w:t>2</w:t>
      </w:r>
    </w:fldSimple>
  </w:p>
  <w:p w:rsidR="00F86F82" w:rsidRPr="00083CE8" w:rsidRDefault="00F86F82" w:rsidP="004D6A0E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08C" w:rsidRDefault="0050108C">
      <w:r>
        <w:separator/>
      </w:r>
    </w:p>
  </w:footnote>
  <w:footnote w:type="continuationSeparator" w:id="1">
    <w:p w:rsidR="0050108C" w:rsidRDefault="005010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ideographLegalTraditional"/>
      <w:lvlText w:val="%1、"/>
      <w:lvlJc w:val="left"/>
      <w:pPr>
        <w:tabs>
          <w:tab w:val="num" w:pos="687"/>
        </w:tabs>
        <w:ind w:left="687" w:hanging="567"/>
      </w:pPr>
      <w:rPr>
        <w:rFonts w:ascii="標楷體" w:eastAsia="標楷體" w:hAnsi="標楷體" w:cs="標楷體" w:hint="eastAsia"/>
        <w:b w:val="0"/>
        <w:i w:val="0"/>
        <w:sz w:val="28"/>
        <w:u w:val="none"/>
      </w:rPr>
    </w:lvl>
  </w:abstractNum>
  <w:abstractNum w:abstractNumId="1">
    <w:nsid w:val="02F35A8C"/>
    <w:multiLevelType w:val="multilevel"/>
    <w:tmpl w:val="2E1C3B54"/>
    <w:lvl w:ilvl="0">
      <w:start w:val="1"/>
      <w:numFmt w:val="taiwaneseCountingThousand"/>
      <w:pStyle w:val="a"/>
      <w:suff w:val="nothing"/>
      <w:lvlText w:val="%1、"/>
      <w:lvlJc w:val="left"/>
      <w:pPr>
        <w:ind w:left="1134" w:hanging="1134"/>
      </w:pPr>
      <w:rPr>
        <w:rFonts w:ascii="標楷體" w:eastAsia="標楷體" w:hAnsi="標楷體" w:cs="Times New Roman"/>
        <w:b w:val="0"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95" w:hanging="635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FullWidth"/>
      <w:suff w:val="nothing"/>
      <w:lvlText w:val="(%5)"/>
      <w:lvlJc w:val="left"/>
      <w:pPr>
        <w:ind w:left="2041" w:hanging="538"/>
      </w:pPr>
      <w:rPr>
        <w:rFonts w:ascii="Times New Roman" w:eastAsia="標楷體" w:hAnsi="Times New Roman"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">
    <w:nsid w:val="03AD43A8"/>
    <w:multiLevelType w:val="hybridMultilevel"/>
    <w:tmpl w:val="7FF0851A"/>
    <w:lvl w:ilvl="0" w:tplc="6A8AA8C8">
      <w:start w:val="1"/>
      <w:numFmt w:val="taiwaneseCountingThousand"/>
      <w:lvlText w:val="%1、"/>
      <w:lvlJc w:val="left"/>
      <w:pPr>
        <w:ind w:left="123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>
    <w:nsid w:val="05DE380D"/>
    <w:multiLevelType w:val="hybridMultilevel"/>
    <w:tmpl w:val="763C7634"/>
    <w:lvl w:ilvl="0" w:tplc="4BFC972A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8042F46"/>
    <w:multiLevelType w:val="hybridMultilevel"/>
    <w:tmpl w:val="7F7057BA"/>
    <w:lvl w:ilvl="0" w:tplc="FFFFFFFF">
      <w:start w:val="1"/>
      <w:numFmt w:val="taiwaneseCountingThousand"/>
      <w:lvlText w:val="%1、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49E8BA10">
      <w:start w:val="1"/>
      <w:numFmt w:val="taiwaneseCountingThousand"/>
      <w:lvlText w:val="（%2）"/>
      <w:lvlJc w:val="left"/>
      <w:pPr>
        <w:tabs>
          <w:tab w:val="num" w:pos="1320"/>
        </w:tabs>
        <w:ind w:left="720" w:hanging="480"/>
      </w:pPr>
      <w:rPr>
        <w:rFonts w:hint="eastAsia"/>
      </w:rPr>
    </w:lvl>
    <w:lvl w:ilvl="2" w:tplc="FFFFFFFF">
      <w:start w:val="1"/>
      <w:numFmt w:val="lowerRoman"/>
      <w:lvlText w:val="%3."/>
      <w:lvlJc w:val="right"/>
      <w:pPr>
        <w:tabs>
          <w:tab w:val="num" w:pos="720"/>
        </w:tabs>
        <w:ind w:left="720" w:hanging="480"/>
      </w:pPr>
    </w:lvl>
    <w:lvl w:ilvl="3" w:tplc="E1A2C900">
      <w:start w:val="1"/>
      <w:numFmt w:val="taiwaneseCountingThousand"/>
      <w:pStyle w:val="a0"/>
      <w:lvlText w:val="（%4）"/>
      <w:lvlJc w:val="left"/>
      <w:pPr>
        <w:tabs>
          <w:tab w:val="num" w:pos="2760"/>
        </w:tabs>
        <w:ind w:left="2760" w:hanging="1080"/>
      </w:pPr>
      <w:rPr>
        <w:rFonts w:hint="eastAsia"/>
      </w:rPr>
    </w:lvl>
    <w:lvl w:ilvl="4" w:tplc="FFFFFFFF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C4A0A494">
      <w:start w:val="1"/>
      <w:numFmt w:val="decimalFullWidth"/>
      <w:lvlText w:val="%6、"/>
      <w:lvlJc w:val="left"/>
      <w:pPr>
        <w:tabs>
          <w:tab w:val="num" w:pos="3360"/>
        </w:tabs>
        <w:ind w:left="3360" w:hanging="720"/>
      </w:pPr>
      <w:rPr>
        <w:rFonts w:hint="eastAsia"/>
      </w:rPr>
    </w:lvl>
    <w:lvl w:ilvl="6" w:tplc="FFFFFFF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FFFFFFFF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>
    <w:nsid w:val="095C497D"/>
    <w:multiLevelType w:val="hybridMultilevel"/>
    <w:tmpl w:val="1B1A224A"/>
    <w:lvl w:ilvl="0" w:tplc="AD2632EE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12D6518C"/>
    <w:multiLevelType w:val="multilevel"/>
    <w:tmpl w:val="7BD2B308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eastAsia"/>
        <w:sz w:val="28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>
    <w:nsid w:val="145D5C17"/>
    <w:multiLevelType w:val="hybridMultilevel"/>
    <w:tmpl w:val="046E4F7C"/>
    <w:lvl w:ilvl="0" w:tplc="CB9A5B9C">
      <w:start w:val="1"/>
      <w:numFmt w:val="taiwaneseCountingThousand"/>
      <w:lvlText w:val="%1、"/>
      <w:lvlJc w:val="left"/>
      <w:pPr>
        <w:tabs>
          <w:tab w:val="num" w:pos="598"/>
        </w:tabs>
        <w:ind w:left="598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8">
    <w:nsid w:val="1BF9595B"/>
    <w:multiLevelType w:val="hybridMultilevel"/>
    <w:tmpl w:val="0A800B4A"/>
    <w:lvl w:ilvl="0" w:tplc="9B4896A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217967B4"/>
    <w:multiLevelType w:val="hybridMultilevel"/>
    <w:tmpl w:val="2466A8F8"/>
    <w:lvl w:ilvl="0" w:tplc="4D460326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10">
    <w:nsid w:val="26A8314D"/>
    <w:multiLevelType w:val="hybridMultilevel"/>
    <w:tmpl w:val="12CA0B50"/>
    <w:lvl w:ilvl="0" w:tplc="1388A900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FE1653EA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97CC870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16B6C11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F80ED8F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CEE75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35C43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222ABD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ED05A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271456BE"/>
    <w:multiLevelType w:val="hybridMultilevel"/>
    <w:tmpl w:val="3D10E0B8"/>
    <w:lvl w:ilvl="0" w:tplc="7FAC6612">
      <w:start w:val="1"/>
      <w:numFmt w:val="taiwaneseCountingThousand"/>
      <w:lvlText w:val="（%1）"/>
      <w:lvlJc w:val="left"/>
      <w:pPr>
        <w:tabs>
          <w:tab w:val="num" w:pos="1980"/>
        </w:tabs>
        <w:ind w:left="1980" w:hanging="1080"/>
      </w:pPr>
      <w:rPr>
        <w:rFonts w:cs="Times New Roman" w:hint="default"/>
      </w:rPr>
    </w:lvl>
    <w:lvl w:ilvl="1" w:tplc="49686F2A">
      <w:start w:val="1"/>
      <w:numFmt w:val="taiwaneseCountingThousand"/>
      <w:lvlText w:val="%2、"/>
      <w:lvlJc w:val="left"/>
      <w:pPr>
        <w:tabs>
          <w:tab w:val="num" w:pos="1635"/>
        </w:tabs>
        <w:ind w:left="1635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55"/>
        </w:tabs>
        <w:ind w:left="235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35"/>
        </w:tabs>
        <w:ind w:left="283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315"/>
        </w:tabs>
        <w:ind w:left="331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95"/>
        </w:tabs>
        <w:ind w:left="379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75"/>
        </w:tabs>
        <w:ind w:left="427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55"/>
        </w:tabs>
        <w:ind w:left="4755" w:hanging="480"/>
      </w:pPr>
      <w:rPr>
        <w:rFonts w:cs="Times New Roman"/>
      </w:rPr>
    </w:lvl>
  </w:abstractNum>
  <w:abstractNum w:abstractNumId="12">
    <w:nsid w:val="29903F61"/>
    <w:multiLevelType w:val="multilevel"/>
    <w:tmpl w:val="393CFBAA"/>
    <w:lvl w:ilvl="0">
      <w:start w:val="1"/>
      <w:numFmt w:val="none"/>
      <w:pStyle w:val="a1"/>
      <w:suff w:val="nothing"/>
      <w:lvlText w:val="壹、"/>
      <w:lvlJc w:val="left"/>
      <w:pPr>
        <w:ind w:left="1134" w:hanging="1134"/>
      </w:pPr>
      <w:rPr>
        <w:rFonts w:ascii="Times New Roman" w:eastAsia="標楷體" w:hAnsi="Times New Roman" w:hint="default"/>
        <w:b w:val="0"/>
        <w:i w:val="0"/>
        <w:sz w:val="32"/>
      </w:rPr>
    </w:lvl>
    <w:lvl w:ilvl="1">
      <w:start w:val="1"/>
      <w:numFmt w:val="taiwaneseCountingThousand"/>
      <w:suff w:val="nothing"/>
      <w:lvlText w:val="%2、"/>
      <w:lvlJc w:val="left"/>
      <w:pPr>
        <w:ind w:left="947" w:hanging="635"/>
      </w:pPr>
      <w:rPr>
        <w:rFonts w:ascii="Times New Roman" w:eastAsia="標楷體" w:hAnsi="Times New Roman" w:hint="default"/>
        <w:b w:val="0"/>
        <w:i w:val="0"/>
        <w:sz w:val="32"/>
      </w:rPr>
    </w:lvl>
    <w:lvl w:ilvl="2">
      <w:start w:val="1"/>
      <w:numFmt w:val="taiwaneseCountingThousand"/>
      <w:suff w:val="nothing"/>
      <w:lvlText w:val="(%3)"/>
      <w:lvlJc w:val="left"/>
      <w:pPr>
        <w:ind w:left="1378" w:hanging="527"/>
      </w:pPr>
      <w:rPr>
        <w:rFonts w:ascii="Times New Roman" w:eastAsia="標楷體" w:hAnsi="Times New Roman" w:hint="default"/>
        <w:b w:val="0"/>
        <w:i w:val="0"/>
        <w:sz w:val="32"/>
      </w:rPr>
    </w:lvl>
    <w:lvl w:ilvl="3">
      <w:start w:val="1"/>
      <w:numFmt w:val="decimalFullWidth"/>
      <w:suff w:val="nothing"/>
      <w:lvlText w:val="%4、"/>
      <w:lvlJc w:val="left"/>
      <w:pPr>
        <w:ind w:left="1605" w:hanging="641"/>
      </w:pPr>
      <w:rPr>
        <w:rFonts w:ascii="Times New Roman" w:eastAsia="標楷體" w:hAnsi="Times New Roman" w:hint="default"/>
        <w:b w:val="0"/>
        <w:i w:val="0"/>
        <w:sz w:val="32"/>
      </w:rPr>
    </w:lvl>
    <w:lvl w:ilvl="4">
      <w:start w:val="1"/>
      <w:numFmt w:val="decimalFullWidth"/>
      <w:suff w:val="nothing"/>
      <w:lvlText w:val="(%5)"/>
      <w:lvlJc w:val="left"/>
      <w:pPr>
        <w:ind w:left="2041" w:hanging="538"/>
      </w:pPr>
      <w:rPr>
        <w:rFonts w:ascii="Times New Roman" w:eastAsia="標楷體" w:hAnsi="Times New Roman" w:hint="default"/>
        <w:sz w:val="32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3">
    <w:nsid w:val="2A0707FD"/>
    <w:multiLevelType w:val="hybridMultilevel"/>
    <w:tmpl w:val="BAE0CDAC"/>
    <w:lvl w:ilvl="0" w:tplc="6374B1F0">
      <w:start w:val="1"/>
      <w:numFmt w:val="taiwaneseCountingThousand"/>
      <w:lvlText w:val="%1、"/>
      <w:lvlJc w:val="left"/>
      <w:pPr>
        <w:tabs>
          <w:tab w:val="num" w:pos="396"/>
        </w:tabs>
        <w:ind w:left="39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76"/>
        </w:tabs>
        <w:ind w:left="87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356"/>
        </w:tabs>
        <w:ind w:left="135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36"/>
        </w:tabs>
        <w:ind w:left="183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16"/>
        </w:tabs>
        <w:ind w:left="231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96"/>
        </w:tabs>
        <w:ind w:left="279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6"/>
        </w:tabs>
        <w:ind w:left="327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756"/>
        </w:tabs>
        <w:ind w:left="375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36"/>
        </w:tabs>
        <w:ind w:left="4236" w:hanging="480"/>
      </w:pPr>
    </w:lvl>
  </w:abstractNum>
  <w:abstractNum w:abstractNumId="14">
    <w:nsid w:val="2E6B7310"/>
    <w:multiLevelType w:val="hybridMultilevel"/>
    <w:tmpl w:val="26526326"/>
    <w:lvl w:ilvl="0" w:tplc="73C826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310661E1"/>
    <w:multiLevelType w:val="hybridMultilevel"/>
    <w:tmpl w:val="496C4B88"/>
    <w:lvl w:ilvl="0" w:tplc="B336ACB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31D2004E"/>
    <w:multiLevelType w:val="hybridMultilevel"/>
    <w:tmpl w:val="1A381CE6"/>
    <w:lvl w:ilvl="0" w:tplc="58CE432C">
      <w:start w:val="1"/>
      <w:numFmt w:val="taiwaneseCountingThousand"/>
      <w:lvlText w:val="%1、"/>
      <w:lvlJc w:val="left"/>
      <w:pPr>
        <w:tabs>
          <w:tab w:val="num" w:pos="1042"/>
        </w:tabs>
        <w:ind w:left="1042" w:hanging="720"/>
      </w:pPr>
      <w:rPr>
        <w:rFonts w:hint="default"/>
      </w:rPr>
    </w:lvl>
    <w:lvl w:ilvl="1" w:tplc="4E2E93A2">
      <w:start w:val="1"/>
      <w:numFmt w:val="taiwaneseCountingThousand"/>
      <w:lvlText w:val="(%2)"/>
      <w:lvlJc w:val="left"/>
      <w:pPr>
        <w:tabs>
          <w:tab w:val="num" w:pos="1522"/>
        </w:tabs>
        <w:ind w:left="1522" w:hanging="720"/>
      </w:pPr>
      <w:rPr>
        <w:rFonts w:hint="default"/>
        <w:b w:val="0"/>
      </w:rPr>
    </w:lvl>
    <w:lvl w:ilvl="2" w:tplc="24B6CB48" w:tentative="1">
      <w:start w:val="1"/>
      <w:numFmt w:val="lowerRoman"/>
      <w:lvlText w:val="%3."/>
      <w:lvlJc w:val="right"/>
      <w:pPr>
        <w:tabs>
          <w:tab w:val="num" w:pos="1762"/>
        </w:tabs>
        <w:ind w:left="1762" w:hanging="480"/>
      </w:pPr>
    </w:lvl>
    <w:lvl w:ilvl="3" w:tplc="0CAA3010" w:tentative="1">
      <w:start w:val="1"/>
      <w:numFmt w:val="decimal"/>
      <w:lvlText w:val="%4."/>
      <w:lvlJc w:val="left"/>
      <w:pPr>
        <w:tabs>
          <w:tab w:val="num" w:pos="2242"/>
        </w:tabs>
        <w:ind w:left="2242" w:hanging="480"/>
      </w:pPr>
    </w:lvl>
    <w:lvl w:ilvl="4" w:tplc="4FF26258" w:tentative="1">
      <w:start w:val="1"/>
      <w:numFmt w:val="ideographTraditional"/>
      <w:lvlText w:val="%5、"/>
      <w:lvlJc w:val="left"/>
      <w:pPr>
        <w:tabs>
          <w:tab w:val="num" w:pos="2722"/>
        </w:tabs>
        <w:ind w:left="2722" w:hanging="480"/>
      </w:pPr>
    </w:lvl>
    <w:lvl w:ilvl="5" w:tplc="2248997C" w:tentative="1">
      <w:start w:val="1"/>
      <w:numFmt w:val="lowerRoman"/>
      <w:lvlText w:val="%6."/>
      <w:lvlJc w:val="right"/>
      <w:pPr>
        <w:tabs>
          <w:tab w:val="num" w:pos="3202"/>
        </w:tabs>
        <w:ind w:left="3202" w:hanging="480"/>
      </w:pPr>
    </w:lvl>
    <w:lvl w:ilvl="6" w:tplc="9E0E0ABC" w:tentative="1">
      <w:start w:val="1"/>
      <w:numFmt w:val="decimal"/>
      <w:lvlText w:val="%7."/>
      <w:lvlJc w:val="left"/>
      <w:pPr>
        <w:tabs>
          <w:tab w:val="num" w:pos="3682"/>
        </w:tabs>
        <w:ind w:left="3682" w:hanging="480"/>
      </w:pPr>
    </w:lvl>
    <w:lvl w:ilvl="7" w:tplc="2334D660" w:tentative="1">
      <w:start w:val="1"/>
      <w:numFmt w:val="ideographTraditional"/>
      <w:lvlText w:val="%8、"/>
      <w:lvlJc w:val="left"/>
      <w:pPr>
        <w:tabs>
          <w:tab w:val="num" w:pos="4162"/>
        </w:tabs>
        <w:ind w:left="4162" w:hanging="480"/>
      </w:pPr>
    </w:lvl>
    <w:lvl w:ilvl="8" w:tplc="D02A7A24" w:tentative="1">
      <w:start w:val="1"/>
      <w:numFmt w:val="lowerRoman"/>
      <w:lvlText w:val="%9."/>
      <w:lvlJc w:val="right"/>
      <w:pPr>
        <w:tabs>
          <w:tab w:val="num" w:pos="4642"/>
        </w:tabs>
        <w:ind w:left="4642" w:hanging="480"/>
      </w:pPr>
    </w:lvl>
  </w:abstractNum>
  <w:abstractNum w:abstractNumId="17">
    <w:nsid w:val="32F23956"/>
    <w:multiLevelType w:val="hybridMultilevel"/>
    <w:tmpl w:val="6CA8FB8E"/>
    <w:lvl w:ilvl="0" w:tplc="7A4056B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>
    <w:nsid w:val="331C70E0"/>
    <w:multiLevelType w:val="multilevel"/>
    <w:tmpl w:val="1DE2D0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9B267A"/>
    <w:multiLevelType w:val="hybridMultilevel"/>
    <w:tmpl w:val="EE42F37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F7483E70">
      <w:start w:val="1"/>
      <w:numFmt w:val="taiwaneseCountingThousand"/>
      <w:lvlText w:val="(%2)"/>
      <w:lvlJc w:val="left"/>
      <w:pPr>
        <w:ind w:left="96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386528C5"/>
    <w:multiLevelType w:val="hybridMultilevel"/>
    <w:tmpl w:val="8C4E0064"/>
    <w:lvl w:ilvl="0" w:tplc="7FAC661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1080"/>
      </w:pPr>
      <w:rPr>
        <w:rFonts w:cs="Times New Roman" w:hint="default"/>
      </w:rPr>
    </w:lvl>
    <w:lvl w:ilvl="1" w:tplc="526AFD52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ascii="標楷體" w:eastAsia="標楷體" w:hAnsi="標楷體" w:cs="Times New Roman" w:hint="default"/>
      </w:rPr>
    </w:lvl>
    <w:lvl w:ilvl="2" w:tplc="DAEE847C">
      <w:start w:val="1"/>
      <w:numFmt w:val="taiwaneseCountingThousand"/>
      <w:lvlText w:val="(%3)"/>
      <w:lvlJc w:val="left"/>
      <w:pPr>
        <w:tabs>
          <w:tab w:val="num" w:pos="1425"/>
        </w:tabs>
        <w:ind w:left="1425" w:hanging="465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1">
    <w:nsid w:val="3CAB1C7E"/>
    <w:multiLevelType w:val="hybridMultilevel"/>
    <w:tmpl w:val="02DCFA48"/>
    <w:lvl w:ilvl="0" w:tplc="3EBE8392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2">
    <w:nsid w:val="3E422579"/>
    <w:multiLevelType w:val="hybridMultilevel"/>
    <w:tmpl w:val="2CD09B58"/>
    <w:lvl w:ilvl="0" w:tplc="1E5058D4">
      <w:start w:val="1"/>
      <w:numFmt w:val="taiwaneseCountingThousand"/>
      <w:lvlText w:val="%1、"/>
      <w:lvlJc w:val="left"/>
      <w:pPr>
        <w:tabs>
          <w:tab w:val="num" w:pos="1060"/>
        </w:tabs>
        <w:ind w:left="10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00"/>
        </w:tabs>
        <w:ind w:left="13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80"/>
        </w:tabs>
        <w:ind w:left="17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60"/>
        </w:tabs>
        <w:ind w:left="22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40"/>
        </w:tabs>
        <w:ind w:left="27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20"/>
        </w:tabs>
        <w:ind w:left="32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00"/>
        </w:tabs>
        <w:ind w:left="37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80"/>
        </w:tabs>
        <w:ind w:left="41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60"/>
        </w:tabs>
        <w:ind w:left="4660" w:hanging="480"/>
      </w:pPr>
    </w:lvl>
  </w:abstractNum>
  <w:abstractNum w:abstractNumId="23">
    <w:nsid w:val="3E946DA3"/>
    <w:multiLevelType w:val="hybridMultilevel"/>
    <w:tmpl w:val="FA66C50A"/>
    <w:lvl w:ilvl="0" w:tplc="18BE75A6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>
    <w:nsid w:val="42130D3F"/>
    <w:multiLevelType w:val="hybridMultilevel"/>
    <w:tmpl w:val="C1DC9072"/>
    <w:lvl w:ilvl="0" w:tplc="7FAC6612">
      <w:start w:val="1"/>
      <w:numFmt w:val="taiwaneseCountingThousand"/>
      <w:lvlText w:val="（%1）"/>
      <w:lvlJc w:val="left"/>
      <w:pPr>
        <w:tabs>
          <w:tab w:val="num" w:pos="1545"/>
        </w:tabs>
        <w:ind w:left="1545" w:hanging="10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5">
    <w:nsid w:val="464D3ECC"/>
    <w:multiLevelType w:val="multilevel"/>
    <w:tmpl w:val="2B107D10"/>
    <w:lvl w:ilvl="0">
      <w:start w:val="1"/>
      <w:numFmt w:val="taiwaneseCountingThousand"/>
      <w:lvlText w:val="第%1條"/>
      <w:lvlJc w:val="left"/>
      <w:pPr>
        <w:tabs>
          <w:tab w:val="num" w:pos="855"/>
        </w:tabs>
        <w:ind w:left="855" w:hanging="855"/>
      </w:pPr>
      <w:rPr>
        <w:rFonts w:eastAsia="標楷體" w:cs="Times New Roman" w:hint="eastAsia"/>
        <w:sz w:val="24"/>
        <w:szCs w:val="24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46C36448"/>
    <w:multiLevelType w:val="hybridMultilevel"/>
    <w:tmpl w:val="837A64C2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7">
    <w:nsid w:val="4B41465C"/>
    <w:multiLevelType w:val="hybridMultilevel"/>
    <w:tmpl w:val="115A0614"/>
    <w:lvl w:ilvl="0" w:tplc="DF102252">
      <w:start w:val="1"/>
      <w:numFmt w:val="taiwaneseCountingThousand"/>
      <w:lvlText w:val="%1、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90"/>
        </w:tabs>
        <w:ind w:left="129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70"/>
        </w:tabs>
        <w:ind w:left="177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30"/>
        </w:tabs>
        <w:ind w:left="273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10"/>
        </w:tabs>
        <w:ind w:left="321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90"/>
        </w:tabs>
        <w:ind w:left="369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70"/>
        </w:tabs>
        <w:ind w:left="417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50"/>
        </w:tabs>
        <w:ind w:left="4650" w:hanging="480"/>
      </w:pPr>
    </w:lvl>
  </w:abstractNum>
  <w:abstractNum w:abstractNumId="28">
    <w:nsid w:val="4D07508A"/>
    <w:multiLevelType w:val="hybridMultilevel"/>
    <w:tmpl w:val="03BEEA60"/>
    <w:lvl w:ilvl="0" w:tplc="695EAFB0">
      <w:start w:val="1"/>
      <w:numFmt w:val="taiwaneseCountingThousand"/>
      <w:lvlText w:val="%1、"/>
      <w:lvlJc w:val="left"/>
      <w:pPr>
        <w:ind w:left="410" w:hanging="48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890"/>
        </w:tabs>
        <w:ind w:left="89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37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5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33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1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9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77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250" w:hanging="480"/>
      </w:pPr>
      <w:rPr>
        <w:rFonts w:cs="Times New Roman"/>
      </w:rPr>
    </w:lvl>
  </w:abstractNum>
  <w:abstractNum w:abstractNumId="29">
    <w:nsid w:val="4DF620B5"/>
    <w:multiLevelType w:val="hybridMultilevel"/>
    <w:tmpl w:val="1F4E4896"/>
    <w:lvl w:ilvl="0" w:tplc="39F61580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ascii="標楷體" w:eastAsia="標楷體" w:hAnsi="標楷體"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0">
    <w:nsid w:val="539A00A8"/>
    <w:multiLevelType w:val="hybridMultilevel"/>
    <w:tmpl w:val="51AA499E"/>
    <w:lvl w:ilvl="0" w:tplc="1DB899FC">
      <w:start w:val="1"/>
      <w:numFmt w:val="taiwaneseCountingThousand"/>
      <w:lvlText w:val="(%1)"/>
      <w:lvlJc w:val="left"/>
      <w:pPr>
        <w:ind w:left="956" w:hanging="480"/>
      </w:pPr>
      <w:rPr>
        <w:rFonts w:cs="Times New Roman" w:hint="eastAsia"/>
        <w:color w:val="auto"/>
      </w:rPr>
    </w:lvl>
    <w:lvl w:ilvl="1" w:tplc="0409000F">
      <w:start w:val="1"/>
      <w:numFmt w:val="decimal"/>
      <w:lvlText w:val="%2."/>
      <w:lvlJc w:val="left"/>
      <w:pPr>
        <w:tabs>
          <w:tab w:val="num" w:pos="1436"/>
        </w:tabs>
        <w:ind w:left="1436" w:hanging="480"/>
      </w:pPr>
      <w:rPr>
        <w:rFonts w:cs="Times New Roman" w:hint="eastAsia"/>
        <w:color w:val="auto"/>
      </w:rPr>
    </w:lvl>
    <w:lvl w:ilvl="2" w:tplc="AF0872D6">
      <w:start w:val="1"/>
      <w:numFmt w:val="taiwaneseCountingThousand"/>
      <w:lvlText w:val="%3、"/>
      <w:lvlJc w:val="left"/>
      <w:pPr>
        <w:tabs>
          <w:tab w:val="num" w:pos="1886"/>
        </w:tabs>
        <w:ind w:left="1886" w:hanging="450"/>
      </w:pPr>
      <w:rPr>
        <w:rFonts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31">
    <w:nsid w:val="540B69BD"/>
    <w:multiLevelType w:val="hybridMultilevel"/>
    <w:tmpl w:val="3A3A40A8"/>
    <w:lvl w:ilvl="0" w:tplc="268AD24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>
    <w:nsid w:val="5847606D"/>
    <w:multiLevelType w:val="multilevel"/>
    <w:tmpl w:val="2E5CF1B6"/>
    <w:lvl w:ilvl="0">
      <w:start w:val="1"/>
      <w:numFmt w:val="taiwaneseCountingThousand"/>
      <w:suff w:val="nothing"/>
      <w:lvlText w:val="%1、"/>
      <w:lvlJc w:val="left"/>
      <w:pPr>
        <w:ind w:left="953" w:hanging="641"/>
      </w:pPr>
      <w:rPr>
        <w:rFonts w:ascii="標楷體" w:eastAsia="標楷體" w:hint="eastAsia"/>
        <w:b w:val="0"/>
        <w:i w:val="0"/>
        <w:sz w:val="32"/>
      </w:rPr>
    </w:lvl>
    <w:lvl w:ilvl="1">
      <w:start w:val="1"/>
      <w:numFmt w:val="taiwaneseCountingThousand"/>
      <w:suff w:val="nothing"/>
      <w:lvlText w:val="（%2）"/>
      <w:lvlJc w:val="left"/>
      <w:pPr>
        <w:ind w:left="1605" w:hanging="959"/>
      </w:pPr>
      <w:rPr>
        <w:rFonts w:eastAsia="標楷體" w:hint="eastAsia"/>
        <w:b w:val="0"/>
        <w:i w:val="0"/>
        <w:sz w:val="32"/>
      </w:rPr>
    </w:lvl>
    <w:lvl w:ilvl="2">
      <w:start w:val="1"/>
      <w:numFmt w:val="decimalFullWidth"/>
      <w:suff w:val="nothing"/>
      <w:lvlText w:val="%3、"/>
      <w:lvlJc w:val="left"/>
      <w:pPr>
        <w:ind w:left="1605" w:hanging="641"/>
      </w:pPr>
      <w:rPr>
        <w:rFonts w:eastAsia="標楷體" w:hint="eastAsia"/>
        <w:b w:val="0"/>
        <w:i w:val="0"/>
        <w:sz w:val="32"/>
      </w:rPr>
    </w:lvl>
    <w:lvl w:ilvl="3">
      <w:start w:val="1"/>
      <w:numFmt w:val="decimalFullWidth"/>
      <w:suff w:val="nothing"/>
      <w:lvlText w:val="（%4）"/>
      <w:lvlJc w:val="left"/>
      <w:pPr>
        <w:ind w:left="2240" w:hanging="970"/>
      </w:pPr>
      <w:rPr>
        <w:rFonts w:eastAsia="標楷體" w:hint="eastAsia"/>
        <w:b w:val="0"/>
        <w:i w:val="0"/>
        <w:sz w:val="32"/>
      </w:rPr>
    </w:lvl>
    <w:lvl w:ilvl="4">
      <w:start w:val="1"/>
      <w:numFmt w:val="none"/>
      <w:suff w:val="nothing"/>
      <w:lvlText w:val=""/>
      <w:lvlJc w:val="left"/>
      <w:pPr>
        <w:ind w:left="3280" w:hanging="640"/>
      </w:pPr>
      <w:rPr>
        <w:rFonts w:hint="eastAsia"/>
      </w:rPr>
    </w:lvl>
    <w:lvl w:ilvl="5">
      <w:start w:val="1"/>
      <w:numFmt w:val="none"/>
      <w:lvlText w:val="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none"/>
      <w:lvlText w:val="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none"/>
      <w:lvlText w:val="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none"/>
      <w:lvlText w:val="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33">
    <w:nsid w:val="593C1CD7"/>
    <w:multiLevelType w:val="multilevel"/>
    <w:tmpl w:val="51AA499E"/>
    <w:lvl w:ilvl="0">
      <w:start w:val="1"/>
      <w:numFmt w:val="taiwaneseCountingThousand"/>
      <w:lvlText w:val="(%1)"/>
      <w:lvlJc w:val="left"/>
      <w:pPr>
        <w:ind w:left="956" w:hanging="480"/>
      </w:pPr>
      <w:rPr>
        <w:rFonts w:cs="Times New Roman" w:hint="eastAsia"/>
        <w:color w:val="auto"/>
      </w:rPr>
    </w:lvl>
    <w:lvl w:ilvl="1">
      <w:start w:val="1"/>
      <w:numFmt w:val="decimal"/>
      <w:lvlText w:val="%2."/>
      <w:lvlJc w:val="left"/>
      <w:pPr>
        <w:tabs>
          <w:tab w:val="num" w:pos="1436"/>
        </w:tabs>
        <w:ind w:left="1436" w:hanging="480"/>
      </w:pPr>
      <w:rPr>
        <w:rFonts w:cs="Times New Roman" w:hint="eastAsia"/>
        <w:color w:val="auto"/>
      </w:rPr>
    </w:lvl>
    <w:lvl w:ilvl="2">
      <w:start w:val="1"/>
      <w:numFmt w:val="taiwaneseCountingThousand"/>
      <w:lvlText w:val="%3、"/>
      <w:lvlJc w:val="left"/>
      <w:pPr>
        <w:tabs>
          <w:tab w:val="num" w:pos="1886"/>
        </w:tabs>
        <w:ind w:left="1886" w:hanging="45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96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ind w:left="2876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356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836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ind w:left="4316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796" w:hanging="480"/>
      </w:pPr>
      <w:rPr>
        <w:rFonts w:cs="Times New Roman"/>
      </w:rPr>
    </w:lvl>
  </w:abstractNum>
  <w:abstractNum w:abstractNumId="34">
    <w:nsid w:val="599852D1"/>
    <w:multiLevelType w:val="hybridMultilevel"/>
    <w:tmpl w:val="25101A9C"/>
    <w:lvl w:ilvl="0" w:tplc="495472F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5">
    <w:nsid w:val="5A2751BB"/>
    <w:multiLevelType w:val="hybridMultilevel"/>
    <w:tmpl w:val="9A0E76FE"/>
    <w:lvl w:ilvl="0" w:tplc="44EA3092">
      <w:start w:val="1"/>
      <w:numFmt w:val="taiwaneseCountingThousand"/>
      <w:lvlText w:val="(%1)"/>
      <w:lvlJc w:val="left"/>
      <w:pPr>
        <w:tabs>
          <w:tab w:val="num" w:pos="1587"/>
        </w:tabs>
        <w:ind w:left="1587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27"/>
        </w:tabs>
        <w:ind w:left="1827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307"/>
        </w:tabs>
        <w:ind w:left="2307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87"/>
        </w:tabs>
        <w:ind w:left="2787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67"/>
        </w:tabs>
        <w:ind w:left="3267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47"/>
        </w:tabs>
        <w:ind w:left="3747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27"/>
        </w:tabs>
        <w:ind w:left="4227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07"/>
        </w:tabs>
        <w:ind w:left="4707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87"/>
        </w:tabs>
        <w:ind w:left="5187" w:hanging="480"/>
      </w:pPr>
      <w:rPr>
        <w:rFonts w:cs="Times New Roman"/>
      </w:rPr>
    </w:lvl>
  </w:abstractNum>
  <w:abstractNum w:abstractNumId="36">
    <w:nsid w:val="65EC58F5"/>
    <w:multiLevelType w:val="hybridMultilevel"/>
    <w:tmpl w:val="1228CABE"/>
    <w:lvl w:ilvl="0" w:tplc="1DB899FC">
      <w:start w:val="1"/>
      <w:numFmt w:val="taiwaneseCountingThousand"/>
      <w:lvlText w:val="(%1)"/>
      <w:lvlJc w:val="left"/>
      <w:pPr>
        <w:ind w:left="956" w:hanging="480"/>
      </w:pPr>
      <w:rPr>
        <w:rFonts w:cs="Times New Roman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67586E9A"/>
    <w:multiLevelType w:val="hybridMultilevel"/>
    <w:tmpl w:val="027EF946"/>
    <w:lvl w:ilvl="0" w:tplc="AADE7ED6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ascii="標楷體" w:eastAsia="標楷體" w:hAnsi="標楷體" w:cs="Times New Roman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38">
    <w:nsid w:val="6D4E1E19"/>
    <w:multiLevelType w:val="hybridMultilevel"/>
    <w:tmpl w:val="933247F2"/>
    <w:lvl w:ilvl="0" w:tplc="A90CB002">
      <w:start w:val="1"/>
      <w:numFmt w:val="taiwaneseCountingThousand"/>
      <w:lvlText w:val="%1、"/>
      <w:lvlJc w:val="left"/>
      <w:pPr>
        <w:tabs>
          <w:tab w:val="num" w:pos="567"/>
        </w:tabs>
        <w:ind w:left="567" w:hanging="567"/>
      </w:pPr>
      <w:rPr>
        <w:rFonts w:hint="eastAsia"/>
      </w:rPr>
    </w:lvl>
    <w:lvl w:ilvl="1" w:tplc="E820DA12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D0FC84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FCF85AF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84805E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36FA8314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AE6D23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32566C4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576C331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9">
    <w:nsid w:val="75E63F3B"/>
    <w:multiLevelType w:val="hybridMultilevel"/>
    <w:tmpl w:val="0360EFF2"/>
    <w:lvl w:ilvl="0" w:tplc="06A42734">
      <w:start w:val="1"/>
      <w:numFmt w:val="taiwaneseCountingThousand"/>
      <w:lvlText w:val="%1、"/>
      <w:lvlJc w:val="left"/>
      <w:pPr>
        <w:tabs>
          <w:tab w:val="num" w:pos="540"/>
        </w:tabs>
        <w:ind w:left="540" w:hanging="540"/>
      </w:pPr>
      <w:rPr>
        <w:rFonts w:cs="Times New Roman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0">
    <w:nsid w:val="77D339F1"/>
    <w:multiLevelType w:val="hybridMultilevel"/>
    <w:tmpl w:val="ED8823A6"/>
    <w:lvl w:ilvl="0" w:tplc="97180C4A">
      <w:start w:val="1"/>
      <w:numFmt w:val="taiwaneseCountingThousand"/>
      <w:lvlText w:val="%1、"/>
      <w:lvlJc w:val="left"/>
      <w:pPr>
        <w:tabs>
          <w:tab w:val="num" w:pos="457"/>
        </w:tabs>
        <w:ind w:left="457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7"/>
        </w:tabs>
        <w:ind w:left="937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7"/>
        </w:tabs>
        <w:ind w:left="1417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7"/>
        </w:tabs>
        <w:ind w:left="1897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7"/>
        </w:tabs>
        <w:ind w:left="2377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7"/>
        </w:tabs>
        <w:ind w:left="2857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7"/>
        </w:tabs>
        <w:ind w:left="3337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7"/>
        </w:tabs>
        <w:ind w:left="3817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7"/>
        </w:tabs>
        <w:ind w:left="4297" w:hanging="480"/>
      </w:pPr>
    </w:lvl>
  </w:abstractNum>
  <w:abstractNum w:abstractNumId="41">
    <w:nsid w:val="7B7F1BF9"/>
    <w:multiLevelType w:val="hybridMultilevel"/>
    <w:tmpl w:val="E16A1E6C"/>
    <w:lvl w:ilvl="0" w:tplc="5E6247C6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hint="default"/>
        <w:u w:val="none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7BE85444"/>
    <w:multiLevelType w:val="singleLevel"/>
    <w:tmpl w:val="B3428316"/>
    <w:lvl w:ilvl="0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ascii="標楷體" w:eastAsia="標楷體" w:hint="eastAsia"/>
        <w:b w:val="0"/>
        <w:i w:val="0"/>
        <w:sz w:val="36"/>
        <w:u w:val="none"/>
      </w:rPr>
    </w:lvl>
  </w:abstractNum>
  <w:abstractNum w:abstractNumId="43">
    <w:nsid w:val="7DDE10C3"/>
    <w:multiLevelType w:val="hybridMultilevel"/>
    <w:tmpl w:val="A836C3B0"/>
    <w:lvl w:ilvl="0" w:tplc="0886495C">
      <w:start w:val="1"/>
      <w:numFmt w:val="taiwaneseCountingThousand"/>
      <w:lvlText w:val="%1、"/>
      <w:lvlJc w:val="left"/>
      <w:pPr>
        <w:tabs>
          <w:tab w:val="num" w:pos="1080"/>
        </w:tabs>
        <w:ind w:left="108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44">
    <w:nsid w:val="7F7E4D5C"/>
    <w:multiLevelType w:val="hybridMultilevel"/>
    <w:tmpl w:val="FD1A7312"/>
    <w:lvl w:ilvl="0" w:tplc="727A0DBA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2"/>
  </w:num>
  <w:num w:numId="2">
    <w:abstractNumId w:val="4"/>
  </w:num>
  <w:num w:numId="3">
    <w:abstractNumId w:val="12"/>
  </w:num>
  <w:num w:numId="4">
    <w:abstractNumId w:val="1"/>
  </w:num>
  <w:num w:numId="5">
    <w:abstractNumId w:val="0"/>
  </w:num>
  <w:num w:numId="6">
    <w:abstractNumId w:val="10"/>
  </w:num>
  <w:num w:numId="7">
    <w:abstractNumId w:val="38"/>
  </w:num>
  <w:num w:numId="8">
    <w:abstractNumId w:val="3"/>
  </w:num>
  <w:num w:numId="9">
    <w:abstractNumId w:val="5"/>
  </w:num>
  <w:num w:numId="10">
    <w:abstractNumId w:val="18"/>
  </w:num>
  <w:num w:numId="11">
    <w:abstractNumId w:val="16"/>
  </w:num>
  <w:num w:numId="12">
    <w:abstractNumId w:val="32"/>
  </w:num>
  <w:num w:numId="13">
    <w:abstractNumId w:val="9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3"/>
  </w:num>
  <w:num w:numId="17">
    <w:abstractNumId w:val="44"/>
  </w:num>
  <w:num w:numId="18">
    <w:abstractNumId w:val="7"/>
  </w:num>
  <w:num w:numId="19">
    <w:abstractNumId w:val="40"/>
  </w:num>
  <w:num w:numId="20">
    <w:abstractNumId w:val="15"/>
  </w:num>
  <w:num w:numId="21">
    <w:abstractNumId w:val="27"/>
  </w:num>
  <w:num w:numId="22">
    <w:abstractNumId w:val="28"/>
  </w:num>
  <w:num w:numId="23">
    <w:abstractNumId w:val="30"/>
  </w:num>
  <w:num w:numId="24">
    <w:abstractNumId w:val="20"/>
  </w:num>
  <w:num w:numId="25">
    <w:abstractNumId w:val="24"/>
  </w:num>
  <w:num w:numId="26">
    <w:abstractNumId w:val="11"/>
  </w:num>
  <w:num w:numId="27">
    <w:abstractNumId w:val="36"/>
  </w:num>
  <w:num w:numId="28">
    <w:abstractNumId w:val="35"/>
  </w:num>
  <w:num w:numId="29">
    <w:abstractNumId w:val="33"/>
  </w:num>
  <w:num w:numId="30">
    <w:abstractNumId w:val="8"/>
  </w:num>
  <w:num w:numId="31">
    <w:abstractNumId w:val="19"/>
  </w:num>
  <w:num w:numId="32">
    <w:abstractNumId w:val="25"/>
  </w:num>
  <w:num w:numId="33">
    <w:abstractNumId w:val="6"/>
  </w:num>
  <w:num w:numId="34">
    <w:abstractNumId w:val="41"/>
  </w:num>
  <w:num w:numId="35">
    <w:abstractNumId w:val="43"/>
  </w:num>
  <w:num w:numId="36">
    <w:abstractNumId w:val="23"/>
  </w:num>
  <w:num w:numId="37">
    <w:abstractNumId w:val="17"/>
  </w:num>
  <w:num w:numId="38">
    <w:abstractNumId w:val="37"/>
  </w:num>
  <w:num w:numId="39">
    <w:abstractNumId w:val="34"/>
  </w:num>
  <w:num w:numId="40">
    <w:abstractNumId w:val="21"/>
  </w:num>
  <w:num w:numId="41">
    <w:abstractNumId w:val="26"/>
  </w:num>
  <w:num w:numId="42">
    <w:abstractNumId w:val="29"/>
  </w:num>
  <w:num w:numId="43">
    <w:abstractNumId w:val="39"/>
  </w:num>
  <w:num w:numId="44">
    <w:abstractNumId w:val="31"/>
  </w:num>
  <w:num w:numId="45">
    <w:abstractNumId w:val="22"/>
  </w:num>
  <w:num w:numId="46">
    <w:abstractNumId w:val="2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attachedTemplate r:id="rId1"/>
  <w:stylePaneFormatFilter w:val="3F01"/>
  <w:trackRevisions/>
  <w:defaultTabStop w:val="0"/>
  <w:drawingGridHorizontalSpacing w:val="120"/>
  <w:displayHorizontalDrawingGridEvery w:val="0"/>
  <w:displayVerticalDrawingGridEvery w:val="2"/>
  <w:characterSpacingControl w:val="doNotCompress"/>
  <w:hdrShapeDefaults>
    <o:shapedefaults v:ext="edit" spidmax="4505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08657C"/>
    <w:rsid w:val="00004EE1"/>
    <w:rsid w:val="00010546"/>
    <w:rsid w:val="00025FB7"/>
    <w:rsid w:val="000311DC"/>
    <w:rsid w:val="0003299D"/>
    <w:rsid w:val="00035730"/>
    <w:rsid w:val="0003705D"/>
    <w:rsid w:val="00045A8F"/>
    <w:rsid w:val="00045F31"/>
    <w:rsid w:val="00052574"/>
    <w:rsid w:val="00053EDB"/>
    <w:rsid w:val="00055AB1"/>
    <w:rsid w:val="00060318"/>
    <w:rsid w:val="000658DA"/>
    <w:rsid w:val="000740E6"/>
    <w:rsid w:val="00076775"/>
    <w:rsid w:val="00081EA0"/>
    <w:rsid w:val="00083CE8"/>
    <w:rsid w:val="0008657C"/>
    <w:rsid w:val="00090B51"/>
    <w:rsid w:val="00093DE3"/>
    <w:rsid w:val="00094BFF"/>
    <w:rsid w:val="000A1585"/>
    <w:rsid w:val="000A4462"/>
    <w:rsid w:val="000A6967"/>
    <w:rsid w:val="000B4038"/>
    <w:rsid w:val="000B40F9"/>
    <w:rsid w:val="000B59A2"/>
    <w:rsid w:val="000C21BB"/>
    <w:rsid w:val="000C4EA7"/>
    <w:rsid w:val="000C7118"/>
    <w:rsid w:val="000D05FB"/>
    <w:rsid w:val="000F0B90"/>
    <w:rsid w:val="000F5B96"/>
    <w:rsid w:val="00111916"/>
    <w:rsid w:val="00112EF0"/>
    <w:rsid w:val="001205E5"/>
    <w:rsid w:val="00121BFD"/>
    <w:rsid w:val="00122E0E"/>
    <w:rsid w:val="00135DEE"/>
    <w:rsid w:val="0014180A"/>
    <w:rsid w:val="00152383"/>
    <w:rsid w:val="0015333F"/>
    <w:rsid w:val="00153814"/>
    <w:rsid w:val="0015487B"/>
    <w:rsid w:val="00156073"/>
    <w:rsid w:val="00163ABF"/>
    <w:rsid w:val="00172DE8"/>
    <w:rsid w:val="001754B7"/>
    <w:rsid w:val="001A0A73"/>
    <w:rsid w:val="001A76CE"/>
    <w:rsid w:val="001C23D4"/>
    <w:rsid w:val="001C5103"/>
    <w:rsid w:val="001D06CA"/>
    <w:rsid w:val="001E4DE8"/>
    <w:rsid w:val="001E66FF"/>
    <w:rsid w:val="00202078"/>
    <w:rsid w:val="002115CE"/>
    <w:rsid w:val="00215AE4"/>
    <w:rsid w:val="00217977"/>
    <w:rsid w:val="002232A3"/>
    <w:rsid w:val="002258F8"/>
    <w:rsid w:val="002262DB"/>
    <w:rsid w:val="00226A0D"/>
    <w:rsid w:val="00240C20"/>
    <w:rsid w:val="00245012"/>
    <w:rsid w:val="00252855"/>
    <w:rsid w:val="00254BEA"/>
    <w:rsid w:val="00282F73"/>
    <w:rsid w:val="002853CB"/>
    <w:rsid w:val="002956D8"/>
    <w:rsid w:val="002A2AAF"/>
    <w:rsid w:val="002B0825"/>
    <w:rsid w:val="002B2BC1"/>
    <w:rsid w:val="002B3D02"/>
    <w:rsid w:val="002C2F51"/>
    <w:rsid w:val="002C332F"/>
    <w:rsid w:val="002C677D"/>
    <w:rsid w:val="002D01B2"/>
    <w:rsid w:val="002D17DB"/>
    <w:rsid w:val="002D4DE4"/>
    <w:rsid w:val="002D547F"/>
    <w:rsid w:val="002E5E64"/>
    <w:rsid w:val="002E68BD"/>
    <w:rsid w:val="00314471"/>
    <w:rsid w:val="00314E95"/>
    <w:rsid w:val="0031768A"/>
    <w:rsid w:val="003365F9"/>
    <w:rsid w:val="00343B19"/>
    <w:rsid w:val="00345305"/>
    <w:rsid w:val="003548C1"/>
    <w:rsid w:val="003569F6"/>
    <w:rsid w:val="0036592D"/>
    <w:rsid w:val="003720C9"/>
    <w:rsid w:val="00380501"/>
    <w:rsid w:val="00383FC7"/>
    <w:rsid w:val="00393A90"/>
    <w:rsid w:val="003945E8"/>
    <w:rsid w:val="003A6C8C"/>
    <w:rsid w:val="003B3B9C"/>
    <w:rsid w:val="003B7BED"/>
    <w:rsid w:val="003C28CE"/>
    <w:rsid w:val="003C52D1"/>
    <w:rsid w:val="003C6CBD"/>
    <w:rsid w:val="003D3413"/>
    <w:rsid w:val="003D5DDE"/>
    <w:rsid w:val="003D7E18"/>
    <w:rsid w:val="003E4059"/>
    <w:rsid w:val="003F018A"/>
    <w:rsid w:val="003F0310"/>
    <w:rsid w:val="003F1381"/>
    <w:rsid w:val="003F192D"/>
    <w:rsid w:val="003F366D"/>
    <w:rsid w:val="003F667D"/>
    <w:rsid w:val="00405295"/>
    <w:rsid w:val="004059DB"/>
    <w:rsid w:val="00405B93"/>
    <w:rsid w:val="004072A8"/>
    <w:rsid w:val="00412175"/>
    <w:rsid w:val="00416E3D"/>
    <w:rsid w:val="00423218"/>
    <w:rsid w:val="00424411"/>
    <w:rsid w:val="004254E8"/>
    <w:rsid w:val="00434A48"/>
    <w:rsid w:val="00436575"/>
    <w:rsid w:val="0043692B"/>
    <w:rsid w:val="004372E1"/>
    <w:rsid w:val="0044301A"/>
    <w:rsid w:val="00454300"/>
    <w:rsid w:val="00463112"/>
    <w:rsid w:val="00465B9E"/>
    <w:rsid w:val="004677F1"/>
    <w:rsid w:val="004716FE"/>
    <w:rsid w:val="00473E83"/>
    <w:rsid w:val="00484F06"/>
    <w:rsid w:val="004A20D7"/>
    <w:rsid w:val="004A33B3"/>
    <w:rsid w:val="004A3B23"/>
    <w:rsid w:val="004A3D16"/>
    <w:rsid w:val="004A4B02"/>
    <w:rsid w:val="004A5BD8"/>
    <w:rsid w:val="004A6FE0"/>
    <w:rsid w:val="004B3109"/>
    <w:rsid w:val="004B417A"/>
    <w:rsid w:val="004C4934"/>
    <w:rsid w:val="004D0BF7"/>
    <w:rsid w:val="004D33F8"/>
    <w:rsid w:val="004D5442"/>
    <w:rsid w:val="004D6A0E"/>
    <w:rsid w:val="004E00E6"/>
    <w:rsid w:val="004E0D52"/>
    <w:rsid w:val="004E5318"/>
    <w:rsid w:val="004F19F7"/>
    <w:rsid w:val="004F3F38"/>
    <w:rsid w:val="004F4646"/>
    <w:rsid w:val="00500DC5"/>
    <w:rsid w:val="0050108C"/>
    <w:rsid w:val="00506984"/>
    <w:rsid w:val="00514256"/>
    <w:rsid w:val="00514EAA"/>
    <w:rsid w:val="00516D60"/>
    <w:rsid w:val="00517515"/>
    <w:rsid w:val="00537134"/>
    <w:rsid w:val="00544FB0"/>
    <w:rsid w:val="00546BB5"/>
    <w:rsid w:val="00547521"/>
    <w:rsid w:val="00547BE7"/>
    <w:rsid w:val="005506EA"/>
    <w:rsid w:val="00550D0B"/>
    <w:rsid w:val="005540C8"/>
    <w:rsid w:val="0056494D"/>
    <w:rsid w:val="0056583B"/>
    <w:rsid w:val="0056692C"/>
    <w:rsid w:val="00567F25"/>
    <w:rsid w:val="00580274"/>
    <w:rsid w:val="00587538"/>
    <w:rsid w:val="00590470"/>
    <w:rsid w:val="00593CE7"/>
    <w:rsid w:val="005A2A02"/>
    <w:rsid w:val="005B0D4B"/>
    <w:rsid w:val="005B2C3A"/>
    <w:rsid w:val="005B5392"/>
    <w:rsid w:val="005C5DDC"/>
    <w:rsid w:val="005D0AAC"/>
    <w:rsid w:val="005D1518"/>
    <w:rsid w:val="005D25E6"/>
    <w:rsid w:val="005F63BF"/>
    <w:rsid w:val="00600048"/>
    <w:rsid w:val="00600166"/>
    <w:rsid w:val="00601B05"/>
    <w:rsid w:val="0060673A"/>
    <w:rsid w:val="006101BA"/>
    <w:rsid w:val="00623225"/>
    <w:rsid w:val="0062651D"/>
    <w:rsid w:val="00626ED5"/>
    <w:rsid w:val="00627DEE"/>
    <w:rsid w:val="006458DB"/>
    <w:rsid w:val="00645997"/>
    <w:rsid w:val="00646F4C"/>
    <w:rsid w:val="00652329"/>
    <w:rsid w:val="00654F4A"/>
    <w:rsid w:val="006563DE"/>
    <w:rsid w:val="00664015"/>
    <w:rsid w:val="006667A1"/>
    <w:rsid w:val="0067161C"/>
    <w:rsid w:val="006832BE"/>
    <w:rsid w:val="00694856"/>
    <w:rsid w:val="006A3A2A"/>
    <w:rsid w:val="006A7CA7"/>
    <w:rsid w:val="006B2D61"/>
    <w:rsid w:val="006B3D17"/>
    <w:rsid w:val="006B7C7E"/>
    <w:rsid w:val="006C4273"/>
    <w:rsid w:val="006C61F0"/>
    <w:rsid w:val="006D07D0"/>
    <w:rsid w:val="006D34A2"/>
    <w:rsid w:val="006D40A9"/>
    <w:rsid w:val="006D44EA"/>
    <w:rsid w:val="006E419F"/>
    <w:rsid w:val="006F308E"/>
    <w:rsid w:val="006F660A"/>
    <w:rsid w:val="006F7A45"/>
    <w:rsid w:val="007052D0"/>
    <w:rsid w:val="00706685"/>
    <w:rsid w:val="00713F45"/>
    <w:rsid w:val="00721496"/>
    <w:rsid w:val="007234AD"/>
    <w:rsid w:val="00725C7B"/>
    <w:rsid w:val="00733B89"/>
    <w:rsid w:val="00746DEF"/>
    <w:rsid w:val="00767F44"/>
    <w:rsid w:val="00774F71"/>
    <w:rsid w:val="007766AD"/>
    <w:rsid w:val="00780054"/>
    <w:rsid w:val="0078114B"/>
    <w:rsid w:val="00782B07"/>
    <w:rsid w:val="00784D85"/>
    <w:rsid w:val="00787787"/>
    <w:rsid w:val="00790E4F"/>
    <w:rsid w:val="00791B92"/>
    <w:rsid w:val="0079406B"/>
    <w:rsid w:val="007A153D"/>
    <w:rsid w:val="007B0CD3"/>
    <w:rsid w:val="007B24A6"/>
    <w:rsid w:val="007B422D"/>
    <w:rsid w:val="007B5B09"/>
    <w:rsid w:val="007B6355"/>
    <w:rsid w:val="007C0BC5"/>
    <w:rsid w:val="007D08F5"/>
    <w:rsid w:val="007D231B"/>
    <w:rsid w:val="007D4144"/>
    <w:rsid w:val="007D6C10"/>
    <w:rsid w:val="007F40A5"/>
    <w:rsid w:val="00800AFD"/>
    <w:rsid w:val="008011ED"/>
    <w:rsid w:val="008018A6"/>
    <w:rsid w:val="008034A1"/>
    <w:rsid w:val="008037A3"/>
    <w:rsid w:val="0080690D"/>
    <w:rsid w:val="0080735A"/>
    <w:rsid w:val="00816669"/>
    <w:rsid w:val="0082235E"/>
    <w:rsid w:val="00822FF7"/>
    <w:rsid w:val="008231C4"/>
    <w:rsid w:val="00830935"/>
    <w:rsid w:val="00842EFA"/>
    <w:rsid w:val="008433FE"/>
    <w:rsid w:val="00843886"/>
    <w:rsid w:val="00844FBC"/>
    <w:rsid w:val="00863376"/>
    <w:rsid w:val="00876528"/>
    <w:rsid w:val="00881E9A"/>
    <w:rsid w:val="0089030D"/>
    <w:rsid w:val="008904B7"/>
    <w:rsid w:val="00891071"/>
    <w:rsid w:val="008A09A2"/>
    <w:rsid w:val="008A5427"/>
    <w:rsid w:val="008B1D5C"/>
    <w:rsid w:val="008B76BC"/>
    <w:rsid w:val="008B7805"/>
    <w:rsid w:val="008C0DE7"/>
    <w:rsid w:val="008C6A8A"/>
    <w:rsid w:val="008D2263"/>
    <w:rsid w:val="008D24B0"/>
    <w:rsid w:val="008D3A68"/>
    <w:rsid w:val="008D62AD"/>
    <w:rsid w:val="008E3A1C"/>
    <w:rsid w:val="008E3DD9"/>
    <w:rsid w:val="008F0F63"/>
    <w:rsid w:val="008F1CE0"/>
    <w:rsid w:val="008F635E"/>
    <w:rsid w:val="008F6DA3"/>
    <w:rsid w:val="009134F1"/>
    <w:rsid w:val="00922ABE"/>
    <w:rsid w:val="0092745B"/>
    <w:rsid w:val="009302F8"/>
    <w:rsid w:val="009318F3"/>
    <w:rsid w:val="0094173D"/>
    <w:rsid w:val="009429A7"/>
    <w:rsid w:val="00944582"/>
    <w:rsid w:val="0095146B"/>
    <w:rsid w:val="00952764"/>
    <w:rsid w:val="00964EAB"/>
    <w:rsid w:val="00966F4C"/>
    <w:rsid w:val="00967A0E"/>
    <w:rsid w:val="00976F15"/>
    <w:rsid w:val="00977EA2"/>
    <w:rsid w:val="009837DF"/>
    <w:rsid w:val="009856EC"/>
    <w:rsid w:val="0098643F"/>
    <w:rsid w:val="009871E5"/>
    <w:rsid w:val="00990305"/>
    <w:rsid w:val="009936AD"/>
    <w:rsid w:val="009944D6"/>
    <w:rsid w:val="00994B4F"/>
    <w:rsid w:val="009955A7"/>
    <w:rsid w:val="009962D7"/>
    <w:rsid w:val="009A0555"/>
    <w:rsid w:val="009A15C1"/>
    <w:rsid w:val="009A50DE"/>
    <w:rsid w:val="009A6CA0"/>
    <w:rsid w:val="009A772B"/>
    <w:rsid w:val="009B16DD"/>
    <w:rsid w:val="009B1740"/>
    <w:rsid w:val="009B4390"/>
    <w:rsid w:val="009B6914"/>
    <w:rsid w:val="009B79CD"/>
    <w:rsid w:val="009C4131"/>
    <w:rsid w:val="009C7BE9"/>
    <w:rsid w:val="009D0A70"/>
    <w:rsid w:val="009D1123"/>
    <w:rsid w:val="009D1332"/>
    <w:rsid w:val="009D76BD"/>
    <w:rsid w:val="009F1AF3"/>
    <w:rsid w:val="009F4D27"/>
    <w:rsid w:val="009F5D29"/>
    <w:rsid w:val="00A016F4"/>
    <w:rsid w:val="00A04F0C"/>
    <w:rsid w:val="00A0506E"/>
    <w:rsid w:val="00A067E3"/>
    <w:rsid w:val="00A21BEA"/>
    <w:rsid w:val="00A21F60"/>
    <w:rsid w:val="00A245D7"/>
    <w:rsid w:val="00A24A7F"/>
    <w:rsid w:val="00A25E3F"/>
    <w:rsid w:val="00A25E87"/>
    <w:rsid w:val="00A31100"/>
    <w:rsid w:val="00A3245B"/>
    <w:rsid w:val="00A437CB"/>
    <w:rsid w:val="00A5365B"/>
    <w:rsid w:val="00A57657"/>
    <w:rsid w:val="00A60AC8"/>
    <w:rsid w:val="00A7536E"/>
    <w:rsid w:val="00A80D6D"/>
    <w:rsid w:val="00A943C7"/>
    <w:rsid w:val="00A95407"/>
    <w:rsid w:val="00A95C43"/>
    <w:rsid w:val="00AA103E"/>
    <w:rsid w:val="00AB12F5"/>
    <w:rsid w:val="00AD1D6B"/>
    <w:rsid w:val="00AD666A"/>
    <w:rsid w:val="00AE1EDE"/>
    <w:rsid w:val="00AE26D4"/>
    <w:rsid w:val="00AE6F30"/>
    <w:rsid w:val="00AF5116"/>
    <w:rsid w:val="00AF5F68"/>
    <w:rsid w:val="00B02096"/>
    <w:rsid w:val="00B07367"/>
    <w:rsid w:val="00B10BAA"/>
    <w:rsid w:val="00B15DF0"/>
    <w:rsid w:val="00B16F79"/>
    <w:rsid w:val="00B21F65"/>
    <w:rsid w:val="00B22141"/>
    <w:rsid w:val="00B22300"/>
    <w:rsid w:val="00B2540E"/>
    <w:rsid w:val="00B26D41"/>
    <w:rsid w:val="00B4019B"/>
    <w:rsid w:val="00B423A4"/>
    <w:rsid w:val="00B47FFD"/>
    <w:rsid w:val="00B74BEF"/>
    <w:rsid w:val="00B75AE3"/>
    <w:rsid w:val="00B770CD"/>
    <w:rsid w:val="00B8287F"/>
    <w:rsid w:val="00BA47DC"/>
    <w:rsid w:val="00BB0A6C"/>
    <w:rsid w:val="00BB195B"/>
    <w:rsid w:val="00BB2087"/>
    <w:rsid w:val="00BB340A"/>
    <w:rsid w:val="00BB525E"/>
    <w:rsid w:val="00BC20A7"/>
    <w:rsid w:val="00BC381A"/>
    <w:rsid w:val="00BC7D64"/>
    <w:rsid w:val="00BD0D18"/>
    <w:rsid w:val="00BE6B8A"/>
    <w:rsid w:val="00BF1FCB"/>
    <w:rsid w:val="00BF47C2"/>
    <w:rsid w:val="00BF5985"/>
    <w:rsid w:val="00C06879"/>
    <w:rsid w:val="00C07BE7"/>
    <w:rsid w:val="00C1303F"/>
    <w:rsid w:val="00C13483"/>
    <w:rsid w:val="00C13B01"/>
    <w:rsid w:val="00C13F11"/>
    <w:rsid w:val="00C15750"/>
    <w:rsid w:val="00C208BD"/>
    <w:rsid w:val="00C27027"/>
    <w:rsid w:val="00C33B20"/>
    <w:rsid w:val="00C4053C"/>
    <w:rsid w:val="00C41698"/>
    <w:rsid w:val="00C43068"/>
    <w:rsid w:val="00C43C89"/>
    <w:rsid w:val="00C50CA2"/>
    <w:rsid w:val="00C52C2B"/>
    <w:rsid w:val="00C60B40"/>
    <w:rsid w:val="00C612CE"/>
    <w:rsid w:val="00C630A3"/>
    <w:rsid w:val="00C63DAC"/>
    <w:rsid w:val="00C66420"/>
    <w:rsid w:val="00C67E87"/>
    <w:rsid w:val="00C73AC1"/>
    <w:rsid w:val="00C947CF"/>
    <w:rsid w:val="00C949A2"/>
    <w:rsid w:val="00C95710"/>
    <w:rsid w:val="00CA4B8C"/>
    <w:rsid w:val="00CA787F"/>
    <w:rsid w:val="00CB028E"/>
    <w:rsid w:val="00CC341E"/>
    <w:rsid w:val="00CC6AA4"/>
    <w:rsid w:val="00CC6F43"/>
    <w:rsid w:val="00CD0770"/>
    <w:rsid w:val="00CD5BBA"/>
    <w:rsid w:val="00CD5D50"/>
    <w:rsid w:val="00CD6C4A"/>
    <w:rsid w:val="00CE1463"/>
    <w:rsid w:val="00CE35B3"/>
    <w:rsid w:val="00CE47E9"/>
    <w:rsid w:val="00CE6B86"/>
    <w:rsid w:val="00CF31C0"/>
    <w:rsid w:val="00CF3883"/>
    <w:rsid w:val="00D0799A"/>
    <w:rsid w:val="00D12540"/>
    <w:rsid w:val="00D14FF2"/>
    <w:rsid w:val="00D22A38"/>
    <w:rsid w:val="00D2480F"/>
    <w:rsid w:val="00D2682F"/>
    <w:rsid w:val="00D311C0"/>
    <w:rsid w:val="00D36031"/>
    <w:rsid w:val="00D366BE"/>
    <w:rsid w:val="00D431C2"/>
    <w:rsid w:val="00D444C0"/>
    <w:rsid w:val="00D462E9"/>
    <w:rsid w:val="00D516BB"/>
    <w:rsid w:val="00D57FA8"/>
    <w:rsid w:val="00D6384A"/>
    <w:rsid w:val="00D660C7"/>
    <w:rsid w:val="00D7149A"/>
    <w:rsid w:val="00D75041"/>
    <w:rsid w:val="00D759B9"/>
    <w:rsid w:val="00D85A27"/>
    <w:rsid w:val="00D87D15"/>
    <w:rsid w:val="00D926F8"/>
    <w:rsid w:val="00DA2D31"/>
    <w:rsid w:val="00DA3A6A"/>
    <w:rsid w:val="00DB43AD"/>
    <w:rsid w:val="00DB600C"/>
    <w:rsid w:val="00DB6A5A"/>
    <w:rsid w:val="00DC2E9F"/>
    <w:rsid w:val="00DC3C32"/>
    <w:rsid w:val="00DC4470"/>
    <w:rsid w:val="00DC5794"/>
    <w:rsid w:val="00DD041C"/>
    <w:rsid w:val="00DD060D"/>
    <w:rsid w:val="00DD159D"/>
    <w:rsid w:val="00DD2D41"/>
    <w:rsid w:val="00DD3074"/>
    <w:rsid w:val="00DD74CE"/>
    <w:rsid w:val="00DE1DB6"/>
    <w:rsid w:val="00DE45F7"/>
    <w:rsid w:val="00DE48F8"/>
    <w:rsid w:val="00DF1583"/>
    <w:rsid w:val="00DF2065"/>
    <w:rsid w:val="00DF3F47"/>
    <w:rsid w:val="00DF6406"/>
    <w:rsid w:val="00E04A2C"/>
    <w:rsid w:val="00E06CA9"/>
    <w:rsid w:val="00E147C2"/>
    <w:rsid w:val="00E1508C"/>
    <w:rsid w:val="00E15673"/>
    <w:rsid w:val="00E1685B"/>
    <w:rsid w:val="00E21880"/>
    <w:rsid w:val="00E23DB6"/>
    <w:rsid w:val="00E278CF"/>
    <w:rsid w:val="00E324A8"/>
    <w:rsid w:val="00E4084B"/>
    <w:rsid w:val="00E4453D"/>
    <w:rsid w:val="00E44F72"/>
    <w:rsid w:val="00E513E5"/>
    <w:rsid w:val="00E51DB2"/>
    <w:rsid w:val="00E5639E"/>
    <w:rsid w:val="00E57B65"/>
    <w:rsid w:val="00E60CB3"/>
    <w:rsid w:val="00E62C7C"/>
    <w:rsid w:val="00E714F2"/>
    <w:rsid w:val="00E86552"/>
    <w:rsid w:val="00E90A50"/>
    <w:rsid w:val="00E91400"/>
    <w:rsid w:val="00E928A1"/>
    <w:rsid w:val="00EA3F7A"/>
    <w:rsid w:val="00EA7327"/>
    <w:rsid w:val="00EB01DF"/>
    <w:rsid w:val="00EB18E3"/>
    <w:rsid w:val="00EB6FBA"/>
    <w:rsid w:val="00EC0CEF"/>
    <w:rsid w:val="00EC2915"/>
    <w:rsid w:val="00EC6EE5"/>
    <w:rsid w:val="00ED011D"/>
    <w:rsid w:val="00ED06DF"/>
    <w:rsid w:val="00ED2AA1"/>
    <w:rsid w:val="00ED2AB6"/>
    <w:rsid w:val="00ED699A"/>
    <w:rsid w:val="00ED6AE7"/>
    <w:rsid w:val="00EE05D2"/>
    <w:rsid w:val="00EE636F"/>
    <w:rsid w:val="00EF0331"/>
    <w:rsid w:val="00EF1C02"/>
    <w:rsid w:val="00F00538"/>
    <w:rsid w:val="00F016C0"/>
    <w:rsid w:val="00F1231D"/>
    <w:rsid w:val="00F2251E"/>
    <w:rsid w:val="00F23219"/>
    <w:rsid w:val="00F2521F"/>
    <w:rsid w:val="00F320EC"/>
    <w:rsid w:val="00F36F53"/>
    <w:rsid w:val="00F53529"/>
    <w:rsid w:val="00F57DA0"/>
    <w:rsid w:val="00F6749A"/>
    <w:rsid w:val="00F704BC"/>
    <w:rsid w:val="00F70CF4"/>
    <w:rsid w:val="00F80051"/>
    <w:rsid w:val="00F86F82"/>
    <w:rsid w:val="00F919BB"/>
    <w:rsid w:val="00FA378E"/>
    <w:rsid w:val="00FB1F72"/>
    <w:rsid w:val="00FB3F88"/>
    <w:rsid w:val="00FC2FCB"/>
    <w:rsid w:val="00FC7637"/>
    <w:rsid w:val="00FC7A5C"/>
    <w:rsid w:val="00FD3BB4"/>
    <w:rsid w:val="00FE3BE4"/>
    <w:rsid w:val="00FF0C70"/>
    <w:rsid w:val="00FF72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2">
    <w:name w:val="Normal"/>
    <w:qFormat/>
    <w:rsid w:val="001A0A73"/>
    <w:pPr>
      <w:widowControl w:val="0"/>
    </w:pPr>
    <w:rPr>
      <w:rFonts w:eastAsia="標楷體"/>
      <w:snapToGrid w:val="0"/>
      <w:kern w:val="2"/>
      <w:sz w:val="24"/>
      <w:szCs w:val="24"/>
    </w:rPr>
  </w:style>
  <w:style w:type="paragraph" w:styleId="1">
    <w:name w:val="heading 1"/>
    <w:basedOn w:val="a2"/>
    <w:next w:val="a2"/>
    <w:qFormat/>
    <w:rsid w:val="00AF5F68"/>
    <w:pPr>
      <w:keepNext/>
      <w:spacing w:line="360" w:lineRule="exact"/>
      <w:outlineLvl w:val="0"/>
    </w:pPr>
    <w:rPr>
      <w:rFonts w:ascii="標楷體" w:hAnsi="Arial"/>
      <w:b/>
      <w:bCs/>
      <w:snapToGrid/>
      <w:kern w:val="52"/>
      <w:sz w:val="28"/>
      <w:szCs w:val="52"/>
    </w:rPr>
  </w:style>
  <w:style w:type="paragraph" w:styleId="2">
    <w:name w:val="heading 2"/>
    <w:basedOn w:val="a2"/>
    <w:next w:val="a2"/>
    <w:qFormat/>
    <w:rsid w:val="00AF5F68"/>
    <w:pPr>
      <w:keepNext/>
      <w:spacing w:line="720" w:lineRule="auto"/>
      <w:outlineLvl w:val="1"/>
    </w:pPr>
    <w:rPr>
      <w:rFonts w:ascii="Arial" w:eastAsia="新細明體" w:hAnsi="Arial"/>
      <w:b/>
      <w:bCs/>
      <w:snapToGrid/>
      <w:sz w:val="48"/>
      <w:szCs w:val="48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footer"/>
    <w:basedOn w:val="a2"/>
    <w:link w:val="a7"/>
    <w:uiPriority w:val="99"/>
    <w:rsid w:val="001A0A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basedOn w:val="a3"/>
    <w:rsid w:val="001A0A73"/>
  </w:style>
  <w:style w:type="paragraph" w:customStyle="1" w:styleId="10">
    <w:name w:val="樣式1"/>
    <w:basedOn w:val="a9"/>
    <w:rsid w:val="001A0A73"/>
    <w:rPr>
      <w:sz w:val="32"/>
    </w:rPr>
  </w:style>
  <w:style w:type="paragraph" w:styleId="a9">
    <w:name w:val="Body Text"/>
    <w:basedOn w:val="a2"/>
    <w:rsid w:val="001A0A73"/>
    <w:pPr>
      <w:spacing w:after="120"/>
    </w:pPr>
  </w:style>
  <w:style w:type="paragraph" w:customStyle="1" w:styleId="10000">
    <w:name w:val="10000"/>
    <w:basedOn w:val="20"/>
    <w:rsid w:val="001A0A73"/>
    <w:pPr>
      <w:snapToGrid w:val="0"/>
      <w:spacing w:after="0" w:line="480" w:lineRule="exact"/>
      <w:ind w:leftChars="0" w:left="1248" w:hanging="624"/>
      <w:jc w:val="both"/>
    </w:pPr>
    <w:rPr>
      <w:rFonts w:ascii="Calisto MT" w:hAnsi="Calisto MT"/>
      <w:snapToGrid/>
      <w:sz w:val="32"/>
      <w:szCs w:val="20"/>
    </w:rPr>
  </w:style>
  <w:style w:type="paragraph" w:styleId="20">
    <w:name w:val="Body Text Indent 2"/>
    <w:basedOn w:val="a2"/>
    <w:rsid w:val="001A0A73"/>
    <w:pPr>
      <w:spacing w:after="120" w:line="480" w:lineRule="auto"/>
      <w:ind w:leftChars="200" w:left="480"/>
    </w:pPr>
  </w:style>
  <w:style w:type="paragraph" w:styleId="aa">
    <w:name w:val="annotation text"/>
    <w:basedOn w:val="a2"/>
    <w:semiHidden/>
    <w:rsid w:val="001A0A73"/>
    <w:pPr>
      <w:adjustRightInd w:val="0"/>
      <w:spacing w:line="360" w:lineRule="atLeast"/>
      <w:textAlignment w:val="baseline"/>
    </w:pPr>
    <w:rPr>
      <w:rFonts w:eastAsia="新細明體"/>
      <w:snapToGrid/>
      <w:kern w:val="0"/>
      <w:szCs w:val="20"/>
    </w:rPr>
  </w:style>
  <w:style w:type="paragraph" w:styleId="ab">
    <w:name w:val="Date"/>
    <w:basedOn w:val="a2"/>
    <w:next w:val="a2"/>
    <w:rsid w:val="001A0A73"/>
    <w:pPr>
      <w:adjustRightInd w:val="0"/>
      <w:spacing w:line="360" w:lineRule="atLeast"/>
      <w:jc w:val="right"/>
      <w:textAlignment w:val="baseline"/>
    </w:pPr>
    <w:rPr>
      <w:rFonts w:ascii="全真楷書" w:eastAsia="全真楷書"/>
      <w:snapToGrid/>
      <w:kern w:val="0"/>
      <w:sz w:val="32"/>
      <w:szCs w:val="20"/>
    </w:rPr>
  </w:style>
  <w:style w:type="paragraph" w:styleId="3">
    <w:name w:val="Body Text Indent 3"/>
    <w:basedOn w:val="a2"/>
    <w:rsid w:val="001A0A73"/>
    <w:pPr>
      <w:spacing w:line="460" w:lineRule="exact"/>
      <w:ind w:left="2183" w:hanging="1588"/>
      <w:jc w:val="both"/>
    </w:pPr>
    <w:rPr>
      <w:rFonts w:ascii="標楷體" w:hAnsi="標楷體"/>
      <w:sz w:val="28"/>
    </w:rPr>
  </w:style>
  <w:style w:type="paragraph" w:customStyle="1" w:styleId="a0">
    <w:name w:val="（一）"/>
    <w:basedOn w:val="a2"/>
    <w:rsid w:val="001A0A73"/>
    <w:pPr>
      <w:numPr>
        <w:ilvl w:val="3"/>
        <w:numId w:val="2"/>
      </w:numPr>
      <w:tabs>
        <w:tab w:val="clear" w:pos="2760"/>
      </w:tabs>
      <w:spacing w:line="0" w:lineRule="atLeast"/>
      <w:ind w:left="1928" w:hanging="1021"/>
      <w:jc w:val="both"/>
    </w:pPr>
    <w:rPr>
      <w:snapToGrid/>
      <w:sz w:val="32"/>
    </w:rPr>
  </w:style>
  <w:style w:type="paragraph" w:styleId="ac">
    <w:name w:val="Body Text Indent"/>
    <w:basedOn w:val="a2"/>
    <w:rsid w:val="001A0A73"/>
    <w:pPr>
      <w:spacing w:line="400" w:lineRule="exact"/>
      <w:ind w:firstLineChars="192" w:firstLine="538"/>
      <w:jc w:val="both"/>
    </w:pPr>
    <w:rPr>
      <w:snapToGrid/>
      <w:sz w:val="28"/>
    </w:rPr>
  </w:style>
  <w:style w:type="paragraph" w:customStyle="1" w:styleId="ad">
    <w:name w:val="小段"/>
    <w:basedOn w:val="a2"/>
    <w:rsid w:val="001A0A73"/>
    <w:pPr>
      <w:spacing w:line="380" w:lineRule="exact"/>
      <w:ind w:leftChars="-10" w:left="1124" w:hangingChars="410" w:hanging="1148"/>
      <w:jc w:val="both"/>
    </w:pPr>
    <w:rPr>
      <w:snapToGrid/>
      <w:sz w:val="28"/>
    </w:rPr>
  </w:style>
  <w:style w:type="paragraph" w:customStyle="1" w:styleId="ae">
    <w:name w:val="內文一"/>
    <w:basedOn w:val="a2"/>
    <w:rsid w:val="001A0A73"/>
    <w:pPr>
      <w:spacing w:line="380" w:lineRule="exact"/>
      <w:ind w:leftChars="813" w:left="2491" w:hangingChars="193" w:hanging="540"/>
      <w:jc w:val="both"/>
    </w:pPr>
    <w:rPr>
      <w:snapToGrid/>
      <w:sz w:val="28"/>
    </w:rPr>
  </w:style>
  <w:style w:type="paragraph" w:customStyle="1" w:styleId="af">
    <w:name w:val="內文十一"/>
    <w:basedOn w:val="ae"/>
    <w:rsid w:val="001A0A73"/>
    <w:pPr>
      <w:ind w:leftChars="700" w:left="2632" w:hangingChars="340" w:hanging="952"/>
    </w:pPr>
  </w:style>
  <w:style w:type="paragraph" w:customStyle="1" w:styleId="af0">
    <w:name w:val="說明"/>
    <w:basedOn w:val="a2"/>
    <w:rsid w:val="001A0A73"/>
    <w:pPr>
      <w:spacing w:line="380" w:lineRule="exact"/>
      <w:ind w:left="511" w:hangingChars="213" w:hanging="511"/>
      <w:jc w:val="both"/>
    </w:pPr>
    <w:rPr>
      <w:snapToGrid/>
    </w:rPr>
  </w:style>
  <w:style w:type="paragraph" w:styleId="21">
    <w:name w:val="Body Text 2"/>
    <w:basedOn w:val="a2"/>
    <w:rsid w:val="001A0A73"/>
    <w:pPr>
      <w:jc w:val="center"/>
    </w:pPr>
    <w:rPr>
      <w:rFonts w:ascii="標楷體"/>
      <w:b/>
      <w:sz w:val="36"/>
    </w:rPr>
  </w:style>
  <w:style w:type="paragraph" w:customStyle="1" w:styleId="af1">
    <w:name w:val="公文(主旨)"/>
    <w:next w:val="af2"/>
    <w:rsid w:val="001A0A73"/>
    <w:pPr>
      <w:adjustRightInd w:val="0"/>
      <w:snapToGrid w:val="0"/>
      <w:spacing w:before="120" w:line="578" w:lineRule="exact"/>
      <w:ind w:left="964" w:hanging="964"/>
      <w:textAlignment w:val="center"/>
    </w:pPr>
    <w:rPr>
      <w:rFonts w:eastAsia="標楷體"/>
      <w:noProof/>
      <w:sz w:val="32"/>
    </w:rPr>
  </w:style>
  <w:style w:type="paragraph" w:customStyle="1" w:styleId="af2">
    <w:name w:val="公文(段落)"/>
    <w:next w:val="af3"/>
    <w:rsid w:val="001A0A73"/>
    <w:pPr>
      <w:adjustRightInd w:val="0"/>
      <w:snapToGrid w:val="0"/>
      <w:spacing w:line="578" w:lineRule="exact"/>
      <w:ind w:left="1020" w:hanging="1020"/>
    </w:pPr>
    <w:rPr>
      <w:rFonts w:eastAsia="標楷體"/>
      <w:noProof/>
      <w:sz w:val="32"/>
    </w:rPr>
  </w:style>
  <w:style w:type="paragraph" w:customStyle="1" w:styleId="af3">
    <w:name w:val="公文(後續段落)"/>
    <w:rsid w:val="001A0A73"/>
    <w:pPr>
      <w:adjustRightInd w:val="0"/>
      <w:snapToGrid w:val="0"/>
      <w:spacing w:line="578" w:lineRule="exact"/>
      <w:ind w:left="340"/>
      <w:textAlignment w:val="center"/>
    </w:pPr>
    <w:rPr>
      <w:rFonts w:eastAsia="標楷體"/>
      <w:noProof/>
      <w:sz w:val="32"/>
    </w:rPr>
  </w:style>
  <w:style w:type="paragraph" w:customStyle="1" w:styleId="100">
    <w:name w:val="10"/>
    <w:basedOn w:val="a2"/>
    <w:rsid w:val="001A0A73"/>
    <w:pPr>
      <w:spacing w:line="400" w:lineRule="exact"/>
      <w:ind w:left="1180" w:hanging="478"/>
      <w:jc w:val="both"/>
    </w:pPr>
    <w:rPr>
      <w:snapToGrid/>
      <w:color w:val="000000"/>
      <w:sz w:val="28"/>
    </w:rPr>
  </w:style>
  <w:style w:type="paragraph" w:styleId="HTML">
    <w:name w:val="HTML Preformatted"/>
    <w:basedOn w:val="a2"/>
    <w:link w:val="HTML0"/>
    <w:rsid w:val="001A0A7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snapToGrid/>
      <w:kern w:val="0"/>
    </w:rPr>
  </w:style>
  <w:style w:type="paragraph" w:customStyle="1" w:styleId="0">
    <w:name w:val="0"/>
    <w:basedOn w:val="a2"/>
    <w:rsid w:val="001A0A73"/>
    <w:pPr>
      <w:spacing w:line="400" w:lineRule="exact"/>
      <w:ind w:left="792" w:hanging="792"/>
      <w:jc w:val="both"/>
    </w:pPr>
    <w:rPr>
      <w:snapToGrid/>
      <w:color w:val="000000"/>
      <w:sz w:val="28"/>
    </w:rPr>
  </w:style>
  <w:style w:type="paragraph" w:customStyle="1" w:styleId="200">
    <w:name w:val="20"/>
    <w:basedOn w:val="a2"/>
    <w:rsid w:val="001A0A73"/>
    <w:pPr>
      <w:spacing w:line="400" w:lineRule="exact"/>
      <w:ind w:leftChars="350" w:left="840" w:firstLineChars="200" w:firstLine="560"/>
      <w:jc w:val="both"/>
    </w:pPr>
    <w:rPr>
      <w:snapToGrid/>
      <w:sz w:val="28"/>
    </w:rPr>
  </w:style>
  <w:style w:type="paragraph" w:customStyle="1" w:styleId="30">
    <w:name w:val="30"/>
    <w:basedOn w:val="100"/>
    <w:rsid w:val="001A0A73"/>
    <w:pPr>
      <w:ind w:leftChars="350" w:left="1400" w:hangingChars="200" w:hanging="560"/>
    </w:pPr>
  </w:style>
  <w:style w:type="paragraph" w:customStyle="1" w:styleId="af4">
    <w:name w:val="a"/>
    <w:basedOn w:val="a2"/>
    <w:rsid w:val="001A0A73"/>
    <w:pPr>
      <w:spacing w:line="400" w:lineRule="exact"/>
      <w:ind w:left="840" w:hangingChars="300" w:hanging="840"/>
      <w:jc w:val="both"/>
    </w:pPr>
    <w:rPr>
      <w:snapToGrid/>
      <w:sz w:val="28"/>
    </w:rPr>
  </w:style>
  <w:style w:type="paragraph" w:customStyle="1" w:styleId="a00">
    <w:name w:val="a0"/>
    <w:basedOn w:val="a2"/>
    <w:rsid w:val="001A0A73"/>
    <w:pPr>
      <w:spacing w:line="400" w:lineRule="exact"/>
      <w:ind w:left="560" w:hangingChars="200" w:hanging="560"/>
      <w:jc w:val="both"/>
    </w:pPr>
    <w:rPr>
      <w:snapToGrid/>
      <w:sz w:val="28"/>
    </w:rPr>
  </w:style>
  <w:style w:type="paragraph" w:customStyle="1" w:styleId="a">
    <w:name w:val="分項段落"/>
    <w:basedOn w:val="a2"/>
    <w:rsid w:val="001A0A73"/>
    <w:pPr>
      <w:widowControl/>
      <w:numPr>
        <w:numId w:val="4"/>
      </w:numPr>
      <w:snapToGrid w:val="0"/>
      <w:jc w:val="both"/>
      <w:textAlignment w:val="baseline"/>
    </w:pPr>
    <w:rPr>
      <w:noProof/>
      <w:snapToGrid/>
      <w:kern w:val="0"/>
      <w:sz w:val="36"/>
    </w:rPr>
  </w:style>
  <w:style w:type="paragraph" w:customStyle="1" w:styleId="5">
    <w:name w:val="樣式5"/>
    <w:basedOn w:val="a2"/>
    <w:rsid w:val="001A0A73"/>
    <w:pPr>
      <w:spacing w:line="320" w:lineRule="exact"/>
      <w:ind w:leftChars="95" w:left="406" w:hangingChars="74" w:hanging="178"/>
      <w:jc w:val="both"/>
    </w:pPr>
    <w:rPr>
      <w:rFonts w:ascii="標楷體" w:eastAsia="華康楷書體W5"/>
      <w:snapToGrid/>
    </w:rPr>
  </w:style>
  <w:style w:type="character" w:styleId="af5">
    <w:name w:val="footnote reference"/>
    <w:basedOn w:val="a3"/>
    <w:semiHidden/>
    <w:rsid w:val="001A0A73"/>
    <w:rPr>
      <w:vertAlign w:val="superscript"/>
    </w:rPr>
  </w:style>
  <w:style w:type="paragraph" w:styleId="af6">
    <w:name w:val="footnote text"/>
    <w:basedOn w:val="a2"/>
    <w:semiHidden/>
    <w:rsid w:val="001A0A73"/>
    <w:pPr>
      <w:snapToGrid w:val="0"/>
    </w:pPr>
    <w:rPr>
      <w:rFonts w:eastAsia="新細明體"/>
      <w:snapToGrid/>
      <w:sz w:val="20"/>
      <w:szCs w:val="20"/>
    </w:rPr>
  </w:style>
  <w:style w:type="paragraph" w:customStyle="1" w:styleId="af7">
    <w:name w:val="速別"/>
    <w:basedOn w:val="a2"/>
    <w:rsid w:val="001A0A73"/>
    <w:pPr>
      <w:snapToGrid w:val="0"/>
      <w:spacing w:line="280" w:lineRule="exact"/>
    </w:pPr>
    <w:rPr>
      <w:snapToGrid/>
      <w:szCs w:val="20"/>
    </w:rPr>
  </w:style>
  <w:style w:type="paragraph" w:customStyle="1" w:styleId="210">
    <w:name w:val="樣式21"/>
    <w:basedOn w:val="a2"/>
    <w:rsid w:val="001A0A73"/>
    <w:pPr>
      <w:adjustRightInd w:val="0"/>
      <w:spacing w:before="120" w:line="360" w:lineRule="atLeast"/>
      <w:ind w:left="1701" w:hanging="1701"/>
      <w:jc w:val="both"/>
      <w:textAlignment w:val="baseline"/>
    </w:pPr>
    <w:rPr>
      <w:rFonts w:ascii="全真楷書" w:eastAsia="全真楷書"/>
      <w:snapToGrid/>
      <w:kern w:val="0"/>
      <w:sz w:val="28"/>
      <w:szCs w:val="20"/>
    </w:rPr>
  </w:style>
  <w:style w:type="paragraph" w:customStyle="1" w:styleId="24">
    <w:name w:val="樣式24"/>
    <w:basedOn w:val="a2"/>
    <w:rsid w:val="001A0A73"/>
    <w:pPr>
      <w:adjustRightInd w:val="0"/>
      <w:spacing w:line="360" w:lineRule="atLeast"/>
      <w:ind w:left="1701" w:firstLine="567"/>
      <w:jc w:val="both"/>
      <w:textAlignment w:val="baseline"/>
    </w:pPr>
    <w:rPr>
      <w:rFonts w:ascii="全真楷書" w:eastAsia="全真楷書"/>
      <w:snapToGrid/>
      <w:kern w:val="0"/>
      <w:sz w:val="28"/>
      <w:szCs w:val="20"/>
    </w:rPr>
  </w:style>
  <w:style w:type="paragraph" w:customStyle="1" w:styleId="a1">
    <w:name w:val="主旨"/>
    <w:basedOn w:val="a2"/>
    <w:rsid w:val="001A0A73"/>
    <w:pPr>
      <w:numPr>
        <w:numId w:val="3"/>
      </w:numPr>
      <w:snapToGrid w:val="0"/>
      <w:spacing w:line="500" w:lineRule="exact"/>
      <w:jc w:val="both"/>
    </w:pPr>
    <w:rPr>
      <w:snapToGrid/>
      <w:sz w:val="32"/>
      <w:szCs w:val="20"/>
    </w:rPr>
  </w:style>
  <w:style w:type="paragraph" w:customStyle="1" w:styleId="af8">
    <w:name w:val="機關名稱"/>
    <w:basedOn w:val="a2"/>
    <w:rsid w:val="001A0A73"/>
    <w:pPr>
      <w:snapToGrid w:val="0"/>
    </w:pPr>
    <w:rPr>
      <w:snapToGrid/>
      <w:sz w:val="44"/>
      <w:szCs w:val="20"/>
    </w:rPr>
  </w:style>
  <w:style w:type="paragraph" w:styleId="af9">
    <w:name w:val="header"/>
    <w:basedOn w:val="a2"/>
    <w:rsid w:val="001A0A73"/>
    <w:pPr>
      <w:tabs>
        <w:tab w:val="center" w:pos="4153"/>
        <w:tab w:val="right" w:pos="8306"/>
      </w:tabs>
      <w:snapToGrid w:val="0"/>
    </w:pPr>
    <w:rPr>
      <w:snapToGrid/>
      <w:sz w:val="20"/>
      <w:szCs w:val="20"/>
    </w:rPr>
  </w:style>
  <w:style w:type="paragraph" w:styleId="31">
    <w:name w:val="Body Text 3"/>
    <w:basedOn w:val="a2"/>
    <w:rsid w:val="001A0A73"/>
    <w:pPr>
      <w:spacing w:after="120"/>
    </w:pPr>
    <w:rPr>
      <w:sz w:val="16"/>
      <w:szCs w:val="16"/>
    </w:rPr>
  </w:style>
  <w:style w:type="character" w:styleId="afa">
    <w:name w:val="annotation reference"/>
    <w:basedOn w:val="a3"/>
    <w:semiHidden/>
    <w:rsid w:val="001A0A73"/>
    <w:rPr>
      <w:sz w:val="18"/>
      <w:szCs w:val="18"/>
    </w:rPr>
  </w:style>
  <w:style w:type="paragraph" w:customStyle="1" w:styleId="afb">
    <w:name w:val="１"/>
    <w:basedOn w:val="a2"/>
    <w:rsid w:val="001A0A73"/>
    <w:pPr>
      <w:autoSpaceDE w:val="0"/>
      <w:autoSpaceDN w:val="0"/>
      <w:adjustRightInd w:val="0"/>
      <w:spacing w:line="240" w:lineRule="atLeast"/>
      <w:ind w:firstLine="454"/>
      <w:jc w:val="both"/>
      <w:textDirection w:val="lrTbV"/>
      <w:textAlignment w:val="center"/>
    </w:pPr>
    <w:rPr>
      <w:rFonts w:ascii="雅真中楷" w:eastAsia="雅真中楷"/>
      <w:snapToGrid/>
      <w:kern w:val="0"/>
      <w:szCs w:val="20"/>
    </w:rPr>
  </w:style>
  <w:style w:type="paragraph" w:customStyle="1" w:styleId="11">
    <w:name w:val="1"/>
    <w:basedOn w:val="a2"/>
    <w:rsid w:val="001A0A73"/>
    <w:pPr>
      <w:autoSpaceDE w:val="0"/>
      <w:autoSpaceDN w:val="0"/>
      <w:adjustRightInd w:val="0"/>
      <w:spacing w:before="120" w:after="120"/>
      <w:ind w:right="397"/>
      <w:jc w:val="both"/>
      <w:textDirection w:val="lrTbV"/>
      <w:textAlignment w:val="center"/>
    </w:pPr>
    <w:rPr>
      <w:rFonts w:ascii="華康新儷中黑" w:eastAsia="華康新儷中黑"/>
      <w:b/>
      <w:snapToGrid/>
      <w:spacing w:val="20"/>
      <w:kern w:val="0"/>
      <w:sz w:val="32"/>
      <w:szCs w:val="20"/>
    </w:rPr>
  </w:style>
  <w:style w:type="character" w:customStyle="1" w:styleId="one1">
    <w:name w:val="one1"/>
    <w:basedOn w:val="a3"/>
    <w:rsid w:val="001A0A73"/>
    <w:rPr>
      <w:rFonts w:ascii="細明體" w:eastAsia="細明體" w:hAnsi="細明體" w:hint="eastAsia"/>
      <w:i w:val="0"/>
      <w:iCs w:val="0"/>
      <w:color w:val="000099"/>
      <w:spacing w:val="450"/>
      <w:sz w:val="24"/>
      <w:szCs w:val="24"/>
    </w:rPr>
  </w:style>
  <w:style w:type="character" w:customStyle="1" w:styleId="yabcontactlistgridsecondlineinfo">
    <w:name w:val="yab_contact_list_grid_second_line_info"/>
    <w:basedOn w:val="a3"/>
    <w:rsid w:val="001A0A73"/>
  </w:style>
  <w:style w:type="paragraph" w:customStyle="1" w:styleId="afc">
    <w:name w:val="一一○"/>
    <w:basedOn w:val="a2"/>
    <w:rsid w:val="0008657C"/>
    <w:pPr>
      <w:kinsoku w:val="0"/>
      <w:overflowPunct w:val="0"/>
      <w:autoSpaceDE w:val="0"/>
      <w:autoSpaceDN w:val="0"/>
      <w:ind w:left="240" w:hangingChars="100" w:hanging="240"/>
      <w:jc w:val="both"/>
    </w:pPr>
    <w:rPr>
      <w:rFonts w:ascii="標楷體" w:hAnsi="標楷體"/>
      <w:snapToGrid/>
    </w:rPr>
  </w:style>
  <w:style w:type="paragraph" w:customStyle="1" w:styleId="afd">
    <w:name w:val="項之款"/>
    <w:basedOn w:val="a2"/>
    <w:rsid w:val="0008657C"/>
    <w:pPr>
      <w:tabs>
        <w:tab w:val="left" w:pos="61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kinsoku w:val="0"/>
      <w:overflowPunct w:val="0"/>
      <w:autoSpaceDE w:val="0"/>
      <w:autoSpaceDN w:val="0"/>
      <w:spacing w:line="340" w:lineRule="exact"/>
      <w:ind w:leftChars="359" w:left="1164" w:hangingChars="170" w:hanging="374"/>
      <w:jc w:val="both"/>
    </w:pPr>
    <w:rPr>
      <w:rFonts w:ascii="標楷體" w:hAnsi="標楷體"/>
      <w:snapToGrid/>
      <w:color w:val="000000"/>
      <w:kern w:val="0"/>
      <w:sz w:val="22"/>
      <w:szCs w:val="22"/>
    </w:rPr>
  </w:style>
  <w:style w:type="paragraph" w:customStyle="1" w:styleId="27">
    <w:name w:val="樣式27"/>
    <w:basedOn w:val="a2"/>
    <w:rsid w:val="0008657C"/>
    <w:pPr>
      <w:adjustRightInd w:val="0"/>
      <w:spacing w:line="360" w:lineRule="atLeast"/>
      <w:ind w:left="1418" w:firstLine="567"/>
      <w:jc w:val="both"/>
      <w:textAlignment w:val="baseline"/>
    </w:pPr>
    <w:rPr>
      <w:rFonts w:ascii="全真楷書" w:eastAsia="全真楷書"/>
      <w:snapToGrid/>
      <w:kern w:val="0"/>
      <w:sz w:val="28"/>
      <w:szCs w:val="20"/>
    </w:rPr>
  </w:style>
  <w:style w:type="paragraph" w:customStyle="1" w:styleId="17">
    <w:name w:val="樣式17"/>
    <w:basedOn w:val="a2"/>
    <w:rsid w:val="0008657C"/>
    <w:pPr>
      <w:adjustRightInd w:val="0"/>
      <w:spacing w:before="120" w:line="360" w:lineRule="atLeast"/>
      <w:ind w:left="1418" w:hanging="1418"/>
      <w:jc w:val="both"/>
      <w:textAlignment w:val="baseline"/>
    </w:pPr>
    <w:rPr>
      <w:rFonts w:ascii="全真楷書" w:eastAsia="全真楷書"/>
      <w:snapToGrid/>
      <w:kern w:val="0"/>
      <w:sz w:val="28"/>
      <w:szCs w:val="20"/>
    </w:rPr>
  </w:style>
  <w:style w:type="table" w:styleId="afe">
    <w:name w:val="Table Grid"/>
    <w:basedOn w:val="a4"/>
    <w:rsid w:val="004716F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2"/>
    <w:rsid w:val="004716FE"/>
    <w:pPr>
      <w:widowControl/>
      <w:spacing w:before="100" w:beforeAutospacing="1" w:after="100" w:afterAutospacing="1"/>
    </w:pPr>
    <w:rPr>
      <w:rFonts w:ascii="新細明體" w:eastAsia="新細明體"/>
      <w:snapToGrid/>
      <w:color w:val="000000"/>
      <w:kern w:val="0"/>
    </w:rPr>
  </w:style>
  <w:style w:type="paragraph" w:customStyle="1" w:styleId="021TimesNewRoman">
    <w:name w:val="021 + (拉丁) Times New Roman"/>
    <w:aliases w:val="(中文) 標楷體,凸出:  1 字元,套用前:  自動,套用後:  自動,左 1 字元,..."/>
    <w:basedOn w:val="a2"/>
    <w:rsid w:val="00863376"/>
    <w:pPr>
      <w:widowControl/>
      <w:ind w:leftChars="100" w:left="480" w:hangingChars="100" w:hanging="240"/>
    </w:pPr>
    <w:rPr>
      <w:rFonts w:cs="新細明體"/>
      <w:snapToGrid/>
      <w:kern w:val="0"/>
    </w:rPr>
  </w:style>
  <w:style w:type="paragraph" w:customStyle="1" w:styleId="022">
    <w:name w:val="022"/>
    <w:basedOn w:val="021TimesNewRoman"/>
    <w:rsid w:val="00626ED5"/>
    <w:pPr>
      <w:ind w:leftChars="200" w:left="720"/>
      <w:jc w:val="both"/>
    </w:pPr>
    <w:rPr>
      <w:u w:val="single"/>
    </w:rPr>
  </w:style>
  <w:style w:type="paragraph" w:customStyle="1" w:styleId="2000">
    <w:name w:val="200"/>
    <w:basedOn w:val="a2"/>
    <w:rsid w:val="00D12540"/>
    <w:pPr>
      <w:spacing w:line="380" w:lineRule="exact"/>
      <w:ind w:left="1304" w:hanging="567"/>
      <w:jc w:val="both"/>
    </w:pPr>
    <w:rPr>
      <w:snapToGrid/>
      <w:color w:val="000000"/>
      <w:sz w:val="28"/>
    </w:rPr>
  </w:style>
  <w:style w:type="paragraph" w:customStyle="1" w:styleId="a30">
    <w:name w:val="a3"/>
    <w:basedOn w:val="a9"/>
    <w:rsid w:val="00D12540"/>
    <w:pPr>
      <w:adjustRightInd w:val="0"/>
      <w:spacing w:after="0" w:line="320" w:lineRule="exact"/>
      <w:ind w:leftChars="100" w:left="756" w:hangingChars="215" w:hanging="516"/>
      <w:jc w:val="both"/>
    </w:pPr>
    <w:rPr>
      <w:bCs/>
      <w:snapToGrid/>
      <w:color w:val="000000"/>
      <w:kern w:val="0"/>
    </w:rPr>
  </w:style>
  <w:style w:type="paragraph" w:customStyle="1" w:styleId="aff">
    <w:name w:val="款次"/>
    <w:basedOn w:val="a2"/>
    <w:rsid w:val="009F5D29"/>
    <w:pPr>
      <w:kinsoku w:val="0"/>
      <w:overflowPunct w:val="0"/>
      <w:autoSpaceDE w:val="0"/>
      <w:autoSpaceDN w:val="0"/>
      <w:spacing w:line="340" w:lineRule="exact"/>
      <w:ind w:leftChars="115" w:left="733" w:hangingChars="200" w:hanging="480"/>
      <w:jc w:val="both"/>
    </w:pPr>
    <w:rPr>
      <w:rFonts w:ascii="標楷體" w:hAnsi="標楷體"/>
      <w:snapToGrid/>
    </w:rPr>
  </w:style>
  <w:style w:type="paragraph" w:customStyle="1" w:styleId="aff0">
    <w:name w:val="字元 字元 字元"/>
    <w:basedOn w:val="a2"/>
    <w:autoRedefine/>
    <w:rsid w:val="007C0BC5"/>
    <w:pPr>
      <w:snapToGrid w:val="0"/>
      <w:spacing w:line="280" w:lineRule="exact"/>
      <w:ind w:left="504" w:hangingChars="200" w:hanging="504"/>
      <w:jc w:val="both"/>
    </w:pPr>
    <w:rPr>
      <w:rFonts w:hAnsi="標楷體"/>
      <w:bCs/>
      <w:snapToGrid/>
      <w:spacing w:val="6"/>
    </w:rPr>
  </w:style>
  <w:style w:type="character" w:styleId="aff1">
    <w:name w:val="Strong"/>
    <w:basedOn w:val="a3"/>
    <w:qFormat/>
    <w:rsid w:val="008F6DA3"/>
    <w:rPr>
      <w:b/>
      <w:bCs/>
    </w:rPr>
  </w:style>
  <w:style w:type="character" w:customStyle="1" w:styleId="a10">
    <w:name w:val="a1"/>
    <w:basedOn w:val="a3"/>
    <w:rsid w:val="00B16F79"/>
  </w:style>
  <w:style w:type="paragraph" w:styleId="aff2">
    <w:name w:val="Balloon Text"/>
    <w:basedOn w:val="a2"/>
    <w:semiHidden/>
    <w:rsid w:val="00112EF0"/>
    <w:rPr>
      <w:rFonts w:ascii="Arial" w:eastAsia="新細明體" w:hAnsi="Arial"/>
      <w:snapToGrid/>
      <w:sz w:val="18"/>
      <w:szCs w:val="18"/>
    </w:rPr>
  </w:style>
  <w:style w:type="paragraph" w:styleId="aff3">
    <w:name w:val="annotation subject"/>
    <w:basedOn w:val="aa"/>
    <w:next w:val="aa"/>
    <w:semiHidden/>
    <w:rsid w:val="00112EF0"/>
    <w:pPr>
      <w:adjustRightInd/>
      <w:spacing w:line="240" w:lineRule="auto"/>
      <w:textAlignment w:val="auto"/>
    </w:pPr>
    <w:rPr>
      <w:b/>
      <w:bCs/>
      <w:kern w:val="2"/>
      <w:szCs w:val="24"/>
    </w:rPr>
  </w:style>
  <w:style w:type="paragraph" w:customStyle="1" w:styleId="aff4">
    <w:name w:val="條"/>
    <w:basedOn w:val="a2"/>
    <w:rsid w:val="00112EF0"/>
    <w:pPr>
      <w:widowControl/>
      <w:spacing w:before="100" w:beforeAutospacing="1" w:after="100" w:afterAutospacing="1"/>
    </w:pPr>
    <w:rPr>
      <w:rFonts w:ascii="新細明體" w:eastAsia="新細明體" w:hAnsi="新細明體"/>
      <w:snapToGrid/>
      <w:kern w:val="0"/>
    </w:rPr>
  </w:style>
  <w:style w:type="paragraph" w:customStyle="1" w:styleId="aff5">
    <w:name w:val="項"/>
    <w:basedOn w:val="a2"/>
    <w:rsid w:val="00112EF0"/>
    <w:pPr>
      <w:widowControl/>
      <w:spacing w:before="100" w:beforeAutospacing="1" w:after="100" w:afterAutospacing="1"/>
    </w:pPr>
    <w:rPr>
      <w:rFonts w:ascii="新細明體" w:eastAsia="新細明體" w:hAnsi="新細明體"/>
      <w:snapToGrid/>
      <w:kern w:val="0"/>
    </w:rPr>
  </w:style>
  <w:style w:type="paragraph" w:customStyle="1" w:styleId="30b">
    <w:name w:val="30b"/>
    <w:basedOn w:val="a2"/>
    <w:rsid w:val="00112EF0"/>
    <w:pPr>
      <w:spacing w:line="400" w:lineRule="exact"/>
      <w:ind w:left="1180" w:hanging="478"/>
      <w:jc w:val="both"/>
    </w:pPr>
    <w:rPr>
      <w:snapToGrid/>
      <w:color w:val="000000"/>
      <w:sz w:val="28"/>
    </w:rPr>
  </w:style>
  <w:style w:type="paragraph" w:customStyle="1" w:styleId="0b">
    <w:name w:val="0b"/>
    <w:basedOn w:val="a2"/>
    <w:rsid w:val="00112EF0"/>
    <w:pPr>
      <w:spacing w:line="400" w:lineRule="exact"/>
      <w:ind w:left="840" w:hangingChars="300" w:hanging="840"/>
      <w:jc w:val="both"/>
    </w:pPr>
    <w:rPr>
      <w:snapToGrid/>
      <w:sz w:val="28"/>
    </w:rPr>
  </w:style>
  <w:style w:type="paragraph" w:customStyle="1" w:styleId="2B">
    <w:name w:val="2B"/>
    <w:basedOn w:val="a2"/>
    <w:rsid w:val="00112EF0"/>
    <w:pPr>
      <w:snapToGrid w:val="0"/>
      <w:spacing w:line="480" w:lineRule="exact"/>
      <w:ind w:leftChars="950" w:left="2840" w:hangingChars="200" w:hanging="560"/>
    </w:pPr>
    <w:rPr>
      <w:snapToGrid/>
      <w:sz w:val="28"/>
      <w:szCs w:val="20"/>
    </w:rPr>
  </w:style>
  <w:style w:type="paragraph" w:customStyle="1" w:styleId="40">
    <w:name w:val="40"/>
    <w:basedOn w:val="30"/>
    <w:rsid w:val="00112EF0"/>
    <w:pPr>
      <w:ind w:leftChars="400" w:left="1520"/>
    </w:pPr>
  </w:style>
  <w:style w:type="paragraph" w:customStyle="1" w:styleId="50">
    <w:name w:val="50"/>
    <w:basedOn w:val="40"/>
    <w:rsid w:val="00112EF0"/>
    <w:pPr>
      <w:ind w:leftChars="500" w:left="1760"/>
    </w:pPr>
  </w:style>
  <w:style w:type="paragraph" w:customStyle="1" w:styleId="aff6">
    <w:name w:val="第一條"/>
    <w:basedOn w:val="a2"/>
    <w:rsid w:val="00112EF0"/>
    <w:pPr>
      <w:kinsoku w:val="0"/>
      <w:wordWrap w:val="0"/>
      <w:overflowPunct w:val="0"/>
      <w:autoSpaceDE w:val="0"/>
      <w:autoSpaceDN w:val="0"/>
      <w:adjustRightInd w:val="0"/>
      <w:ind w:left="567" w:hanging="567"/>
      <w:textDirection w:val="lrTbV"/>
      <w:textAlignment w:val="baseline"/>
    </w:pPr>
    <w:rPr>
      <w:rFonts w:eastAsia="華康楷書體W5"/>
      <w:snapToGrid/>
      <w:kern w:val="0"/>
      <w:sz w:val="30"/>
      <w:szCs w:val="20"/>
    </w:rPr>
  </w:style>
  <w:style w:type="paragraph" w:customStyle="1" w:styleId="0000001">
    <w:name w:val="0000001"/>
    <w:basedOn w:val="af9"/>
    <w:rsid w:val="00112EF0"/>
    <w:pPr>
      <w:spacing w:line="240" w:lineRule="atLeast"/>
      <w:ind w:left="1680" w:hanging="480"/>
    </w:pPr>
    <w:rPr>
      <w:sz w:val="28"/>
      <w:szCs w:val="24"/>
    </w:rPr>
  </w:style>
  <w:style w:type="paragraph" w:customStyle="1" w:styleId="aff7">
    <w:name w:val="條文一"/>
    <w:basedOn w:val="a2"/>
    <w:rsid w:val="00112EF0"/>
    <w:pPr>
      <w:adjustRightInd w:val="0"/>
      <w:ind w:left="512" w:right="57" w:hanging="540"/>
      <w:jc w:val="both"/>
      <w:textAlignment w:val="baseline"/>
    </w:pPr>
    <w:rPr>
      <w:rFonts w:ascii="全真楷書" w:eastAsia="全真楷書"/>
      <w:snapToGrid/>
      <w:sz w:val="28"/>
      <w:szCs w:val="20"/>
    </w:rPr>
  </w:style>
  <w:style w:type="paragraph" w:customStyle="1" w:styleId="aff8">
    <w:name w:val="a."/>
    <w:basedOn w:val="a2"/>
    <w:rsid w:val="00112EF0"/>
    <w:pPr>
      <w:snapToGrid w:val="0"/>
      <w:spacing w:line="480" w:lineRule="exact"/>
      <w:ind w:left="2280" w:hanging="280"/>
      <w:jc w:val="both"/>
    </w:pPr>
    <w:rPr>
      <w:snapToGrid/>
      <w:sz w:val="26"/>
      <w:szCs w:val="20"/>
    </w:rPr>
  </w:style>
  <w:style w:type="paragraph" w:customStyle="1" w:styleId="aff9">
    <w:name w:val="說明辦法首行"/>
    <w:basedOn w:val="a2"/>
    <w:rsid w:val="00112EF0"/>
    <w:pPr>
      <w:kinsoku w:val="0"/>
      <w:adjustRightInd w:val="0"/>
      <w:snapToGrid w:val="0"/>
      <w:spacing w:line="500" w:lineRule="exact"/>
      <w:ind w:left="964" w:hanging="964"/>
      <w:jc w:val="both"/>
    </w:pPr>
    <w:rPr>
      <w:snapToGrid/>
      <w:sz w:val="32"/>
      <w:szCs w:val="20"/>
    </w:rPr>
  </w:style>
  <w:style w:type="paragraph" w:customStyle="1" w:styleId="cjk">
    <w:name w:val="cjk"/>
    <w:basedOn w:val="a2"/>
    <w:rsid w:val="00DA3A6A"/>
    <w:pPr>
      <w:widowControl/>
      <w:spacing w:before="100" w:beforeAutospacing="1"/>
    </w:pPr>
    <w:rPr>
      <w:rFonts w:ascii="標楷體" w:hAnsi="標楷體" w:cs="新細明體"/>
      <w:snapToGrid/>
      <w:kern w:val="0"/>
      <w:sz w:val="28"/>
      <w:szCs w:val="28"/>
    </w:rPr>
  </w:style>
  <w:style w:type="paragraph" w:customStyle="1" w:styleId="affa">
    <w:name w:val="密等"/>
    <w:basedOn w:val="a2"/>
    <w:rsid w:val="00093DE3"/>
    <w:pPr>
      <w:snapToGrid w:val="0"/>
      <w:spacing w:line="300" w:lineRule="exact"/>
    </w:pPr>
    <w:rPr>
      <w:snapToGrid/>
      <w:szCs w:val="20"/>
    </w:rPr>
  </w:style>
  <w:style w:type="paragraph" w:customStyle="1" w:styleId="affb">
    <w:name w:val="批示欄位"/>
    <w:basedOn w:val="a2"/>
    <w:rsid w:val="00093DE3"/>
    <w:pPr>
      <w:widowControl/>
      <w:snapToGrid w:val="0"/>
      <w:textAlignment w:val="baseline"/>
    </w:pPr>
    <w:rPr>
      <w:noProof/>
      <w:snapToGrid/>
      <w:kern w:val="0"/>
      <w:szCs w:val="20"/>
    </w:rPr>
  </w:style>
  <w:style w:type="paragraph" w:customStyle="1" w:styleId="affc">
    <w:name w:val="發文日期"/>
    <w:basedOn w:val="affa"/>
    <w:rsid w:val="00093DE3"/>
  </w:style>
  <w:style w:type="paragraph" w:customStyle="1" w:styleId="affd">
    <w:name w:val="發文字號"/>
    <w:basedOn w:val="a2"/>
    <w:rsid w:val="00093DE3"/>
    <w:pPr>
      <w:snapToGrid w:val="0"/>
      <w:spacing w:line="300" w:lineRule="exact"/>
    </w:pPr>
    <w:rPr>
      <w:snapToGrid/>
      <w:szCs w:val="20"/>
    </w:rPr>
  </w:style>
  <w:style w:type="paragraph" w:customStyle="1" w:styleId="affe">
    <w:name w:val="附件"/>
    <w:basedOn w:val="a2"/>
    <w:rsid w:val="00093DE3"/>
    <w:pPr>
      <w:snapToGrid w:val="0"/>
      <w:spacing w:afterLines="50" w:line="300" w:lineRule="exact"/>
    </w:pPr>
    <w:rPr>
      <w:snapToGrid/>
      <w:szCs w:val="20"/>
    </w:rPr>
  </w:style>
  <w:style w:type="paragraph" w:customStyle="1" w:styleId="afff">
    <w:name w:val="首長"/>
    <w:basedOn w:val="a1"/>
    <w:rsid w:val="00093DE3"/>
    <w:pPr>
      <w:numPr>
        <w:numId w:val="0"/>
      </w:numPr>
      <w:spacing w:line="240" w:lineRule="auto"/>
    </w:pPr>
  </w:style>
  <w:style w:type="paragraph" w:customStyle="1" w:styleId="afff0">
    <w:name w:val="副本"/>
    <w:basedOn w:val="a2"/>
    <w:rsid w:val="00093DE3"/>
    <w:pPr>
      <w:snapToGrid w:val="0"/>
      <w:spacing w:afterLines="50" w:line="300" w:lineRule="exact"/>
      <w:ind w:left="300" w:hangingChars="300" w:hanging="300"/>
    </w:pPr>
    <w:rPr>
      <w:snapToGrid/>
      <w:szCs w:val="20"/>
    </w:rPr>
  </w:style>
  <w:style w:type="paragraph" w:customStyle="1" w:styleId="afff1">
    <w:name w:val="受文者"/>
    <w:basedOn w:val="a2"/>
    <w:rsid w:val="00093DE3"/>
    <w:pPr>
      <w:snapToGrid w:val="0"/>
      <w:spacing w:afterLines="50"/>
      <w:ind w:left="400" w:rightChars="1900" w:right="1900" w:hangingChars="400" w:hanging="400"/>
    </w:pPr>
    <w:rPr>
      <w:snapToGrid/>
      <w:sz w:val="32"/>
      <w:szCs w:val="20"/>
    </w:rPr>
  </w:style>
  <w:style w:type="paragraph" w:customStyle="1" w:styleId="afff2">
    <w:name w:val="郵遞區號"/>
    <w:basedOn w:val="a2"/>
    <w:rsid w:val="00093DE3"/>
    <w:pPr>
      <w:snapToGrid w:val="0"/>
      <w:spacing w:beforeLines="100" w:line="240" w:lineRule="exact"/>
      <w:ind w:rightChars="1900" w:right="1900"/>
    </w:pPr>
    <w:rPr>
      <w:snapToGrid/>
      <w:szCs w:val="20"/>
    </w:rPr>
  </w:style>
  <w:style w:type="paragraph" w:customStyle="1" w:styleId="afff3">
    <w:name w:val="地址"/>
    <w:basedOn w:val="a2"/>
    <w:rsid w:val="00093DE3"/>
    <w:pPr>
      <w:snapToGrid w:val="0"/>
      <w:spacing w:line="240" w:lineRule="exact"/>
      <w:ind w:left="300" w:hangingChars="300" w:hanging="300"/>
    </w:pPr>
    <w:rPr>
      <w:snapToGrid/>
      <w:szCs w:val="20"/>
    </w:rPr>
  </w:style>
  <w:style w:type="paragraph" w:customStyle="1" w:styleId="afff4">
    <w:name w:val="流水號"/>
    <w:basedOn w:val="afff5"/>
    <w:rsid w:val="00093DE3"/>
    <w:pPr>
      <w:adjustRightInd w:val="0"/>
      <w:snapToGrid w:val="0"/>
      <w:jc w:val="center"/>
    </w:pPr>
    <w:rPr>
      <w:rFonts w:ascii="標楷體" w:eastAsia="標楷體"/>
      <w:snapToGrid/>
    </w:rPr>
  </w:style>
  <w:style w:type="paragraph" w:customStyle="1" w:styleId="afff6">
    <w:name w:val="受文者地址"/>
    <w:basedOn w:val="a2"/>
    <w:rsid w:val="00093DE3"/>
    <w:pPr>
      <w:snapToGrid w:val="0"/>
      <w:spacing w:line="240" w:lineRule="exact"/>
      <w:ind w:rightChars="1900" w:right="1900"/>
    </w:pPr>
    <w:rPr>
      <w:snapToGrid/>
      <w:szCs w:val="20"/>
    </w:rPr>
  </w:style>
  <w:style w:type="paragraph" w:customStyle="1" w:styleId="afff7">
    <w:name w:val="分層負責章"/>
    <w:rsid w:val="00093DE3"/>
    <w:pPr>
      <w:spacing w:line="240" w:lineRule="exact"/>
    </w:pPr>
    <w:rPr>
      <w:rFonts w:eastAsia="標楷體"/>
      <w:spacing w:val="-10"/>
      <w:sz w:val="24"/>
    </w:rPr>
  </w:style>
  <w:style w:type="paragraph" w:styleId="afff5">
    <w:name w:val="Plain Text"/>
    <w:basedOn w:val="a2"/>
    <w:rsid w:val="00093DE3"/>
    <w:rPr>
      <w:rFonts w:ascii="細明體" w:eastAsia="細明體" w:hAnsi="Courier New" w:cs="Courier New"/>
    </w:rPr>
  </w:style>
  <w:style w:type="character" w:customStyle="1" w:styleId="HTML0">
    <w:name w:val="HTML 預設格式 字元"/>
    <w:link w:val="HTML"/>
    <w:rsid w:val="00E21880"/>
    <w:rPr>
      <w:rFonts w:ascii="細明體" w:eastAsia="細明體" w:hAnsi="細明體"/>
      <w:sz w:val="24"/>
      <w:szCs w:val="24"/>
      <w:lang w:val="en-US" w:eastAsia="zh-TW" w:bidi="ar-SA"/>
    </w:rPr>
  </w:style>
  <w:style w:type="character" w:styleId="afff8">
    <w:name w:val="Hyperlink"/>
    <w:rsid w:val="00AF5F68"/>
    <w:rPr>
      <w:color w:val="0000FF"/>
      <w:u w:val="single"/>
    </w:rPr>
  </w:style>
  <w:style w:type="paragraph" w:customStyle="1" w:styleId="22">
    <w:name w:val="樣式2"/>
    <w:basedOn w:val="11"/>
    <w:rsid w:val="006D44EA"/>
    <w:pPr>
      <w:autoSpaceDE/>
      <w:autoSpaceDN/>
      <w:adjustRightInd/>
      <w:ind w:left="85" w:right="85"/>
      <w:textDirection w:val="lrTb"/>
      <w:textAlignment w:val="baseline"/>
    </w:pPr>
    <w:rPr>
      <w:rFonts w:ascii="Times New Roman" w:eastAsia="全真楷書;新細明體"/>
      <w:b w:val="0"/>
      <w:spacing w:val="0"/>
      <w:kern w:val="2"/>
      <w:sz w:val="28"/>
    </w:rPr>
  </w:style>
  <w:style w:type="paragraph" w:customStyle="1" w:styleId="12">
    <w:name w:val="內文1"/>
    <w:basedOn w:val="afff5"/>
    <w:rsid w:val="006C61F0"/>
    <w:pPr>
      <w:snapToGrid w:val="0"/>
      <w:spacing w:line="500" w:lineRule="exact"/>
    </w:pPr>
    <w:rPr>
      <w:rFonts w:ascii="標楷體" w:eastAsia="標楷體"/>
      <w:snapToGrid/>
      <w:sz w:val="32"/>
    </w:rPr>
  </w:style>
  <w:style w:type="paragraph" w:styleId="afff9">
    <w:name w:val="Block Text"/>
    <w:basedOn w:val="a2"/>
    <w:rsid w:val="003D3413"/>
    <w:pPr>
      <w:spacing w:beforeLines="30" w:line="400" w:lineRule="exact"/>
      <w:ind w:leftChars="10" w:left="1045" w:rightChars="20" w:right="48" w:hanging="1021"/>
      <w:jc w:val="both"/>
    </w:pPr>
    <w:rPr>
      <w:rFonts w:eastAsia="全真楷書"/>
      <w:snapToGrid/>
      <w:sz w:val="28"/>
      <w:szCs w:val="20"/>
    </w:rPr>
  </w:style>
  <w:style w:type="paragraph" w:customStyle="1" w:styleId="13">
    <w:name w:val="清單段落1"/>
    <w:basedOn w:val="a2"/>
    <w:rsid w:val="00A25E3F"/>
    <w:pPr>
      <w:ind w:leftChars="200" w:left="480"/>
    </w:pPr>
    <w:rPr>
      <w:rFonts w:ascii="Calibri" w:eastAsia="新細明體" w:hAnsi="Calibri"/>
      <w:snapToGrid/>
      <w:szCs w:val="22"/>
    </w:rPr>
  </w:style>
  <w:style w:type="character" w:customStyle="1" w:styleId="a7">
    <w:name w:val="頁尾 字元"/>
    <w:basedOn w:val="a3"/>
    <w:link w:val="a6"/>
    <w:uiPriority w:val="99"/>
    <w:rsid w:val="004059DB"/>
    <w:rPr>
      <w:rFonts w:eastAsia="標楷體"/>
      <w:snapToGrid w:val="0"/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95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4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2&#27861;&#35215;&#26371;&#35696;&#35696;&#31243;&#26684;&#24335;.dot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8A841-11E0-4E41-ABF7-6599504E4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2法規會議議程格式</Template>
  <TotalTime>68</TotalTime>
  <Pages>3</Pages>
  <Words>1154</Words>
  <Characters>24</Characters>
  <Application>Microsoft Office Word</Application>
  <DocSecurity>0</DocSecurity>
  <Lines>1</Lines>
  <Paragraphs>2</Paragraphs>
  <ScaleCrop>false</ScaleCrop>
  <Company>pcc</Company>
  <LinksUpToDate>false</LinksUpToDate>
  <CharactersWithSpaces>1176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工程會法規會第次委員會議議程</dc:title>
  <dc:creator>pcc</dc:creator>
  <cp:lastModifiedBy>1490</cp:lastModifiedBy>
  <cp:revision>16</cp:revision>
  <cp:lastPrinted>2020-12-28T05:38:00Z</cp:lastPrinted>
  <dcterms:created xsi:type="dcterms:W3CDTF">2021-01-05T06:37:00Z</dcterms:created>
  <dcterms:modified xsi:type="dcterms:W3CDTF">2021-06-29T11:45:00Z</dcterms:modified>
</cp:coreProperties>
</file>